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1799A">
      <w:pPr>
        <w:shd w:val="clear" w:fill="0B5D33"/>
        <w:spacing w:before="0" w:after="0"/>
        <w:ind w:left="0" w:right="0"/>
      </w:pPr>
      <w:r>
        <w:rPr>
          <w:rFonts w:ascii="Arial" w:hAnsi="Arial" w:eastAsia="Arial" w:cs="Arial"/>
          <w:color w:val="FFFFFF"/>
          <w:sz w:val="20"/>
          <w:szCs w:val="20"/>
        </w:rPr>
        <w:t xml:space="preserve"> </w:t>
      </w:r>
    </w:p>
    <w:p w14:paraId="413793BC">
      <w:pPr>
        <w:shd w:val="clear" w:fill="0B5D33"/>
        <w:spacing w:before="0" w:after="1400"/>
        <w:ind w:left="0" w:right="0"/>
      </w:pPr>
      <w:r>
        <w:rPr>
          <w:rFonts w:ascii="Arial" w:hAnsi="Arial" w:eastAsia="Arial" w:cs="Arial"/>
          <w:color w:val="FFFFFF"/>
          <w:sz w:val="24"/>
          <w:szCs w:val="24"/>
        </w:rPr>
        <w:t xml:space="preserve">  BULACAN POLYTECHNIC COLLEGE</w:t>
      </w:r>
    </w:p>
    <w:p w14:paraId="09D88414">
      <w:pPr>
        <w:shd w:val="clear" w:fill="0B5D33"/>
        <w:spacing w:before="0" w:after="0"/>
        <w:ind w:left="0" w:right="0"/>
      </w:pPr>
      <w:r>
        <w:rPr>
          <w:rFonts w:ascii="Arial" w:hAnsi="Arial" w:eastAsia="Arial" w:cs="Arial"/>
          <w:b/>
          <w:bCs/>
          <w:color w:val="FFFFFF"/>
          <w:sz w:val="68"/>
          <w:szCs w:val="68"/>
        </w:rPr>
        <w:t xml:space="preserve">  BPC Student</w:t>
      </w:r>
    </w:p>
    <w:p w14:paraId="1648BAF9">
      <w:pPr>
        <w:shd w:val="clear" w:fill="0B5D33"/>
        <w:spacing w:before="0" w:after="200"/>
        <w:ind w:left="0" w:right="0"/>
      </w:pPr>
      <w:r>
        <w:rPr>
          <w:rFonts w:ascii="Arial" w:hAnsi="Arial" w:eastAsia="Arial" w:cs="Arial"/>
          <w:b/>
          <w:bCs/>
          <w:color w:val="FFFFFF"/>
          <w:sz w:val="68"/>
          <w:szCs w:val="68"/>
        </w:rPr>
        <w:t xml:space="preserve">  Information System</w:t>
      </w:r>
    </w:p>
    <w:p w14:paraId="13BCAA89">
      <w:pPr>
        <w:shd w:val="clear" w:fill="0B5D33"/>
        <w:spacing w:before="0" w:after="200"/>
        <w:ind w:left="0" w:right="0"/>
      </w:pPr>
      <w:r>
        <w:rPr>
          <w:rFonts w:ascii="Arial" w:hAnsi="Arial" w:eastAsia="Arial" w:cs="Arial"/>
          <w:color w:val="F2B705"/>
          <w:sz w:val="28"/>
          <w:szCs w:val="28"/>
        </w:rPr>
        <w:t xml:space="preserve">  Android Mobile Application</w:t>
      </w:r>
    </w:p>
    <w:p w14:paraId="1F85E7AB">
      <w:pPr>
        <w:shd w:val="clear" w:fill="0B5D33"/>
        <w:spacing w:before="0" w:after="1000"/>
        <w:ind w:left="0" w:right="0"/>
      </w:pPr>
      <w:r>
        <w:rPr>
          <w:rFonts w:ascii="Arial" w:hAnsi="Arial" w:eastAsia="Arial" w:cs="Arial"/>
          <w:color w:val="FFFFFF"/>
          <w:sz w:val="22"/>
          <w:szCs w:val="22"/>
        </w:rPr>
        <w:t xml:space="preserve">  Project Documentation</w:t>
      </w:r>
    </w:p>
    <w:p w14:paraId="3C4CC06B">
      <w:pPr>
        <w:pBdr>
          <w:top w:val="single" w:color="F2B705" w:sz="24" w:space="1"/>
        </w:pBdr>
        <w:spacing w:after="400"/>
      </w:pPr>
    </w:p>
    <w:p w14:paraId="2F917BD1">
      <w:pPr>
        <w:spacing w:after="60"/>
        <w:rPr>
          <w:rFonts w:hint="default" w:ascii="Arial" w:hAnsi="Arial" w:eastAsia="Arial" w:cs="Arial"/>
          <w:b/>
          <w:bCs/>
          <w:color w:val="5B6B61"/>
          <w:sz w:val="18"/>
          <w:szCs w:val="18"/>
          <w:lang w:val="en-US"/>
        </w:rPr>
      </w:pPr>
      <w:r>
        <w:rPr>
          <w:rFonts w:ascii="Arial" w:hAnsi="Arial" w:eastAsia="Arial" w:cs="Arial"/>
          <w:b/>
          <w:bCs/>
          <w:color w:val="5B6B61"/>
          <w:sz w:val="18"/>
          <w:szCs w:val="18"/>
        </w:rPr>
        <w:t>Submitted by</w:t>
      </w:r>
      <w:r>
        <w:rPr>
          <w:rFonts w:hint="default" w:cs="Arial"/>
          <w:b/>
          <w:bCs/>
          <w:color w:val="5B6B61"/>
          <w:sz w:val="18"/>
          <w:szCs w:val="18"/>
          <w:lang w:val="en-US"/>
        </w:rPr>
        <w:t>:</w:t>
      </w:r>
    </w:p>
    <w:p w14:paraId="74E9CA5E">
      <w:pPr>
        <w:spacing w:after="60"/>
        <w:rPr>
          <w:rFonts w:hint="default" w:cs="Arial"/>
          <w:b/>
          <w:bCs/>
          <w:color w:val="000000" w:themeColor="text1"/>
          <w:sz w:val="18"/>
          <w:szCs w:val="18"/>
          <w:lang w:val="en-US"/>
          <w14:textFill>
            <w14:solidFill>
              <w14:schemeClr w14:val="tx1"/>
            </w14:solidFill>
          </w14:textFill>
        </w:rPr>
      </w:pPr>
      <w:r>
        <w:rPr>
          <w:rFonts w:hint="default" w:cs="Arial"/>
          <w:b/>
          <w:bCs/>
          <w:color w:val="000000" w:themeColor="text1"/>
          <w:sz w:val="18"/>
          <w:szCs w:val="18"/>
          <w:lang w:val="en-US"/>
          <w14:textFill>
            <w14:solidFill>
              <w14:schemeClr w14:val="tx1"/>
            </w14:solidFill>
          </w14:textFill>
        </w:rPr>
        <w:t>Gerald M Guillermo</w:t>
      </w:r>
    </w:p>
    <w:p w14:paraId="2DD4DC55">
      <w:pPr>
        <w:spacing w:after="60"/>
        <w:rPr>
          <w:rFonts w:hint="default" w:cs="Arial"/>
          <w:b/>
          <w:bCs/>
          <w:color w:val="000000" w:themeColor="text1"/>
          <w:sz w:val="18"/>
          <w:szCs w:val="18"/>
          <w:lang w:val="en-US"/>
          <w14:textFill>
            <w14:solidFill>
              <w14:schemeClr w14:val="tx1"/>
            </w14:solidFill>
          </w14:textFill>
        </w:rPr>
      </w:pPr>
      <w:r>
        <w:rPr>
          <w:rFonts w:hint="default" w:cs="Arial"/>
          <w:b/>
          <w:bCs/>
          <w:color w:val="000000" w:themeColor="text1"/>
          <w:sz w:val="18"/>
          <w:szCs w:val="18"/>
          <w:lang w:val="en-US"/>
          <w14:textFill>
            <w14:solidFill>
              <w14:schemeClr w14:val="tx1"/>
            </w14:solidFill>
          </w14:textFill>
        </w:rPr>
        <w:t>Justine Lazaro</w:t>
      </w:r>
    </w:p>
    <w:p w14:paraId="6707A175">
      <w:pPr>
        <w:spacing w:after="60"/>
        <w:rPr>
          <w:rFonts w:hint="default" w:cs="Arial"/>
          <w:b/>
          <w:bCs/>
          <w:color w:val="000000" w:themeColor="text1"/>
          <w:sz w:val="18"/>
          <w:szCs w:val="18"/>
          <w:lang w:val="en-US"/>
          <w14:textFill>
            <w14:solidFill>
              <w14:schemeClr w14:val="tx1"/>
            </w14:solidFill>
          </w14:textFill>
        </w:rPr>
      </w:pPr>
      <w:r>
        <w:rPr>
          <w:rFonts w:hint="default" w:cs="Arial"/>
          <w:b/>
          <w:bCs/>
          <w:color w:val="000000" w:themeColor="text1"/>
          <w:sz w:val="18"/>
          <w:szCs w:val="18"/>
          <w:lang w:val="en-US"/>
          <w14:textFill>
            <w14:solidFill>
              <w14:schemeClr w14:val="tx1"/>
            </w14:solidFill>
          </w14:textFill>
        </w:rPr>
        <w:t>Nichul ann Negrido</w:t>
      </w:r>
    </w:p>
    <w:p w14:paraId="65CFCA74">
      <w:pPr>
        <w:spacing w:after="60"/>
        <w:rPr>
          <w:rFonts w:hint="default" w:cs="Arial"/>
          <w:b/>
          <w:bCs/>
          <w:color w:val="000000" w:themeColor="text1"/>
          <w:sz w:val="18"/>
          <w:szCs w:val="18"/>
          <w:lang w:val="en-US"/>
          <w14:textFill>
            <w14:solidFill>
              <w14:schemeClr w14:val="tx1"/>
            </w14:solidFill>
          </w14:textFill>
        </w:rPr>
      </w:pPr>
      <w:r>
        <w:rPr>
          <w:rFonts w:hint="default" w:cs="Arial"/>
          <w:b/>
          <w:bCs/>
          <w:color w:val="000000" w:themeColor="text1"/>
          <w:sz w:val="18"/>
          <w:szCs w:val="18"/>
          <w:lang w:val="en-US"/>
          <w14:textFill>
            <w14:solidFill>
              <w14:schemeClr w14:val="tx1"/>
            </w14:solidFill>
          </w14:textFill>
        </w:rPr>
        <w:t>Reinna Dela Cruz</w:t>
      </w:r>
    </w:p>
    <w:p w14:paraId="762DD614">
      <w:pPr>
        <w:spacing w:after="60"/>
        <w:rPr>
          <w:rFonts w:hint="default" w:cs="Arial"/>
          <w:b/>
          <w:bCs/>
          <w:color w:val="000000" w:themeColor="text1"/>
          <w:sz w:val="18"/>
          <w:szCs w:val="18"/>
          <w:lang w:val="en-US"/>
          <w14:textFill>
            <w14:solidFill>
              <w14:schemeClr w14:val="tx1"/>
            </w14:solidFill>
          </w14:textFill>
        </w:rPr>
      </w:pPr>
    </w:p>
    <w:p w14:paraId="4D2D312A">
      <w:pPr>
        <w:spacing w:after="40"/>
        <w:rPr>
          <w:rFonts w:hint="default"/>
          <w:lang w:val="en-US"/>
        </w:rPr>
      </w:pPr>
      <w:r>
        <w:rPr>
          <w:rFonts w:ascii="Arial" w:hAnsi="Arial" w:eastAsia="Arial" w:cs="Arial"/>
          <w:b/>
          <w:bCs/>
        </w:rPr>
        <w:t>Course / Section:</w:t>
      </w:r>
      <w:r>
        <w:rPr>
          <w:rFonts w:ascii="Arial" w:hAnsi="Arial" w:eastAsia="Arial" w:cs="Arial"/>
        </w:rPr>
        <w:t xml:space="preserve"> </w:t>
      </w:r>
      <w:r>
        <w:rPr>
          <w:rFonts w:hint="default" w:cs="Arial"/>
          <w:lang w:val="en-US"/>
        </w:rPr>
        <w:t>ACT 2b</w:t>
      </w:r>
    </w:p>
    <w:p w14:paraId="5E0E5374">
      <w:pPr>
        <w:spacing w:after="40"/>
        <w:rPr>
          <w:rFonts w:hint="default" w:ascii="Arial" w:hAnsi="Arial" w:eastAsia="Arial" w:cs="Arial"/>
          <w:b/>
          <w:bCs/>
          <w:lang w:val="en-US"/>
        </w:rPr>
      </w:pPr>
      <w:r>
        <w:rPr>
          <w:rFonts w:ascii="Arial" w:hAnsi="Arial" w:eastAsia="Arial" w:cs="Arial"/>
          <w:b/>
          <w:bCs/>
        </w:rPr>
        <w:t>Subject:</w:t>
      </w:r>
      <w:r>
        <w:rPr>
          <w:rFonts w:hint="default" w:cs="Arial"/>
          <w:b/>
          <w:bCs/>
          <w:lang w:val="en-US"/>
        </w:rPr>
        <w:t xml:space="preserve"> </w:t>
      </w:r>
      <w:r>
        <w:rPr>
          <w:rFonts w:ascii="Arial" w:hAnsi="Arial" w:eastAsia="Arial" w:cs="Arial"/>
        </w:rPr>
        <w:t xml:space="preserve"> </w:t>
      </w:r>
      <w:r>
        <w:rPr>
          <w:rFonts w:hint="default" w:cs="Arial"/>
          <w:lang w:val="en-US"/>
        </w:rPr>
        <w:t>MAD-213</w:t>
      </w:r>
    </w:p>
    <w:p w14:paraId="35DF50E6">
      <w:pPr>
        <w:spacing w:after="40"/>
        <w:rPr>
          <w:rFonts w:hint="default"/>
          <w:lang w:val="en-US"/>
        </w:rPr>
      </w:pPr>
      <w:r>
        <w:rPr>
          <w:rFonts w:ascii="Arial" w:hAnsi="Arial" w:eastAsia="Arial" w:cs="Arial"/>
          <w:b/>
          <w:bCs/>
        </w:rPr>
        <w:t>Instructor:</w:t>
      </w:r>
      <w:r>
        <w:rPr>
          <w:rFonts w:ascii="Arial" w:hAnsi="Arial" w:eastAsia="Arial" w:cs="Arial"/>
        </w:rPr>
        <w:t xml:space="preserve"> </w:t>
      </w:r>
      <w:r>
        <w:rPr>
          <w:rFonts w:hint="default" w:cs="Arial"/>
          <w:lang w:val="en-US"/>
        </w:rPr>
        <w:t>Kyle Joseph G. Fabian</w:t>
      </w:r>
    </w:p>
    <w:p w14:paraId="01C3FAC4">
      <w:pPr>
        <w:spacing w:after="40"/>
      </w:pPr>
      <w:r>
        <w:rPr>
          <w:rFonts w:ascii="Arial" w:hAnsi="Arial" w:eastAsia="Arial" w:cs="Arial"/>
          <w:b/>
          <w:bCs/>
        </w:rPr>
        <w:t>Date:</w:t>
      </w:r>
      <w:r>
        <w:rPr>
          <w:rFonts w:ascii="Arial" w:hAnsi="Arial" w:eastAsia="Arial" w:cs="Arial"/>
        </w:rPr>
        <w:t xml:space="preserve"> </w:t>
      </w:r>
    </w:p>
    <w:p w14:paraId="5CF20288">
      <w:r>
        <w:br w:type="page"/>
      </w:r>
    </w:p>
    <w:p w14:paraId="392F813C">
      <w:pPr>
        <w:pStyle w:val="2"/>
      </w:pPr>
      <w:r>
        <w:rPr>
          <w:rFonts w:ascii="Arial" w:hAnsi="Arial" w:eastAsia="Arial" w:cs="Arial"/>
        </w:rPr>
        <w:t>Contents</w:t>
      </w:r>
    </w:p>
    <w:p w14:paraId="543F470A">
      <w:pPr>
        <w:pStyle w:val="17"/>
        <w:numPr>
          <w:ilvl w:val="0"/>
          <w:numId w:val="1"/>
        </w:numPr>
        <w:spacing w:after="50" w:line="290" w:lineRule="auto"/>
      </w:pPr>
      <w:r>
        <w:rPr>
          <w:rFonts w:ascii="Arial" w:hAnsi="Arial" w:eastAsia="Arial" w:cs="Arial"/>
        </w:rPr>
        <w:t>1. Project Introduction</w:t>
      </w:r>
    </w:p>
    <w:p w14:paraId="4842C01B">
      <w:pPr>
        <w:pStyle w:val="17"/>
        <w:numPr>
          <w:ilvl w:val="0"/>
          <w:numId w:val="1"/>
        </w:numPr>
        <w:spacing w:after="50" w:line="290" w:lineRule="auto"/>
      </w:pPr>
      <w:r>
        <w:rPr>
          <w:rFonts w:ascii="Arial" w:hAnsi="Arial" w:eastAsia="Arial" w:cs="Arial"/>
        </w:rPr>
        <w:t>2. Problem Addressed</w:t>
      </w:r>
    </w:p>
    <w:p w14:paraId="7C504386">
      <w:pPr>
        <w:pStyle w:val="17"/>
        <w:numPr>
          <w:ilvl w:val="0"/>
          <w:numId w:val="1"/>
        </w:numPr>
        <w:spacing w:after="50" w:line="290" w:lineRule="auto"/>
      </w:pPr>
      <w:r>
        <w:rPr>
          <w:rFonts w:ascii="Arial" w:hAnsi="Arial" w:eastAsia="Arial" w:cs="Arial"/>
        </w:rPr>
        <w:t>3. Objectives</w:t>
      </w:r>
    </w:p>
    <w:p w14:paraId="30EC87E7">
      <w:pPr>
        <w:pStyle w:val="17"/>
        <w:numPr>
          <w:ilvl w:val="0"/>
          <w:numId w:val="1"/>
        </w:numPr>
        <w:spacing w:after="50" w:line="290" w:lineRule="auto"/>
      </w:pPr>
      <w:r>
        <w:rPr>
          <w:rFonts w:ascii="Arial" w:hAnsi="Arial" w:eastAsia="Arial" w:cs="Arial"/>
        </w:rPr>
        <w:t>4. Target Users</w:t>
      </w:r>
    </w:p>
    <w:p w14:paraId="309DFAEE">
      <w:pPr>
        <w:pStyle w:val="17"/>
        <w:numPr>
          <w:ilvl w:val="0"/>
          <w:numId w:val="1"/>
        </w:numPr>
        <w:spacing w:after="50" w:line="290" w:lineRule="auto"/>
      </w:pPr>
      <w:r>
        <w:rPr>
          <w:rFonts w:ascii="Arial" w:hAnsi="Arial" w:eastAsia="Arial" w:cs="Arial"/>
        </w:rPr>
        <w:t>5. Major Features</w:t>
      </w:r>
    </w:p>
    <w:p w14:paraId="64E33127">
      <w:pPr>
        <w:pStyle w:val="17"/>
        <w:numPr>
          <w:ilvl w:val="0"/>
          <w:numId w:val="1"/>
        </w:numPr>
        <w:spacing w:after="50" w:line="290" w:lineRule="auto"/>
      </w:pPr>
      <w:r>
        <w:rPr>
          <w:rFonts w:ascii="Arial" w:hAnsi="Arial" w:eastAsia="Arial" w:cs="Arial"/>
        </w:rPr>
        <w:t>6. System Architecture</w:t>
      </w:r>
    </w:p>
    <w:p w14:paraId="5BC55F35">
      <w:pPr>
        <w:pStyle w:val="17"/>
        <w:numPr>
          <w:ilvl w:val="0"/>
          <w:numId w:val="1"/>
        </w:numPr>
        <w:spacing w:after="50" w:line="290" w:lineRule="auto"/>
      </w:pPr>
      <w:r>
        <w:rPr>
          <w:rFonts w:ascii="Arial" w:hAnsi="Arial" w:eastAsia="Arial" w:cs="Arial"/>
        </w:rPr>
        <w:t>7. Technologies Used</w:t>
      </w:r>
    </w:p>
    <w:p w14:paraId="401F6392">
      <w:pPr>
        <w:pStyle w:val="17"/>
        <w:numPr>
          <w:ilvl w:val="0"/>
          <w:numId w:val="1"/>
        </w:numPr>
        <w:spacing w:after="50" w:line="290" w:lineRule="auto"/>
      </w:pPr>
      <w:r>
        <w:rPr>
          <w:rFonts w:ascii="Arial" w:hAnsi="Arial" w:eastAsia="Arial" w:cs="Arial"/>
        </w:rPr>
        <w:t>8. Data Management and Security</w:t>
      </w:r>
    </w:p>
    <w:p w14:paraId="4FA343B8">
      <w:pPr>
        <w:pStyle w:val="17"/>
        <w:numPr>
          <w:ilvl w:val="0"/>
          <w:numId w:val="1"/>
        </w:numPr>
        <w:spacing w:after="50" w:line="290" w:lineRule="auto"/>
      </w:pPr>
      <w:r>
        <w:rPr>
          <w:rFonts w:ascii="Arial" w:hAnsi="Arial" w:eastAsia="Arial" w:cs="Arial"/>
        </w:rPr>
        <w:t>9. UI/UX Design Summary</w:t>
      </w:r>
    </w:p>
    <w:p w14:paraId="443A1050">
      <w:pPr>
        <w:pStyle w:val="17"/>
        <w:numPr>
          <w:ilvl w:val="0"/>
          <w:numId w:val="1"/>
        </w:numPr>
        <w:spacing w:after="50" w:line="290" w:lineRule="auto"/>
      </w:pPr>
      <w:r>
        <w:rPr>
          <w:rFonts w:ascii="Arial" w:hAnsi="Arial" w:eastAsia="Arial" w:cs="Arial"/>
        </w:rPr>
        <w:t>10. Installation Instructions</w:t>
      </w:r>
    </w:p>
    <w:p w14:paraId="1CC23E7B">
      <w:pPr>
        <w:pStyle w:val="17"/>
        <w:numPr>
          <w:ilvl w:val="0"/>
          <w:numId w:val="1"/>
        </w:numPr>
        <w:spacing w:after="50" w:line="290" w:lineRule="auto"/>
      </w:pPr>
      <w:r>
        <w:rPr>
          <w:rFonts w:ascii="Arial" w:hAnsi="Arial" w:eastAsia="Arial" w:cs="Arial"/>
        </w:rPr>
        <w:t>11. Testing</w:t>
      </w:r>
    </w:p>
    <w:p w14:paraId="2F832BF3">
      <w:pPr>
        <w:pStyle w:val="17"/>
        <w:numPr>
          <w:ilvl w:val="0"/>
          <w:numId w:val="1"/>
        </w:numPr>
        <w:spacing w:after="50" w:line="290" w:lineRule="auto"/>
      </w:pPr>
      <w:r>
        <w:rPr>
          <w:rFonts w:ascii="Arial" w:hAnsi="Arial" w:eastAsia="Arial" w:cs="Arial"/>
        </w:rPr>
        <w:t>12. Challenges Encountered</w:t>
      </w:r>
    </w:p>
    <w:p w14:paraId="15A7EAFC">
      <w:pPr>
        <w:pStyle w:val="17"/>
        <w:numPr>
          <w:ilvl w:val="0"/>
          <w:numId w:val="1"/>
        </w:numPr>
        <w:spacing w:after="50" w:line="290" w:lineRule="auto"/>
      </w:pPr>
      <w:r>
        <w:rPr>
          <w:rFonts w:ascii="Arial" w:hAnsi="Arial" w:eastAsia="Arial" w:cs="Arial"/>
        </w:rPr>
        <w:t>13. Limitations and Future Improvements</w:t>
      </w:r>
    </w:p>
    <w:p w14:paraId="4EAA96A9">
      <w:pPr>
        <w:pStyle w:val="17"/>
        <w:numPr>
          <w:ilvl w:val="0"/>
          <w:numId w:val="1"/>
        </w:numPr>
        <w:spacing w:after="50" w:line="290" w:lineRule="auto"/>
      </w:pPr>
      <w:r>
        <w:rPr>
          <w:rFonts w:ascii="Arial" w:hAnsi="Arial" w:eastAsia="Arial" w:cs="Arial"/>
        </w:rPr>
        <w:t>14. Conclusion</w:t>
      </w:r>
    </w:p>
    <w:p w14:paraId="74FCC660">
      <w:pPr>
        <w:spacing w:after="120"/>
      </w:pPr>
      <w:r>
        <w:rPr>
          <w:rFonts w:ascii="Arial" w:hAnsi="Arial" w:eastAsia="Arial" w:cs="Arial"/>
          <w:color w:val="5B6B61"/>
          <w:sz w:val="17"/>
          <w:szCs w:val="17"/>
        </w:rPr>
        <w:t>Yellow-highlighted text in square brackets marks details only the team can fill in (names, dates, test results).</w:t>
      </w:r>
    </w:p>
    <w:p w14:paraId="0CFF9F87">
      <w:pPr>
        <w:pStyle w:val="2"/>
      </w:pPr>
      <w:r>
        <w:rPr>
          <w:rFonts w:ascii="Arial" w:hAnsi="Arial" w:eastAsia="Arial" w:cs="Arial"/>
        </w:rPr>
        <w:t>1. Project Introduction</w:t>
      </w:r>
    </w:p>
    <w:p w14:paraId="009303DF">
      <w:pPr>
        <w:spacing w:after="120" w:line="300" w:lineRule="auto"/>
      </w:pPr>
      <w:r>
        <w:rPr>
          <w:rFonts w:ascii="Arial" w:hAnsi="Arial" w:eastAsia="Arial" w:cs="Arial"/>
        </w:rPr>
        <w:t xml:space="preserve">The </w:t>
      </w:r>
      <w:r>
        <w:rPr>
          <w:rFonts w:ascii="Arial" w:hAnsi="Arial" w:eastAsia="Arial" w:cs="Arial"/>
          <w:b/>
          <w:bCs/>
        </w:rPr>
        <w:t>BPC Student Information System (SIS)</w:t>
      </w:r>
      <w:r>
        <w:rPr>
          <w:rFonts w:ascii="Arial" w:hAnsi="Arial" w:eastAsia="Arial" w:cs="Arial"/>
        </w:rPr>
        <w:t xml:space="preserve"> is an Android application for Bulacan Polytechnic College. It brings student records, class schedules, grades, enrollment and announcements into one mobile app, with three kinds of accounts: </w:t>
      </w:r>
      <w:r>
        <w:rPr>
          <w:rFonts w:ascii="Arial" w:hAnsi="Arial" w:eastAsia="Arial" w:cs="Arial"/>
          <w:b/>
          <w:bCs/>
        </w:rPr>
        <w:t>Student</w:t>
      </w:r>
      <w:r>
        <w:rPr>
          <w:rFonts w:ascii="Arial" w:hAnsi="Arial" w:eastAsia="Arial" w:cs="Arial"/>
        </w:rPr>
        <w:t xml:space="preserve">, </w:t>
      </w:r>
      <w:r>
        <w:rPr>
          <w:rFonts w:ascii="Arial" w:hAnsi="Arial" w:eastAsia="Arial" w:cs="Arial"/>
          <w:b/>
          <w:bCs/>
        </w:rPr>
        <w:t>Teacher</w:t>
      </w:r>
      <w:r>
        <w:rPr>
          <w:rFonts w:ascii="Arial" w:hAnsi="Arial" w:eastAsia="Arial" w:cs="Arial"/>
        </w:rPr>
        <w:t xml:space="preserve"> and </w:t>
      </w:r>
      <w:r>
        <w:rPr>
          <w:rFonts w:ascii="Arial" w:hAnsi="Arial" w:eastAsia="Arial" w:cs="Arial"/>
          <w:b/>
          <w:bCs/>
        </w:rPr>
        <w:t>Administrator</w:t>
      </w:r>
      <w:r>
        <w:rPr>
          <w:rFonts w:ascii="Arial" w:hAnsi="Arial" w:eastAsia="Arial" w:cs="Arial"/>
        </w:rPr>
        <w:t>. Each role signs in through the same login screen and is taken to its own portal.</w:t>
      </w:r>
    </w:p>
    <w:p w14:paraId="03BD7263">
      <w:pPr>
        <w:spacing w:after="120" w:line="300" w:lineRule="auto"/>
      </w:pPr>
      <w:r>
        <w:rPr>
          <w:rFonts w:ascii="Arial" w:hAnsi="Arial" w:eastAsia="Arial" w:cs="Arial"/>
        </w:rPr>
        <w:t xml:space="preserve">The app is written in Kotlin with XML layouts and Material 3 components. It targets Android 7.0 (API 24) and newer, and is built as a single Android Studio project with package name </w:t>
      </w:r>
      <w:r>
        <w:rPr>
          <w:rFonts w:ascii="Courier New" w:hAnsi="Courier New" w:eastAsia="Courier New" w:cs="Courier New"/>
          <w:sz w:val="20"/>
          <w:szCs w:val="20"/>
        </w:rPr>
        <w:t>ph.edu.bpc.sis</w:t>
      </w:r>
      <w:r>
        <w:rPr>
          <w:rFonts w:ascii="Arial" w:hAnsi="Arial" w:eastAsia="Arial" w:cs="Arial"/>
        </w:rPr>
        <w:t>.</w:t>
      </w:r>
    </w:p>
    <w:p w14:paraId="3C36F775">
      <w:pPr>
        <w:pStyle w:val="2"/>
      </w:pPr>
      <w:r>
        <w:rPr>
          <w:rFonts w:ascii="Arial" w:hAnsi="Arial" w:eastAsia="Arial" w:cs="Arial"/>
        </w:rPr>
        <w:t>2. Problem Addressed</w:t>
      </w:r>
    </w:p>
    <w:p w14:paraId="04236652">
      <w:pPr>
        <w:spacing w:after="120" w:line="300" w:lineRule="auto"/>
      </w:pPr>
      <w:r>
        <w:rPr>
          <w:rFonts w:ascii="Arial" w:hAnsi="Arial" w:eastAsia="Arial" w:cs="Arial"/>
        </w:rPr>
        <w:t>School information is often scattered across paper forms, spreadsheets and chat messages. This causes recurring problems:</w:t>
      </w:r>
    </w:p>
    <w:p w14:paraId="2BE7FF9E">
      <w:pPr>
        <w:pStyle w:val="17"/>
        <w:numPr>
          <w:ilvl w:val="0"/>
          <w:numId w:val="1"/>
        </w:numPr>
        <w:spacing w:after="50" w:line="290" w:lineRule="auto"/>
      </w:pPr>
      <w:r>
        <w:rPr>
          <w:rFonts w:ascii="Arial" w:hAnsi="Arial" w:eastAsia="Arial" w:cs="Arial"/>
        </w:rPr>
        <w:t>Students must visit offices or ask classmates to find out their schedule, grades or announcements.</w:t>
      </w:r>
    </w:p>
    <w:p w14:paraId="2BAE1C94">
      <w:pPr>
        <w:pStyle w:val="17"/>
        <w:numPr>
          <w:ilvl w:val="0"/>
          <w:numId w:val="1"/>
        </w:numPr>
        <w:spacing w:after="50" w:line="290" w:lineRule="auto"/>
      </w:pPr>
      <w:r>
        <w:rPr>
          <w:rFonts w:ascii="Arial" w:hAnsi="Arial" w:eastAsia="Arial" w:cs="Arial"/>
        </w:rPr>
        <w:t>Faculty have no single place to see their assigned sections, student lists and missed activities.</w:t>
      </w:r>
    </w:p>
    <w:p w14:paraId="5EDF924E">
      <w:pPr>
        <w:pStyle w:val="17"/>
        <w:numPr>
          <w:ilvl w:val="0"/>
          <w:numId w:val="1"/>
        </w:numPr>
        <w:spacing w:after="50" w:line="290" w:lineRule="auto"/>
      </w:pPr>
      <w:r>
        <w:rPr>
          <w:rFonts w:ascii="Arial" w:hAnsi="Arial" w:eastAsia="Arial" w:cs="Arial"/>
        </w:rPr>
        <w:t>Administrators maintain sections, subjects, teacher assignments and grade reports by hand, which is slow and error-prone.</w:t>
      </w:r>
    </w:p>
    <w:p w14:paraId="4580DEFA">
      <w:pPr>
        <w:pStyle w:val="17"/>
        <w:numPr>
          <w:ilvl w:val="0"/>
          <w:numId w:val="1"/>
        </w:numPr>
        <w:spacing w:after="50" w:line="290" w:lineRule="auto"/>
      </w:pPr>
      <w:r>
        <w:rPr>
          <w:rFonts w:ascii="Arial" w:hAnsi="Arial" w:eastAsia="Arial" w:cs="Arial"/>
        </w:rPr>
        <w:t>Enrollment load limits (maximum units) and remaining graduation units are tracked manually.</w:t>
      </w:r>
    </w:p>
    <w:p w14:paraId="317EA1BA">
      <w:pPr>
        <w:spacing w:after="120" w:line="300" w:lineRule="auto"/>
      </w:pPr>
      <w:r>
        <w:rPr>
          <w:rFonts w:ascii="Arial" w:hAnsi="Arial" w:eastAsia="Arial" w:cs="Arial"/>
        </w:rPr>
        <w:t>The SIS places these records in one app and makes each role see only what it needs.</w:t>
      </w:r>
    </w:p>
    <w:p w14:paraId="3FDF292F">
      <w:pPr>
        <w:pStyle w:val="2"/>
      </w:pPr>
      <w:r>
        <w:rPr>
          <w:rFonts w:ascii="Arial" w:hAnsi="Arial" w:eastAsia="Arial" w:cs="Arial"/>
        </w:rPr>
        <w:t>3. Objectives</w:t>
      </w:r>
    </w:p>
    <w:p w14:paraId="56E1172B">
      <w:pPr>
        <w:spacing w:after="120" w:line="300" w:lineRule="auto"/>
      </w:pPr>
      <w:r>
        <w:rPr>
          <w:rFonts w:ascii="Arial" w:hAnsi="Arial" w:eastAsia="Arial" w:cs="Arial"/>
          <w:b/>
          <w:bCs/>
        </w:rPr>
        <w:t>General objective:</w:t>
      </w:r>
      <w:r>
        <w:rPr>
          <w:rFonts w:ascii="Arial" w:hAnsi="Arial" w:eastAsia="Arial" w:cs="Arial"/>
        </w:rPr>
        <w:t xml:space="preserve"> to develop a working mobile application that manages student, teacher and administrative academic information for Bulacan Polytechnic College.</w:t>
      </w:r>
    </w:p>
    <w:p w14:paraId="6A0A99A5">
      <w:pPr>
        <w:spacing w:after="120" w:line="300" w:lineRule="auto"/>
      </w:pPr>
      <w:r>
        <w:rPr>
          <w:rFonts w:ascii="Arial" w:hAnsi="Arial" w:eastAsia="Arial" w:cs="Arial"/>
          <w:b/>
          <w:bCs/>
        </w:rPr>
        <w:t>Specific objectives:</w:t>
      </w:r>
    </w:p>
    <w:p w14:paraId="2DEE95BC">
      <w:pPr>
        <w:pStyle w:val="17"/>
        <w:numPr>
          <w:ilvl w:val="0"/>
          <w:numId w:val="1"/>
        </w:numPr>
        <w:spacing w:after="50" w:line="290" w:lineRule="auto"/>
      </w:pPr>
      <w:r>
        <w:rPr>
          <w:rFonts w:ascii="Arial" w:hAnsi="Arial" w:eastAsia="Arial" w:cs="Arial"/>
        </w:rPr>
        <w:t>Provide role-based sign-in and registration for students and teachers using pre-authorized IDs and codes.</w:t>
      </w:r>
    </w:p>
    <w:p w14:paraId="1AE0F3F9">
      <w:pPr>
        <w:pStyle w:val="17"/>
        <w:numPr>
          <w:ilvl w:val="0"/>
          <w:numId w:val="1"/>
        </w:numPr>
        <w:spacing w:after="50" w:line="290" w:lineRule="auto"/>
      </w:pPr>
      <w:r>
        <w:rPr>
          <w:rFonts w:ascii="Arial" w:hAnsi="Arial" w:eastAsia="Arial" w:cs="Arial"/>
        </w:rPr>
        <w:t>Let students view grades, schedules and announcements, edit their personal details, and file enrollment within the unit limit.</w:t>
      </w:r>
    </w:p>
    <w:p w14:paraId="7B7E64FA">
      <w:pPr>
        <w:pStyle w:val="17"/>
        <w:numPr>
          <w:ilvl w:val="0"/>
          <w:numId w:val="1"/>
        </w:numPr>
        <w:spacing w:after="50" w:line="290" w:lineRule="auto"/>
      </w:pPr>
      <w:r>
        <w:rPr>
          <w:rFonts w:ascii="Arial" w:hAnsi="Arial" w:eastAsia="Arial" w:cs="Arial"/>
        </w:rPr>
        <w:t>Let teachers view their assigned sections, student directory, schedules and missed activities.</w:t>
      </w:r>
    </w:p>
    <w:p w14:paraId="531F8566">
      <w:pPr>
        <w:pStyle w:val="17"/>
        <w:numPr>
          <w:ilvl w:val="0"/>
          <w:numId w:val="1"/>
        </w:numPr>
        <w:spacing w:after="50" w:line="290" w:lineRule="auto"/>
      </w:pPr>
      <w:r>
        <w:rPr>
          <w:rFonts w:ascii="Arial" w:hAnsi="Arial" w:eastAsia="Arial" w:cs="Arial"/>
        </w:rPr>
        <w:t>Let administrators manage sections, subjects, schedules, teacher assignments, announcements, and generate grade reports.</w:t>
      </w:r>
    </w:p>
    <w:p w14:paraId="454A5A9C">
      <w:pPr>
        <w:pStyle w:val="17"/>
        <w:numPr>
          <w:ilvl w:val="0"/>
          <w:numId w:val="1"/>
        </w:numPr>
        <w:spacing w:after="50" w:line="290" w:lineRule="auto"/>
      </w:pPr>
      <w:r>
        <w:rPr>
          <w:rFonts w:ascii="Arial" w:hAnsi="Arial" w:eastAsia="Arial" w:cs="Arial"/>
        </w:rPr>
        <w:t>Present all of this with a clear, consistent interface that uses the college colors.</w:t>
      </w:r>
    </w:p>
    <w:p w14:paraId="21AE80B1">
      <w:pPr>
        <w:pStyle w:val="2"/>
      </w:pPr>
      <w:r>
        <w:rPr>
          <w:rFonts w:ascii="Arial" w:hAnsi="Arial" w:eastAsia="Arial" w:cs="Arial"/>
        </w:rPr>
        <w:t>4. Target Users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338"/>
        <w:gridCol w:w="3600"/>
      </w:tblGrid>
      <w:tr w14:paraId="5A2BD288">
        <w:trPr>
          <w:cantSplit/>
          <w:tblHeader/>
        </w:trPr>
        <w:tc>
          <w:tcPr>
            <w:tcW w:w="17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4777ADA4">
            <w:pPr>
              <w:spacing w:after="0" w:line="260" w:lineRule="auto"/>
            </w:pPr>
            <w:r>
              <w:rPr>
                <w:rFonts w:ascii="Arial" w:hAnsi="Arial" w:eastAsia="Arial" w:cs="Arial"/>
                <w:b/>
                <w:bCs/>
                <w:color w:val="FFFFFF"/>
                <w:sz w:val="18"/>
                <w:szCs w:val="18"/>
              </w:rPr>
              <w:t>User</w:t>
            </w:r>
          </w:p>
        </w:tc>
        <w:tc>
          <w:tcPr>
            <w:tcW w:w="43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468D655">
            <w:pPr>
              <w:spacing w:after="0" w:line="260" w:lineRule="auto"/>
            </w:pPr>
            <w:r>
              <w:rPr>
                <w:rFonts w:ascii="Arial" w:hAnsi="Arial" w:eastAsia="Arial" w:cs="Arial"/>
                <w:b/>
                <w:bCs/>
                <w:color w:val="FFFFFF"/>
                <w:sz w:val="18"/>
                <w:szCs w:val="18"/>
              </w:rPr>
              <w:t>Description</w:t>
            </w:r>
          </w:p>
        </w:tc>
        <w:tc>
          <w:tcPr>
            <w:tcW w:w="36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5F2FB6D">
            <w:pPr>
              <w:spacing w:after="0" w:line="260" w:lineRule="auto"/>
            </w:pPr>
            <w:r>
              <w:rPr>
                <w:rFonts w:ascii="Arial" w:hAnsi="Arial" w:eastAsia="Arial" w:cs="Arial"/>
                <w:b/>
                <w:bCs/>
                <w:color w:val="FFFFFF"/>
                <w:sz w:val="18"/>
                <w:szCs w:val="18"/>
              </w:rPr>
              <w:t>Main needs</w:t>
            </w:r>
          </w:p>
        </w:tc>
      </w:tr>
      <w:tr w14:paraId="7ABDAD80">
        <w:trPr>
          <w:cantSplit/>
        </w:trPr>
        <w:tc>
          <w:tcPr>
            <w:tcW w:w="17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D6AA43B">
            <w:pPr>
              <w:spacing w:after="0" w:line="260" w:lineRule="auto"/>
            </w:pPr>
            <w:r>
              <w:rPr>
                <w:rFonts w:ascii="Arial" w:hAnsi="Arial" w:eastAsia="Arial" w:cs="Arial"/>
                <w:sz w:val="18"/>
                <w:szCs w:val="18"/>
              </w:rPr>
              <w:t>Students</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ED24A7A">
            <w:pPr>
              <w:spacing w:after="0" w:line="260" w:lineRule="auto"/>
            </w:pPr>
            <w:r>
              <w:rPr>
                <w:rFonts w:ascii="Arial" w:hAnsi="Arial" w:eastAsia="Arial" w:cs="Arial"/>
                <w:sz w:val="18"/>
                <w:szCs w:val="18"/>
              </w:rPr>
              <w:t>Enrolled BPC students across the 4-year degree programs (BSIS, BSOM, BSAIS, BTVTED, BSCA, ACT) and 2-year courses (CS, HRS, CCM, CIT).</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092354C">
            <w:pPr>
              <w:spacing w:after="0" w:line="260" w:lineRule="auto"/>
            </w:pPr>
            <w:r>
              <w:rPr>
                <w:rFonts w:ascii="Arial" w:hAnsi="Arial" w:eastAsia="Arial" w:cs="Arial"/>
                <w:sz w:val="18"/>
                <w:szCs w:val="18"/>
              </w:rPr>
              <w:t>See grades, schedule and announcements; update profile; enroll in subjects.</w:t>
            </w:r>
          </w:p>
        </w:tc>
      </w:tr>
      <w:tr w14:paraId="1CD9494B">
        <w:trPr>
          <w:cantSplit/>
        </w:trPr>
        <w:tc>
          <w:tcPr>
            <w:tcW w:w="17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8024D92">
            <w:pPr>
              <w:spacing w:after="0" w:line="260" w:lineRule="auto"/>
            </w:pPr>
            <w:r>
              <w:rPr>
                <w:rFonts w:ascii="Arial" w:hAnsi="Arial" w:eastAsia="Arial" w:cs="Arial"/>
                <w:sz w:val="18"/>
                <w:szCs w:val="18"/>
              </w:rPr>
              <w:t>Teachers</w:t>
            </w:r>
          </w:p>
        </w:tc>
        <w:tc>
          <w:tcPr>
            <w:tcW w:w="43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775105C">
            <w:pPr>
              <w:spacing w:after="0" w:line="260" w:lineRule="auto"/>
            </w:pPr>
            <w:r>
              <w:rPr>
                <w:rFonts w:ascii="Arial" w:hAnsi="Arial" w:eastAsia="Arial" w:cs="Arial"/>
                <w:sz w:val="18"/>
                <w:szCs w:val="18"/>
              </w:rPr>
              <w:t>Faculty across five department clusters: ICT, LANG, HB, ASC and SKP.</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1C03409">
            <w:pPr>
              <w:spacing w:after="0" w:line="260" w:lineRule="auto"/>
            </w:pPr>
            <w:r>
              <w:rPr>
                <w:rFonts w:ascii="Arial" w:hAnsi="Arial" w:eastAsia="Arial" w:cs="Arial"/>
                <w:sz w:val="18"/>
                <w:szCs w:val="18"/>
              </w:rPr>
              <w:t>See assigned classes and students; track missed activities; manage profile picture.</w:t>
            </w:r>
          </w:p>
        </w:tc>
      </w:tr>
      <w:tr w14:paraId="22248F69">
        <w:trPr>
          <w:cantSplit/>
        </w:trPr>
        <w:tc>
          <w:tcPr>
            <w:tcW w:w="17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50CF438">
            <w:pPr>
              <w:spacing w:after="0" w:line="260" w:lineRule="auto"/>
            </w:pPr>
            <w:r>
              <w:rPr>
                <w:rFonts w:ascii="Arial" w:hAnsi="Arial" w:eastAsia="Arial" w:cs="Arial"/>
                <w:sz w:val="18"/>
                <w:szCs w:val="18"/>
              </w:rPr>
              <w:t>Administrators</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E081014">
            <w:pPr>
              <w:spacing w:after="0" w:line="260" w:lineRule="auto"/>
            </w:pPr>
            <w:r>
              <w:rPr>
                <w:rFonts w:ascii="Arial" w:hAnsi="Arial" w:eastAsia="Arial" w:cs="Arial"/>
                <w:sz w:val="18"/>
                <w:szCs w:val="18"/>
              </w:rPr>
              <w:t>Registrar / office staff who manage the system.</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0672B4B">
            <w:pPr>
              <w:spacing w:after="0" w:line="260" w:lineRule="auto"/>
            </w:pPr>
            <w:r>
              <w:rPr>
                <w:rFonts w:ascii="Arial" w:hAnsi="Arial" w:eastAsia="Arial" w:cs="Arial"/>
                <w:sz w:val="18"/>
                <w:szCs w:val="18"/>
              </w:rPr>
              <w:t>Manage sections, subjects, schedules, teacher codes, announcements and grade reports.</w:t>
            </w:r>
          </w:p>
        </w:tc>
      </w:tr>
    </w:tbl>
    <w:p w14:paraId="1667789C">
      <w:pPr>
        <w:pStyle w:val="2"/>
      </w:pPr>
      <w:r>
        <w:rPr>
          <w:rFonts w:ascii="Arial" w:hAnsi="Arial" w:eastAsia="Arial" w:cs="Arial"/>
        </w:rPr>
        <w:t>5. Major Features</w:t>
      </w:r>
    </w:p>
    <w:p w14:paraId="76FFAC95">
      <w:pPr>
        <w:pStyle w:val="3"/>
      </w:pPr>
      <w:r>
        <w:rPr>
          <w:rFonts w:ascii="Arial" w:hAnsi="Arial" w:eastAsia="Arial" w:cs="Arial"/>
        </w:rPr>
        <w:t>Student portal</w:t>
      </w:r>
    </w:p>
    <w:p w14:paraId="6C643B71">
      <w:pPr>
        <w:pStyle w:val="17"/>
        <w:numPr>
          <w:ilvl w:val="0"/>
          <w:numId w:val="1"/>
        </w:numPr>
        <w:spacing w:after="50" w:line="290" w:lineRule="auto"/>
      </w:pPr>
      <w:r>
        <w:rPr>
          <w:rFonts w:ascii="Arial" w:hAnsi="Arial" w:eastAsia="Arial" w:cs="Arial"/>
        </w:rPr>
        <w:t>Dashboard with student ID card, next classes and announcements.</w:t>
      </w:r>
    </w:p>
    <w:p w14:paraId="4DA37525">
      <w:pPr>
        <w:pStyle w:val="17"/>
        <w:numPr>
          <w:ilvl w:val="0"/>
          <w:numId w:val="1"/>
        </w:numPr>
        <w:spacing w:after="50" w:line="290" w:lineRule="auto"/>
      </w:pPr>
      <w:r>
        <w:rPr>
          <w:rFonts w:ascii="Arial" w:hAnsi="Arial" w:eastAsia="Arial" w:cs="Arial"/>
        </w:rPr>
        <w:t>Grades screen with midterm, final and remarks on the Philippine 1.00 to 5.00 scale (1.00 highest, 3.00 passing).</w:t>
      </w:r>
    </w:p>
    <w:p w14:paraId="3186DDAB">
      <w:pPr>
        <w:pStyle w:val="17"/>
        <w:numPr>
          <w:ilvl w:val="0"/>
          <w:numId w:val="1"/>
        </w:numPr>
        <w:spacing w:after="50" w:line="290" w:lineRule="auto"/>
      </w:pPr>
      <w:r>
        <w:rPr>
          <w:rFonts w:ascii="Arial" w:hAnsi="Arial" w:eastAsia="Arial" w:cs="Arial"/>
        </w:rPr>
        <w:t>Weekly class schedule by day, with room and instructor.</w:t>
      </w:r>
    </w:p>
    <w:p w14:paraId="1FAB9CC5">
      <w:pPr>
        <w:pStyle w:val="17"/>
        <w:numPr>
          <w:ilvl w:val="0"/>
          <w:numId w:val="1"/>
        </w:numPr>
        <w:spacing w:after="50" w:line="290" w:lineRule="auto"/>
      </w:pPr>
      <w:r>
        <w:rPr>
          <w:rFonts w:ascii="Arial" w:hAnsi="Arial" w:eastAsia="Arial" w:cs="Arial"/>
        </w:rPr>
        <w:t>Enrollment: choose program, year level and section; unit tracking against the 24-unit maximum load and remaining units to graduate.</w:t>
      </w:r>
    </w:p>
    <w:p w14:paraId="60505900">
      <w:pPr>
        <w:pStyle w:val="17"/>
        <w:numPr>
          <w:ilvl w:val="0"/>
          <w:numId w:val="1"/>
        </w:numPr>
        <w:spacing w:after="50" w:line="290" w:lineRule="auto"/>
      </w:pPr>
      <w:r>
        <w:rPr>
          <w:rFonts w:ascii="Arial" w:hAnsi="Arial" w:eastAsia="Arial" w:cs="Arial"/>
        </w:rPr>
        <w:t>Editable personal details, emergency contact and guardian information.</w:t>
      </w:r>
    </w:p>
    <w:p w14:paraId="39BBC4BC">
      <w:pPr>
        <w:pStyle w:val="17"/>
        <w:numPr>
          <w:ilvl w:val="0"/>
          <w:numId w:val="1"/>
        </w:numPr>
        <w:spacing w:after="50" w:line="290" w:lineRule="auto"/>
      </w:pPr>
      <w:r>
        <w:rPr>
          <w:rFonts w:ascii="Arial" w:hAnsi="Arial" w:eastAsia="Arial" w:cs="Arial"/>
        </w:rPr>
        <w:t>Forgot-password recovery.</w:t>
      </w:r>
    </w:p>
    <w:p w14:paraId="51B6B550">
      <w:pPr>
        <w:pStyle w:val="3"/>
      </w:pPr>
      <w:r>
        <w:rPr>
          <w:rFonts w:ascii="Arial" w:hAnsi="Arial" w:eastAsia="Arial" w:cs="Arial"/>
        </w:rPr>
        <w:t>Teacher portal</w:t>
      </w:r>
    </w:p>
    <w:p w14:paraId="1D153347">
      <w:pPr>
        <w:pStyle w:val="17"/>
        <w:numPr>
          <w:ilvl w:val="0"/>
          <w:numId w:val="1"/>
        </w:numPr>
        <w:spacing w:after="50" w:line="290" w:lineRule="auto"/>
      </w:pPr>
      <w:r>
        <w:rPr>
          <w:rFonts w:ascii="Arial" w:hAnsi="Arial" w:eastAsia="Arial" w:cs="Arial"/>
        </w:rPr>
        <w:t>Per-section student directory with section filter (All Sections, 2-B and so on).</w:t>
      </w:r>
    </w:p>
    <w:p w14:paraId="6FE3A4A7">
      <w:pPr>
        <w:pStyle w:val="17"/>
        <w:numPr>
          <w:ilvl w:val="0"/>
          <w:numId w:val="1"/>
        </w:numPr>
        <w:spacing w:after="50" w:line="290" w:lineRule="auto"/>
      </w:pPr>
      <w:r>
        <w:rPr>
          <w:rFonts w:ascii="Arial" w:hAnsi="Arial" w:eastAsia="Arial" w:cs="Arial"/>
        </w:rPr>
        <w:t>Assigned class schedules and subject load.</w:t>
      </w:r>
    </w:p>
    <w:p w14:paraId="2E8F6E17">
      <w:pPr>
        <w:pStyle w:val="17"/>
        <w:numPr>
          <w:ilvl w:val="0"/>
          <w:numId w:val="1"/>
        </w:numPr>
        <w:spacing w:after="50" w:line="290" w:lineRule="auto"/>
      </w:pPr>
      <w:r>
        <w:rPr>
          <w:rFonts w:ascii="Arial" w:hAnsi="Arial" w:eastAsia="Arial" w:cs="Arial"/>
        </w:rPr>
        <w:t>Missed activities per student: add, update and delete, with status Pending, Completed or Excused.</w:t>
      </w:r>
    </w:p>
    <w:p w14:paraId="3982A0FD">
      <w:pPr>
        <w:pStyle w:val="17"/>
        <w:numPr>
          <w:ilvl w:val="0"/>
          <w:numId w:val="1"/>
        </w:numPr>
        <w:spacing w:after="50" w:line="290" w:lineRule="auto"/>
      </w:pPr>
      <w:r>
        <w:rPr>
          <w:rFonts w:ascii="Arial" w:hAnsi="Arial" w:eastAsia="Arial" w:cs="Arial"/>
        </w:rPr>
        <w:t>Profile picture upload, change and removal.</w:t>
      </w:r>
    </w:p>
    <w:p w14:paraId="59AF819A">
      <w:pPr>
        <w:pStyle w:val="3"/>
      </w:pPr>
      <w:r>
        <w:rPr>
          <w:rFonts w:ascii="Arial" w:hAnsi="Arial" w:eastAsia="Arial" w:cs="Arial"/>
        </w:rPr>
        <w:t>Administrator portal</w:t>
      </w:r>
    </w:p>
    <w:p w14:paraId="69011EB6">
      <w:pPr>
        <w:pStyle w:val="17"/>
        <w:numPr>
          <w:ilvl w:val="0"/>
          <w:numId w:val="1"/>
        </w:numPr>
        <w:spacing w:after="50" w:line="290" w:lineRule="auto"/>
      </w:pPr>
      <w:r>
        <w:rPr>
          <w:rFonts w:ascii="Arial" w:hAnsi="Arial" w:eastAsia="Arial" w:cs="Arial"/>
        </w:rPr>
        <w:t>Student records with Attending or Dropped enrollment status and academic standing.</w:t>
      </w:r>
    </w:p>
    <w:p w14:paraId="462F3B24">
      <w:pPr>
        <w:pStyle w:val="17"/>
        <w:numPr>
          <w:ilvl w:val="0"/>
          <w:numId w:val="1"/>
        </w:numPr>
        <w:spacing w:after="50" w:line="290" w:lineRule="auto"/>
      </w:pPr>
      <w:r>
        <w:rPr>
          <w:rFonts w:ascii="Arial" w:hAnsi="Arial" w:eastAsia="Arial" w:cs="Arial"/>
        </w:rPr>
        <w:t>Authorized student IDs and authorized teacher codes for the five clusters.</w:t>
      </w:r>
    </w:p>
    <w:p w14:paraId="07C83600">
      <w:pPr>
        <w:pStyle w:val="17"/>
        <w:numPr>
          <w:ilvl w:val="0"/>
          <w:numId w:val="1"/>
        </w:numPr>
        <w:spacing w:after="50" w:line="290" w:lineRule="auto"/>
      </w:pPr>
      <w:r>
        <w:rPr>
          <w:rFonts w:ascii="Arial" w:hAnsi="Arial" w:eastAsia="Arial" w:cs="Arial"/>
        </w:rPr>
        <w:t>Section creation per program and year level; offered subjects; master schedule with section and cluster filters.</w:t>
      </w:r>
    </w:p>
    <w:p w14:paraId="450EA496">
      <w:pPr>
        <w:pStyle w:val="17"/>
        <w:numPr>
          <w:ilvl w:val="0"/>
          <w:numId w:val="1"/>
        </w:numPr>
        <w:spacing w:after="50" w:line="290" w:lineRule="auto"/>
      </w:pPr>
      <w:r>
        <w:rPr>
          <w:rFonts w:ascii="Arial" w:hAnsi="Arial" w:eastAsia="Arial" w:cs="Arial"/>
        </w:rPr>
        <w:t>Teacher-to-section-to-subject assignments.</w:t>
      </w:r>
    </w:p>
    <w:p w14:paraId="7459434C">
      <w:pPr>
        <w:pStyle w:val="17"/>
        <w:numPr>
          <w:ilvl w:val="0"/>
          <w:numId w:val="1"/>
        </w:numPr>
        <w:spacing w:after="50" w:line="290" w:lineRule="auto"/>
      </w:pPr>
      <w:r>
        <w:rPr>
          <w:rFonts w:ascii="Arial" w:hAnsi="Arial" w:eastAsia="Arial" w:cs="Arial"/>
        </w:rPr>
        <w:t>Announcements: add, edit and delete.</w:t>
      </w:r>
    </w:p>
    <w:p w14:paraId="1B95A336">
      <w:pPr>
        <w:pStyle w:val="17"/>
        <w:numPr>
          <w:ilvl w:val="0"/>
          <w:numId w:val="1"/>
        </w:numPr>
        <w:spacing w:after="50" w:line="290" w:lineRule="auto"/>
      </w:pPr>
      <w:r>
        <w:rPr>
          <w:rFonts w:ascii="Arial" w:hAnsi="Arial" w:eastAsia="Arial" w:cs="Arial"/>
        </w:rPr>
        <w:t>Official report of grades: bulk by section or individual student report card with grading legend and signature lines.</w:t>
      </w:r>
    </w:p>
    <w:p w14:paraId="057D00D1">
      <w:pPr>
        <w:pStyle w:val="17"/>
        <w:numPr>
          <w:ilvl w:val="0"/>
          <w:numId w:val="1"/>
        </w:numPr>
        <w:spacing w:after="50" w:line="290" w:lineRule="auto"/>
      </w:pPr>
      <w:r>
        <w:rPr>
          <w:rFonts w:ascii="Arial" w:hAnsi="Arial" w:eastAsia="Arial" w:cs="Arial"/>
        </w:rPr>
        <w:t>Settings, including opening or closing enrollment.</w:t>
      </w:r>
    </w:p>
    <w:p w14:paraId="47DE41E4">
      <w:pPr>
        <w:pStyle w:val="2"/>
      </w:pPr>
      <w:r>
        <w:rPr>
          <w:rFonts w:ascii="Arial" w:hAnsi="Arial" w:eastAsia="Arial" w:cs="Arial"/>
        </w:rPr>
        <w:t>6. System Architecture</w:t>
      </w:r>
    </w:p>
    <w:p w14:paraId="3E621D6E">
      <w:pPr>
        <w:spacing w:after="120" w:line="300" w:lineRule="auto"/>
      </w:pPr>
      <w:r>
        <w:rPr>
          <w:rFonts w:ascii="Arial" w:hAnsi="Arial" w:eastAsia="Arial" w:cs="Arial"/>
        </w:rPr>
        <w:t>The app follows a simple layered design. Screens (Activities and Fragments) never hold data themselves; they read and write through one shared repository, so a change made by an administrator or teacher appears immediately in the other portals.</w:t>
      </w:r>
    </w:p>
    <w:p w14:paraId="31004285">
      <w:pPr>
        <w:pStyle w:val="3"/>
      </w:pPr>
      <w:r>
        <w:rPr>
          <w:rFonts w:ascii="Arial" w:hAnsi="Arial" w:eastAsia="Arial" w:cs="Arial"/>
        </w:rPr>
        <w:t>Project structure</w:t>
      </w:r>
    </w:p>
    <w:p w14:paraId="03C4508E">
      <w:pPr>
        <w:shd w:val="clear" w:fill="E4EFE7"/>
        <w:spacing w:before="0" w:after="0" w:line="260" w:lineRule="auto"/>
        <w:ind w:left="120" w:right="120"/>
      </w:pPr>
      <w:r>
        <w:rPr>
          <w:rFonts w:ascii="Courier New" w:hAnsi="Courier New" w:eastAsia="Courier New" w:cs="Courier New"/>
          <w:color w:val="14201A"/>
          <w:sz w:val="17"/>
          <w:szCs w:val="17"/>
        </w:rPr>
        <w:t>app/src/main/java/ph/edu/bpc/sis/</w:t>
      </w:r>
    </w:p>
    <w:p w14:paraId="77096BE1">
      <w:pPr>
        <w:shd w:val="clear" w:fill="E4EFE7"/>
        <w:spacing w:before="0" w:after="0" w:line="260" w:lineRule="auto"/>
        <w:ind w:left="120" w:right="120"/>
      </w:pPr>
      <w:r>
        <w:rPr>
          <w:rFonts w:ascii="Courier New" w:hAnsi="Courier New" w:eastAsia="Courier New" w:cs="Courier New"/>
          <w:color w:val="14201A"/>
          <w:sz w:val="17"/>
          <w:szCs w:val="17"/>
        </w:rPr>
        <w:t xml:space="preserve">  LoginActivity, SignUpActivity   (sign-in router, registration, password recovery)</w:t>
      </w:r>
    </w:p>
    <w:p w14:paraId="1C579F2D">
      <w:pPr>
        <w:shd w:val="clear" w:fill="E4EFE7"/>
        <w:spacing w:before="0" w:after="0" w:line="260" w:lineRule="auto"/>
        <w:ind w:left="120" w:right="120"/>
      </w:pPr>
      <w:r>
        <w:rPr>
          <w:rFonts w:ascii="Courier New" w:hAnsi="Courier New" w:eastAsia="Courier New" w:cs="Courier New"/>
          <w:color w:val="14201A"/>
          <w:sz w:val="17"/>
          <w:szCs w:val="17"/>
        </w:rPr>
        <w:t xml:space="preserve">  MainActivity                    (student portal, 5-tab bottom navigation)</w:t>
      </w:r>
    </w:p>
    <w:p w14:paraId="46573E49">
      <w:pPr>
        <w:shd w:val="clear" w:fill="E4EFE7"/>
        <w:spacing w:before="0" w:after="0" w:line="260" w:lineRule="auto"/>
        <w:ind w:left="120" w:right="120"/>
      </w:pPr>
      <w:r>
        <w:rPr>
          <w:rFonts w:ascii="Courier New" w:hAnsi="Courier New" w:eastAsia="Courier New" w:cs="Courier New"/>
          <w:color w:val="14201A"/>
          <w:sz w:val="17"/>
          <w:szCs w:val="17"/>
        </w:rPr>
        <w:t xml:space="preserve">  TeacherActivity, TeacherManageStudentActivity</w:t>
      </w:r>
    </w:p>
    <w:p w14:paraId="271CD37A">
      <w:pPr>
        <w:shd w:val="clear" w:fill="E4EFE7"/>
        <w:spacing w:before="0" w:after="0" w:line="260" w:lineRule="auto"/>
        <w:ind w:left="120" w:right="120"/>
      </w:pPr>
      <w:r>
        <w:rPr>
          <w:rFonts w:ascii="Courier New" w:hAnsi="Courier New" w:eastAsia="Courier New" w:cs="Courier New"/>
          <w:color w:val="14201A"/>
          <w:sz w:val="17"/>
          <w:szCs w:val="17"/>
        </w:rPr>
        <w:t xml:space="preserve">  AdminActivity, ManageStudentActivity</w:t>
      </w:r>
    </w:p>
    <w:p w14:paraId="31A758CB">
      <w:pPr>
        <w:shd w:val="clear" w:fill="E4EFE7"/>
        <w:spacing w:before="0" w:after="0" w:line="260" w:lineRule="auto"/>
        <w:ind w:left="120" w:right="120"/>
      </w:pPr>
      <w:r>
        <w:rPr>
          <w:rFonts w:ascii="Courier New" w:hAnsi="Courier New" w:eastAsia="Courier New" w:cs="Courier New"/>
          <w:color w:val="14201A"/>
          <w:sz w:val="17"/>
          <w:szCs w:val="17"/>
        </w:rPr>
        <w:t xml:space="preserve">  data/     Models.kt, SessionManager.kt, StudentRepository.kt</w:t>
      </w:r>
    </w:p>
    <w:p w14:paraId="5427099E">
      <w:pPr>
        <w:shd w:val="clear" w:fill="E4EFE7"/>
        <w:spacing w:before="0" w:after="0" w:line="260" w:lineRule="auto"/>
        <w:ind w:left="120" w:right="120"/>
      </w:pPr>
      <w:r>
        <w:rPr>
          <w:rFonts w:ascii="Courier New" w:hAnsi="Courier New" w:eastAsia="Courier New" w:cs="Courier New"/>
          <w:color w:val="14201A"/>
          <w:sz w:val="17"/>
          <w:szCs w:val="17"/>
        </w:rPr>
        <w:t xml:space="preserve">  ui/       Dashboard, Grades, Schedule, Enrollment, Profile and Admin fragments</w:t>
      </w:r>
    </w:p>
    <w:p w14:paraId="4A1ACC37">
      <w:pPr>
        <w:shd w:val="clear" w:fill="E4EFE7"/>
        <w:spacing w:before="0" w:after="160" w:line="260" w:lineRule="auto"/>
        <w:ind w:left="120" w:right="120"/>
      </w:pPr>
      <w:r>
        <w:rPr>
          <w:rFonts w:ascii="Courier New" w:hAnsi="Courier New" w:eastAsia="Courier New" w:cs="Courier New"/>
          <w:color w:val="14201A"/>
          <w:sz w:val="17"/>
          <w:szCs w:val="17"/>
        </w:rPr>
        <w:t xml:space="preserve">  adapter/  RecyclerView adapters</w:t>
      </w:r>
    </w:p>
    <w:p w14:paraId="1817DBF0">
      <w:pPr>
        <w:pStyle w:val="3"/>
      </w:pPr>
      <w:r>
        <w:rPr>
          <w:rFonts w:ascii="Arial" w:hAnsi="Arial" w:eastAsia="Arial" w:cs="Arial"/>
        </w:rPr>
        <w:t>Layers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338"/>
        <w:gridCol w:w="3600"/>
      </w:tblGrid>
      <w:tr w14:paraId="45A8B804">
        <w:trPr>
          <w:cantSplit/>
          <w:tblHeader/>
        </w:trPr>
        <w:tc>
          <w:tcPr>
            <w:tcW w:w="17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5E0E3D78">
            <w:pPr>
              <w:spacing w:after="0" w:line="260" w:lineRule="auto"/>
            </w:pPr>
            <w:r>
              <w:rPr>
                <w:rFonts w:ascii="Arial" w:hAnsi="Arial" w:eastAsia="Arial" w:cs="Arial"/>
                <w:b/>
                <w:bCs/>
                <w:color w:val="FFFFFF"/>
                <w:sz w:val="18"/>
                <w:szCs w:val="18"/>
              </w:rPr>
              <w:t>Layer</w:t>
            </w:r>
          </w:p>
        </w:tc>
        <w:tc>
          <w:tcPr>
            <w:tcW w:w="43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0693321">
            <w:pPr>
              <w:spacing w:after="0" w:line="260" w:lineRule="auto"/>
            </w:pPr>
            <w:r>
              <w:rPr>
                <w:rFonts w:ascii="Arial" w:hAnsi="Arial" w:eastAsia="Arial" w:cs="Arial"/>
                <w:b/>
                <w:bCs/>
                <w:color w:val="FFFFFF"/>
                <w:sz w:val="18"/>
                <w:szCs w:val="18"/>
              </w:rPr>
              <w:t>Responsibility</w:t>
            </w:r>
          </w:p>
        </w:tc>
        <w:tc>
          <w:tcPr>
            <w:tcW w:w="36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2AB5442">
            <w:pPr>
              <w:spacing w:after="0" w:line="260" w:lineRule="auto"/>
            </w:pPr>
            <w:r>
              <w:rPr>
                <w:rFonts w:ascii="Arial" w:hAnsi="Arial" w:eastAsia="Arial" w:cs="Arial"/>
                <w:b/>
                <w:bCs/>
                <w:color w:val="FFFFFF"/>
                <w:sz w:val="18"/>
                <w:szCs w:val="18"/>
              </w:rPr>
              <w:t>Key files</w:t>
            </w:r>
          </w:p>
        </w:tc>
      </w:tr>
      <w:tr w14:paraId="2F603682">
        <w:trPr>
          <w:cantSplit/>
        </w:trPr>
        <w:tc>
          <w:tcPr>
            <w:tcW w:w="17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7D1E7D7">
            <w:pPr>
              <w:spacing w:after="0" w:line="260" w:lineRule="auto"/>
            </w:pPr>
            <w:r>
              <w:rPr>
                <w:rFonts w:ascii="Arial" w:hAnsi="Arial" w:eastAsia="Arial" w:cs="Arial"/>
                <w:sz w:val="18"/>
                <w:szCs w:val="18"/>
              </w:rPr>
              <w:t>Presentation</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1A6E588">
            <w:pPr>
              <w:spacing w:after="0" w:line="260" w:lineRule="auto"/>
            </w:pPr>
            <w:r>
              <w:rPr>
                <w:rFonts w:ascii="Arial" w:hAnsi="Arial" w:eastAsia="Arial" w:cs="Arial"/>
                <w:sz w:val="18"/>
                <w:szCs w:val="18"/>
              </w:rPr>
              <w:t>Activities, Fragments and XML layouts rendered with View Binding and Material 3.</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F2C9954">
            <w:pPr>
              <w:spacing w:after="0" w:line="260" w:lineRule="auto"/>
            </w:pPr>
            <w:r>
              <w:rPr>
                <w:rFonts w:ascii="Arial" w:hAnsi="Arial" w:eastAsia="Arial" w:cs="Arial"/>
                <w:sz w:val="18"/>
                <w:szCs w:val="18"/>
              </w:rPr>
              <w:t>LoginActivity, MainActivity, AdminActivity, TeacherActivity, ui/*</w:t>
            </w:r>
          </w:p>
        </w:tc>
      </w:tr>
      <w:tr w14:paraId="402B9407">
        <w:trPr>
          <w:cantSplit/>
        </w:trPr>
        <w:tc>
          <w:tcPr>
            <w:tcW w:w="17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7DC6F8B">
            <w:pPr>
              <w:spacing w:after="0" w:line="260" w:lineRule="auto"/>
            </w:pPr>
            <w:r>
              <w:rPr>
                <w:rFonts w:ascii="Arial" w:hAnsi="Arial" w:eastAsia="Arial" w:cs="Arial"/>
                <w:sz w:val="18"/>
                <w:szCs w:val="18"/>
              </w:rPr>
              <w:t>Adapters</w:t>
            </w:r>
          </w:p>
        </w:tc>
        <w:tc>
          <w:tcPr>
            <w:tcW w:w="43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48416BC">
            <w:pPr>
              <w:spacing w:after="0" w:line="260" w:lineRule="auto"/>
            </w:pPr>
            <w:r>
              <w:rPr>
                <w:rFonts w:ascii="Arial" w:hAnsi="Arial" w:eastAsia="Arial" w:cs="Arial"/>
                <w:sz w:val="18"/>
                <w:szCs w:val="18"/>
              </w:rPr>
              <w:t>Bind lists of data to RecyclerViews.</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8A7E6C6">
            <w:pPr>
              <w:spacing w:after="0" w:line="260" w:lineRule="auto"/>
            </w:pPr>
            <w:r>
              <w:rPr>
                <w:rFonts w:ascii="Arial" w:hAnsi="Arial" w:eastAsia="Arial" w:cs="Arial"/>
                <w:sz w:val="18"/>
                <w:szCs w:val="18"/>
              </w:rPr>
              <w:t>GradeAdapter, ScheduleAdapter, OfferedSubjectAdapter and others</w:t>
            </w:r>
          </w:p>
        </w:tc>
      </w:tr>
      <w:tr w14:paraId="26B999D3">
        <w:trPr>
          <w:cantSplit/>
        </w:trPr>
        <w:tc>
          <w:tcPr>
            <w:tcW w:w="17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962EA90">
            <w:pPr>
              <w:spacing w:after="0" w:line="260" w:lineRule="auto"/>
            </w:pPr>
            <w:r>
              <w:rPr>
                <w:rFonts w:ascii="Arial" w:hAnsi="Arial" w:eastAsia="Arial" w:cs="Arial"/>
                <w:sz w:val="18"/>
                <w:szCs w:val="18"/>
              </w:rPr>
              <w:t>Data / domain</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B8E1193">
            <w:pPr>
              <w:spacing w:after="0" w:line="260" w:lineRule="auto"/>
            </w:pPr>
            <w:r>
              <w:rPr>
                <w:rFonts w:ascii="Arial" w:hAnsi="Arial" w:eastAsia="Arial" w:cs="Arial"/>
                <w:sz w:val="18"/>
                <w:szCs w:val="18"/>
              </w:rPr>
              <w:t>Plain data classes plus one repository that holds all records and business rules.</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448FC5F">
            <w:pPr>
              <w:spacing w:after="0" w:line="260" w:lineRule="auto"/>
            </w:pPr>
            <w:r>
              <w:rPr>
                <w:rFonts w:ascii="Arial" w:hAnsi="Arial" w:eastAsia="Arial" w:cs="Arial"/>
                <w:sz w:val="18"/>
                <w:szCs w:val="18"/>
              </w:rPr>
              <w:t>Models.kt, StudentRepository.kt</w:t>
            </w:r>
          </w:p>
        </w:tc>
      </w:tr>
      <w:tr w14:paraId="7F8B1672">
        <w:trPr>
          <w:cantSplit/>
        </w:trPr>
        <w:tc>
          <w:tcPr>
            <w:tcW w:w="17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E4D9CE7">
            <w:pPr>
              <w:spacing w:after="0" w:line="260" w:lineRule="auto"/>
            </w:pPr>
            <w:r>
              <w:rPr>
                <w:rFonts w:ascii="Arial" w:hAnsi="Arial" w:eastAsia="Arial" w:cs="Arial"/>
                <w:sz w:val="18"/>
                <w:szCs w:val="18"/>
              </w:rPr>
              <w:t>Session</w:t>
            </w:r>
          </w:p>
        </w:tc>
        <w:tc>
          <w:tcPr>
            <w:tcW w:w="43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2D4BF2E">
            <w:pPr>
              <w:spacing w:after="0" w:line="260" w:lineRule="auto"/>
            </w:pPr>
            <w:r>
              <w:rPr>
                <w:rFonts w:ascii="Arial" w:hAnsi="Arial" w:eastAsia="Arial" w:cs="Arial"/>
                <w:sz w:val="18"/>
                <w:szCs w:val="18"/>
              </w:rPr>
              <w:t>Remembers the signed-in user between launches.</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192B9A7">
            <w:pPr>
              <w:spacing w:after="0" w:line="260" w:lineRule="auto"/>
            </w:pPr>
            <w:r>
              <w:rPr>
                <w:rFonts w:ascii="Arial" w:hAnsi="Arial" w:eastAsia="Arial" w:cs="Arial"/>
                <w:sz w:val="18"/>
                <w:szCs w:val="18"/>
              </w:rPr>
              <w:t>SessionManager.kt</w:t>
            </w:r>
          </w:p>
        </w:tc>
      </w:tr>
    </w:tbl>
    <w:p w14:paraId="1D260F40">
      <w:pPr>
        <w:pStyle w:val="3"/>
      </w:pPr>
      <w:r>
        <w:rPr>
          <w:rFonts w:ascii="Arial" w:hAnsi="Arial" w:eastAsia="Arial" w:cs="Arial"/>
        </w:rPr>
        <w:t>Role routing</w:t>
      </w:r>
    </w:p>
    <w:p w14:paraId="7B9F9CEC">
      <w:pPr>
        <w:spacing w:after="120" w:line="300" w:lineRule="auto"/>
      </w:pPr>
      <w:r>
        <w:rPr>
          <w:rFonts w:ascii="Arial" w:hAnsi="Arial" w:eastAsia="Arial" w:cs="Arial"/>
        </w:rPr>
        <w:t xml:space="preserve">After a successful sign-in, </w:t>
      </w:r>
      <w:r>
        <w:rPr>
          <w:rFonts w:ascii="Courier New" w:hAnsi="Courier New" w:eastAsia="Courier New" w:cs="Courier New"/>
          <w:sz w:val="20"/>
          <w:szCs w:val="20"/>
        </w:rPr>
        <w:t>LoginActivity</w:t>
      </w:r>
      <w:r>
        <w:rPr>
          <w:rFonts w:ascii="Arial" w:hAnsi="Arial" w:eastAsia="Arial" w:cs="Arial"/>
        </w:rPr>
        <w:t xml:space="preserve"> asks the repository whether the account is an administrator, a teacher, or a student and opens </w:t>
      </w:r>
      <w:r>
        <w:rPr>
          <w:rFonts w:ascii="Courier New" w:hAnsi="Courier New" w:eastAsia="Courier New" w:cs="Courier New"/>
          <w:sz w:val="20"/>
          <w:szCs w:val="20"/>
        </w:rPr>
        <w:t>AdminActivity</w:t>
      </w:r>
      <w:r>
        <w:rPr>
          <w:rFonts w:ascii="Arial" w:hAnsi="Arial" w:eastAsia="Arial" w:cs="Arial"/>
        </w:rPr>
        <w:t xml:space="preserve">, </w:t>
      </w:r>
      <w:r>
        <w:rPr>
          <w:rFonts w:ascii="Courier New" w:hAnsi="Courier New" w:eastAsia="Courier New" w:cs="Courier New"/>
          <w:sz w:val="20"/>
          <w:szCs w:val="20"/>
        </w:rPr>
        <w:t>TeacherActivity</w:t>
      </w:r>
      <w:r>
        <w:rPr>
          <w:rFonts w:ascii="Arial" w:hAnsi="Arial" w:eastAsia="Arial" w:cs="Arial"/>
        </w:rPr>
        <w:t xml:space="preserve"> or </w:t>
      </w:r>
      <w:r>
        <w:rPr>
          <w:rFonts w:ascii="Courier New" w:hAnsi="Courier New" w:eastAsia="Courier New" w:cs="Courier New"/>
          <w:sz w:val="20"/>
          <w:szCs w:val="20"/>
        </w:rPr>
        <w:t>MainActivity</w:t>
      </w:r>
      <w:r>
        <w:rPr>
          <w:rFonts w:ascii="Arial" w:hAnsi="Arial" w:eastAsia="Arial" w:cs="Arial"/>
        </w:rPr>
        <w:t xml:space="preserve"> accordingly. A returning user with a saved session skips the login screen.</w:t>
      </w:r>
    </w:p>
    <w:p w14:paraId="69A2D73E">
      <w:pPr>
        <w:pStyle w:val="3"/>
      </w:pPr>
      <w:r>
        <w:rPr>
          <w:rFonts w:ascii="Arial" w:hAnsi="Arial" w:eastAsia="Arial" w:cs="Arial"/>
        </w:rPr>
        <w:t>Main data models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238"/>
      </w:tblGrid>
      <w:tr w14:paraId="4E1E9A68">
        <w:trPr>
          <w:cantSplit/>
          <w:tblHeader/>
        </w:trPr>
        <w:tc>
          <w:tcPr>
            <w:tcW w:w="34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561EEBD5">
            <w:pPr>
              <w:spacing w:after="0" w:line="260" w:lineRule="auto"/>
            </w:pPr>
            <w:r>
              <w:rPr>
                <w:rFonts w:ascii="Arial" w:hAnsi="Arial" w:eastAsia="Arial" w:cs="Arial"/>
                <w:b/>
                <w:bCs/>
                <w:color w:val="FFFFFF"/>
                <w:sz w:val="18"/>
                <w:szCs w:val="18"/>
              </w:rPr>
              <w:t>Model</w:t>
            </w:r>
          </w:p>
        </w:tc>
        <w:tc>
          <w:tcPr>
            <w:tcW w:w="62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6A14BC47">
            <w:pPr>
              <w:spacing w:after="0" w:line="260" w:lineRule="auto"/>
            </w:pPr>
            <w:r>
              <w:rPr>
                <w:rFonts w:ascii="Arial" w:hAnsi="Arial" w:eastAsia="Arial" w:cs="Arial"/>
                <w:b/>
                <w:bCs/>
                <w:color w:val="FFFFFF"/>
                <w:sz w:val="18"/>
                <w:szCs w:val="18"/>
              </w:rPr>
              <w:t>Purpose</w:t>
            </w:r>
          </w:p>
        </w:tc>
      </w:tr>
      <w:tr w14:paraId="4C83CDC4">
        <w:trPr>
          <w:cantSplit/>
        </w:trPr>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5CF9257">
            <w:pPr>
              <w:spacing w:after="0" w:line="260" w:lineRule="auto"/>
            </w:pPr>
            <w:r>
              <w:rPr>
                <w:rFonts w:ascii="Arial" w:hAnsi="Arial" w:eastAsia="Arial" w:cs="Arial"/>
                <w:sz w:val="18"/>
                <w:szCs w:val="18"/>
              </w:rPr>
              <w:t>Student, Teacher</w:t>
            </w:r>
          </w:p>
        </w:tc>
        <w:tc>
          <w:tcPr>
            <w:tcW w:w="6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BFA7A37">
            <w:pPr>
              <w:spacing w:after="0" w:line="260" w:lineRule="auto"/>
            </w:pPr>
            <w:r>
              <w:rPr>
                <w:rFonts w:ascii="Arial" w:hAnsi="Arial" w:eastAsia="Arial" w:cs="Arial"/>
                <w:sz w:val="18"/>
                <w:szCs w:val="18"/>
              </w:rPr>
              <w:t>Profile and account information.</w:t>
            </w:r>
          </w:p>
        </w:tc>
      </w:tr>
      <w:tr w14:paraId="7D7AE20A">
        <w:trPr>
          <w:cantSplit/>
        </w:trPr>
        <w:tc>
          <w:tcPr>
            <w:tcW w:w="3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C750755">
            <w:pPr>
              <w:spacing w:after="0" w:line="260" w:lineRule="auto"/>
            </w:pPr>
            <w:r>
              <w:rPr>
                <w:rFonts w:ascii="Arial" w:hAnsi="Arial" w:eastAsia="Arial" w:cs="Arial"/>
                <w:sz w:val="18"/>
                <w:szCs w:val="18"/>
              </w:rPr>
              <w:t>Subject, ClassSession, GradeRecord</w:t>
            </w:r>
          </w:p>
        </w:tc>
        <w:tc>
          <w:tcPr>
            <w:tcW w:w="62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484809F4">
            <w:pPr>
              <w:spacing w:after="0" w:line="260" w:lineRule="auto"/>
            </w:pPr>
            <w:r>
              <w:rPr>
                <w:rFonts w:ascii="Arial" w:hAnsi="Arial" w:eastAsia="Arial" w:cs="Arial"/>
                <w:sz w:val="18"/>
                <w:szCs w:val="18"/>
              </w:rPr>
              <w:t>Curriculum, weekly schedule, and grades with computed remarks.</w:t>
            </w:r>
          </w:p>
        </w:tc>
      </w:tr>
      <w:tr w14:paraId="436B92E7">
        <w:trPr>
          <w:cantSplit/>
        </w:trPr>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813CCC3">
            <w:pPr>
              <w:spacing w:after="0" w:line="260" w:lineRule="auto"/>
            </w:pPr>
            <w:r>
              <w:rPr>
                <w:rFonts w:ascii="Arial" w:hAnsi="Arial" w:eastAsia="Arial" w:cs="Arial"/>
                <w:sz w:val="18"/>
                <w:szCs w:val="18"/>
              </w:rPr>
              <w:t>SectionInfo, Term</w:t>
            </w:r>
          </w:p>
        </w:tc>
        <w:tc>
          <w:tcPr>
            <w:tcW w:w="6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6B094B1">
            <w:pPr>
              <w:spacing w:after="0" w:line="260" w:lineRule="auto"/>
            </w:pPr>
            <w:r>
              <w:rPr>
                <w:rFonts w:ascii="Arial" w:hAnsi="Arial" w:eastAsia="Arial" w:cs="Arial"/>
                <w:sz w:val="18"/>
                <w:szCs w:val="18"/>
              </w:rPr>
              <w:t>Sections per program and year level; current term and enrollment window.</w:t>
            </w:r>
          </w:p>
        </w:tc>
      </w:tr>
      <w:tr w14:paraId="6CC868AF">
        <w:trPr>
          <w:cantSplit/>
        </w:trPr>
        <w:tc>
          <w:tcPr>
            <w:tcW w:w="3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805EE2F">
            <w:pPr>
              <w:spacing w:after="0" w:line="260" w:lineRule="auto"/>
            </w:pPr>
            <w:r>
              <w:rPr>
                <w:rFonts w:ascii="Arial" w:hAnsi="Arial" w:eastAsia="Arial" w:cs="Arial"/>
                <w:sz w:val="18"/>
                <w:szCs w:val="18"/>
              </w:rPr>
              <w:t>AuthorizedId, AuthorizedTeacherCode</w:t>
            </w:r>
          </w:p>
        </w:tc>
        <w:tc>
          <w:tcPr>
            <w:tcW w:w="62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E234985">
            <w:pPr>
              <w:spacing w:after="0" w:line="260" w:lineRule="auto"/>
            </w:pPr>
            <w:r>
              <w:rPr>
                <w:rFonts w:ascii="Arial" w:hAnsi="Arial" w:eastAsia="Arial" w:cs="Arial"/>
                <w:sz w:val="18"/>
                <w:szCs w:val="18"/>
              </w:rPr>
              <w:t>Pre-approved identities that are allowed to register.</w:t>
            </w:r>
          </w:p>
        </w:tc>
      </w:tr>
      <w:tr w14:paraId="1E736054">
        <w:trPr>
          <w:cantSplit/>
        </w:trPr>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B36F271">
            <w:pPr>
              <w:spacing w:after="0" w:line="260" w:lineRule="auto"/>
            </w:pPr>
            <w:r>
              <w:rPr>
                <w:rFonts w:ascii="Arial" w:hAnsi="Arial" w:eastAsia="Arial" w:cs="Arial"/>
                <w:sz w:val="18"/>
                <w:szCs w:val="18"/>
              </w:rPr>
              <w:t>TeacherAssignment, MissedActivity</w:t>
            </w:r>
          </w:p>
        </w:tc>
        <w:tc>
          <w:tcPr>
            <w:tcW w:w="6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42BB0DC">
            <w:pPr>
              <w:spacing w:after="0" w:line="260" w:lineRule="auto"/>
            </w:pPr>
            <w:r>
              <w:rPr>
                <w:rFonts w:ascii="Arial" w:hAnsi="Arial" w:eastAsia="Arial" w:cs="Arial"/>
                <w:sz w:val="18"/>
                <w:szCs w:val="18"/>
              </w:rPr>
              <w:t>Which teacher handles which section and subject; student missed coursework.</w:t>
            </w:r>
          </w:p>
        </w:tc>
      </w:tr>
      <w:tr w14:paraId="6778EBB7">
        <w:trPr>
          <w:cantSplit/>
        </w:trPr>
        <w:tc>
          <w:tcPr>
            <w:tcW w:w="3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DE9D0A6">
            <w:pPr>
              <w:spacing w:after="0" w:line="260" w:lineRule="auto"/>
            </w:pPr>
            <w:r>
              <w:rPr>
                <w:rFonts w:ascii="Arial" w:hAnsi="Arial" w:eastAsia="Arial" w:cs="Arial"/>
                <w:sz w:val="18"/>
                <w:szCs w:val="18"/>
              </w:rPr>
              <w:t>Announcement</w:t>
            </w:r>
          </w:p>
        </w:tc>
        <w:tc>
          <w:tcPr>
            <w:tcW w:w="62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CAC2EC9">
            <w:pPr>
              <w:spacing w:after="0" w:line="260" w:lineRule="auto"/>
            </w:pPr>
            <w:r>
              <w:rPr>
                <w:rFonts w:ascii="Arial" w:hAnsi="Arial" w:eastAsia="Arial" w:cs="Arial"/>
                <w:sz w:val="18"/>
                <w:szCs w:val="18"/>
              </w:rPr>
              <w:t>College announcements shown to users.</w:t>
            </w:r>
          </w:p>
        </w:tc>
      </w:tr>
    </w:tbl>
    <w:p w14:paraId="5098391A">
      <w:pPr>
        <w:pStyle w:val="2"/>
      </w:pPr>
      <w:r>
        <w:rPr>
          <w:rFonts w:ascii="Arial" w:hAnsi="Arial" w:eastAsia="Arial" w:cs="Arial"/>
        </w:rPr>
        <w:t>7. Technologies Used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77DB164F">
        <w:trPr>
          <w:cantSplit/>
          <w:tblHeader/>
        </w:trPr>
        <w:tc>
          <w:tcPr>
            <w:tcW w:w="22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56D06147">
            <w:pPr>
              <w:spacing w:after="0" w:line="260" w:lineRule="auto"/>
            </w:pPr>
            <w:r>
              <w:rPr>
                <w:rFonts w:ascii="Arial" w:hAnsi="Arial" w:eastAsia="Arial" w:cs="Arial"/>
                <w:b/>
                <w:bCs/>
                <w:color w:val="FFFFFF"/>
                <w:sz w:val="18"/>
                <w:szCs w:val="18"/>
              </w:rPr>
              <w:t>Item</w:t>
            </w:r>
          </w:p>
        </w:tc>
        <w:tc>
          <w:tcPr>
            <w:tcW w:w="74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D438FAB">
            <w:pPr>
              <w:spacing w:after="0" w:line="260" w:lineRule="auto"/>
            </w:pPr>
            <w:r>
              <w:rPr>
                <w:rFonts w:ascii="Arial" w:hAnsi="Arial" w:eastAsia="Arial" w:cs="Arial"/>
                <w:b/>
                <w:bCs/>
                <w:color w:val="FFFFFF"/>
                <w:sz w:val="18"/>
                <w:szCs w:val="18"/>
              </w:rPr>
              <w:t>Details</w:t>
            </w:r>
          </w:p>
        </w:tc>
      </w:tr>
      <w:tr w14:paraId="76B642D4">
        <w:trPr>
          <w:cantSplit/>
        </w:trPr>
        <w:tc>
          <w:tcPr>
            <w:tcW w:w="22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75EDB56">
            <w:pPr>
              <w:spacing w:after="0" w:line="260" w:lineRule="auto"/>
            </w:pPr>
            <w:r>
              <w:rPr>
                <w:rFonts w:ascii="Arial" w:hAnsi="Arial" w:eastAsia="Arial" w:cs="Arial"/>
                <w:sz w:val="18"/>
                <w:szCs w:val="18"/>
              </w:rPr>
              <w:t>Language</w:t>
            </w:r>
          </w:p>
        </w:tc>
        <w:tc>
          <w:tcPr>
            <w:tcW w:w="74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E9ABA78">
            <w:pPr>
              <w:spacing w:after="0" w:line="260" w:lineRule="auto"/>
            </w:pPr>
            <w:r>
              <w:rPr>
                <w:rFonts w:ascii="Arial" w:hAnsi="Arial" w:eastAsia="Arial" w:cs="Arial"/>
                <w:sz w:val="18"/>
                <w:szCs w:val="18"/>
              </w:rPr>
              <w:t>Kotlin (JVM target 17)</w:t>
            </w:r>
          </w:p>
        </w:tc>
      </w:tr>
      <w:tr w14:paraId="5E2BE253">
        <w:trPr>
          <w:cantSplit/>
        </w:trPr>
        <w:tc>
          <w:tcPr>
            <w:tcW w:w="22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1545E02">
            <w:pPr>
              <w:spacing w:after="0" w:line="260" w:lineRule="auto"/>
            </w:pPr>
            <w:r>
              <w:rPr>
                <w:rFonts w:ascii="Arial" w:hAnsi="Arial" w:eastAsia="Arial" w:cs="Arial"/>
                <w:sz w:val="18"/>
                <w:szCs w:val="18"/>
              </w:rPr>
              <w:t>UI</w:t>
            </w:r>
          </w:p>
        </w:tc>
        <w:tc>
          <w:tcPr>
            <w:tcW w:w="74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67FBBCC">
            <w:pPr>
              <w:spacing w:after="0" w:line="260" w:lineRule="auto"/>
            </w:pPr>
            <w:r>
              <w:rPr>
                <w:rFonts w:ascii="Arial" w:hAnsi="Arial" w:eastAsia="Arial" w:cs="Arial"/>
                <w:sz w:val="18"/>
                <w:szCs w:val="18"/>
              </w:rPr>
              <w:t>XML layouts, View Binding, Material 3 (Material Components 1.12.0), ConstraintLayout 2.1.4, RecyclerView 1.3.2</w:t>
            </w:r>
          </w:p>
        </w:tc>
      </w:tr>
      <w:tr w14:paraId="1D0186E0">
        <w:trPr>
          <w:cantSplit/>
        </w:trPr>
        <w:tc>
          <w:tcPr>
            <w:tcW w:w="22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792CF2A">
            <w:pPr>
              <w:spacing w:after="0" w:line="260" w:lineRule="auto"/>
            </w:pPr>
            <w:r>
              <w:rPr>
                <w:rFonts w:ascii="Arial" w:hAnsi="Arial" w:eastAsia="Arial" w:cs="Arial"/>
                <w:sz w:val="18"/>
                <w:szCs w:val="18"/>
              </w:rPr>
              <w:t>Android libraries</w:t>
            </w:r>
          </w:p>
        </w:tc>
        <w:tc>
          <w:tcPr>
            <w:tcW w:w="74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DCB2669">
            <w:pPr>
              <w:spacing w:after="0" w:line="260" w:lineRule="auto"/>
            </w:pPr>
            <w:r>
              <w:rPr>
                <w:rFonts w:ascii="Arial" w:hAnsi="Arial" w:eastAsia="Arial" w:cs="Arial"/>
                <w:sz w:val="18"/>
                <w:szCs w:val="18"/>
              </w:rPr>
              <w:t>AndroidX Core KTX 1.13.1, AppCompat 1.7.0, Fragment KTX 1.8.5, Activity KTX 1.9.3</w:t>
            </w:r>
          </w:p>
        </w:tc>
      </w:tr>
      <w:tr w14:paraId="1A2728FE">
        <w:trPr>
          <w:cantSplit/>
        </w:trPr>
        <w:tc>
          <w:tcPr>
            <w:tcW w:w="22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62FEFC6">
            <w:pPr>
              <w:spacing w:after="0" w:line="260" w:lineRule="auto"/>
            </w:pPr>
            <w:r>
              <w:rPr>
                <w:rFonts w:ascii="Arial" w:hAnsi="Arial" w:eastAsia="Arial" w:cs="Arial"/>
                <w:sz w:val="18"/>
                <w:szCs w:val="18"/>
              </w:rPr>
              <w:t>SDK levels</w:t>
            </w:r>
          </w:p>
        </w:tc>
        <w:tc>
          <w:tcPr>
            <w:tcW w:w="74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7962025">
            <w:pPr>
              <w:spacing w:after="0" w:line="260" w:lineRule="auto"/>
            </w:pPr>
            <w:r>
              <w:rPr>
                <w:rFonts w:ascii="Arial" w:hAnsi="Arial" w:eastAsia="Arial" w:cs="Arial"/>
                <w:sz w:val="18"/>
                <w:szCs w:val="18"/>
              </w:rPr>
              <w:t>minSdk 24 (Android 7.0), targetSdk 35, compileSdk 35</w:t>
            </w:r>
          </w:p>
        </w:tc>
      </w:tr>
      <w:tr w14:paraId="46C1F5AD">
        <w:trPr>
          <w:cantSplit/>
        </w:trPr>
        <w:tc>
          <w:tcPr>
            <w:tcW w:w="22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A57080D">
            <w:pPr>
              <w:spacing w:after="0" w:line="260" w:lineRule="auto"/>
            </w:pPr>
            <w:r>
              <w:rPr>
                <w:rFonts w:ascii="Arial" w:hAnsi="Arial" w:eastAsia="Arial" w:cs="Arial"/>
                <w:sz w:val="18"/>
                <w:szCs w:val="18"/>
              </w:rPr>
              <w:t>Build</w:t>
            </w:r>
          </w:p>
        </w:tc>
        <w:tc>
          <w:tcPr>
            <w:tcW w:w="74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759CE42">
            <w:pPr>
              <w:spacing w:after="0" w:line="260" w:lineRule="auto"/>
            </w:pPr>
            <w:r>
              <w:rPr>
                <w:rFonts w:ascii="Arial" w:hAnsi="Arial" w:eastAsia="Arial" w:cs="Arial"/>
                <w:sz w:val="18"/>
                <w:szCs w:val="18"/>
              </w:rPr>
              <w:t>Gradle with Kotlin DSL; Android Gradle Plugin</w:t>
            </w:r>
          </w:p>
        </w:tc>
      </w:tr>
      <w:tr w14:paraId="23FA9594">
        <w:trPr>
          <w:cantSplit/>
        </w:trPr>
        <w:tc>
          <w:tcPr>
            <w:tcW w:w="22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6BF6D2A">
            <w:pPr>
              <w:spacing w:after="0" w:line="260" w:lineRule="auto"/>
            </w:pPr>
            <w:r>
              <w:rPr>
                <w:rFonts w:ascii="Arial" w:hAnsi="Arial" w:eastAsia="Arial" w:cs="Arial"/>
                <w:sz w:val="18"/>
                <w:szCs w:val="18"/>
              </w:rPr>
              <w:t>IDE</w:t>
            </w:r>
          </w:p>
        </w:tc>
        <w:tc>
          <w:tcPr>
            <w:tcW w:w="74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0F93F69">
            <w:pPr>
              <w:spacing w:after="0" w:line="260" w:lineRule="auto"/>
            </w:pPr>
            <w:r>
              <w:rPr>
                <w:rFonts w:ascii="Arial" w:hAnsi="Arial" w:eastAsia="Arial" w:cs="Arial"/>
                <w:sz w:val="18"/>
                <w:szCs w:val="18"/>
              </w:rPr>
              <w:t>Android Studio</w:t>
            </w:r>
          </w:p>
        </w:tc>
      </w:tr>
      <w:tr w14:paraId="19198A08">
        <w:trPr>
          <w:cantSplit/>
        </w:trPr>
        <w:tc>
          <w:tcPr>
            <w:tcW w:w="22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815577C">
            <w:pPr>
              <w:spacing w:after="0" w:line="260" w:lineRule="auto"/>
            </w:pPr>
            <w:r>
              <w:rPr>
                <w:rFonts w:ascii="Arial" w:hAnsi="Arial" w:eastAsia="Arial" w:cs="Arial"/>
                <w:sz w:val="18"/>
                <w:szCs w:val="18"/>
              </w:rPr>
              <w:t>Storage</w:t>
            </w:r>
          </w:p>
        </w:tc>
        <w:tc>
          <w:tcPr>
            <w:tcW w:w="74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DDA765C">
            <w:pPr>
              <w:spacing w:after="0" w:line="260" w:lineRule="auto"/>
            </w:pPr>
            <w:r>
              <w:rPr>
                <w:rFonts w:ascii="Arial" w:hAnsi="Arial" w:eastAsia="Arial" w:cs="Arial"/>
                <w:sz w:val="18"/>
                <w:szCs w:val="18"/>
              </w:rPr>
              <w:t>In-memory repository for records; SharedPreferences for the sign-in session</w:t>
            </w:r>
          </w:p>
        </w:tc>
      </w:tr>
      <w:tr w14:paraId="7431EDF3">
        <w:trPr>
          <w:cantSplit/>
        </w:trPr>
        <w:tc>
          <w:tcPr>
            <w:tcW w:w="22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F37A762">
            <w:pPr>
              <w:spacing w:after="0" w:line="260" w:lineRule="auto"/>
            </w:pPr>
            <w:r>
              <w:rPr>
                <w:rFonts w:ascii="Arial" w:hAnsi="Arial" w:eastAsia="Arial" w:cs="Arial"/>
                <w:sz w:val="18"/>
                <w:szCs w:val="18"/>
              </w:rPr>
              <w:t>Version control</w:t>
            </w:r>
          </w:p>
        </w:tc>
        <w:tc>
          <w:tcPr>
            <w:tcW w:w="74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2885486">
            <w:pPr>
              <w:spacing w:after="0" w:line="260" w:lineRule="auto"/>
            </w:pPr>
            <w:r>
              <w:rPr>
                <w:rFonts w:ascii="Arial" w:hAnsi="Arial" w:eastAsia="Arial" w:cs="Arial"/>
                <w:sz w:val="18"/>
                <w:szCs w:val="18"/>
              </w:rPr>
              <w:t xml:space="preserve">Git and GitHub </w:t>
            </w:r>
            <w:r>
              <w:rPr>
                <w:rFonts w:ascii="Arial" w:hAnsi="Arial" w:eastAsia="Arial" w:cs="Arial"/>
                <w:sz w:val="18"/>
                <w:szCs w:val="18"/>
                <w:shd w:val="clear" w:color="auto" w:fill="FFF3C4"/>
              </w:rPr>
              <w:t>[repository URL]</w:t>
            </w:r>
          </w:p>
        </w:tc>
      </w:tr>
    </w:tbl>
    <w:p w14:paraId="6D3ACEA7">
      <w:pPr>
        <w:pStyle w:val="2"/>
      </w:pPr>
      <w:r>
        <w:rPr>
          <w:rFonts w:ascii="Arial" w:hAnsi="Arial" w:eastAsia="Arial" w:cs="Arial"/>
        </w:rPr>
        <w:t>8. Data Management and Security</w:t>
      </w:r>
    </w:p>
    <w:p w14:paraId="263E6BF9">
      <w:pPr>
        <w:spacing w:after="120" w:line="300" w:lineRule="auto"/>
      </w:pPr>
      <w:r>
        <w:rPr>
          <w:rFonts w:ascii="Arial" w:hAnsi="Arial" w:eastAsia="Arial" w:cs="Arial"/>
        </w:rPr>
        <w:t xml:space="preserve">All records (students, teachers, sections, subjects, grades, schedules, assignments and announcements) are held in </w:t>
      </w:r>
      <w:r>
        <w:rPr>
          <w:rFonts w:ascii="Courier New" w:hAnsi="Courier New" w:eastAsia="Courier New" w:cs="Courier New"/>
          <w:sz w:val="20"/>
          <w:szCs w:val="20"/>
        </w:rPr>
        <w:t>StudentRepository</w:t>
      </w:r>
      <w:r>
        <w:rPr>
          <w:rFonts w:ascii="Arial" w:hAnsi="Arial" w:eastAsia="Arial" w:cs="Arial"/>
        </w:rPr>
        <w:t>, a single Kotlin object that is pre-loaded with demo data: 95 pre-signed-up teachers across five clusters and 39 students of ACT 2nd Year Section B.</w:t>
      </w:r>
    </w:p>
    <w:p w14:paraId="2D0DBFD1">
      <w:pPr>
        <w:spacing w:after="120" w:line="300" w:lineRule="auto"/>
      </w:pPr>
      <w:r>
        <w:rPr>
          <w:rFonts w:ascii="Arial" w:hAnsi="Arial" w:eastAsia="Arial" w:cs="Arial"/>
          <w:b/>
          <w:bCs/>
        </w:rPr>
        <w:t>Session:</w:t>
      </w:r>
      <w:r>
        <w:rPr>
          <w:rFonts w:ascii="Arial" w:hAnsi="Arial" w:eastAsia="Arial" w:cs="Arial"/>
        </w:rPr>
        <w:t xml:space="preserve"> </w:t>
      </w:r>
      <w:r>
        <w:rPr>
          <w:rFonts w:ascii="Courier New" w:hAnsi="Courier New" w:eastAsia="Courier New" w:cs="Courier New"/>
          <w:sz w:val="20"/>
          <w:szCs w:val="20"/>
        </w:rPr>
        <w:t>SessionManager</w:t>
      </w:r>
      <w:r>
        <w:rPr>
          <w:rFonts w:ascii="Arial" w:hAnsi="Arial" w:eastAsia="Arial" w:cs="Arial"/>
        </w:rPr>
        <w:t xml:space="preserve"> saves only the student or teacher number in SharedPreferences. The password is not saved there.</w:t>
      </w:r>
    </w:p>
    <w:p w14:paraId="3C875CE4">
      <w:pPr>
        <w:spacing w:after="120" w:line="300" w:lineRule="auto"/>
      </w:pPr>
      <w:r>
        <w:rPr>
          <w:rFonts w:ascii="Arial" w:hAnsi="Arial" w:eastAsia="Arial" w:cs="Arial"/>
          <w:b/>
          <w:bCs/>
        </w:rPr>
        <w:t>Current limitation:</w:t>
      </w:r>
      <w:r>
        <w:rPr>
          <w:rFonts w:ascii="Arial" w:hAnsi="Arial" w:eastAsia="Arial" w:cs="Arial"/>
        </w:rPr>
        <w:t xml:space="preserve"> because records live in memory, changes made while the app is running are not stored permanently on the device and return to the demo data after the app process is restarted. Section 13 lists database persistence as the first planned improvement.</w:t>
      </w:r>
    </w:p>
    <w:p w14:paraId="1BDB000B">
      <w:pPr>
        <w:spacing w:after="120" w:line="300" w:lineRule="auto"/>
      </w:pPr>
      <w:r>
        <w:rPr>
          <w:rFonts w:ascii="Arial" w:hAnsi="Arial" w:eastAsia="Arial" w:cs="Arial"/>
          <w:b/>
          <w:bCs/>
        </w:rPr>
        <w:t>Registration control:</w:t>
      </w:r>
      <w:r>
        <w:rPr>
          <w:rFonts w:ascii="Arial" w:hAnsi="Arial" w:eastAsia="Arial" w:cs="Arial"/>
        </w:rPr>
        <w:t xml:space="preserve"> new accounts can only be created for IDs or teacher codes that an administrator has pre-authorized.</w:t>
      </w:r>
    </w:p>
    <w:p w14:paraId="3030035C">
      <w:pPr>
        <w:pStyle w:val="2"/>
      </w:pPr>
      <w:r>
        <w:rPr>
          <w:rFonts w:ascii="Arial" w:hAnsi="Arial" w:eastAsia="Arial" w:cs="Arial"/>
        </w:rPr>
        <w:t>9. UI/UX Design Summary</w:t>
      </w:r>
    </w:p>
    <w:p w14:paraId="7FFC27BA">
      <w:pPr>
        <w:spacing w:after="120" w:line="300" w:lineRule="auto"/>
      </w:pPr>
      <w:r>
        <w:rPr>
          <w:rFonts w:ascii="Arial" w:hAnsi="Arial" w:eastAsia="Arial" w:cs="Arial"/>
        </w:rPr>
        <w:t>Wireframes, final screenshots and the full UI/UX explanation are provided in the separate UI/UX submission. This section summarizes the design decisions.</w:t>
      </w:r>
    </w:p>
    <w:p w14:paraId="2DE3F08B">
      <w:pPr>
        <w:pStyle w:val="3"/>
      </w:pPr>
      <w:r>
        <w:rPr>
          <w:rFonts w:ascii="Arial" w:hAnsi="Arial" w:eastAsia="Arial" w:cs="Arial"/>
        </w:rPr>
        <w:t>Design principles</w:t>
      </w:r>
    </w:p>
    <w:p w14:paraId="27D2C3E3">
      <w:pPr>
        <w:pStyle w:val="17"/>
        <w:numPr>
          <w:ilvl w:val="0"/>
          <w:numId w:val="1"/>
        </w:numPr>
        <w:spacing w:after="50" w:line="290" w:lineRule="auto"/>
      </w:pPr>
      <w:r>
        <w:rPr>
          <w:rFonts w:ascii="Arial" w:hAnsi="Arial" w:eastAsia="Arial" w:cs="Arial"/>
          <w:b/>
          <w:bCs/>
        </w:rPr>
        <w:t>Institutional identity:</w:t>
      </w:r>
      <w:r>
        <w:rPr>
          <w:rFonts w:ascii="Arial" w:hAnsi="Arial" w:eastAsia="Arial" w:cs="Arial"/>
        </w:rPr>
        <w:t xml:space="preserve"> the palette is built on BPC green with a gold accent so the app feels like part of the college.</w:t>
      </w:r>
    </w:p>
    <w:p w14:paraId="2D833E9A">
      <w:pPr>
        <w:pStyle w:val="17"/>
        <w:numPr>
          <w:ilvl w:val="0"/>
          <w:numId w:val="1"/>
        </w:numPr>
        <w:spacing w:after="50" w:line="290" w:lineRule="auto"/>
      </w:pPr>
      <w:r>
        <w:rPr>
          <w:rFonts w:ascii="Arial" w:hAnsi="Arial" w:eastAsia="Arial" w:cs="Arial"/>
          <w:b/>
          <w:bCs/>
        </w:rPr>
        <w:t>Role clarity:</w:t>
      </w:r>
      <w:r>
        <w:rPr>
          <w:rFonts w:ascii="Arial" w:hAnsi="Arial" w:eastAsia="Arial" w:cs="Arial"/>
        </w:rPr>
        <w:t xml:space="preserve"> students use a bottom navigation bar (Home, Grades, Schedule, Enroll, Profile); administrators use a separate navigation with Students, IDs, Grades, Schedule and Settings.</w:t>
      </w:r>
    </w:p>
    <w:p w14:paraId="3A33E703">
      <w:pPr>
        <w:pStyle w:val="17"/>
        <w:numPr>
          <w:ilvl w:val="0"/>
          <w:numId w:val="1"/>
        </w:numPr>
        <w:spacing w:after="50" w:line="290" w:lineRule="auto"/>
      </w:pPr>
      <w:r>
        <w:rPr>
          <w:rFonts w:ascii="Arial" w:hAnsi="Arial" w:eastAsia="Arial" w:cs="Arial"/>
          <w:b/>
          <w:bCs/>
        </w:rPr>
        <w:t>Readable data:</w:t>
      </w:r>
      <w:r>
        <w:rPr>
          <w:rFonts w:ascii="Arial" w:hAnsi="Arial" w:eastAsia="Arial" w:cs="Arial"/>
        </w:rPr>
        <w:t xml:space="preserve"> cards, pill-shaped status labels and consistent list items make grades and schedules easy to scan.</w:t>
      </w:r>
    </w:p>
    <w:p w14:paraId="45AF37EC">
      <w:pPr>
        <w:pStyle w:val="17"/>
        <w:numPr>
          <w:ilvl w:val="0"/>
          <w:numId w:val="1"/>
        </w:numPr>
        <w:spacing w:after="50" w:line="290" w:lineRule="auto"/>
      </w:pPr>
      <w:r>
        <w:rPr>
          <w:rFonts w:ascii="Arial" w:hAnsi="Arial" w:eastAsia="Arial" w:cs="Arial"/>
          <w:b/>
          <w:bCs/>
        </w:rPr>
        <w:t>Clear feedback:</w:t>
      </w:r>
      <w:r>
        <w:rPr>
          <w:rFonts w:ascii="Arial" w:hAnsi="Arial" w:eastAsia="Arial" w:cs="Arial"/>
        </w:rPr>
        <w:t xml:space="preserve"> input errors clear as the user types, and status colors show pass, warning and fail states.</w:t>
      </w:r>
    </w:p>
    <w:p w14:paraId="16A7472E">
      <w:pPr>
        <w:pStyle w:val="3"/>
      </w:pPr>
      <w:r>
        <w:rPr>
          <w:rFonts w:ascii="Arial" w:hAnsi="Arial" w:eastAsia="Arial" w:cs="Arial"/>
        </w:rPr>
        <w:t>Color palette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4238"/>
      </w:tblGrid>
      <w:tr w14:paraId="1B1860C3">
        <w:trPr>
          <w:cantSplit/>
          <w:tblHeader/>
        </w:trPr>
        <w:tc>
          <w:tcPr>
            <w:tcW w:w="24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435A73EB">
            <w:pPr>
              <w:spacing w:after="0" w:line="260" w:lineRule="auto"/>
            </w:pPr>
            <w:r>
              <w:rPr>
                <w:rFonts w:ascii="Arial" w:hAnsi="Arial" w:eastAsia="Arial" w:cs="Arial"/>
                <w:b/>
                <w:bCs/>
                <w:color w:val="FFFFFF"/>
                <w:sz w:val="18"/>
                <w:szCs w:val="18"/>
              </w:rPr>
              <w:t>Name</w:t>
            </w:r>
          </w:p>
        </w:tc>
        <w:tc>
          <w:tcPr>
            <w:tcW w:w="30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4A4556D0">
            <w:pPr>
              <w:spacing w:after="0" w:line="260" w:lineRule="auto"/>
            </w:pPr>
            <w:r>
              <w:rPr>
                <w:rFonts w:ascii="Arial" w:hAnsi="Arial" w:eastAsia="Arial" w:cs="Arial"/>
                <w:b/>
                <w:bCs/>
                <w:color w:val="FFFFFF"/>
                <w:sz w:val="18"/>
                <w:szCs w:val="18"/>
              </w:rPr>
              <w:t>Hex</w:t>
            </w:r>
          </w:p>
        </w:tc>
        <w:tc>
          <w:tcPr>
            <w:tcW w:w="42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4DCBC995">
            <w:pPr>
              <w:spacing w:after="0" w:line="260" w:lineRule="auto"/>
            </w:pPr>
            <w:r>
              <w:rPr>
                <w:rFonts w:ascii="Arial" w:hAnsi="Arial" w:eastAsia="Arial" w:cs="Arial"/>
                <w:b/>
                <w:bCs/>
                <w:color w:val="FFFFFF"/>
                <w:sz w:val="18"/>
                <w:szCs w:val="18"/>
              </w:rPr>
              <w:t>Use</w:t>
            </w:r>
          </w:p>
        </w:tc>
      </w:tr>
      <w:tr w14:paraId="1AB13D9E">
        <w:trPr>
          <w:cantSplit/>
        </w:trPr>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1D8138E4">
            <w:pPr>
              <w:spacing w:after="0" w:line="260" w:lineRule="auto"/>
            </w:pPr>
            <w:r>
              <w:rPr>
                <w:rFonts w:ascii="Arial" w:hAnsi="Arial" w:eastAsia="Arial" w:cs="Arial"/>
                <w:sz w:val="18"/>
                <w:szCs w:val="18"/>
              </w:rPr>
              <w:t>BPC Green</w:t>
            </w:r>
          </w:p>
        </w:tc>
        <w:tc>
          <w:tcPr>
            <w:tcW w:w="30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0780BEE">
            <w:pPr>
              <w:spacing w:after="0" w:line="260" w:lineRule="auto"/>
            </w:pPr>
            <w:r>
              <w:rPr>
                <w:rFonts w:ascii="Arial" w:hAnsi="Arial" w:eastAsia="Arial" w:cs="Arial"/>
                <w:sz w:val="18"/>
                <w:szCs w:val="18"/>
              </w:rPr>
              <w:t>#0B5D33</w:t>
            </w:r>
          </w:p>
        </w:tc>
        <w:tc>
          <w:tcPr>
            <w:tcW w:w="4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D6B7260">
            <w:pPr>
              <w:spacing w:after="0" w:line="260" w:lineRule="auto"/>
            </w:pPr>
            <w:r>
              <w:rPr>
                <w:rFonts w:ascii="Arial" w:hAnsi="Arial" w:eastAsia="Arial" w:cs="Arial"/>
                <w:sz w:val="18"/>
                <w:szCs w:val="18"/>
              </w:rPr>
              <w:t>Primary color, headers, buttons</w:t>
            </w:r>
          </w:p>
        </w:tc>
      </w:tr>
      <w:tr w14:paraId="557802D9">
        <w:trPr>
          <w:cantSplit/>
        </w:trPr>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184B359">
            <w:pPr>
              <w:spacing w:after="0" w:line="260" w:lineRule="auto"/>
            </w:pPr>
            <w:r>
              <w:rPr>
                <w:rFonts w:ascii="Arial" w:hAnsi="Arial" w:eastAsia="Arial" w:cs="Arial"/>
                <w:sz w:val="18"/>
                <w:szCs w:val="18"/>
              </w:rPr>
              <w:t>BPC Green Deep</w:t>
            </w:r>
          </w:p>
        </w:tc>
        <w:tc>
          <w:tcPr>
            <w:tcW w:w="30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7640524">
            <w:pPr>
              <w:spacing w:after="0" w:line="260" w:lineRule="auto"/>
            </w:pPr>
            <w:r>
              <w:rPr>
                <w:rFonts w:ascii="Arial" w:hAnsi="Arial" w:eastAsia="Arial" w:cs="Arial"/>
                <w:sz w:val="18"/>
                <w:szCs w:val="18"/>
              </w:rPr>
              <w:t>#073F23</w:t>
            </w:r>
          </w:p>
        </w:tc>
        <w:tc>
          <w:tcPr>
            <w:tcW w:w="42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A1271CB">
            <w:pPr>
              <w:spacing w:after="0" w:line="260" w:lineRule="auto"/>
            </w:pPr>
            <w:r>
              <w:rPr>
                <w:rFonts w:ascii="Arial" w:hAnsi="Arial" w:eastAsia="Arial" w:cs="Arial"/>
                <w:sz w:val="18"/>
                <w:szCs w:val="18"/>
              </w:rPr>
              <w:t>Dark accents</w:t>
            </w:r>
          </w:p>
        </w:tc>
      </w:tr>
      <w:tr w14:paraId="4D680FAF">
        <w:trPr>
          <w:cantSplit/>
        </w:trPr>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7D86D86">
            <w:pPr>
              <w:spacing w:after="0" w:line="260" w:lineRule="auto"/>
            </w:pPr>
            <w:r>
              <w:rPr>
                <w:rFonts w:ascii="Arial" w:hAnsi="Arial" w:eastAsia="Arial" w:cs="Arial"/>
                <w:sz w:val="18"/>
                <w:szCs w:val="18"/>
              </w:rPr>
              <w:t>BPC Green Tint</w:t>
            </w:r>
          </w:p>
        </w:tc>
        <w:tc>
          <w:tcPr>
            <w:tcW w:w="30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6C52F1E">
            <w:pPr>
              <w:spacing w:after="0" w:line="260" w:lineRule="auto"/>
            </w:pPr>
            <w:r>
              <w:rPr>
                <w:rFonts w:ascii="Arial" w:hAnsi="Arial" w:eastAsia="Arial" w:cs="Arial"/>
                <w:sz w:val="18"/>
                <w:szCs w:val="18"/>
              </w:rPr>
              <w:t>#E4EFE7</w:t>
            </w:r>
          </w:p>
        </w:tc>
        <w:tc>
          <w:tcPr>
            <w:tcW w:w="4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768A003">
            <w:pPr>
              <w:spacing w:after="0" w:line="260" w:lineRule="auto"/>
            </w:pPr>
            <w:r>
              <w:rPr>
                <w:rFonts w:ascii="Arial" w:hAnsi="Arial" w:eastAsia="Arial" w:cs="Arial"/>
                <w:sz w:val="18"/>
                <w:szCs w:val="18"/>
              </w:rPr>
              <w:t>Soft backgrounds, pills</w:t>
            </w:r>
          </w:p>
        </w:tc>
      </w:tr>
      <w:tr w14:paraId="7571EB1B">
        <w:trPr>
          <w:cantSplit/>
        </w:trPr>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3020183">
            <w:pPr>
              <w:spacing w:after="0" w:line="260" w:lineRule="auto"/>
            </w:pPr>
            <w:r>
              <w:rPr>
                <w:rFonts w:ascii="Arial" w:hAnsi="Arial" w:eastAsia="Arial" w:cs="Arial"/>
                <w:sz w:val="18"/>
                <w:szCs w:val="18"/>
              </w:rPr>
              <w:t>BPC Gold</w:t>
            </w:r>
          </w:p>
        </w:tc>
        <w:tc>
          <w:tcPr>
            <w:tcW w:w="30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1D94209">
            <w:pPr>
              <w:spacing w:after="0" w:line="260" w:lineRule="auto"/>
            </w:pPr>
            <w:r>
              <w:rPr>
                <w:rFonts w:ascii="Arial" w:hAnsi="Arial" w:eastAsia="Arial" w:cs="Arial"/>
                <w:sz w:val="18"/>
                <w:szCs w:val="18"/>
              </w:rPr>
              <w:t>#F2B705</w:t>
            </w:r>
          </w:p>
        </w:tc>
        <w:tc>
          <w:tcPr>
            <w:tcW w:w="42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6E6BAB5">
            <w:pPr>
              <w:spacing w:after="0" w:line="260" w:lineRule="auto"/>
            </w:pPr>
            <w:r>
              <w:rPr>
                <w:rFonts w:ascii="Arial" w:hAnsi="Arial" w:eastAsia="Arial" w:cs="Arial"/>
                <w:sz w:val="18"/>
                <w:szCs w:val="18"/>
              </w:rPr>
              <w:t>Highlights and accents</w:t>
            </w:r>
          </w:p>
        </w:tc>
      </w:tr>
      <w:tr w14:paraId="6B320999">
        <w:trPr>
          <w:cantSplit/>
        </w:trPr>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50E6EEC">
            <w:pPr>
              <w:spacing w:after="0" w:line="260" w:lineRule="auto"/>
            </w:pPr>
            <w:r>
              <w:rPr>
                <w:rFonts w:ascii="Arial" w:hAnsi="Arial" w:eastAsia="Arial" w:cs="Arial"/>
                <w:sz w:val="18"/>
                <w:szCs w:val="18"/>
              </w:rPr>
              <w:t>Ink / Ink Muted</w:t>
            </w:r>
          </w:p>
        </w:tc>
        <w:tc>
          <w:tcPr>
            <w:tcW w:w="30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C1A4C72">
            <w:pPr>
              <w:spacing w:after="0" w:line="260" w:lineRule="auto"/>
            </w:pPr>
            <w:r>
              <w:rPr>
                <w:rFonts w:ascii="Arial" w:hAnsi="Arial" w:eastAsia="Arial" w:cs="Arial"/>
                <w:sz w:val="18"/>
                <w:szCs w:val="18"/>
              </w:rPr>
              <w:t>#14201A / #5B6B61</w:t>
            </w:r>
          </w:p>
        </w:tc>
        <w:tc>
          <w:tcPr>
            <w:tcW w:w="4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7747DA8">
            <w:pPr>
              <w:spacing w:after="0" w:line="260" w:lineRule="auto"/>
            </w:pPr>
            <w:r>
              <w:rPr>
                <w:rFonts w:ascii="Arial" w:hAnsi="Arial" w:eastAsia="Arial" w:cs="Arial"/>
                <w:sz w:val="18"/>
                <w:szCs w:val="18"/>
              </w:rPr>
              <w:t>Primary and secondary text</w:t>
            </w:r>
          </w:p>
        </w:tc>
      </w:tr>
      <w:tr w14:paraId="6C95E2DD">
        <w:trPr>
          <w:cantSplit/>
        </w:trPr>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6DF8D6D">
            <w:pPr>
              <w:spacing w:after="0" w:line="260" w:lineRule="auto"/>
            </w:pPr>
            <w:r>
              <w:rPr>
                <w:rFonts w:ascii="Arial" w:hAnsi="Arial" w:eastAsia="Arial" w:cs="Arial"/>
                <w:sz w:val="18"/>
                <w:szCs w:val="18"/>
              </w:rPr>
              <w:t>Surface</w:t>
            </w:r>
          </w:p>
        </w:tc>
        <w:tc>
          <w:tcPr>
            <w:tcW w:w="30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99F3B34">
            <w:pPr>
              <w:spacing w:after="0" w:line="260" w:lineRule="auto"/>
            </w:pPr>
            <w:r>
              <w:rPr>
                <w:rFonts w:ascii="Arial" w:hAnsi="Arial" w:eastAsia="Arial" w:cs="Arial"/>
                <w:sz w:val="18"/>
                <w:szCs w:val="18"/>
              </w:rPr>
              <w:t>#F5F7F4</w:t>
            </w:r>
          </w:p>
        </w:tc>
        <w:tc>
          <w:tcPr>
            <w:tcW w:w="42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4993B04">
            <w:pPr>
              <w:spacing w:after="0" w:line="260" w:lineRule="auto"/>
            </w:pPr>
            <w:r>
              <w:rPr>
                <w:rFonts w:ascii="Arial" w:hAnsi="Arial" w:eastAsia="Arial" w:cs="Arial"/>
                <w:sz w:val="18"/>
                <w:szCs w:val="18"/>
              </w:rPr>
              <w:t>Screen background</w:t>
            </w:r>
          </w:p>
        </w:tc>
      </w:tr>
      <w:tr w14:paraId="590FA9CE">
        <w:trPr>
          <w:cantSplit/>
        </w:trPr>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D0CB83E">
            <w:pPr>
              <w:spacing w:after="0" w:line="260" w:lineRule="auto"/>
            </w:pPr>
            <w:r>
              <w:rPr>
                <w:rFonts w:ascii="Arial" w:hAnsi="Arial" w:eastAsia="Arial" w:cs="Arial"/>
                <w:sz w:val="18"/>
                <w:szCs w:val="18"/>
              </w:rPr>
              <w:t>Pass / Warn / Fail</w:t>
            </w:r>
          </w:p>
        </w:tc>
        <w:tc>
          <w:tcPr>
            <w:tcW w:w="30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1334B7E">
            <w:pPr>
              <w:spacing w:after="0" w:line="260" w:lineRule="auto"/>
            </w:pPr>
            <w:r>
              <w:rPr>
                <w:rFonts w:ascii="Arial" w:hAnsi="Arial" w:eastAsia="Arial" w:cs="Arial"/>
                <w:sz w:val="18"/>
                <w:szCs w:val="18"/>
              </w:rPr>
              <w:t>#0E7A45 / #B4690E / #B3261E</w:t>
            </w:r>
          </w:p>
        </w:tc>
        <w:tc>
          <w:tcPr>
            <w:tcW w:w="42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531DED3">
            <w:pPr>
              <w:spacing w:after="0" w:line="260" w:lineRule="auto"/>
            </w:pPr>
            <w:r>
              <w:rPr>
                <w:rFonts w:ascii="Arial" w:hAnsi="Arial" w:eastAsia="Arial" w:cs="Arial"/>
                <w:sz w:val="18"/>
                <w:szCs w:val="18"/>
              </w:rPr>
              <w:t>Status indicators</w:t>
            </w:r>
          </w:p>
        </w:tc>
      </w:tr>
    </w:tbl>
    <w:p w14:paraId="395086C4">
      <w:pPr>
        <w:pStyle w:val="2"/>
      </w:pPr>
      <w:r>
        <w:rPr>
          <w:rFonts w:ascii="Arial" w:hAnsi="Arial" w:eastAsia="Arial" w:cs="Arial"/>
        </w:rPr>
        <w:t>10. Installation Instructions</w:t>
      </w:r>
    </w:p>
    <w:p w14:paraId="02B75659">
      <w:pPr>
        <w:pStyle w:val="3"/>
      </w:pPr>
      <w:r>
        <w:rPr>
          <w:rFonts w:ascii="Arial" w:hAnsi="Arial" w:eastAsia="Arial" w:cs="Arial"/>
        </w:rPr>
        <w:t>Option A: install the APK on an Android phone</w:t>
      </w:r>
    </w:p>
    <w:p w14:paraId="6581FF2C">
      <w:pPr>
        <w:pStyle w:val="17"/>
        <w:numPr>
          <w:ilvl w:val="0"/>
          <w:numId w:val="2"/>
        </w:numPr>
        <w:spacing w:after="50" w:line="290" w:lineRule="auto"/>
      </w:pPr>
      <w:r>
        <w:rPr>
          <w:rFonts w:ascii="Arial" w:hAnsi="Arial" w:eastAsia="Arial" w:cs="Arial"/>
        </w:rPr>
        <w:t xml:space="preserve">Copy </w:t>
      </w:r>
      <w:r>
        <w:rPr>
          <w:rFonts w:ascii="Courier New" w:hAnsi="Courier New" w:eastAsia="Courier New" w:cs="Courier New"/>
          <w:sz w:val="20"/>
          <w:szCs w:val="20"/>
        </w:rPr>
        <w:t>app-debug.apk</w:t>
      </w:r>
      <w:r>
        <w:rPr>
          <w:rFonts w:ascii="Arial" w:hAnsi="Arial" w:eastAsia="Arial" w:cs="Arial"/>
        </w:rPr>
        <w:t xml:space="preserve"> to the phone (USB, Drive, or messaging).</w:t>
      </w:r>
    </w:p>
    <w:p w14:paraId="31369508">
      <w:pPr>
        <w:pStyle w:val="17"/>
        <w:numPr>
          <w:ilvl w:val="0"/>
          <w:numId w:val="2"/>
        </w:numPr>
        <w:spacing w:after="50" w:line="290" w:lineRule="auto"/>
      </w:pPr>
      <w:r>
        <w:rPr>
          <w:rFonts w:ascii="Arial" w:hAnsi="Arial" w:eastAsia="Arial" w:cs="Arial"/>
        </w:rPr>
        <w:t xml:space="preserve">Open the file. If asked, allow </w:t>
      </w:r>
      <w:r>
        <w:rPr>
          <w:rFonts w:ascii="Arial" w:hAnsi="Arial" w:eastAsia="Arial" w:cs="Arial"/>
          <w:b/>
          <w:bCs/>
        </w:rPr>
        <w:t>Install unknown apps</w:t>
      </w:r>
      <w:r>
        <w:rPr>
          <w:rFonts w:ascii="Arial" w:hAnsi="Arial" w:eastAsia="Arial" w:cs="Arial"/>
        </w:rPr>
        <w:t xml:space="preserve"> for the app you opened it from.</w:t>
      </w:r>
    </w:p>
    <w:p w14:paraId="1A7A4420">
      <w:pPr>
        <w:pStyle w:val="17"/>
        <w:numPr>
          <w:ilvl w:val="0"/>
          <w:numId w:val="2"/>
        </w:numPr>
        <w:spacing w:after="50" w:line="290" w:lineRule="auto"/>
      </w:pPr>
      <w:r>
        <w:rPr>
          <w:rFonts w:ascii="Arial" w:hAnsi="Arial" w:eastAsia="Arial" w:cs="Arial"/>
        </w:rPr>
        <w:t xml:space="preserve">Tap </w:t>
      </w:r>
      <w:r>
        <w:rPr>
          <w:rFonts w:ascii="Arial" w:hAnsi="Arial" w:eastAsia="Arial" w:cs="Arial"/>
          <w:b/>
          <w:bCs/>
        </w:rPr>
        <w:t>Install</w:t>
      </w:r>
      <w:r>
        <w:rPr>
          <w:rFonts w:ascii="Arial" w:hAnsi="Arial" w:eastAsia="Arial" w:cs="Arial"/>
        </w:rPr>
        <w:t xml:space="preserve">, then </w:t>
      </w:r>
      <w:r>
        <w:rPr>
          <w:rFonts w:ascii="Arial" w:hAnsi="Arial" w:eastAsia="Arial" w:cs="Arial"/>
          <w:b/>
          <w:bCs/>
        </w:rPr>
        <w:t>Open</w:t>
      </w:r>
      <w:r>
        <w:rPr>
          <w:rFonts w:ascii="Arial" w:hAnsi="Arial" w:eastAsia="Arial" w:cs="Arial"/>
        </w:rPr>
        <w:t>. Requires Android 7.0 or newer.</w:t>
      </w:r>
    </w:p>
    <w:p w14:paraId="1696CD1A">
      <w:pPr>
        <w:pStyle w:val="3"/>
      </w:pPr>
      <w:r>
        <w:rPr>
          <w:rFonts w:ascii="Arial" w:hAnsi="Arial" w:eastAsia="Arial" w:cs="Arial"/>
        </w:rPr>
        <w:t>Option B: run from source</w:t>
      </w:r>
    </w:p>
    <w:p w14:paraId="4EEC586C">
      <w:pPr>
        <w:pStyle w:val="17"/>
        <w:numPr>
          <w:ilvl w:val="0"/>
          <w:numId w:val="3"/>
        </w:numPr>
        <w:spacing w:after="50" w:line="290" w:lineRule="auto"/>
      </w:pPr>
      <w:r>
        <w:rPr>
          <w:rFonts w:ascii="Arial" w:hAnsi="Arial" w:eastAsia="Arial" w:cs="Arial"/>
        </w:rPr>
        <w:t xml:space="preserve">Open Android Studio, choose </w:t>
      </w:r>
      <w:r>
        <w:rPr>
          <w:rFonts w:ascii="Arial" w:hAnsi="Arial" w:eastAsia="Arial" w:cs="Arial"/>
          <w:b/>
          <w:bCs/>
        </w:rPr>
        <w:t>File &gt; Open</w:t>
      </w:r>
      <w:r>
        <w:rPr>
          <w:rFonts w:ascii="Arial" w:hAnsi="Arial" w:eastAsia="Arial" w:cs="Arial"/>
        </w:rPr>
        <w:t xml:space="preserve"> and select the project folder.</w:t>
      </w:r>
    </w:p>
    <w:p w14:paraId="7A637CF0">
      <w:pPr>
        <w:pStyle w:val="17"/>
        <w:numPr>
          <w:ilvl w:val="0"/>
          <w:numId w:val="3"/>
        </w:numPr>
        <w:spacing w:after="50" w:line="290" w:lineRule="auto"/>
      </w:pPr>
      <w:r>
        <w:rPr>
          <w:rFonts w:ascii="Arial" w:hAnsi="Arial" w:eastAsia="Arial" w:cs="Arial"/>
        </w:rPr>
        <w:t>Wait for Gradle sync to finish.</w:t>
      </w:r>
    </w:p>
    <w:p w14:paraId="0BAB62FB">
      <w:pPr>
        <w:pStyle w:val="17"/>
        <w:numPr>
          <w:ilvl w:val="0"/>
          <w:numId w:val="3"/>
        </w:numPr>
        <w:spacing w:after="50" w:line="290" w:lineRule="auto"/>
      </w:pPr>
      <w:r>
        <w:rPr>
          <w:rFonts w:ascii="Arial" w:hAnsi="Arial" w:eastAsia="Arial" w:cs="Arial"/>
        </w:rPr>
        <w:t xml:space="preserve">Start an emulator or connect a phone with USB debugging on, then press </w:t>
      </w:r>
      <w:r>
        <w:rPr>
          <w:rFonts w:ascii="Arial" w:hAnsi="Arial" w:eastAsia="Arial" w:cs="Arial"/>
          <w:b/>
          <w:bCs/>
        </w:rPr>
        <w:t>Run</w:t>
      </w:r>
      <w:r>
        <w:rPr>
          <w:rFonts w:ascii="Arial" w:hAnsi="Arial" w:eastAsia="Arial" w:cs="Arial"/>
        </w:rPr>
        <w:t>.</w:t>
      </w:r>
    </w:p>
    <w:p w14:paraId="4BB771D9">
      <w:pPr>
        <w:pStyle w:val="3"/>
      </w:pPr>
      <w:r>
        <w:rPr>
          <w:rFonts w:ascii="Arial" w:hAnsi="Arial" w:eastAsia="Arial" w:cs="Arial"/>
        </w:rPr>
        <w:t>Demo accounts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000"/>
        <w:gridCol w:w="3038"/>
      </w:tblGrid>
      <w:tr w14:paraId="02398BB6">
        <w:trPr>
          <w:cantSplit/>
          <w:tblHeader/>
        </w:trPr>
        <w:tc>
          <w:tcPr>
            <w:tcW w:w="36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36790B30">
            <w:pPr>
              <w:spacing w:after="0" w:line="260" w:lineRule="auto"/>
            </w:pPr>
            <w:r>
              <w:rPr>
                <w:rFonts w:ascii="Arial" w:hAnsi="Arial" w:eastAsia="Arial" w:cs="Arial"/>
                <w:b/>
                <w:bCs/>
                <w:color w:val="FFFFFF"/>
                <w:sz w:val="18"/>
                <w:szCs w:val="18"/>
              </w:rPr>
              <w:t>Role</w:t>
            </w:r>
          </w:p>
        </w:tc>
        <w:tc>
          <w:tcPr>
            <w:tcW w:w="30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71519B74">
            <w:pPr>
              <w:spacing w:after="0" w:line="260" w:lineRule="auto"/>
            </w:pPr>
            <w:r>
              <w:rPr>
                <w:rFonts w:ascii="Arial" w:hAnsi="Arial" w:eastAsia="Arial" w:cs="Arial"/>
                <w:b/>
                <w:bCs/>
                <w:color w:val="FFFFFF"/>
                <w:sz w:val="18"/>
                <w:szCs w:val="18"/>
              </w:rPr>
              <w:t>Username / ID</w:t>
            </w:r>
          </w:p>
        </w:tc>
        <w:tc>
          <w:tcPr>
            <w:tcW w:w="30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DDC6B89">
            <w:pPr>
              <w:spacing w:after="0" w:line="260" w:lineRule="auto"/>
            </w:pPr>
            <w:r>
              <w:rPr>
                <w:rFonts w:ascii="Arial" w:hAnsi="Arial" w:eastAsia="Arial" w:cs="Arial"/>
                <w:b/>
                <w:bCs/>
                <w:color w:val="FFFFFF"/>
                <w:sz w:val="18"/>
                <w:szCs w:val="18"/>
              </w:rPr>
              <w:t>Password</w:t>
            </w:r>
          </w:p>
        </w:tc>
      </w:tr>
      <w:tr w14:paraId="4CD37CCA">
        <w:trPr>
          <w:cantSplit/>
        </w:trPr>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9E99BB5">
            <w:pPr>
              <w:spacing w:after="0" w:line="260" w:lineRule="auto"/>
            </w:pPr>
            <w:r>
              <w:rPr>
                <w:rFonts w:ascii="Arial" w:hAnsi="Arial" w:eastAsia="Arial" w:cs="Arial"/>
                <w:sz w:val="18"/>
                <w:szCs w:val="18"/>
              </w:rPr>
              <w:t>Administrator</w:t>
            </w:r>
          </w:p>
        </w:tc>
        <w:tc>
          <w:tcPr>
            <w:tcW w:w="30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FB32BD1">
            <w:pPr>
              <w:spacing w:after="0" w:line="260" w:lineRule="auto"/>
            </w:pPr>
            <w:r>
              <w:rPr>
                <w:rFonts w:ascii="Arial" w:hAnsi="Arial" w:eastAsia="Arial" w:cs="Arial"/>
                <w:sz w:val="18"/>
                <w:szCs w:val="18"/>
              </w:rPr>
              <w:t>admin</w:t>
            </w:r>
          </w:p>
        </w:tc>
        <w:tc>
          <w:tcPr>
            <w:tcW w:w="30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9E9F7BF">
            <w:pPr>
              <w:spacing w:after="0" w:line="260" w:lineRule="auto"/>
            </w:pPr>
            <w:r>
              <w:rPr>
                <w:rFonts w:ascii="Arial" w:hAnsi="Arial" w:eastAsia="Arial" w:cs="Arial"/>
                <w:sz w:val="18"/>
                <w:szCs w:val="18"/>
              </w:rPr>
              <w:t>admin123</w:t>
            </w:r>
          </w:p>
        </w:tc>
      </w:tr>
      <w:tr w14:paraId="762CF792">
        <w:trPr>
          <w:cantSplit/>
        </w:trPr>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22635F1">
            <w:pPr>
              <w:spacing w:after="0" w:line="260" w:lineRule="auto"/>
            </w:pPr>
            <w:r>
              <w:rPr>
                <w:rFonts w:ascii="Arial" w:hAnsi="Arial" w:eastAsia="Arial" w:cs="Arial"/>
                <w:sz w:val="18"/>
                <w:szCs w:val="18"/>
              </w:rPr>
              <w:t>Teacher (ICT Cluster Head)</w:t>
            </w:r>
          </w:p>
        </w:tc>
        <w:tc>
          <w:tcPr>
            <w:tcW w:w="30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566798A">
            <w:pPr>
              <w:spacing w:after="0" w:line="260" w:lineRule="auto"/>
            </w:pPr>
            <w:r>
              <w:rPr>
                <w:rFonts w:ascii="Arial" w:hAnsi="Arial" w:eastAsia="Arial" w:cs="Arial"/>
                <w:sz w:val="18"/>
                <w:szCs w:val="18"/>
              </w:rPr>
              <w:t>ICT-8492</w:t>
            </w:r>
          </w:p>
        </w:tc>
        <w:tc>
          <w:tcPr>
            <w:tcW w:w="30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CE4EB45">
            <w:pPr>
              <w:spacing w:after="0" w:line="260" w:lineRule="auto"/>
            </w:pPr>
            <w:r>
              <w:rPr>
                <w:rFonts w:ascii="Arial" w:hAnsi="Arial" w:eastAsia="Arial" w:cs="Arial"/>
                <w:sz w:val="18"/>
                <w:szCs w:val="18"/>
              </w:rPr>
              <w:t>teacher123</w:t>
            </w:r>
          </w:p>
        </w:tc>
      </w:tr>
      <w:tr w14:paraId="4BB3ADF0">
        <w:trPr>
          <w:cantSplit/>
        </w:trPr>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298BC6E">
            <w:pPr>
              <w:spacing w:after="0" w:line="260" w:lineRule="auto"/>
            </w:pPr>
            <w:r>
              <w:rPr>
                <w:rFonts w:ascii="Arial" w:hAnsi="Arial" w:eastAsia="Arial" w:cs="Arial"/>
                <w:sz w:val="18"/>
                <w:szCs w:val="18"/>
              </w:rPr>
              <w:t>Student</w:t>
            </w:r>
          </w:p>
        </w:tc>
        <w:tc>
          <w:tcPr>
            <w:tcW w:w="30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603C599">
            <w:pPr>
              <w:spacing w:after="0" w:line="260" w:lineRule="auto"/>
            </w:pPr>
            <w:r>
              <w:rPr>
                <w:rFonts w:ascii="Arial" w:hAnsi="Arial" w:eastAsia="Arial" w:cs="Arial"/>
                <w:sz w:val="18"/>
                <w:szCs w:val="18"/>
              </w:rPr>
              <w:t>MA-25011126</w:t>
            </w:r>
          </w:p>
        </w:tc>
        <w:tc>
          <w:tcPr>
            <w:tcW w:w="30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B4ECD56">
            <w:pPr>
              <w:spacing w:after="0" w:line="260" w:lineRule="auto"/>
            </w:pPr>
            <w:r>
              <w:rPr>
                <w:rFonts w:ascii="Arial" w:hAnsi="Arial" w:eastAsia="Arial" w:cs="Arial"/>
                <w:sz w:val="18"/>
                <w:szCs w:val="18"/>
              </w:rPr>
              <w:t>bpc2026</w:t>
            </w:r>
          </w:p>
        </w:tc>
      </w:tr>
      <w:tr w14:paraId="659C129B">
        <w:trPr>
          <w:cantSplit/>
        </w:trPr>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B786351">
            <w:pPr>
              <w:spacing w:after="0" w:line="260" w:lineRule="auto"/>
            </w:pPr>
            <w:r>
              <w:rPr>
                <w:rFonts w:ascii="Arial" w:hAnsi="Arial" w:eastAsia="Arial" w:cs="Arial"/>
                <w:sz w:val="18"/>
                <w:szCs w:val="18"/>
              </w:rPr>
              <w:t>Student (ACT 2-B)</w:t>
            </w:r>
          </w:p>
        </w:tc>
        <w:tc>
          <w:tcPr>
            <w:tcW w:w="30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6FD14C7">
            <w:pPr>
              <w:spacing w:after="0" w:line="260" w:lineRule="auto"/>
            </w:pPr>
            <w:r>
              <w:rPr>
                <w:rFonts w:ascii="Arial" w:hAnsi="Arial" w:eastAsia="Arial" w:cs="Arial"/>
                <w:sz w:val="18"/>
                <w:szCs w:val="18"/>
              </w:rPr>
              <w:t>MA-25011147</w:t>
            </w:r>
          </w:p>
        </w:tc>
        <w:tc>
          <w:tcPr>
            <w:tcW w:w="30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5BAF445E">
            <w:pPr>
              <w:spacing w:after="0" w:line="260" w:lineRule="auto"/>
            </w:pPr>
            <w:r>
              <w:rPr>
                <w:rFonts w:ascii="Arial" w:hAnsi="Arial" w:eastAsia="Arial" w:cs="Arial"/>
                <w:sz w:val="18"/>
                <w:szCs w:val="18"/>
              </w:rPr>
              <w:t>bpc2026</w:t>
            </w:r>
          </w:p>
        </w:tc>
      </w:tr>
    </w:tbl>
    <w:p w14:paraId="0CB16117">
      <w:pPr>
        <w:pStyle w:val="2"/>
      </w:pPr>
      <w:r>
        <w:rPr>
          <w:rFonts w:ascii="Arial" w:hAnsi="Arial" w:eastAsia="Arial" w:cs="Arial"/>
        </w:rPr>
        <w:t>11. Testing</w:t>
      </w:r>
    </w:p>
    <w:p w14:paraId="6B6E4CB4">
      <w:pPr>
        <w:spacing w:after="120" w:line="300" w:lineRule="auto"/>
      </w:pPr>
      <w:r>
        <w:rPr>
          <w:rFonts w:ascii="Arial" w:hAnsi="Arial" w:eastAsia="Arial" w:cs="Arial"/>
        </w:rPr>
        <w:t>Functional testing was planned around the main user flows. Fill in the Actual Result and Status columns after running each case on your device or emulator.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600"/>
        <w:gridCol w:w="3138"/>
        <w:gridCol w:w="2400"/>
      </w:tblGrid>
      <w:tr w14:paraId="401CE3A6">
        <w:trPr>
          <w:cantSplit/>
          <w:tblHeader/>
        </w:trPr>
        <w:tc>
          <w:tcPr>
            <w:tcW w:w="5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183BF087">
            <w:pPr>
              <w:spacing w:after="0" w:line="260" w:lineRule="auto"/>
            </w:pPr>
            <w:r>
              <w:rPr>
                <w:rFonts w:ascii="Arial" w:hAnsi="Arial" w:eastAsia="Arial" w:cs="Arial"/>
                <w:b/>
                <w:bCs/>
                <w:color w:val="FFFFFF"/>
                <w:sz w:val="18"/>
                <w:szCs w:val="18"/>
              </w:rPr>
              <w:t>#</w:t>
            </w:r>
          </w:p>
        </w:tc>
        <w:tc>
          <w:tcPr>
            <w:tcW w:w="36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74C17D3B">
            <w:pPr>
              <w:spacing w:after="0" w:line="260" w:lineRule="auto"/>
            </w:pPr>
            <w:r>
              <w:rPr>
                <w:rFonts w:ascii="Arial" w:hAnsi="Arial" w:eastAsia="Arial" w:cs="Arial"/>
                <w:b/>
                <w:bCs/>
                <w:color w:val="FFFFFF"/>
                <w:sz w:val="18"/>
                <w:szCs w:val="18"/>
              </w:rPr>
              <w:t>Test case</w:t>
            </w:r>
          </w:p>
        </w:tc>
        <w:tc>
          <w:tcPr>
            <w:tcW w:w="31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7F6B4387">
            <w:pPr>
              <w:spacing w:after="0" w:line="260" w:lineRule="auto"/>
            </w:pPr>
            <w:r>
              <w:rPr>
                <w:rFonts w:ascii="Arial" w:hAnsi="Arial" w:eastAsia="Arial" w:cs="Arial"/>
                <w:b/>
                <w:bCs/>
                <w:color w:val="FFFFFF"/>
                <w:sz w:val="18"/>
                <w:szCs w:val="18"/>
              </w:rPr>
              <w:t>Expected result</w:t>
            </w:r>
          </w:p>
        </w:tc>
        <w:tc>
          <w:tcPr>
            <w:tcW w:w="24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B8E235C">
            <w:pPr>
              <w:spacing w:after="0" w:line="260" w:lineRule="auto"/>
            </w:pPr>
            <w:r>
              <w:rPr>
                <w:rFonts w:ascii="Arial" w:hAnsi="Arial" w:eastAsia="Arial" w:cs="Arial"/>
                <w:b/>
                <w:bCs/>
                <w:color w:val="FFFFFF"/>
                <w:sz w:val="18"/>
                <w:szCs w:val="18"/>
              </w:rPr>
              <w:t>Actual result / Status</w:t>
            </w:r>
          </w:p>
        </w:tc>
      </w:tr>
      <w:tr w14:paraId="227E0F70">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553D095">
            <w:pPr>
              <w:spacing w:after="0" w:line="260" w:lineRule="auto"/>
            </w:pPr>
            <w:r>
              <w:rPr>
                <w:rFonts w:ascii="Arial" w:hAnsi="Arial" w:eastAsia="Arial" w:cs="Arial"/>
                <w:sz w:val="18"/>
                <w:szCs w:val="18"/>
              </w:rPr>
              <w:t>1</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29C0ECA">
            <w:pPr>
              <w:spacing w:after="0" w:line="260" w:lineRule="auto"/>
            </w:pPr>
            <w:r>
              <w:rPr>
                <w:rFonts w:ascii="Arial" w:hAnsi="Arial" w:eastAsia="Arial" w:cs="Arial"/>
                <w:sz w:val="18"/>
                <w:szCs w:val="18"/>
              </w:rPr>
              <w:t>Sign in as admin / admin123</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45F39FA">
            <w:pPr>
              <w:spacing w:after="0" w:line="260" w:lineRule="auto"/>
            </w:pPr>
            <w:r>
              <w:rPr>
                <w:rFonts w:ascii="Arial" w:hAnsi="Arial" w:eastAsia="Arial" w:cs="Arial"/>
                <w:sz w:val="18"/>
                <w:szCs w:val="18"/>
              </w:rPr>
              <w:t>Administrator portal opens</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AF15868">
            <w:pPr>
              <w:spacing w:after="0" w:line="260" w:lineRule="auto"/>
              <w:rPr>
                <w:rFonts w:hint="default"/>
                <w:lang w:val="en-US"/>
              </w:rPr>
            </w:pPr>
            <w:r>
              <w:rPr>
                <w:rFonts w:hint="default"/>
                <w:lang w:val="en-US"/>
              </w:rPr>
              <w:t>Pass</w:t>
            </w:r>
          </w:p>
        </w:tc>
      </w:tr>
      <w:tr w14:paraId="36857D85">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4724AA46">
            <w:pPr>
              <w:spacing w:after="0" w:line="260" w:lineRule="auto"/>
            </w:pPr>
            <w:r>
              <w:rPr>
                <w:rFonts w:ascii="Arial" w:hAnsi="Arial" w:eastAsia="Arial" w:cs="Arial"/>
                <w:sz w:val="18"/>
                <w:szCs w:val="18"/>
              </w:rPr>
              <w:t>2</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424A4FB1">
            <w:pPr>
              <w:spacing w:after="0" w:line="260" w:lineRule="auto"/>
            </w:pPr>
            <w:r>
              <w:rPr>
                <w:rFonts w:ascii="Arial" w:hAnsi="Arial" w:eastAsia="Arial" w:cs="Arial"/>
                <w:sz w:val="18"/>
                <w:szCs w:val="18"/>
              </w:rPr>
              <w:t>Sign in as teacher ICT-8492 / teacher123</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BCE134E">
            <w:pPr>
              <w:spacing w:after="0" w:line="260" w:lineRule="auto"/>
            </w:pPr>
            <w:r>
              <w:rPr>
                <w:rFonts w:ascii="Arial" w:hAnsi="Arial" w:eastAsia="Arial" w:cs="Arial"/>
                <w:sz w:val="18"/>
                <w:szCs w:val="18"/>
              </w:rPr>
              <w:t>Teacher portal opens</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F0EAB03">
            <w:pPr>
              <w:spacing w:after="0" w:line="260" w:lineRule="auto"/>
              <w:rPr>
                <w:rFonts w:hint="default"/>
                <w:lang w:val="en-US"/>
              </w:rPr>
            </w:pPr>
            <w:r>
              <w:rPr>
                <w:rFonts w:hint="default"/>
                <w:lang w:val="en-US"/>
              </w:rPr>
              <w:t>Pass</w:t>
            </w:r>
          </w:p>
        </w:tc>
      </w:tr>
      <w:tr w14:paraId="0E8DB05E">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3BAA375">
            <w:pPr>
              <w:spacing w:after="0" w:line="260" w:lineRule="auto"/>
            </w:pPr>
            <w:r>
              <w:rPr>
                <w:rFonts w:ascii="Arial" w:hAnsi="Arial" w:eastAsia="Arial" w:cs="Arial"/>
                <w:sz w:val="18"/>
                <w:szCs w:val="18"/>
              </w:rPr>
              <w:t>3</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516A0C8">
            <w:pPr>
              <w:spacing w:after="0" w:line="260" w:lineRule="auto"/>
            </w:pPr>
            <w:r>
              <w:rPr>
                <w:rFonts w:ascii="Arial" w:hAnsi="Arial" w:eastAsia="Arial" w:cs="Arial"/>
                <w:sz w:val="18"/>
                <w:szCs w:val="18"/>
              </w:rPr>
              <w:t>Sign in as MA-25011126 / bpc2026</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A55FAAF">
            <w:pPr>
              <w:spacing w:after="0" w:line="260" w:lineRule="auto"/>
            </w:pPr>
            <w:r>
              <w:rPr>
                <w:rFonts w:ascii="Arial" w:hAnsi="Arial" w:eastAsia="Arial" w:cs="Arial"/>
                <w:sz w:val="18"/>
                <w:szCs w:val="18"/>
              </w:rPr>
              <w:t>Student dashboard opens</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E2BA606">
            <w:pPr>
              <w:spacing w:after="0" w:line="260" w:lineRule="auto"/>
              <w:rPr>
                <w:rFonts w:hint="default"/>
                <w:lang w:val="en-US"/>
              </w:rPr>
            </w:pPr>
            <w:r>
              <w:rPr>
                <w:rFonts w:hint="default"/>
                <w:lang w:val="en-US"/>
              </w:rPr>
              <w:t>Pass</w:t>
            </w:r>
          </w:p>
        </w:tc>
      </w:tr>
      <w:tr w14:paraId="6D03894F">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4FC3AB20">
            <w:pPr>
              <w:spacing w:after="0" w:line="260" w:lineRule="auto"/>
            </w:pPr>
            <w:r>
              <w:rPr>
                <w:rFonts w:ascii="Arial" w:hAnsi="Arial" w:eastAsia="Arial" w:cs="Arial"/>
                <w:sz w:val="18"/>
                <w:szCs w:val="18"/>
              </w:rPr>
              <w:t>4</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ACEE436">
            <w:pPr>
              <w:spacing w:after="0" w:line="260" w:lineRule="auto"/>
            </w:pPr>
            <w:r>
              <w:rPr>
                <w:rFonts w:ascii="Arial" w:hAnsi="Arial" w:eastAsia="Arial" w:cs="Arial"/>
                <w:sz w:val="18"/>
                <w:szCs w:val="18"/>
              </w:rPr>
              <w:t>Sign in with a wrong password</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4238B93">
            <w:pPr>
              <w:spacing w:after="0" w:line="260" w:lineRule="auto"/>
            </w:pPr>
            <w:r>
              <w:rPr>
                <w:rFonts w:ascii="Arial" w:hAnsi="Arial" w:eastAsia="Arial" w:cs="Arial"/>
                <w:sz w:val="18"/>
                <w:szCs w:val="18"/>
              </w:rPr>
              <w:t>Error shown, no navigation</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884B9FD">
            <w:pPr>
              <w:spacing w:after="0" w:line="260" w:lineRule="auto"/>
              <w:rPr>
                <w:rFonts w:hint="default"/>
                <w:lang w:val="en-US"/>
              </w:rPr>
            </w:pPr>
            <w:r>
              <w:rPr>
                <w:rFonts w:hint="default"/>
                <w:lang w:val="en-US"/>
              </w:rPr>
              <w:t>Pass</w:t>
            </w:r>
          </w:p>
        </w:tc>
      </w:tr>
      <w:tr w14:paraId="1515A093">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307EE28">
            <w:pPr>
              <w:spacing w:after="0" w:line="260" w:lineRule="auto"/>
            </w:pPr>
            <w:r>
              <w:rPr>
                <w:rFonts w:ascii="Arial" w:hAnsi="Arial" w:eastAsia="Arial" w:cs="Arial"/>
                <w:sz w:val="18"/>
                <w:szCs w:val="18"/>
              </w:rPr>
              <w:t>5</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18AA720F">
            <w:pPr>
              <w:spacing w:after="0" w:line="260" w:lineRule="auto"/>
            </w:pPr>
            <w:r>
              <w:rPr>
                <w:rFonts w:ascii="Arial" w:hAnsi="Arial" w:eastAsia="Arial" w:cs="Arial"/>
                <w:sz w:val="18"/>
                <w:szCs w:val="18"/>
              </w:rPr>
              <w:t>Close and reopen the app while signed in</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D7A745F">
            <w:pPr>
              <w:spacing w:after="0" w:line="260" w:lineRule="auto"/>
            </w:pPr>
            <w:r>
              <w:rPr>
                <w:rFonts w:ascii="Arial" w:hAnsi="Arial" w:eastAsia="Arial" w:cs="Arial"/>
                <w:sz w:val="18"/>
                <w:szCs w:val="18"/>
              </w:rPr>
              <w:t>Goes straight to the user's portal</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CF8966C">
            <w:pPr>
              <w:spacing w:after="0" w:line="260" w:lineRule="auto"/>
            </w:pPr>
            <w:r>
              <w:rPr>
                <w:rFonts w:hint="default"/>
                <w:lang w:val="en-US"/>
              </w:rPr>
              <w:t>Pass</w:t>
            </w:r>
          </w:p>
        </w:tc>
      </w:tr>
      <w:tr w14:paraId="278306BF">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B68FD68">
            <w:pPr>
              <w:spacing w:after="0" w:line="260" w:lineRule="auto"/>
            </w:pPr>
            <w:r>
              <w:rPr>
                <w:rFonts w:ascii="Arial" w:hAnsi="Arial" w:eastAsia="Arial" w:cs="Arial"/>
                <w:sz w:val="18"/>
                <w:szCs w:val="18"/>
              </w:rPr>
              <w:t>6</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A96E592">
            <w:pPr>
              <w:spacing w:after="0" w:line="260" w:lineRule="auto"/>
            </w:pPr>
            <w:r>
              <w:rPr>
                <w:rFonts w:ascii="Arial" w:hAnsi="Arial" w:eastAsia="Arial" w:cs="Arial"/>
                <w:sz w:val="18"/>
                <w:szCs w:val="18"/>
              </w:rPr>
              <w:t>Sign out</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FFF0C1F">
            <w:pPr>
              <w:spacing w:after="0" w:line="260" w:lineRule="auto"/>
            </w:pPr>
            <w:r>
              <w:rPr>
                <w:rFonts w:ascii="Arial" w:hAnsi="Arial" w:eastAsia="Arial" w:cs="Arial"/>
                <w:sz w:val="18"/>
                <w:szCs w:val="18"/>
              </w:rPr>
              <w:t>Returns to login; session cleared</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C2A85C3">
            <w:pPr>
              <w:spacing w:after="0" w:line="260" w:lineRule="auto"/>
            </w:pPr>
            <w:r>
              <w:rPr>
                <w:rFonts w:hint="default"/>
                <w:lang w:val="en-US"/>
              </w:rPr>
              <w:t>Pass</w:t>
            </w:r>
          </w:p>
        </w:tc>
      </w:tr>
      <w:tr w14:paraId="49A9FE5A">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191C1495">
            <w:pPr>
              <w:spacing w:after="0" w:line="260" w:lineRule="auto"/>
            </w:pPr>
            <w:r>
              <w:rPr>
                <w:rFonts w:ascii="Arial" w:hAnsi="Arial" w:eastAsia="Arial" w:cs="Arial"/>
                <w:sz w:val="18"/>
                <w:szCs w:val="18"/>
              </w:rPr>
              <w:t>7</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56EBA27">
            <w:pPr>
              <w:spacing w:after="0" w:line="260" w:lineRule="auto"/>
            </w:pPr>
            <w:r>
              <w:rPr>
                <w:rFonts w:ascii="Arial" w:hAnsi="Arial" w:eastAsia="Arial" w:cs="Arial"/>
                <w:sz w:val="18"/>
                <w:szCs w:val="18"/>
              </w:rPr>
              <w:t>Register with a non-authorized student ID</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3DF3525">
            <w:pPr>
              <w:spacing w:after="0" w:line="260" w:lineRule="auto"/>
            </w:pPr>
            <w:r>
              <w:rPr>
                <w:rFonts w:ascii="Arial" w:hAnsi="Arial" w:eastAsia="Arial" w:cs="Arial"/>
                <w:sz w:val="18"/>
                <w:szCs w:val="18"/>
              </w:rPr>
              <w:t>Registration is refused</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EDD6ABA">
            <w:pPr>
              <w:spacing w:after="0" w:line="260" w:lineRule="auto"/>
            </w:pPr>
            <w:r>
              <w:rPr>
                <w:rFonts w:hint="default"/>
                <w:lang w:val="en-US"/>
              </w:rPr>
              <w:t>Pass</w:t>
            </w:r>
          </w:p>
        </w:tc>
      </w:tr>
      <w:tr w14:paraId="206E993F">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4DA2283">
            <w:pPr>
              <w:spacing w:after="0" w:line="260" w:lineRule="auto"/>
            </w:pPr>
            <w:r>
              <w:rPr>
                <w:rFonts w:ascii="Arial" w:hAnsi="Arial" w:eastAsia="Arial" w:cs="Arial"/>
                <w:sz w:val="18"/>
                <w:szCs w:val="18"/>
              </w:rPr>
              <w:t>8</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9F22087">
            <w:pPr>
              <w:spacing w:after="0" w:line="260" w:lineRule="auto"/>
            </w:pPr>
            <w:r>
              <w:rPr>
                <w:rFonts w:ascii="Arial" w:hAnsi="Arial" w:eastAsia="Arial" w:cs="Arial"/>
                <w:sz w:val="18"/>
                <w:szCs w:val="18"/>
              </w:rPr>
              <w:t>Forgot password with matching ID and email</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341F6E6">
            <w:pPr>
              <w:spacing w:after="0" w:line="260" w:lineRule="auto"/>
            </w:pPr>
            <w:r>
              <w:rPr>
                <w:rFonts w:ascii="Arial" w:hAnsi="Arial" w:eastAsia="Arial" w:cs="Arial"/>
                <w:sz w:val="18"/>
                <w:szCs w:val="18"/>
              </w:rPr>
              <w:t>Password reset succeeds</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46934D3E">
            <w:pPr>
              <w:spacing w:after="0" w:line="260" w:lineRule="auto"/>
            </w:pPr>
            <w:r>
              <w:rPr>
                <w:rFonts w:hint="default"/>
                <w:lang w:val="en-US"/>
              </w:rPr>
              <w:t>Pass</w:t>
            </w:r>
          </w:p>
        </w:tc>
      </w:tr>
      <w:tr w14:paraId="58B70E6A">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C46262B">
            <w:pPr>
              <w:spacing w:after="0" w:line="260" w:lineRule="auto"/>
            </w:pPr>
            <w:r>
              <w:rPr>
                <w:rFonts w:ascii="Arial" w:hAnsi="Arial" w:eastAsia="Arial" w:cs="Arial"/>
                <w:sz w:val="18"/>
                <w:szCs w:val="18"/>
              </w:rPr>
              <w:t>9</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1E12E7C4">
            <w:pPr>
              <w:spacing w:after="0" w:line="260" w:lineRule="auto"/>
            </w:pPr>
            <w:r>
              <w:rPr>
                <w:rFonts w:ascii="Arial" w:hAnsi="Arial" w:eastAsia="Arial" w:cs="Arial"/>
                <w:sz w:val="18"/>
                <w:szCs w:val="18"/>
              </w:rPr>
              <w:t>Student opens Grades</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574FE44">
            <w:pPr>
              <w:spacing w:after="0" w:line="260" w:lineRule="auto"/>
            </w:pPr>
            <w:r>
              <w:rPr>
                <w:rFonts w:ascii="Arial" w:hAnsi="Arial" w:eastAsia="Arial" w:cs="Arial"/>
                <w:sz w:val="18"/>
                <w:szCs w:val="18"/>
              </w:rPr>
              <w:t>Midterm, final and remarks displayed</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C84AFFE">
            <w:pPr>
              <w:spacing w:after="0" w:line="260" w:lineRule="auto"/>
            </w:pPr>
            <w:r>
              <w:rPr>
                <w:rFonts w:hint="default"/>
                <w:lang w:val="en-US"/>
              </w:rPr>
              <w:t>Pass</w:t>
            </w:r>
          </w:p>
        </w:tc>
      </w:tr>
      <w:tr w14:paraId="17C7995A">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9058FC8">
            <w:pPr>
              <w:spacing w:after="0" w:line="260" w:lineRule="auto"/>
            </w:pPr>
            <w:r>
              <w:rPr>
                <w:rFonts w:ascii="Arial" w:hAnsi="Arial" w:eastAsia="Arial" w:cs="Arial"/>
                <w:sz w:val="18"/>
                <w:szCs w:val="18"/>
              </w:rPr>
              <w:t>10</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BA2A84C">
            <w:pPr>
              <w:spacing w:after="0" w:line="260" w:lineRule="auto"/>
            </w:pPr>
            <w:r>
              <w:rPr>
                <w:rFonts w:ascii="Arial" w:hAnsi="Arial" w:eastAsia="Arial" w:cs="Arial"/>
                <w:sz w:val="18"/>
                <w:szCs w:val="18"/>
              </w:rPr>
              <w:t>Student opens Schedule</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04589D5">
            <w:pPr>
              <w:spacing w:after="0" w:line="260" w:lineRule="auto"/>
            </w:pPr>
            <w:r>
              <w:rPr>
                <w:rFonts w:ascii="Arial" w:hAnsi="Arial" w:eastAsia="Arial" w:cs="Arial"/>
                <w:sz w:val="18"/>
                <w:szCs w:val="18"/>
              </w:rPr>
              <w:t>Classes listed per day</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E2F7A9E">
            <w:pPr>
              <w:spacing w:after="0" w:line="260" w:lineRule="auto"/>
            </w:pPr>
            <w:r>
              <w:rPr>
                <w:rFonts w:hint="default"/>
                <w:lang w:val="en-US"/>
              </w:rPr>
              <w:t>Pass</w:t>
            </w:r>
          </w:p>
        </w:tc>
      </w:tr>
      <w:tr w14:paraId="5D1CC046">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009FE1E">
            <w:pPr>
              <w:spacing w:after="0" w:line="260" w:lineRule="auto"/>
            </w:pPr>
            <w:r>
              <w:rPr>
                <w:rFonts w:ascii="Arial" w:hAnsi="Arial" w:eastAsia="Arial" w:cs="Arial"/>
                <w:sz w:val="18"/>
                <w:szCs w:val="18"/>
              </w:rPr>
              <w:t>11</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BBC83AB">
            <w:pPr>
              <w:spacing w:after="0" w:line="260" w:lineRule="auto"/>
            </w:pPr>
            <w:r>
              <w:rPr>
                <w:rFonts w:ascii="Arial" w:hAnsi="Arial" w:eastAsia="Arial" w:cs="Arial"/>
                <w:sz w:val="18"/>
                <w:szCs w:val="18"/>
              </w:rPr>
              <w:t>Student edits profile details</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79780D5">
            <w:pPr>
              <w:spacing w:after="0" w:line="260" w:lineRule="auto"/>
            </w:pPr>
            <w:r>
              <w:rPr>
                <w:rFonts w:ascii="Arial" w:hAnsi="Arial" w:eastAsia="Arial" w:cs="Arial"/>
                <w:sz w:val="18"/>
                <w:szCs w:val="18"/>
              </w:rPr>
              <w:t>Changes appear in Profile</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674EF45">
            <w:pPr>
              <w:spacing w:after="0" w:line="260" w:lineRule="auto"/>
            </w:pPr>
            <w:r>
              <w:rPr>
                <w:rFonts w:hint="default"/>
                <w:lang w:val="en-US"/>
              </w:rPr>
              <w:t>Pass</w:t>
            </w:r>
          </w:p>
        </w:tc>
      </w:tr>
      <w:tr w14:paraId="2D3F02FF">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08B6ECB">
            <w:pPr>
              <w:spacing w:after="0" w:line="260" w:lineRule="auto"/>
            </w:pPr>
            <w:r>
              <w:rPr>
                <w:rFonts w:ascii="Arial" w:hAnsi="Arial" w:eastAsia="Arial" w:cs="Arial"/>
                <w:sz w:val="18"/>
                <w:szCs w:val="18"/>
              </w:rPr>
              <w:t>12</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18868BE">
            <w:pPr>
              <w:spacing w:after="0" w:line="260" w:lineRule="auto"/>
            </w:pPr>
            <w:r>
              <w:rPr>
                <w:rFonts w:ascii="Arial" w:hAnsi="Arial" w:eastAsia="Arial" w:cs="Arial"/>
                <w:sz w:val="18"/>
                <w:szCs w:val="18"/>
              </w:rPr>
              <w:t>Student enrolls beyond 24 units</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C3EB8D6">
            <w:pPr>
              <w:spacing w:after="0" w:line="260" w:lineRule="auto"/>
            </w:pPr>
            <w:r>
              <w:rPr>
                <w:rFonts w:ascii="Arial" w:hAnsi="Arial" w:eastAsia="Arial" w:cs="Arial"/>
                <w:sz w:val="18"/>
                <w:szCs w:val="18"/>
              </w:rPr>
              <w:t>Enrollment is blocked or warned</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9CEB873">
            <w:pPr>
              <w:spacing w:after="0" w:line="260" w:lineRule="auto"/>
            </w:pPr>
            <w:r>
              <w:rPr>
                <w:rFonts w:hint="default"/>
                <w:lang w:val="en-US"/>
              </w:rPr>
              <w:t>Pass</w:t>
            </w:r>
          </w:p>
        </w:tc>
      </w:tr>
      <w:tr w14:paraId="3BDC4231">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C7278F9">
            <w:pPr>
              <w:spacing w:after="0" w:line="260" w:lineRule="auto"/>
            </w:pPr>
            <w:r>
              <w:rPr>
                <w:rFonts w:ascii="Arial" w:hAnsi="Arial" w:eastAsia="Arial" w:cs="Arial"/>
                <w:sz w:val="18"/>
                <w:szCs w:val="18"/>
              </w:rPr>
              <w:t>13</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F8939FE">
            <w:pPr>
              <w:spacing w:after="0" w:line="260" w:lineRule="auto"/>
            </w:pPr>
            <w:r>
              <w:rPr>
                <w:rFonts w:ascii="Arial" w:hAnsi="Arial" w:eastAsia="Arial" w:cs="Arial"/>
                <w:sz w:val="18"/>
                <w:szCs w:val="18"/>
              </w:rPr>
              <w:t>Teacher filters students by section</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10B56405">
            <w:pPr>
              <w:spacing w:after="0" w:line="260" w:lineRule="auto"/>
            </w:pPr>
            <w:r>
              <w:rPr>
                <w:rFonts w:ascii="Arial" w:hAnsi="Arial" w:eastAsia="Arial" w:cs="Arial"/>
                <w:sz w:val="18"/>
                <w:szCs w:val="18"/>
              </w:rPr>
              <w:t>List shows only that section</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9001A7E">
            <w:pPr>
              <w:spacing w:after="0" w:line="260" w:lineRule="auto"/>
            </w:pPr>
            <w:r>
              <w:rPr>
                <w:rFonts w:hint="default"/>
                <w:lang w:val="en-US"/>
              </w:rPr>
              <w:t>Pass</w:t>
            </w:r>
          </w:p>
        </w:tc>
      </w:tr>
      <w:tr w14:paraId="7BC50D26">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195E6F5">
            <w:pPr>
              <w:spacing w:after="0" w:line="260" w:lineRule="auto"/>
            </w:pPr>
            <w:r>
              <w:rPr>
                <w:rFonts w:ascii="Arial" w:hAnsi="Arial" w:eastAsia="Arial" w:cs="Arial"/>
                <w:sz w:val="18"/>
                <w:szCs w:val="18"/>
              </w:rPr>
              <w:t>14</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A756824">
            <w:pPr>
              <w:spacing w:after="0" w:line="260" w:lineRule="auto"/>
            </w:pPr>
            <w:r>
              <w:rPr>
                <w:rFonts w:ascii="Arial" w:hAnsi="Arial" w:eastAsia="Arial" w:cs="Arial"/>
                <w:sz w:val="18"/>
                <w:szCs w:val="18"/>
              </w:rPr>
              <w:t>Teacher adds a missed activity</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A8ACE35">
            <w:pPr>
              <w:spacing w:after="0" w:line="260" w:lineRule="auto"/>
            </w:pPr>
            <w:r>
              <w:rPr>
                <w:rFonts w:ascii="Arial" w:hAnsi="Arial" w:eastAsia="Arial" w:cs="Arial"/>
                <w:sz w:val="18"/>
                <w:szCs w:val="18"/>
              </w:rPr>
              <w:t>Visible to the teacher and the student</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758A682">
            <w:pPr>
              <w:spacing w:after="0" w:line="260" w:lineRule="auto"/>
            </w:pPr>
            <w:r>
              <w:rPr>
                <w:rFonts w:hint="default"/>
                <w:lang w:val="en-US"/>
              </w:rPr>
              <w:t>Pass</w:t>
            </w:r>
          </w:p>
        </w:tc>
      </w:tr>
      <w:tr w14:paraId="2112373B">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C456367">
            <w:pPr>
              <w:spacing w:after="0" w:line="260" w:lineRule="auto"/>
            </w:pPr>
            <w:r>
              <w:rPr>
                <w:rFonts w:ascii="Arial" w:hAnsi="Arial" w:eastAsia="Arial" w:cs="Arial"/>
                <w:sz w:val="18"/>
                <w:szCs w:val="18"/>
              </w:rPr>
              <w:t>15</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5FBA6D3">
            <w:pPr>
              <w:spacing w:after="0" w:line="260" w:lineRule="auto"/>
            </w:pPr>
            <w:r>
              <w:rPr>
                <w:rFonts w:ascii="Arial" w:hAnsi="Arial" w:eastAsia="Arial" w:cs="Arial"/>
                <w:sz w:val="18"/>
                <w:szCs w:val="18"/>
              </w:rPr>
              <w:t>Admin adds a section</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12CB205">
            <w:pPr>
              <w:spacing w:after="0" w:line="260" w:lineRule="auto"/>
            </w:pPr>
            <w:r>
              <w:rPr>
                <w:rFonts w:ascii="Arial" w:hAnsi="Arial" w:eastAsia="Arial" w:cs="Arial"/>
                <w:sz w:val="18"/>
                <w:szCs w:val="18"/>
              </w:rPr>
              <w:t>Section available in enrollment</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9EFA3ED">
            <w:pPr>
              <w:spacing w:after="0" w:line="260" w:lineRule="auto"/>
            </w:pPr>
            <w:r>
              <w:rPr>
                <w:rFonts w:hint="default"/>
                <w:lang w:val="en-US"/>
              </w:rPr>
              <w:t>Pass</w:t>
            </w:r>
          </w:p>
        </w:tc>
      </w:tr>
      <w:tr w14:paraId="2700EF3F">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AF4B577">
            <w:pPr>
              <w:spacing w:after="0" w:line="260" w:lineRule="auto"/>
            </w:pPr>
            <w:r>
              <w:rPr>
                <w:rFonts w:ascii="Arial" w:hAnsi="Arial" w:eastAsia="Arial" w:cs="Arial"/>
                <w:sz w:val="18"/>
                <w:szCs w:val="18"/>
              </w:rPr>
              <w:t>16</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485D6F9D">
            <w:pPr>
              <w:spacing w:after="0" w:line="260" w:lineRule="auto"/>
            </w:pPr>
            <w:r>
              <w:rPr>
                <w:rFonts w:ascii="Arial" w:hAnsi="Arial" w:eastAsia="Arial" w:cs="Arial"/>
                <w:sz w:val="18"/>
                <w:szCs w:val="18"/>
              </w:rPr>
              <w:t>Admin adds an announcement</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3FFEC61">
            <w:pPr>
              <w:spacing w:after="0" w:line="260" w:lineRule="auto"/>
            </w:pPr>
            <w:r>
              <w:rPr>
                <w:rFonts w:ascii="Arial" w:hAnsi="Arial" w:eastAsia="Arial" w:cs="Arial"/>
                <w:sz w:val="18"/>
                <w:szCs w:val="18"/>
              </w:rPr>
              <w:t>Shown on student dashboard</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0585E49">
            <w:pPr>
              <w:spacing w:after="0" w:line="260" w:lineRule="auto"/>
            </w:pPr>
            <w:r>
              <w:rPr>
                <w:rFonts w:hint="default"/>
                <w:lang w:val="en-US"/>
              </w:rPr>
              <w:t>Pass</w:t>
            </w:r>
          </w:p>
        </w:tc>
      </w:tr>
      <w:tr w14:paraId="5ABC1B52">
        <w:trPr>
          <w:cantSplit/>
        </w:trPr>
        <w:tc>
          <w:tcPr>
            <w:tcW w:w="5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38B046F1">
            <w:pPr>
              <w:spacing w:after="0" w:line="260" w:lineRule="auto"/>
            </w:pPr>
            <w:r>
              <w:rPr>
                <w:rFonts w:ascii="Arial" w:hAnsi="Arial" w:eastAsia="Arial" w:cs="Arial"/>
                <w:sz w:val="18"/>
                <w:szCs w:val="18"/>
              </w:rPr>
              <w:t>17</w:t>
            </w:r>
          </w:p>
        </w:tc>
        <w:tc>
          <w:tcPr>
            <w:tcW w:w="36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734742F">
            <w:pPr>
              <w:spacing w:after="0" w:line="260" w:lineRule="auto"/>
            </w:pPr>
            <w:r>
              <w:rPr>
                <w:rFonts w:ascii="Arial" w:hAnsi="Arial" w:eastAsia="Arial" w:cs="Arial"/>
                <w:sz w:val="18"/>
                <w:szCs w:val="18"/>
              </w:rPr>
              <w:t>Admin generates a grade report</w:t>
            </w:r>
          </w:p>
        </w:tc>
        <w:tc>
          <w:tcPr>
            <w:tcW w:w="31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8D47473">
            <w:pPr>
              <w:spacing w:after="0" w:line="260" w:lineRule="auto"/>
            </w:pPr>
            <w:r>
              <w:rPr>
                <w:rFonts w:ascii="Arial" w:hAnsi="Arial" w:eastAsia="Arial" w:cs="Arial"/>
                <w:sz w:val="18"/>
                <w:szCs w:val="18"/>
              </w:rPr>
              <w:t>Report dialog shows grades and signature lines</w:t>
            </w:r>
          </w:p>
        </w:tc>
        <w:tc>
          <w:tcPr>
            <w:tcW w:w="2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4D30DE1">
            <w:pPr>
              <w:spacing w:after="0" w:line="260" w:lineRule="auto"/>
            </w:pPr>
            <w:r>
              <w:rPr>
                <w:rFonts w:hint="default"/>
                <w:lang w:val="en-US"/>
              </w:rPr>
              <w:t>Pass</w:t>
            </w:r>
          </w:p>
        </w:tc>
      </w:tr>
      <w:tr w14:paraId="4EA1F0CD">
        <w:trPr>
          <w:cantSplit/>
        </w:trPr>
        <w:tc>
          <w:tcPr>
            <w:tcW w:w="5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17946D3">
            <w:pPr>
              <w:spacing w:after="0" w:line="260" w:lineRule="auto"/>
            </w:pPr>
            <w:r>
              <w:rPr>
                <w:rFonts w:ascii="Arial" w:hAnsi="Arial" w:eastAsia="Arial" w:cs="Arial"/>
                <w:sz w:val="18"/>
                <w:szCs w:val="18"/>
              </w:rPr>
              <w:t>18</w:t>
            </w:r>
          </w:p>
        </w:tc>
        <w:tc>
          <w:tcPr>
            <w:tcW w:w="36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C320790">
            <w:pPr>
              <w:spacing w:after="0" w:line="260" w:lineRule="auto"/>
            </w:pPr>
            <w:r>
              <w:rPr>
                <w:rFonts w:ascii="Arial" w:hAnsi="Arial" w:eastAsia="Arial" w:cs="Arial"/>
                <w:sz w:val="18"/>
                <w:szCs w:val="18"/>
              </w:rPr>
              <w:t>Rotate screen / low-end device</w:t>
            </w:r>
          </w:p>
        </w:tc>
        <w:tc>
          <w:tcPr>
            <w:tcW w:w="31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5E79861">
            <w:pPr>
              <w:spacing w:after="0" w:line="260" w:lineRule="auto"/>
            </w:pPr>
            <w:r>
              <w:rPr>
                <w:rFonts w:ascii="Arial" w:hAnsi="Arial" w:eastAsia="Arial" w:cs="Arial"/>
                <w:sz w:val="18"/>
                <w:szCs w:val="18"/>
              </w:rPr>
              <w:t>No crash; layout usable</w:t>
            </w:r>
          </w:p>
        </w:tc>
        <w:tc>
          <w:tcPr>
            <w:tcW w:w="2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199F5A7">
            <w:pPr>
              <w:spacing w:after="0" w:line="260" w:lineRule="auto"/>
            </w:pPr>
            <w:r>
              <w:rPr>
                <w:rFonts w:hint="default"/>
                <w:lang w:val="en-US"/>
              </w:rPr>
              <w:t>Pass</w:t>
            </w:r>
          </w:p>
        </w:tc>
      </w:tr>
    </w:tbl>
    <w:p w14:paraId="1546B7AD">
      <w:pPr>
        <w:spacing w:after="80"/>
      </w:pPr>
    </w:p>
    <w:p w14:paraId="2CA32547">
      <w:pPr>
        <w:spacing w:after="40"/>
        <w:rPr>
          <w:rFonts w:hint="default"/>
          <w:lang w:val="en-US"/>
        </w:rPr>
      </w:pPr>
      <w:r>
        <w:rPr>
          <w:rFonts w:ascii="Arial" w:hAnsi="Arial" w:eastAsia="Arial" w:cs="Arial"/>
        </w:rPr>
        <w:t xml:space="preserve">Devices tested: </w:t>
      </w:r>
      <w:r>
        <w:rPr>
          <w:rFonts w:hint="default" w:cs="Arial"/>
          <w:lang w:val="en-US"/>
        </w:rPr>
        <w:t>Xiami Pad 5 / 13 TKQ1.221114.001</w:t>
      </w:r>
    </w:p>
    <w:p w14:paraId="67C8CA72">
      <w:pPr>
        <w:spacing w:after="120" w:line="300" w:lineRule="auto"/>
        <w:rPr>
          <w:rFonts w:hint="default" w:ascii="Arial" w:hAnsi="Arial" w:eastAsia="Arial" w:cs="Arial"/>
          <w:highlight w:val="lightGray"/>
          <w:shd w:val="clear" w:color="auto" w:fill="FFF3C4"/>
          <w:lang w:val="en-US"/>
        </w:rPr>
      </w:pPr>
      <w:r>
        <w:rPr>
          <w:rFonts w:ascii="Arial" w:hAnsi="Arial" w:eastAsia="Arial" w:cs="Arial"/>
        </w:rPr>
        <w:t xml:space="preserve">Summary: </w:t>
      </w:r>
      <w:r>
        <w:rPr>
          <w:rFonts w:ascii="Arial" w:hAnsi="Arial" w:eastAsia="Arial" w:cs="Arial"/>
          <w:color w:val="000000" w:themeColor="text1"/>
          <w:highlight w:val="red"/>
          <w:shd w:val="clear" w:color="auto" w:fill="FFF3C4"/>
          <w14:textFill>
            <w14:solidFill>
              <w14:schemeClr w14:val="tx1"/>
            </w14:solidFill>
          </w14:textFill>
        </w:rPr>
        <w:t>[number of cases passed</w:t>
      </w:r>
      <w:r>
        <w:rPr>
          <w:rFonts w:hint="default" w:cs="Arial"/>
          <w:color w:val="000000" w:themeColor="text1"/>
          <w:highlight w:val="red"/>
          <w:shd w:val="clear" w:color="auto" w:fill="FFF3C4"/>
          <w:lang w:val="en-US"/>
          <w14:textFill>
            <w14:solidFill>
              <w14:schemeClr w14:val="tx1"/>
            </w14:solidFill>
          </w14:textFill>
        </w:rPr>
        <w:t xml:space="preserve"> = 18</w:t>
      </w:r>
      <w:r>
        <w:rPr>
          <w:rFonts w:ascii="Arial" w:hAnsi="Arial" w:eastAsia="Arial" w:cs="Arial"/>
          <w:color w:val="000000" w:themeColor="text1"/>
          <w:highlight w:val="red"/>
          <w:shd w:val="clear" w:color="auto" w:fill="FFF3C4"/>
          <w14:textFill>
            <w14:solidFill>
              <w14:schemeClr w14:val="tx1"/>
            </w14:solidFill>
          </w14:textFill>
        </w:rPr>
        <w:t xml:space="preserve"> / tota</w:t>
      </w:r>
      <w:r>
        <w:rPr>
          <w:rFonts w:hint="default" w:cs="Arial"/>
          <w:color w:val="000000" w:themeColor="text1"/>
          <w:highlight w:val="red"/>
          <w:shd w:val="clear" w:color="auto" w:fill="FFF3C4"/>
          <w:lang w:val="en-US"/>
          <w14:textFill>
            <w14:solidFill>
              <w14:schemeClr w14:val="tx1"/>
            </w14:solidFill>
          </w14:textFill>
        </w:rPr>
        <w:t xml:space="preserve">l = 6 </w:t>
      </w:r>
      <w:r>
        <w:rPr>
          <w:rFonts w:ascii="Arial" w:hAnsi="Arial" w:eastAsia="Arial" w:cs="Arial"/>
          <w:color w:val="000000" w:themeColor="text1"/>
          <w:highlight w:val="red"/>
          <w:shd w:val="clear" w:color="auto" w:fill="FFF3C4"/>
          <w14:textFill>
            <w14:solidFill>
              <w14:schemeClr w14:val="tx1"/>
            </w14:solidFill>
          </w14:textFill>
        </w:rPr>
        <w:t>; bugs found and fixed]</w:t>
      </w:r>
    </w:p>
    <w:p w14:paraId="39BD4F93">
      <w:pPr>
        <w:pStyle w:val="2"/>
      </w:pPr>
      <w:r>
        <w:rPr>
          <w:rFonts w:ascii="Arial" w:hAnsi="Arial" w:eastAsia="Arial" w:cs="Arial"/>
        </w:rPr>
        <w:t>12. Challenges Encountered</w:t>
      </w:r>
    </w:p>
    <w:p w14:paraId="2BE9C41E">
      <w:pPr>
        <w:spacing w:after="120"/>
      </w:pPr>
      <w:r>
        <w:rPr>
          <w:rFonts w:ascii="Arial" w:hAnsi="Arial" w:eastAsia="Arial" w:cs="Arial"/>
          <w:color w:val="5B6B61"/>
          <w:sz w:val="17"/>
          <w:szCs w:val="17"/>
        </w:rPr>
        <w:t>The points below are drafted from the project's design. Edit them to match the team's own experience.</w:t>
      </w:r>
    </w:p>
    <w:p w14:paraId="5C0D0DB6">
      <w:pPr>
        <w:pStyle w:val="17"/>
        <w:numPr>
          <w:ilvl w:val="0"/>
          <w:numId w:val="1"/>
        </w:numPr>
        <w:spacing w:after="50" w:line="290" w:lineRule="auto"/>
      </w:pPr>
      <w:r>
        <w:rPr>
          <w:rFonts w:ascii="Arial" w:hAnsi="Arial" w:eastAsia="Arial" w:cs="Arial"/>
          <w:b/>
          <w:bCs/>
        </w:rPr>
        <w:t>One login for three roles.</w:t>
      </w:r>
      <w:r>
        <w:rPr>
          <w:rFonts w:ascii="Arial" w:hAnsi="Arial" w:eastAsia="Arial" w:cs="Arial"/>
        </w:rPr>
        <w:t xml:space="preserve"> Routing students, teachers and administrators from the same screen required a single place that knows each account type.</w:t>
      </w:r>
    </w:p>
    <w:p w14:paraId="0F0101E7">
      <w:pPr>
        <w:pStyle w:val="17"/>
        <w:numPr>
          <w:ilvl w:val="0"/>
          <w:numId w:val="1"/>
        </w:numPr>
        <w:spacing w:after="50" w:line="290" w:lineRule="auto"/>
      </w:pPr>
      <w:r>
        <w:rPr>
          <w:rFonts w:ascii="Arial" w:hAnsi="Arial" w:eastAsia="Arial" w:cs="Arial"/>
          <w:b/>
          <w:bCs/>
        </w:rPr>
        <w:t>Keeping every screen in sync.</w:t>
      </w:r>
      <w:r>
        <w:rPr>
          <w:rFonts w:ascii="Arial" w:hAnsi="Arial" w:eastAsia="Arial" w:cs="Arial"/>
        </w:rPr>
        <w:t xml:space="preserve"> Using one shared repository made admin changes show up instantly in the student and teacher portals.</w:t>
      </w:r>
    </w:p>
    <w:p w14:paraId="0F7EC24F">
      <w:pPr>
        <w:pStyle w:val="17"/>
        <w:numPr>
          <w:ilvl w:val="0"/>
          <w:numId w:val="1"/>
        </w:numPr>
        <w:spacing w:after="50" w:line="290" w:lineRule="auto"/>
      </w:pPr>
      <w:r>
        <w:rPr>
          <w:rFonts w:ascii="Arial" w:hAnsi="Arial" w:eastAsia="Arial" w:cs="Arial"/>
          <w:b/>
          <w:bCs/>
        </w:rPr>
        <w:t>Large pre-loaded data.</w:t>
      </w:r>
      <w:r>
        <w:rPr>
          <w:rFonts w:ascii="Arial" w:hAnsi="Arial" w:eastAsia="Arial" w:cs="Arial"/>
        </w:rPr>
        <w:t xml:space="preserve"> Setting up 95 teacher accounts across five clusters and a 39-student roster took careful organizing.</w:t>
      </w:r>
    </w:p>
    <w:p w14:paraId="7186B585">
      <w:pPr>
        <w:pStyle w:val="17"/>
        <w:numPr>
          <w:ilvl w:val="0"/>
          <w:numId w:val="1"/>
        </w:numPr>
        <w:spacing w:after="50" w:line="290" w:lineRule="auto"/>
      </w:pPr>
      <w:r>
        <w:rPr>
          <w:rFonts w:ascii="Arial" w:hAnsi="Arial" w:eastAsia="Arial" w:cs="Arial"/>
          <w:b/>
          <w:bCs/>
        </w:rPr>
        <w:t>Unit and grade rules.</w:t>
      </w:r>
      <w:r>
        <w:rPr>
          <w:rFonts w:ascii="Arial" w:hAnsi="Arial" w:eastAsia="Arial" w:cs="Arial"/>
        </w:rPr>
        <w:t xml:space="preserve"> Enforcing the 24-unit load limit and applying the 1.00 to 5.00 grading scale correctly.</w:t>
      </w:r>
    </w:p>
    <w:p w14:paraId="617B80E0">
      <w:pPr>
        <w:pStyle w:val="17"/>
        <w:numPr>
          <w:ilvl w:val="0"/>
          <w:numId w:val="1"/>
        </w:numPr>
        <w:spacing w:after="50" w:line="290" w:lineRule="auto"/>
      </w:pPr>
      <w:r>
        <w:rPr>
          <w:rFonts w:ascii="Arial" w:hAnsi="Arial" w:eastAsia="Arial" w:cs="Arial"/>
          <w:b/>
          <w:bCs/>
        </w:rPr>
        <w:t>Many layouts.</w:t>
      </w:r>
      <w:r>
        <w:rPr>
          <w:rFonts w:ascii="Arial" w:hAnsi="Arial" w:eastAsia="Arial" w:cs="Arial"/>
        </w:rPr>
        <w:t xml:space="preserve"> Keeping about 50 XML layouts visually consistent across three portals.</w:t>
      </w:r>
    </w:p>
    <w:p w14:paraId="11F05CDC">
      <w:pPr>
        <w:pStyle w:val="2"/>
      </w:pPr>
      <w:r>
        <w:rPr>
          <w:rFonts w:ascii="Arial" w:hAnsi="Arial" w:eastAsia="Arial" w:cs="Arial"/>
        </w:rPr>
        <w:t>13. Limitations and Future Improvements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400"/>
        <w:gridCol w:w="4338"/>
      </w:tblGrid>
      <w:tr w14:paraId="01D8C18E">
        <w:trPr>
          <w:cantSplit/>
          <w:tblHeader/>
        </w:trPr>
        <w:tc>
          <w:tcPr>
            <w:tcW w:w="19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77195514">
            <w:pPr>
              <w:spacing w:after="0" w:line="260" w:lineRule="auto"/>
            </w:pPr>
            <w:r>
              <w:rPr>
                <w:rFonts w:ascii="Arial" w:hAnsi="Arial" w:eastAsia="Arial" w:cs="Arial"/>
                <w:b/>
                <w:bCs/>
                <w:color w:val="FFFFFF"/>
                <w:sz w:val="18"/>
                <w:szCs w:val="18"/>
              </w:rPr>
              <w:t>Area</w:t>
            </w:r>
          </w:p>
        </w:tc>
        <w:tc>
          <w:tcPr>
            <w:tcW w:w="3400"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619BB2C">
            <w:pPr>
              <w:spacing w:after="0" w:line="260" w:lineRule="auto"/>
            </w:pPr>
            <w:r>
              <w:rPr>
                <w:rFonts w:ascii="Arial" w:hAnsi="Arial" w:eastAsia="Arial" w:cs="Arial"/>
                <w:b/>
                <w:bCs/>
                <w:color w:val="FFFFFF"/>
                <w:sz w:val="18"/>
                <w:szCs w:val="18"/>
              </w:rPr>
              <w:t>Current state</w:t>
            </w:r>
          </w:p>
        </w:tc>
        <w:tc>
          <w:tcPr>
            <w:tcW w:w="4338" w:type="dxa"/>
            <w:tcBorders>
              <w:top w:val="single" w:color="D8E2DA" w:sz="4" w:space="0"/>
              <w:left w:val="single" w:color="D8E2DA" w:sz="4" w:space="0"/>
              <w:bottom w:val="single" w:color="D8E2DA" w:sz="4" w:space="0"/>
              <w:right w:val="single" w:color="D8E2DA" w:sz="4" w:space="0"/>
            </w:tcBorders>
            <w:shd w:val="clear" w:color="auto" w:fill="0B5D33"/>
            <w:tcMar>
              <w:top w:w="70" w:type="dxa"/>
              <w:left w:w="100" w:type="dxa"/>
              <w:bottom w:w="70" w:type="dxa"/>
              <w:right w:w="100" w:type="dxa"/>
            </w:tcMar>
          </w:tcPr>
          <w:p w14:paraId="077A5BF0">
            <w:pPr>
              <w:spacing w:after="0" w:line="260" w:lineRule="auto"/>
            </w:pPr>
            <w:r>
              <w:rPr>
                <w:rFonts w:ascii="Arial" w:hAnsi="Arial" w:eastAsia="Arial" w:cs="Arial"/>
                <w:b/>
                <w:bCs/>
                <w:color w:val="FFFFFF"/>
                <w:sz w:val="18"/>
                <w:szCs w:val="18"/>
              </w:rPr>
              <w:t>Planned improvement</w:t>
            </w:r>
          </w:p>
        </w:tc>
      </w:tr>
      <w:tr w14:paraId="6FBF2846">
        <w:trPr>
          <w:cantSplit/>
        </w:trPr>
        <w:tc>
          <w:tcPr>
            <w:tcW w:w="19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65302CB0">
            <w:pPr>
              <w:spacing w:after="0" w:line="260" w:lineRule="auto"/>
            </w:pPr>
            <w:r>
              <w:rPr>
                <w:rFonts w:ascii="Arial" w:hAnsi="Arial" w:eastAsia="Arial" w:cs="Arial"/>
                <w:sz w:val="18"/>
                <w:szCs w:val="18"/>
              </w:rPr>
              <w:t>Data storage</w:t>
            </w:r>
          </w:p>
        </w:tc>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2D40AA9C">
            <w:pPr>
              <w:spacing w:after="0" w:line="260" w:lineRule="auto"/>
            </w:pPr>
            <w:r>
              <w:rPr>
                <w:rFonts w:ascii="Arial" w:hAnsi="Arial" w:eastAsia="Arial" w:cs="Arial"/>
                <w:sz w:val="18"/>
                <w:szCs w:val="18"/>
              </w:rPr>
              <w:t>In-memory demo data; changes are not permanent</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6E31614">
            <w:pPr>
              <w:spacing w:after="0" w:line="260" w:lineRule="auto"/>
            </w:pPr>
            <w:r>
              <w:rPr>
                <w:rFonts w:ascii="Arial" w:hAnsi="Arial" w:eastAsia="Arial" w:cs="Arial"/>
                <w:sz w:val="18"/>
                <w:szCs w:val="18"/>
              </w:rPr>
              <w:t>Room (SQLite) locally, then a cloud backend such as Firebase or a REST API</w:t>
            </w:r>
          </w:p>
        </w:tc>
      </w:tr>
      <w:tr w14:paraId="3D97CAFA">
        <w:trPr>
          <w:cantSplit/>
        </w:trPr>
        <w:tc>
          <w:tcPr>
            <w:tcW w:w="19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A6493C6">
            <w:pPr>
              <w:spacing w:after="0" w:line="260" w:lineRule="auto"/>
            </w:pPr>
            <w:r>
              <w:rPr>
                <w:rFonts w:ascii="Arial" w:hAnsi="Arial" w:eastAsia="Arial" w:cs="Arial"/>
                <w:sz w:val="18"/>
                <w:szCs w:val="18"/>
              </w:rPr>
              <w:t>Passwords</w:t>
            </w:r>
          </w:p>
        </w:tc>
        <w:tc>
          <w:tcPr>
            <w:tcW w:w="3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72C9B21F">
            <w:pPr>
              <w:spacing w:after="0" w:line="260" w:lineRule="auto"/>
            </w:pPr>
            <w:r>
              <w:rPr>
                <w:rFonts w:ascii="Arial" w:hAnsi="Arial" w:eastAsia="Arial" w:cs="Arial"/>
                <w:sz w:val="18"/>
                <w:szCs w:val="18"/>
              </w:rPr>
              <w:t>Held in plain text in memory for the demo</w:t>
            </w:r>
          </w:p>
        </w:tc>
        <w:tc>
          <w:tcPr>
            <w:tcW w:w="43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08A4142">
            <w:pPr>
              <w:spacing w:after="0" w:line="260" w:lineRule="auto"/>
            </w:pPr>
            <w:r>
              <w:rPr>
                <w:rFonts w:ascii="Arial" w:hAnsi="Arial" w:eastAsia="Arial" w:cs="Arial"/>
                <w:sz w:val="18"/>
                <w:szCs w:val="18"/>
              </w:rPr>
              <w:t>Hash passwords and move authentication to a secure server</w:t>
            </w:r>
          </w:p>
        </w:tc>
      </w:tr>
      <w:tr w14:paraId="3C4D1E96">
        <w:trPr>
          <w:cantSplit/>
        </w:trPr>
        <w:tc>
          <w:tcPr>
            <w:tcW w:w="19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EFEF9AE">
            <w:pPr>
              <w:spacing w:after="0" w:line="260" w:lineRule="auto"/>
            </w:pPr>
            <w:r>
              <w:rPr>
                <w:rFonts w:ascii="Arial" w:hAnsi="Arial" w:eastAsia="Arial" w:cs="Arial"/>
                <w:sz w:val="18"/>
                <w:szCs w:val="18"/>
              </w:rPr>
              <w:t>Notifications</w:t>
            </w:r>
          </w:p>
        </w:tc>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EF7887E">
            <w:pPr>
              <w:spacing w:after="0" w:line="260" w:lineRule="auto"/>
            </w:pPr>
            <w:r>
              <w:rPr>
                <w:rFonts w:ascii="Arial" w:hAnsi="Arial" w:eastAsia="Arial" w:cs="Arial"/>
                <w:sz w:val="18"/>
                <w:szCs w:val="18"/>
              </w:rPr>
              <w:t>Announcements shown inside the app only</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F5EF603">
            <w:pPr>
              <w:spacing w:after="0" w:line="260" w:lineRule="auto"/>
            </w:pPr>
            <w:r>
              <w:rPr>
                <w:rFonts w:ascii="Arial" w:hAnsi="Arial" w:eastAsia="Arial" w:cs="Arial"/>
                <w:sz w:val="18"/>
                <w:szCs w:val="18"/>
              </w:rPr>
              <w:t>Push notifications for announcements and grade releases</w:t>
            </w:r>
          </w:p>
        </w:tc>
      </w:tr>
      <w:tr w14:paraId="2F3845B1">
        <w:trPr>
          <w:cantSplit/>
        </w:trPr>
        <w:tc>
          <w:tcPr>
            <w:tcW w:w="19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8287DF3">
            <w:pPr>
              <w:spacing w:after="0" w:line="260" w:lineRule="auto"/>
            </w:pPr>
            <w:r>
              <w:rPr>
                <w:rFonts w:ascii="Arial" w:hAnsi="Arial" w:eastAsia="Arial" w:cs="Arial"/>
                <w:sz w:val="18"/>
                <w:szCs w:val="18"/>
              </w:rPr>
              <w:t>Reports</w:t>
            </w:r>
          </w:p>
        </w:tc>
        <w:tc>
          <w:tcPr>
            <w:tcW w:w="3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2DB2E796">
            <w:pPr>
              <w:spacing w:after="0" w:line="260" w:lineRule="auto"/>
            </w:pPr>
            <w:r>
              <w:rPr>
                <w:rFonts w:ascii="Arial" w:hAnsi="Arial" w:eastAsia="Arial" w:cs="Arial"/>
                <w:sz w:val="18"/>
                <w:szCs w:val="18"/>
              </w:rPr>
              <w:t>Report of grades shown in the app</w:t>
            </w:r>
          </w:p>
        </w:tc>
        <w:tc>
          <w:tcPr>
            <w:tcW w:w="43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0B34D834">
            <w:pPr>
              <w:spacing w:after="0" w:line="260" w:lineRule="auto"/>
            </w:pPr>
            <w:r>
              <w:rPr>
                <w:rFonts w:ascii="Arial" w:hAnsi="Arial" w:eastAsia="Arial" w:cs="Arial"/>
                <w:sz w:val="18"/>
                <w:szCs w:val="18"/>
              </w:rPr>
              <w:t>Export reports to PDF</w:t>
            </w:r>
          </w:p>
        </w:tc>
      </w:tr>
      <w:tr w14:paraId="5F997F3E">
        <w:trPr>
          <w:cantSplit/>
        </w:trPr>
        <w:tc>
          <w:tcPr>
            <w:tcW w:w="19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0B3C26D">
            <w:pPr>
              <w:spacing w:after="0" w:line="260" w:lineRule="auto"/>
            </w:pPr>
            <w:r>
              <w:rPr>
                <w:rFonts w:ascii="Arial" w:hAnsi="Arial" w:eastAsia="Arial" w:cs="Arial"/>
                <w:sz w:val="18"/>
                <w:szCs w:val="18"/>
              </w:rPr>
              <w:t>Enrollment</w:t>
            </w:r>
          </w:p>
        </w:tc>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1009BDB2">
            <w:pPr>
              <w:spacing w:after="0" w:line="260" w:lineRule="auto"/>
            </w:pPr>
            <w:r>
              <w:rPr>
                <w:rFonts w:ascii="Arial" w:hAnsi="Arial" w:eastAsia="Arial" w:cs="Arial"/>
                <w:sz w:val="18"/>
                <w:szCs w:val="18"/>
              </w:rPr>
              <w:t>Basic unit-load checking</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50618742">
            <w:pPr>
              <w:spacing w:after="0" w:line="260" w:lineRule="auto"/>
            </w:pPr>
            <w:r>
              <w:rPr>
                <w:rFonts w:ascii="Arial" w:hAnsi="Arial" w:eastAsia="Arial" w:cs="Arial"/>
                <w:sz w:val="18"/>
                <w:szCs w:val="18"/>
              </w:rPr>
              <w:t>Prerequisite checking and online payment status</w:t>
            </w:r>
          </w:p>
        </w:tc>
      </w:tr>
      <w:tr w14:paraId="79A9F75D">
        <w:trPr>
          <w:cantSplit/>
        </w:trPr>
        <w:tc>
          <w:tcPr>
            <w:tcW w:w="19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1F0654C9">
            <w:pPr>
              <w:spacing w:after="0" w:line="260" w:lineRule="auto"/>
            </w:pPr>
            <w:r>
              <w:rPr>
                <w:rFonts w:ascii="Arial" w:hAnsi="Arial" w:eastAsia="Arial" w:cs="Arial"/>
                <w:sz w:val="18"/>
                <w:szCs w:val="18"/>
              </w:rPr>
              <w:t>Testing</w:t>
            </w:r>
          </w:p>
        </w:tc>
        <w:tc>
          <w:tcPr>
            <w:tcW w:w="3400"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626978FD">
            <w:pPr>
              <w:spacing w:after="0" w:line="260" w:lineRule="auto"/>
            </w:pPr>
            <w:r>
              <w:rPr>
                <w:rFonts w:ascii="Arial" w:hAnsi="Arial" w:eastAsia="Arial" w:cs="Arial"/>
                <w:sz w:val="18"/>
                <w:szCs w:val="18"/>
              </w:rPr>
              <w:t>Manual testing</w:t>
            </w:r>
          </w:p>
        </w:tc>
        <w:tc>
          <w:tcPr>
            <w:tcW w:w="4338" w:type="dxa"/>
            <w:tcBorders>
              <w:top w:val="single" w:color="D8E2DA" w:sz="4" w:space="0"/>
              <w:left w:val="single" w:color="D8E2DA" w:sz="4" w:space="0"/>
              <w:bottom w:val="single" w:color="D8E2DA" w:sz="4" w:space="0"/>
              <w:right w:val="single" w:color="D8E2DA" w:sz="4" w:space="0"/>
            </w:tcBorders>
            <w:shd w:val="clear" w:color="auto" w:fill="F5F7F4"/>
            <w:tcMar>
              <w:top w:w="70" w:type="dxa"/>
              <w:left w:w="100" w:type="dxa"/>
              <w:bottom w:w="70" w:type="dxa"/>
              <w:right w:w="100" w:type="dxa"/>
            </w:tcMar>
          </w:tcPr>
          <w:p w14:paraId="32D13375">
            <w:pPr>
              <w:spacing w:after="0" w:line="260" w:lineRule="auto"/>
            </w:pPr>
            <w:r>
              <w:rPr>
                <w:rFonts w:ascii="Arial" w:hAnsi="Arial" w:eastAsia="Arial" w:cs="Arial"/>
                <w:sz w:val="18"/>
                <w:szCs w:val="18"/>
              </w:rPr>
              <w:t>Automated unit and UI tests</w:t>
            </w:r>
          </w:p>
        </w:tc>
      </w:tr>
      <w:tr w14:paraId="68D4EC65">
        <w:trPr>
          <w:cantSplit/>
        </w:trPr>
        <w:tc>
          <w:tcPr>
            <w:tcW w:w="19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431F1FC5">
            <w:pPr>
              <w:spacing w:after="0" w:line="260" w:lineRule="auto"/>
            </w:pPr>
            <w:r>
              <w:rPr>
                <w:rFonts w:ascii="Arial" w:hAnsi="Arial" w:eastAsia="Arial" w:cs="Arial"/>
                <w:sz w:val="18"/>
                <w:szCs w:val="18"/>
              </w:rPr>
              <w:t>Accessibility</w:t>
            </w:r>
          </w:p>
        </w:tc>
        <w:tc>
          <w:tcPr>
            <w:tcW w:w="3400"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0821789A">
            <w:pPr>
              <w:spacing w:after="0" w:line="260" w:lineRule="auto"/>
            </w:pPr>
            <w:r>
              <w:rPr>
                <w:rFonts w:ascii="Arial" w:hAnsi="Arial" w:eastAsia="Arial" w:cs="Arial"/>
                <w:sz w:val="18"/>
                <w:szCs w:val="18"/>
              </w:rPr>
              <w:t>Standard Material components</w:t>
            </w:r>
          </w:p>
        </w:tc>
        <w:tc>
          <w:tcPr>
            <w:tcW w:w="4338" w:type="dxa"/>
            <w:tcBorders>
              <w:top w:val="single" w:color="D8E2DA" w:sz="4" w:space="0"/>
              <w:left w:val="single" w:color="D8E2DA" w:sz="4" w:space="0"/>
              <w:bottom w:val="single" w:color="D8E2DA" w:sz="4" w:space="0"/>
              <w:right w:val="single" w:color="D8E2DA" w:sz="4" w:space="0"/>
            </w:tcBorders>
            <w:tcMar>
              <w:top w:w="70" w:type="dxa"/>
              <w:left w:w="100" w:type="dxa"/>
              <w:bottom w:w="70" w:type="dxa"/>
              <w:right w:w="100" w:type="dxa"/>
            </w:tcMar>
          </w:tcPr>
          <w:p w14:paraId="744DAFE8">
            <w:pPr>
              <w:spacing w:after="0" w:line="260" w:lineRule="auto"/>
            </w:pPr>
            <w:r>
              <w:rPr>
                <w:rFonts w:ascii="Arial" w:hAnsi="Arial" w:eastAsia="Arial" w:cs="Arial"/>
                <w:sz w:val="18"/>
                <w:szCs w:val="18"/>
              </w:rPr>
              <w:t>Dark mode, larger text support, Filipino language option</w:t>
            </w:r>
          </w:p>
        </w:tc>
      </w:tr>
    </w:tbl>
    <w:p w14:paraId="28DCDA41">
      <w:pPr>
        <w:pStyle w:val="2"/>
      </w:pPr>
      <w:r>
        <w:rPr>
          <w:rFonts w:ascii="Arial" w:hAnsi="Arial" w:eastAsia="Arial" w:cs="Arial"/>
        </w:rPr>
        <w:t>14. Conclusion</w:t>
      </w:r>
    </w:p>
    <w:p w14:paraId="57A13D91">
      <w:pPr>
        <w:spacing w:after="120" w:line="300" w:lineRule="auto"/>
        <w:rPr>
          <w:rFonts w:ascii="Arial" w:hAnsi="Arial" w:eastAsia="Arial" w:cs="Arial"/>
        </w:rPr>
      </w:pPr>
      <w:r>
        <w:rPr>
          <w:rFonts w:ascii="Arial" w:hAnsi="Arial" w:eastAsia="Arial" w:cs="Arial"/>
        </w:rPr>
        <w:t>The BPC Student Information System demonstrates a working multi-role Android application that brings student records, schedules, grades, enrollment and administration into one place. With persistent storage and a secure back</w:t>
      </w:r>
      <w:r>
        <w:rPr>
          <w:rFonts w:hint="default" w:cs="Arial"/>
          <w:lang w:val="en-US"/>
        </w:rPr>
        <w:t xml:space="preserve"> </w:t>
      </w:r>
      <w:r>
        <w:rPr>
          <w:rFonts w:ascii="Arial" w:hAnsi="Arial" w:eastAsia="Arial" w:cs="Arial"/>
        </w:rPr>
        <w:t>end added, it can grow from a classroom prototype into a tool the college can use day to day.</w:t>
      </w:r>
    </w:p>
    <w:p w14:paraId="369A309A">
      <w:pPr>
        <w:spacing w:after="120" w:line="300" w:lineRule="auto"/>
        <w:rPr>
          <w:rFonts w:hint="default" w:ascii="Arial" w:hAnsi="Arial" w:eastAsia="Arial" w:cs="Arial"/>
          <w:lang w:val="en-US"/>
        </w:rPr>
      </w:pPr>
      <w:bookmarkStart w:id="0" w:name="_GoBack"/>
      <w:bookmarkEnd w:id="0"/>
      <w:r>
        <w:rPr>
          <w:rFonts w:hint="default" w:ascii="Arial" w:hAnsi="Arial" w:eastAsia="Arial" w:cs="Arial"/>
          <w:lang w:val="en-US"/>
        </w:rPr>
        <w:drawing>
          <wp:anchor distT="0" distB="0" distL="114300" distR="114300" simplePos="0" relativeHeight="251659264" behindDoc="0" locked="0" layoutInCell="1" allowOverlap="1">
            <wp:simplePos x="0" y="0"/>
            <wp:positionH relativeFrom="column">
              <wp:posOffset>4181475</wp:posOffset>
            </wp:positionH>
            <wp:positionV relativeFrom="paragraph">
              <wp:posOffset>3562985</wp:posOffset>
            </wp:positionV>
            <wp:extent cx="2114550" cy="3383915"/>
            <wp:effectExtent l="0" t="0" r="19050" b="19685"/>
            <wp:wrapNone/>
            <wp:docPr id="25" name="Picture 25" descr="Screenshot_2026-10-23-22-09-06-500_ph.edu.bpc.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_2026-10-23-22-09-06-500_ph.edu.bpc.sis"/>
                    <pic:cNvPicPr>
                      <a:picLocks noChangeAspect="1"/>
                    </pic:cNvPicPr>
                  </pic:nvPicPr>
                  <pic:blipFill>
                    <a:blip r:embed="rId5"/>
                    <a:stretch>
                      <a:fillRect/>
                    </a:stretch>
                  </pic:blipFill>
                  <pic:spPr>
                    <a:xfrm>
                      <a:off x="0" y="0"/>
                      <a:ext cx="2114550" cy="3383915"/>
                    </a:xfrm>
                    <a:prstGeom prst="rect">
                      <a:avLst/>
                    </a:prstGeom>
                  </pic:spPr>
                </pic:pic>
              </a:graphicData>
            </a:graphic>
          </wp:anchor>
        </w:drawing>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auto 13.335px 1.425">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4B817">
    <w:pPr>
      <w:pBdr>
        <w:top w:val="single" w:color="F2B705" w:sz="8" w:space="6"/>
      </w:pBdr>
      <w:tabs>
        <w:tab w:val="right" w:pos="9638"/>
      </w:tabs>
    </w:pPr>
    <w:r>
      <w:rPr>
        <w:rFonts w:ascii="Arial" w:hAnsi="Arial" w:eastAsia="Arial" w:cs="Arial"/>
        <w:color w:val="5B6B61"/>
        <w:sz w:val="16"/>
        <w:szCs w:val="16"/>
      </w:rPr>
      <w:t>BPC Student Information System  |  Project Documentation</w:t>
    </w:r>
    <w:r>
      <w:rPr>
        <w:rFonts w:ascii="Arial" w:hAnsi="Arial" w:eastAsia="Arial" w:cs="Arial"/>
        <w:color w:val="5B6B61"/>
        <w:sz w:val="16"/>
        <w:szCs w:val="16"/>
      </w:rPr>
      <w:tab/>
      <w:t xml:space="preserve">Page </w:t>
    </w:r>
    <w:r>
      <w:rPr>
        <w:rFonts w:ascii="Arial" w:hAnsi="Arial" w:eastAsia="Arial" w:cs="Arial"/>
        <w:color w:val="5B6B61"/>
        <w:sz w:val="16"/>
        <w:szCs w:val="16"/>
      </w:rPr>
      <w:fldChar w:fldCharType="begin"/>
    </w:r>
    <w:r>
      <w:rPr>
        <w:rFonts w:ascii="Arial" w:hAnsi="Arial" w:eastAsia="Arial" w:cs="Arial"/>
        <w:color w:val="5B6B61"/>
        <w:sz w:val="16"/>
        <w:szCs w:val="16"/>
      </w:rPr>
      <w:instrText xml:space="preserve">PAGE</w:instrText>
    </w:r>
    <w:r>
      <w:rPr>
        <w:rFonts w:ascii="Arial" w:hAnsi="Arial" w:eastAsia="Arial" w:cs="Arial"/>
        <w:color w:val="5B6B61"/>
        <w:sz w:val="16"/>
        <w:szCs w:val="16"/>
      </w:rPr>
      <w:fldChar w:fldCharType="separate"/>
    </w:r>
    <w:r>
      <w:rPr>
        <w:rFonts w:ascii="Arial" w:hAnsi="Arial" w:eastAsia="Arial" w:cs="Arial"/>
        <w:color w:val="5B6B61"/>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E9DA0"/>
    <w:multiLevelType w:val="singleLevel"/>
    <w:tmpl w:val="AFFE9DA0"/>
    <w:lvl w:ilvl="0" w:tentative="0">
      <w:start w:val="1"/>
      <w:numFmt w:val="decimal"/>
      <w:lvlText w:val="%1."/>
      <w:lvlJc w:val="left"/>
      <w:pPr>
        <w:ind w:left="540" w:hanging="300"/>
      </w:pPr>
    </w:lvl>
  </w:abstractNum>
  <w:abstractNum w:abstractNumId="1">
    <w:nsid w:val="DE63FB74"/>
    <w:multiLevelType w:val="singleLevel"/>
    <w:tmpl w:val="DE63FB74"/>
    <w:lvl w:ilvl="0" w:tentative="0">
      <w:start w:val="1"/>
      <w:numFmt w:val="decimal"/>
      <w:lvlText w:val="%1."/>
      <w:lvlJc w:val="left"/>
      <w:pPr>
        <w:ind w:left="540" w:hanging="300"/>
      </w:pPr>
    </w:lvl>
  </w:abstractNum>
  <w:abstractNum w:abstractNumId="2">
    <w:nsid w:val="3B1F219C"/>
    <w:multiLevelType w:val="singleLevel"/>
    <w:tmpl w:val="3B1F219C"/>
    <w:lvl w:ilvl="0" w:tentative="0">
      <w:start w:val="1"/>
      <w:numFmt w:val="bullet"/>
      <w:lvlText w:val="•"/>
      <w:lvlJc w:val="left"/>
      <w:pPr>
        <w:ind w:left="540" w:hanging="27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1BBA831"/>
    <w:rsid w:val="72DDC858"/>
    <w:rsid w:val="CE59A6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4201A"/>
      <w:sz w:val="21"/>
      <w:szCs w:val="21"/>
    </w:rPr>
  </w:style>
  <w:style w:type="paragraph" w:styleId="2">
    <w:name w:val="heading 1"/>
    <w:next w:val="1"/>
    <w:qFormat/>
    <w:uiPriority w:val="0"/>
    <w:pPr>
      <w:keepNext/>
      <w:spacing w:before="320" w:after="140"/>
      <w:outlineLvl w:val="0"/>
    </w:pPr>
    <w:rPr>
      <w:rFonts w:ascii="Arial" w:hAnsi="Arial" w:eastAsia="Arial" w:cs="Arial"/>
      <w:b/>
      <w:bCs/>
      <w:color w:val="0B5D33"/>
      <w:sz w:val="32"/>
      <w:szCs w:val="32"/>
    </w:rPr>
  </w:style>
  <w:style w:type="paragraph" w:styleId="3">
    <w:name w:val="heading 2"/>
    <w:next w:val="1"/>
    <w:qFormat/>
    <w:uiPriority w:val="0"/>
    <w:pPr>
      <w:keepNext/>
      <w:spacing w:before="200" w:after="80"/>
      <w:outlineLvl w:val="1"/>
    </w:pPr>
    <w:rPr>
      <w:rFonts w:ascii="Arial" w:hAnsi="Arial" w:eastAsia="Arial" w:cs="Arial"/>
      <w:b/>
      <w:bCs/>
      <w:color w:val="073F23"/>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color w:val="14201A"/>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Arial" w:hAnsi="Arial" w:eastAsia="Arial" w:cs="Arial"/>
      <w:color w:val="14201A"/>
      <w:sz w:val="20"/>
      <w:szCs w:val="20"/>
    </w:rPr>
  </w:style>
  <w:style w:type="character" w:styleId="14">
    <w:name w:val="Hyperlink"/>
    <w:unhideWhenUsed/>
    <w:uiPriority w:val="99"/>
    <w:rPr>
      <w:color w:val="0563C1"/>
      <w:u w:val="single"/>
    </w:rPr>
  </w:style>
  <w:style w:type="paragraph" w:styleId="15">
    <w:name w:val="Normal (Web)"/>
    <w:basedOn w:val="1"/>
    <w:uiPriority w:val="0"/>
    <w:rPr>
      <w:sz w:val="24"/>
      <w:szCs w:val="24"/>
    </w:rPr>
  </w:style>
  <w:style w:type="paragraph" w:styleId="16">
    <w:name w:val="Title"/>
    <w:qFormat/>
    <w:uiPriority w:val="0"/>
    <w:rPr>
      <w:rFonts w:ascii="Arial" w:hAnsi="Arial" w:eastAsia="Arial" w:cs="Arial"/>
      <w:color w:val="14201A"/>
      <w:sz w:val="56"/>
      <w:szCs w:val="56"/>
    </w:rPr>
  </w:style>
  <w:style w:type="paragraph" w:styleId="17">
    <w:name w:val="List Paragraph"/>
    <w:qFormat/>
    <w:uiPriority w:val="0"/>
    <w:rPr>
      <w:rFonts w:ascii="Arial" w:hAnsi="Arial" w:eastAsia="Arial" w:cs="Arial"/>
      <w:color w:val="14201A"/>
      <w:sz w:val="21"/>
      <w:szCs w:val="21"/>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46</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BPC SIS Project Team</dc:creator>
  <cp:lastModifiedBy>Gerald M Guillermo</cp:lastModifiedBy>
  <dcterms:modified xsi:type="dcterms:W3CDTF">2026-10-24T10:57:51Z</dcterms:modified>
  <dc:title>BPC Student Information System -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5D7EA55C6C8590040173DB6A309F8F97_42</vt:lpwstr>
  </property>
</Properties>
</file>