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color w:val="0b5394"/>
          <w:sz w:val="32"/>
          <w:szCs w:val="32"/>
        </w:rPr>
      </w:pPr>
      <w:r w:rsidDel="00000000" w:rsidR="00000000" w:rsidRPr="00000000">
        <w:rPr>
          <w:b w:val="1"/>
          <w:color w:val="0b5394"/>
          <w:sz w:val="32"/>
          <w:szCs w:val="32"/>
          <w:rtl w:val="0"/>
        </w:rPr>
        <w:t xml:space="preserve">HIST G8906</w:t>
      </w:r>
    </w:p>
    <w:p w:rsidR="00000000" w:rsidDel="00000000" w:rsidP="00000000" w:rsidRDefault="00000000" w:rsidRPr="00000000" w14:paraId="00000002">
      <w:pPr>
        <w:pageBreakBefore w:val="0"/>
        <w:spacing w:line="240" w:lineRule="auto"/>
        <w:jc w:val="center"/>
        <w:rPr>
          <w:b w:val="1"/>
          <w:color w:val="0b5394"/>
          <w:sz w:val="32"/>
          <w:szCs w:val="32"/>
        </w:rPr>
      </w:pPr>
      <w:r w:rsidDel="00000000" w:rsidR="00000000" w:rsidRPr="00000000">
        <w:rPr>
          <w:b w:val="1"/>
          <w:color w:val="0b5394"/>
          <w:sz w:val="32"/>
          <w:szCs w:val="32"/>
          <w:rtl w:val="0"/>
        </w:rPr>
        <w:t xml:space="preserve">Craft and Science: Making Objects in the Early Modern World</w:t>
      </w:r>
    </w:p>
    <w:p w:rsidR="00000000" w:rsidDel="00000000" w:rsidP="00000000" w:rsidRDefault="00000000" w:rsidRPr="00000000" w14:paraId="00000003">
      <w:pPr>
        <w:pageBreakBefore w:val="0"/>
        <w:spacing w:line="240" w:lineRule="auto"/>
        <w:jc w:val="center"/>
        <w:rPr>
          <w:b w:val="1"/>
          <w:sz w:val="28"/>
          <w:szCs w:val="28"/>
        </w:rPr>
      </w:pPr>
      <w:r w:rsidDel="00000000" w:rsidR="00000000" w:rsidRPr="00000000">
        <w:rPr>
          <w:b w:val="1"/>
          <w:sz w:val="28"/>
          <w:szCs w:val="28"/>
          <w:rtl w:val="0"/>
        </w:rPr>
        <w:t xml:space="preserve">Fall 2018</w:t>
      </w:r>
    </w:p>
    <w:p w:rsidR="00000000" w:rsidDel="00000000" w:rsidP="00000000" w:rsidRDefault="00000000" w:rsidRPr="00000000" w14:paraId="00000004">
      <w:pPr>
        <w:pageBreakBefore w:val="0"/>
        <w:spacing w:line="240" w:lineRule="auto"/>
        <w:jc w:val="center"/>
        <w:rPr>
          <w:b w:val="1"/>
          <w:sz w:val="28"/>
          <w:szCs w:val="28"/>
        </w:rPr>
      </w:pPr>
      <w:r w:rsidDel="00000000" w:rsidR="00000000" w:rsidRPr="00000000">
        <w:rPr>
          <w:b w:val="1"/>
          <w:sz w:val="28"/>
          <w:szCs w:val="28"/>
          <w:rtl w:val="0"/>
        </w:rPr>
        <w:t xml:space="preserve">Monday 10:10 am–2:00 pm</w:t>
      </w:r>
    </w:p>
    <w:p w:rsidR="00000000" w:rsidDel="00000000" w:rsidP="00000000" w:rsidRDefault="00000000" w:rsidRPr="00000000" w14:paraId="00000005">
      <w:pPr>
        <w:pageBreakBefore w:val="0"/>
        <w:spacing w:line="240" w:lineRule="auto"/>
        <w:jc w:val="center"/>
        <w:rPr>
          <w:b w:val="1"/>
          <w:sz w:val="28"/>
          <w:szCs w:val="28"/>
        </w:rPr>
      </w:pPr>
      <w:r w:rsidDel="00000000" w:rsidR="00000000" w:rsidRPr="00000000">
        <w:rPr>
          <w:b w:val="1"/>
          <w:sz w:val="28"/>
          <w:szCs w:val="28"/>
          <w:rtl w:val="0"/>
        </w:rPr>
        <w:t xml:space="preserve">Chandler 260</w:t>
      </w:r>
    </w:p>
    <w:p w:rsidR="00000000" w:rsidDel="00000000" w:rsidP="00000000" w:rsidRDefault="00000000" w:rsidRPr="00000000" w14:paraId="00000006">
      <w:pPr>
        <w:pageBreakBefore w:val="0"/>
        <w:spacing w:line="240" w:lineRule="auto"/>
        <w:rPr>
          <w:sz w:val="16"/>
          <w:szCs w:val="1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8">
      <w:pPr>
        <w:pageBreakBefore w:val="0"/>
        <w:spacing w:line="240" w:lineRule="auto"/>
        <w:rPr>
          <w:b w:val="1"/>
        </w:rPr>
      </w:pPr>
      <w:r w:rsidDel="00000000" w:rsidR="00000000" w:rsidRPr="00000000">
        <w:rPr>
          <w:b w:val="1"/>
          <w:rtl w:val="0"/>
        </w:rPr>
        <w:t xml:space="preserve">Co-Instructors:</w:t>
      </w:r>
    </w:p>
    <w:p w:rsidR="00000000" w:rsidDel="00000000" w:rsidP="00000000" w:rsidRDefault="00000000" w:rsidRPr="00000000" w14:paraId="00000009">
      <w:pPr>
        <w:pageBreakBefore w:val="0"/>
        <w:spacing w:line="240" w:lineRule="auto"/>
        <w:rPr/>
      </w:pPr>
      <w:r w:rsidDel="00000000" w:rsidR="00000000" w:rsidRPr="00000000">
        <w:rPr>
          <w:sz w:val="28"/>
          <w:szCs w:val="28"/>
          <w:rtl w:val="0"/>
        </w:rPr>
        <w:t xml:space="preserve">Prof. Pamela Smith</w:t>
      </w:r>
      <w:r w:rsidDel="00000000" w:rsidR="00000000" w:rsidRPr="00000000">
        <w:rPr>
          <w:rtl w:val="0"/>
        </w:rPr>
      </w:r>
    </w:p>
    <w:p w:rsidR="00000000" w:rsidDel="00000000" w:rsidP="00000000" w:rsidRDefault="00000000" w:rsidRPr="00000000" w14:paraId="0000000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sz w:val="28"/>
          <w:szCs w:val="28"/>
          <w:rtl w:val="0"/>
        </w:rPr>
        <w:t xml:space="preserve">Dr. Sophie Pitman</w:t>
      </w:r>
      <w:r w:rsidDel="00000000" w:rsidR="00000000" w:rsidRPr="00000000">
        <w:rPr>
          <w:rtl w:val="0"/>
        </w:rPr>
      </w:r>
    </w:p>
    <w:p w:rsidR="00000000" w:rsidDel="00000000" w:rsidP="00000000" w:rsidRDefault="00000000" w:rsidRPr="00000000" w14:paraId="0000000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sz w:val="28"/>
          <w:szCs w:val="28"/>
          <w:rtl w:val="0"/>
        </w:rPr>
        <w:t xml:space="preserve">Dr. Tillmann Taape</w:t>
      </w:r>
      <w:r w:rsidDel="00000000" w:rsidR="00000000" w:rsidRPr="00000000">
        <w:rPr>
          <w:rtl w:val="0"/>
        </w:rPr>
      </w:r>
    </w:p>
    <w:p w:rsidR="00000000" w:rsidDel="00000000" w:rsidP="00000000" w:rsidRDefault="00000000" w:rsidRPr="00000000" w14:paraId="0000000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F">
      <w:pPr>
        <w:pageBreakBefore w:val="0"/>
        <w:spacing w:line="240" w:lineRule="auto"/>
        <w:rPr/>
      </w:pPr>
      <w:r w:rsidDel="00000000" w:rsidR="00000000" w:rsidRPr="00000000">
        <w:rPr>
          <w:sz w:val="28"/>
          <w:szCs w:val="28"/>
          <w:rtl w:val="0"/>
        </w:rPr>
        <w:t xml:space="preserve">Dr. Tianna Uchacz</w:t>
      </w:r>
      <w:r w:rsidDel="00000000" w:rsidR="00000000" w:rsidRPr="00000000">
        <w:rPr>
          <w:rtl w:val="0"/>
        </w:rPr>
      </w:r>
    </w:p>
    <w:p w:rsidR="00000000" w:rsidDel="00000000" w:rsidP="00000000" w:rsidRDefault="00000000" w:rsidRPr="00000000" w14:paraId="00000010">
      <w:pPr>
        <w:pStyle w:val="Heading1"/>
        <w:pageBreakBefore w:val="0"/>
        <w:spacing w:line="240" w:lineRule="auto"/>
        <w:rPr>
          <w:rFonts w:ascii="Arial" w:cs="Arial" w:eastAsia="Arial" w:hAnsi="Arial"/>
          <w:b w:val="1"/>
          <w:color w:val="0b5394"/>
          <w:sz w:val="32"/>
          <w:szCs w:val="32"/>
        </w:rPr>
      </w:pPr>
      <w:bookmarkStart w:colFirst="0" w:colLast="0" w:name="_f3r0jwnunfy8" w:id="0"/>
      <w:bookmarkEnd w:id="0"/>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tl w:val="0"/>
        </w:rPr>
        <w:t xml:space="preserve">This course studies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experience. The course will be run as a “Laboratory Seminar,” with discussions of primary and secondary materials, as well as text- and object-based research and hands-on work in a laboratory. One component of the </w:t>
      </w:r>
      <w:hyperlink r:id="rId6">
        <w:r w:rsidDel="00000000" w:rsidR="00000000" w:rsidRPr="00000000">
          <w:rPr>
            <w:color w:val="1155cc"/>
            <w:u w:val="single"/>
            <w:rtl w:val="0"/>
          </w:rPr>
          <w:t xml:space="preserve">Making and Knowing Project</w:t>
        </w:r>
      </w:hyperlink>
      <w:r w:rsidDel="00000000" w:rsidR="00000000" w:rsidRPr="00000000">
        <w:rPr>
          <w:rtl w:val="0"/>
        </w:rPr>
        <w:t xml:space="preserve"> of the </w:t>
      </w:r>
      <w:hyperlink r:id="rId7">
        <w:r w:rsidDel="00000000" w:rsidR="00000000" w:rsidRPr="00000000">
          <w:rPr>
            <w:color w:val="1155cc"/>
            <w:u w:val="single"/>
            <w:rtl w:val="0"/>
          </w:rPr>
          <w:t xml:space="preserve">Center for Science and Society</w:t>
        </w:r>
      </w:hyperlink>
      <w:r w:rsidDel="00000000" w:rsidR="00000000" w:rsidRPr="00000000">
        <w:rPr>
          <w:rtl w:val="0"/>
        </w:rPr>
        <w:t xml:space="preserve">, this course contributes to the collective production of a transcription, English translation, and critical edition of a late sixteenth-century manuscript in French, Ms. Fr. 640. In fall 2018, the course will focus on </w:t>
      </w:r>
      <w:r w:rsidDel="00000000" w:rsidR="00000000" w:rsidRPr="00000000">
        <w:rPr>
          <w:rtl w:val="0"/>
        </w:rPr>
        <w:t xml:space="preserve">the cultural context, materials, and techniques of “making impressions” upon a variety of surfaces, including making reliefs for decoration and for printing, inscribing metal, including engraving and possibly etching. </w:t>
      </w:r>
      <w:r w:rsidDel="00000000" w:rsidR="00000000" w:rsidRPr="00000000">
        <w:rPr>
          <w:rtl w:val="0"/>
        </w:rPr>
        <w:t xml:space="preserve">Several entries in the manuscript use what we think of as “print techniques” for metal decoration or making seals and molds, and other entries discuss printers’ type, and make use of prints for image transfer. Students will begin with skillbuilding exercises in pigment making, molding, and then choose a research focus from the entries in the manuscript that cover such topics as draftsmanship, engraving techniques, print transfer, and other topics that intersect with printing and printmaking. The course will be taught this year only in fall 2018.</w:t>
      </w:r>
      <w:r w:rsidDel="00000000" w:rsidR="00000000" w:rsidRPr="00000000">
        <w:rPr>
          <w:rtl w:val="0"/>
        </w:rPr>
      </w:r>
    </w:p>
    <w:p w:rsidR="00000000" w:rsidDel="00000000" w:rsidP="00000000" w:rsidRDefault="00000000" w:rsidRPr="00000000" w14:paraId="00000012">
      <w:pPr>
        <w:pStyle w:val="Heading1"/>
        <w:pageBreakBefore w:val="0"/>
        <w:spacing w:line="240" w:lineRule="auto"/>
        <w:rPr/>
      </w:pPr>
      <w:bookmarkStart w:colFirst="0" w:colLast="0" w:name="_wjafqz1l3wf4" w:id="1"/>
      <w:bookmarkEnd w:id="1"/>
      <w:r w:rsidDel="00000000" w:rsidR="00000000" w:rsidRPr="00000000">
        <w:rPr>
          <w:rtl w:val="0"/>
        </w:rPr>
        <w:t xml:space="preserve">PREREQUISITE</w:t>
      </w:r>
    </w:p>
    <w:p w:rsidR="00000000" w:rsidDel="00000000" w:rsidP="00000000" w:rsidRDefault="00000000" w:rsidRPr="00000000" w14:paraId="00000013">
      <w:pPr>
        <w:pageBreakBefore w:val="0"/>
        <w:spacing w:line="240" w:lineRule="auto"/>
        <w:rPr/>
      </w:pPr>
      <w:r w:rsidDel="00000000" w:rsidR="00000000" w:rsidRPr="00000000">
        <w:rPr>
          <w:rtl w:val="0"/>
        </w:rPr>
        <w:t xml:space="preserve">All participants must complete laboratory safety training. Please see the safety training schedule for the </w:t>
      </w:r>
      <w:r w:rsidDel="00000000" w:rsidR="00000000" w:rsidRPr="00000000">
        <w:rPr>
          <w:rtl w:val="0"/>
        </w:rPr>
        <w:t xml:space="preserve">Fall 2018 on the Morningside campus for the next available session (Sept. 21). </w:t>
      </w:r>
      <w:r w:rsidDel="00000000" w:rsidR="00000000" w:rsidRPr="00000000">
        <w:rPr>
          <w:rtl w:val="0"/>
        </w:rPr>
        <w:t xml:space="preserve">If you are unable to attend during these times, you can also attend safety training at the </w:t>
      </w:r>
      <w:r w:rsidDel="00000000" w:rsidR="00000000" w:rsidRPr="00000000">
        <w:rPr>
          <w:rtl w:val="0"/>
        </w:rPr>
        <w:t xml:space="preserve">medical campus</w:t>
      </w:r>
      <w:r w:rsidDel="00000000" w:rsidR="00000000" w:rsidRPr="00000000">
        <w:rPr>
          <w:rtl w:val="0"/>
        </w:rPr>
        <w:t xml:space="preserve">. No registration is required for safety training; you may simply show up and attend (have your Columbia ID with you). Your attendance will be recorded and stored electronically in the RASCAL system, where you will be able to print a training certificate as proof of training.</w:t>
      </w:r>
    </w:p>
    <w:p w:rsidR="00000000" w:rsidDel="00000000" w:rsidP="00000000" w:rsidRDefault="00000000" w:rsidRPr="00000000" w14:paraId="00000014">
      <w:pPr>
        <w:pStyle w:val="Heading1"/>
        <w:pageBreakBefore w:val="0"/>
        <w:spacing w:line="240" w:lineRule="auto"/>
        <w:rPr/>
      </w:pPr>
      <w:bookmarkStart w:colFirst="0" w:colLast="0" w:name="_stobni2he1io" w:id="2"/>
      <w:bookmarkEnd w:id="2"/>
      <w:r w:rsidDel="00000000" w:rsidR="00000000" w:rsidRPr="00000000">
        <w:rPr>
          <w:rtl w:val="0"/>
        </w:rPr>
        <w:t xml:space="preserve">ORGANIZATION</w:t>
      </w: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Ms. Fr. 640. At the same time, a series of introductory lab sessions on making and materials will be conducted. The course will then turn to the reconstruction of the techniques in Ms. Fr. 640. Using a French transcription and English translation, the laboratory portion of the course will focus each year on a single set of related techniques described in the manuscript. In 2014-15, the focus was on mold making and metalworking, including sand and plaster casting. In 2015-16, the focus was on color making, including dye and paint pigments, coloring woods and metals, varnishes, and artificial gem making. In 2016-17, we examined a variety of contexts for the manuscript, including the regional history of Toulouse, elite collecting in the 16th century, and descriptions and recipes that have to do with “practical natural history” (such as catching and feeding of animals, silkworm cultivation, “anatomy,” taxidermy, and organic dyes made from plants), “practical perspective and optics” (including perspective construction for painters, experiments with mirrors, and observations about the production of visual effects by the application of varnishes, glass, and other materials), and medical recipes. The Project also revisited some of the recipes from previous years, for example, ruby glass, bread molding, wax manipulation, and imitation jasper. In 2017-18, the course focused on ephemeral artworks and the culture of display in the manuscript. In 2018, as noted, the course focuses on “</w:t>
      </w:r>
      <w:r w:rsidDel="00000000" w:rsidR="00000000" w:rsidRPr="00000000">
        <w:rPr>
          <w:i w:val="1"/>
          <w:rtl w:val="0"/>
        </w:rPr>
        <w:t xml:space="preserve">impression</w:t>
      </w:r>
      <w:r w:rsidDel="00000000" w:rsidR="00000000" w:rsidRPr="00000000">
        <w:rPr>
          <w:rtl w:val="0"/>
        </w:rPr>
        <w:t xml:space="preserve">, print, inscription, relief, and printing.”</w:t>
      </w:r>
    </w:p>
    <w:p w:rsidR="00000000" w:rsidDel="00000000" w:rsidP="00000000" w:rsidRDefault="00000000" w:rsidRPr="00000000" w14:paraId="0000001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t xml:space="preserve">Work in the laboratory this semester will include a visit by expert maker, Dr. Ad Stijnman, an expert in printmaking. He will participate in the seminar and lead demonstrations and experiments in the lab, from October 15–26. </w:t>
      </w:r>
    </w:p>
    <w:p w:rsidR="00000000" w:rsidDel="00000000" w:rsidP="00000000" w:rsidRDefault="00000000" w:rsidRPr="00000000" w14:paraId="0000001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t xml:space="preserve">On </w:t>
      </w:r>
      <w:r w:rsidDel="00000000" w:rsidR="00000000" w:rsidRPr="00000000">
        <w:rPr>
          <w:rtl w:val="0"/>
        </w:rPr>
        <w:t xml:space="preserve">May 14–16, 2019 (Tuesday-Thursday), an international meeting of scholars and expert practitioners (Working Group Meeting) will be held at Columbia in order to review the progress made on the project. Students from the course will be expected to present at this meeting.</w:t>
      </w:r>
      <w:r w:rsidDel="00000000" w:rsidR="00000000" w:rsidRPr="00000000">
        <w:rPr>
          <w:rtl w:val="0"/>
        </w:rPr>
      </w:r>
    </w:p>
    <w:p w:rsidR="00000000" w:rsidDel="00000000" w:rsidP="00000000" w:rsidRDefault="00000000" w:rsidRPr="00000000" w14:paraId="0000001A">
      <w:pPr>
        <w:pStyle w:val="Heading1"/>
        <w:pageBreakBefore w:val="0"/>
        <w:spacing w:line="240" w:lineRule="auto"/>
        <w:rPr/>
      </w:pPr>
      <w:bookmarkStart w:colFirst="0" w:colLast="0" w:name="_cn2i21vep82m" w:id="3"/>
      <w:bookmarkEnd w:id="3"/>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B">
      <w:pPr>
        <w:pStyle w:val="Heading2"/>
        <w:pageBreakBefore w:val="0"/>
        <w:spacing w:line="240" w:lineRule="auto"/>
        <w:rPr>
          <w:shd w:fill="auto" w:val="clear"/>
        </w:rPr>
      </w:pPr>
      <w:bookmarkStart w:colFirst="0" w:colLast="0" w:name="_ym7e4dajhce3" w:id="4"/>
      <w:bookmarkEnd w:id="4"/>
      <w:r w:rsidDel="00000000" w:rsidR="00000000" w:rsidRPr="00000000">
        <w:rPr>
          <w:shd w:fill="auto" w:val="clear"/>
          <w:rtl w:val="0"/>
        </w:rPr>
        <w:t xml:space="preserve">Class Discussion</w:t>
      </w:r>
    </w:p>
    <w:p w:rsidR="00000000" w:rsidDel="00000000" w:rsidP="00000000" w:rsidRDefault="00000000" w:rsidRPr="00000000" w14:paraId="0000001C">
      <w:pPr>
        <w:pageBreakBefore w:val="0"/>
        <w:spacing w:line="240" w:lineRule="auto"/>
        <w:rPr/>
      </w:pPr>
      <w:r w:rsidDel="00000000" w:rsidR="00000000" w:rsidRPr="00000000">
        <w:rPr>
          <w:rtl w:val="0"/>
        </w:rPr>
        <w:t xml:space="preserve">All students are expected to come prepared for discussion. </w:t>
      </w:r>
    </w:p>
    <w:p w:rsidR="00000000" w:rsidDel="00000000" w:rsidP="00000000" w:rsidRDefault="00000000" w:rsidRPr="00000000" w14:paraId="0000001D">
      <w:pPr>
        <w:pageBreakBefore w:val="0"/>
        <w:spacing w:line="240" w:lineRule="auto"/>
        <w:rPr>
          <w:b w:val="1"/>
        </w:rPr>
      </w:pPr>
      <w:r w:rsidDel="00000000" w:rsidR="00000000" w:rsidRPr="00000000">
        <w:rPr>
          <w:b w:val="1"/>
          <w:rtl w:val="0"/>
        </w:rPr>
        <w:t xml:space="preserve">Discussion participation accounts for about 10% of the total grade.</w:t>
      </w:r>
      <w:r w:rsidDel="00000000" w:rsidR="00000000" w:rsidRPr="00000000">
        <w:rPr>
          <w:rtl w:val="0"/>
        </w:rPr>
      </w:r>
    </w:p>
    <w:p w:rsidR="00000000" w:rsidDel="00000000" w:rsidP="00000000" w:rsidRDefault="00000000" w:rsidRPr="00000000" w14:paraId="0000001E">
      <w:pPr>
        <w:pStyle w:val="Heading2"/>
        <w:pageBreakBefore w:val="0"/>
        <w:spacing w:line="240" w:lineRule="auto"/>
        <w:rPr>
          <w:shd w:fill="auto" w:val="clear"/>
        </w:rPr>
      </w:pPr>
      <w:bookmarkStart w:colFirst="0" w:colLast="0" w:name="_f32t5eoezwkt" w:id="5"/>
      <w:bookmarkEnd w:id="5"/>
      <w:r w:rsidDel="00000000" w:rsidR="00000000" w:rsidRPr="00000000">
        <w:rPr>
          <w:shd w:fill="auto" w:val="clear"/>
          <w:rtl w:val="0"/>
        </w:rPr>
        <w:t xml:space="preserve">Hands-on </w:t>
      </w:r>
      <w:r w:rsidDel="00000000" w:rsidR="00000000" w:rsidRPr="00000000">
        <w:rPr>
          <w:shd w:fill="auto" w:val="clear"/>
          <w:rtl w:val="0"/>
        </w:rPr>
        <w:t xml:space="preserve">Assignments</w:t>
      </w:r>
      <w:r w:rsidDel="00000000" w:rsidR="00000000" w:rsidRPr="00000000">
        <w:rPr>
          <w:rtl w:val="0"/>
        </w:rPr>
      </w:r>
    </w:p>
    <w:p w:rsidR="00000000" w:rsidDel="00000000" w:rsidP="00000000" w:rsidRDefault="00000000" w:rsidRPr="00000000" w14:paraId="0000001F">
      <w:pPr>
        <w:pageBreakBefore w:val="0"/>
        <w:spacing w:line="240" w:lineRule="auto"/>
        <w:rPr/>
      </w:pPr>
      <w:r w:rsidDel="00000000" w:rsidR="00000000" w:rsidRPr="00000000">
        <w:rPr>
          <w:rtl w:val="0"/>
        </w:rPr>
        <w:t xml:space="preserve">Students will keep field notes (in written, visual, or podcast form) on their experiences and experiments, documenting their experiments in reconstruction, as well as their methodological reflections on the uses of hands-on work and reconstruction as historical sources. They will upload their photos to the </w:t>
      </w:r>
      <w:hyperlink r:id="rId8">
        <w:r w:rsidDel="00000000" w:rsidR="00000000" w:rsidRPr="00000000">
          <w:rPr>
            <w:color w:val="1155cc"/>
            <w:u w:val="single"/>
            <w:rtl w:val="0"/>
          </w:rPr>
          <w:t xml:space="preserve">Flickr photo repository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21">
      <w:pPr>
        <w:pageBreakBefore w:val="0"/>
        <w:spacing w:line="240" w:lineRule="auto"/>
        <w:rPr/>
      </w:pPr>
      <w:r w:rsidDel="00000000" w:rsidR="00000000" w:rsidRPr="00000000">
        <w:rPr>
          <w:rtl w:val="0"/>
        </w:rPr>
        <w:t xml:space="preserve">Open lab times will be announced throughout the semester, but will generally be held Monday afternoons after class, Wednesdays, and Fridays. On average, students should expect to spend at least two additional hours in the lab per week.</w:t>
      </w:r>
    </w:p>
    <w:p w:rsidR="00000000" w:rsidDel="00000000" w:rsidP="00000000" w:rsidRDefault="00000000" w:rsidRPr="00000000" w14:paraId="00000022">
      <w:pPr>
        <w:pageBreakBefore w:val="0"/>
        <w:spacing w:line="240" w:lineRule="auto"/>
        <w:rPr>
          <w:b w:val="1"/>
        </w:rPr>
      </w:pPr>
      <w:r w:rsidDel="00000000" w:rsidR="00000000" w:rsidRPr="00000000">
        <w:rPr>
          <w:b w:val="1"/>
          <w:rtl w:val="0"/>
        </w:rPr>
        <w:t xml:space="preserve">The laboratory component of the course will be worth 30% of the grade.</w:t>
      </w:r>
    </w:p>
    <w:p w:rsidR="00000000" w:rsidDel="00000000" w:rsidP="00000000" w:rsidRDefault="00000000" w:rsidRPr="00000000" w14:paraId="00000023">
      <w:pPr>
        <w:pStyle w:val="Heading2"/>
        <w:pageBreakBefore w:val="0"/>
        <w:spacing w:line="240" w:lineRule="auto"/>
        <w:rPr>
          <w:shd w:fill="auto" w:val="clear"/>
        </w:rPr>
      </w:pPr>
      <w:bookmarkStart w:colFirst="0" w:colLast="0" w:name="_yroi54oae310" w:id="6"/>
      <w:bookmarkEnd w:id="6"/>
      <w:r w:rsidDel="00000000" w:rsidR="00000000" w:rsidRPr="00000000">
        <w:rPr>
          <w:shd w:fill="auto" w:val="clear"/>
          <w:rtl w:val="0"/>
        </w:rPr>
        <w:t xml:space="preserve">Written Assignments</w:t>
      </w:r>
    </w:p>
    <w:p w:rsidR="00000000" w:rsidDel="00000000" w:rsidP="00000000" w:rsidRDefault="00000000" w:rsidRPr="00000000" w14:paraId="00000024">
      <w:pPr>
        <w:pageBreakBefore w:val="0"/>
        <w:spacing w:line="240" w:lineRule="auto"/>
        <w:rPr/>
      </w:pPr>
      <w:r w:rsidDel="00000000" w:rsidR="00000000" w:rsidRPr="00000000">
        <w:rPr>
          <w:rtl w:val="0"/>
        </w:rPr>
        <w:t xml:space="preserve">Students will contribute to the decipherment of the text of Ms. Fr. 640, and they will contribute annotations to the translation and critical edition of the manuscript. They will keep</w:t>
      </w:r>
      <w:r w:rsidDel="00000000" w:rsidR="00000000" w:rsidRPr="00000000">
        <w:rPr>
          <w:rtl w:val="0"/>
        </w:rPr>
        <w:t xml:space="preserve"> Field Notes,</w:t>
      </w:r>
      <w:r w:rsidDel="00000000" w:rsidR="00000000" w:rsidRPr="00000000">
        <w:rPr>
          <w:rtl w:val="0"/>
        </w:rPr>
        <w:t xml:space="preserve"> and they will make every effort to take part in the final Working Group Meeting to be held in May 2019.</w:t>
      </w:r>
    </w:p>
    <w:p w:rsidR="00000000" w:rsidDel="00000000" w:rsidP="00000000" w:rsidRDefault="00000000" w:rsidRPr="00000000" w14:paraId="0000002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26">
      <w:pPr>
        <w:pageBreakBefore w:val="0"/>
        <w:spacing w:line="240" w:lineRule="auto"/>
        <w:rPr/>
      </w:pPr>
      <w:r w:rsidDel="00000000" w:rsidR="00000000" w:rsidRPr="00000000">
        <w:rPr>
          <w:rtl w:val="0"/>
        </w:rPr>
        <w:t xml:space="preserve">Working in groups, students will contribute two short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students undertake on the relationship of recipes in Ms. Fr. 640 to other earlier and contemporaneous recipe collections. Previous year’s annotations give students a good idea of our expectations for this assignment. Because the annotations will be published in 2019 as part of the edition’s critical commentary, they must be in </w:t>
      </w:r>
      <w:r w:rsidDel="00000000" w:rsidR="00000000" w:rsidRPr="00000000">
        <w:rPr>
          <w:b w:val="1"/>
          <w:rtl w:val="0"/>
        </w:rPr>
        <w:t xml:space="preserve">publication-ready shape by the final due date</w:t>
      </w:r>
      <w:r w:rsidDel="00000000" w:rsidR="00000000" w:rsidRPr="00000000">
        <w:rPr>
          <w:rtl w:val="0"/>
        </w:rPr>
        <w:t xml:space="preserve">. This is achieved by means of a series of annotation workshops towards the end of the semester.</w:t>
      </w:r>
    </w:p>
    <w:p w:rsidR="00000000" w:rsidDel="00000000" w:rsidP="00000000" w:rsidRDefault="00000000" w:rsidRPr="00000000" w14:paraId="00000027">
      <w:pPr>
        <w:pageBreakBefore w:val="0"/>
        <w:spacing w:line="240" w:lineRule="auto"/>
        <w:rPr>
          <w:b w:val="1"/>
        </w:rPr>
      </w:pPr>
      <w:r w:rsidDel="00000000" w:rsidR="00000000" w:rsidRPr="00000000">
        <w:rPr>
          <w:b w:val="1"/>
          <w:rtl w:val="0"/>
        </w:rPr>
        <w:t xml:space="preserve">The annotation assignment comprises 60% of the grade.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Student research essays resulting from this semester are contained in </w:t>
      </w:r>
      <w:hyperlink r:id="rId9">
        <w:r w:rsidDel="00000000" w:rsidR="00000000" w:rsidRPr="00000000">
          <w:rPr>
            <w:b w:val="1"/>
            <w:i w:val="1"/>
            <w:color w:val="1155cc"/>
            <w:u w:val="single"/>
            <w:rtl w:val="0"/>
          </w:rPr>
          <w:t xml:space="preserve">Secrets of Craft and Nature in Renaissance France. A Digital Critical Edition and English Translation of BnF Ms. Fr. 640</w:t>
        </w:r>
      </w:hyperlink>
      <w:r w:rsidDel="00000000" w:rsidR="00000000" w:rsidRPr="00000000">
        <w:rPr>
          <w:b w:val="1"/>
          <w:rtl w:val="0"/>
        </w:rPr>
        <w:t xml:space="preserve">. </w:t>
      </w:r>
    </w:p>
    <w:p w:rsidR="00000000" w:rsidDel="00000000" w:rsidP="00000000" w:rsidRDefault="00000000" w:rsidRPr="00000000" w14:paraId="0000002A">
      <w:pPr>
        <w:numPr>
          <w:ilvl w:val="0"/>
          <w:numId w:val="32"/>
        </w:numPr>
        <w:ind w:left="720" w:hanging="360"/>
      </w:pPr>
      <w:hyperlink r:id="rId10">
        <w:r w:rsidDel="00000000" w:rsidR="00000000" w:rsidRPr="00000000">
          <w:rPr>
            <w:color w:val="1155cc"/>
            <w:u w:val="single"/>
            <w:rtl w:val="0"/>
          </w:rPr>
          <w:t xml:space="preserve">Black Varnish for Armor</w:t>
        </w:r>
      </w:hyperlink>
      <w:r w:rsidDel="00000000" w:rsidR="00000000" w:rsidRPr="00000000">
        <w:rPr>
          <w:rtl w:val="0"/>
        </w:rPr>
      </w:r>
    </w:p>
    <w:p w:rsidR="00000000" w:rsidDel="00000000" w:rsidP="00000000" w:rsidRDefault="00000000" w:rsidRPr="00000000" w14:paraId="0000002B">
      <w:pPr>
        <w:numPr>
          <w:ilvl w:val="0"/>
          <w:numId w:val="32"/>
        </w:numPr>
        <w:ind w:left="720" w:hanging="360"/>
      </w:pPr>
      <w:hyperlink r:id="rId11">
        <w:r w:rsidDel="00000000" w:rsidR="00000000" w:rsidRPr="00000000">
          <w:rPr>
            <w:i w:val="1"/>
            <w:color w:val="1155cc"/>
            <w:u w:val="single"/>
            <w:rtl w:val="0"/>
          </w:rPr>
          <w:t xml:space="preserve">La Maison Rustique</w:t>
        </w:r>
      </w:hyperlink>
      <w:hyperlink r:id="rId12">
        <w:r w:rsidDel="00000000" w:rsidR="00000000" w:rsidRPr="00000000">
          <w:rPr>
            <w:color w:val="1155cc"/>
            <w:u w:val="single"/>
            <w:rtl w:val="0"/>
          </w:rPr>
          <w:t xml:space="preserve">: Cultivation and the Genre of the Household Manual</w:t>
        </w:r>
      </w:hyperlink>
      <w:r w:rsidDel="00000000" w:rsidR="00000000" w:rsidRPr="00000000">
        <w:rPr>
          <w:rtl w:val="0"/>
        </w:rPr>
      </w:r>
    </w:p>
    <w:p w:rsidR="00000000" w:rsidDel="00000000" w:rsidP="00000000" w:rsidRDefault="00000000" w:rsidRPr="00000000" w14:paraId="0000002C">
      <w:pPr>
        <w:numPr>
          <w:ilvl w:val="0"/>
          <w:numId w:val="32"/>
        </w:numPr>
        <w:ind w:left="720" w:hanging="360"/>
      </w:pPr>
      <w:hyperlink r:id="rId13">
        <w:r w:rsidDel="00000000" w:rsidR="00000000" w:rsidRPr="00000000">
          <w:rPr>
            <w:color w:val="1155cc"/>
            <w:u w:val="single"/>
            <w:rtl w:val="0"/>
          </w:rPr>
          <w:t xml:space="preserve">Ms. Fr. 640 and </w:t>
        </w:r>
      </w:hyperlink>
      <w:hyperlink r:id="rId14">
        <w:r w:rsidDel="00000000" w:rsidR="00000000" w:rsidRPr="00000000">
          <w:rPr>
            <w:i w:val="1"/>
            <w:color w:val="1155cc"/>
            <w:u w:val="single"/>
            <w:rtl w:val="0"/>
          </w:rPr>
          <w:t xml:space="preserve">The Jewell House of Art and Nature</w:t>
        </w:r>
      </w:hyperlink>
      <w:hyperlink r:id="rId15">
        <w:r w:rsidDel="00000000" w:rsidR="00000000" w:rsidRPr="00000000">
          <w:rPr>
            <w:color w:val="1155cc"/>
            <w:u w:val="single"/>
            <w:rtl w:val="0"/>
          </w:rPr>
          <w:t xml:space="preserve"> (1594)</w:t>
        </w:r>
      </w:hyperlink>
      <w:r w:rsidDel="00000000" w:rsidR="00000000" w:rsidRPr="00000000">
        <w:rPr>
          <w:rtl w:val="0"/>
        </w:rPr>
      </w:r>
    </w:p>
    <w:p w:rsidR="00000000" w:rsidDel="00000000" w:rsidP="00000000" w:rsidRDefault="00000000" w:rsidRPr="00000000" w14:paraId="0000002D">
      <w:pPr>
        <w:numPr>
          <w:ilvl w:val="0"/>
          <w:numId w:val="32"/>
        </w:numPr>
        <w:ind w:left="720" w:hanging="360"/>
      </w:pPr>
      <w:hyperlink r:id="rId16">
        <w:r w:rsidDel="00000000" w:rsidR="00000000" w:rsidRPr="00000000">
          <w:rPr>
            <w:color w:val="1155cc"/>
            <w:u w:val="single"/>
            <w:rtl w:val="0"/>
          </w:rPr>
          <w:t xml:space="preserve">Necessary Particulars: Philosophical Reflections on Making and Knowing with Ms. Fr. 640</w:t>
        </w:r>
      </w:hyperlink>
      <w:r w:rsidDel="00000000" w:rsidR="00000000" w:rsidRPr="00000000">
        <w:rPr>
          <w:rtl w:val="0"/>
        </w:rPr>
      </w:r>
    </w:p>
    <w:p w:rsidR="00000000" w:rsidDel="00000000" w:rsidP="00000000" w:rsidRDefault="00000000" w:rsidRPr="00000000" w14:paraId="0000002E">
      <w:pPr>
        <w:numPr>
          <w:ilvl w:val="0"/>
          <w:numId w:val="32"/>
        </w:numPr>
        <w:ind w:left="720" w:hanging="360"/>
      </w:pPr>
      <w:hyperlink r:id="rId17">
        <w:r w:rsidDel="00000000" w:rsidR="00000000" w:rsidRPr="00000000">
          <w:rPr>
            <w:color w:val="1155cc"/>
            <w:u w:val="single"/>
            <w:rtl w:val="0"/>
          </w:rPr>
          <w:t xml:space="preserve">Pinking Satin</w:t>
        </w:r>
      </w:hyperlink>
      <w:r w:rsidDel="00000000" w:rsidR="00000000" w:rsidRPr="00000000">
        <w:rPr>
          <w:rtl w:val="0"/>
        </w:rPr>
      </w:r>
    </w:p>
    <w:p w:rsidR="00000000" w:rsidDel="00000000" w:rsidP="00000000" w:rsidRDefault="00000000" w:rsidRPr="00000000" w14:paraId="0000002F">
      <w:pPr>
        <w:numPr>
          <w:ilvl w:val="0"/>
          <w:numId w:val="32"/>
        </w:numPr>
        <w:ind w:left="720" w:hanging="360"/>
      </w:pPr>
      <w:hyperlink r:id="rId18">
        <w:r w:rsidDel="00000000" w:rsidR="00000000" w:rsidRPr="00000000">
          <w:rPr>
            <w:color w:val="1155cc"/>
            <w:u w:val="single"/>
            <w:rtl w:val="0"/>
          </w:rPr>
          <w:t xml:space="preserve">Polishing and Engraving Stones</w:t>
        </w:r>
      </w:hyperlink>
      <w:r w:rsidDel="00000000" w:rsidR="00000000" w:rsidRPr="00000000">
        <w:rPr>
          <w:rtl w:val="0"/>
        </w:rPr>
      </w:r>
    </w:p>
    <w:p w:rsidR="00000000" w:rsidDel="00000000" w:rsidP="00000000" w:rsidRDefault="00000000" w:rsidRPr="00000000" w14:paraId="00000030">
      <w:pPr>
        <w:numPr>
          <w:ilvl w:val="0"/>
          <w:numId w:val="32"/>
        </w:numPr>
        <w:ind w:left="720" w:hanging="360"/>
      </w:pPr>
      <w:hyperlink r:id="rId19">
        <w:r w:rsidDel="00000000" w:rsidR="00000000" w:rsidRPr="00000000">
          <w:rPr>
            <w:color w:val="1155cc"/>
            <w:u w:val="single"/>
            <w:rtl w:val="0"/>
          </w:rPr>
          <w:t xml:space="preserve">Tablets</w:t>
        </w:r>
      </w:hyperlink>
      <w:r w:rsidDel="00000000" w:rsidR="00000000" w:rsidRPr="00000000">
        <w:rPr>
          <w:rtl w:val="0"/>
        </w:rPr>
      </w:r>
    </w:p>
    <w:p w:rsidR="00000000" w:rsidDel="00000000" w:rsidP="00000000" w:rsidRDefault="00000000" w:rsidRPr="00000000" w14:paraId="00000031">
      <w:pPr>
        <w:numPr>
          <w:ilvl w:val="0"/>
          <w:numId w:val="32"/>
        </w:numPr>
        <w:ind w:left="720" w:hanging="360"/>
      </w:pPr>
      <w:hyperlink r:id="rId20">
        <w:r w:rsidDel="00000000" w:rsidR="00000000" w:rsidRPr="00000000">
          <w:rPr>
            <w:color w:val="1155cc"/>
            <w:u w:val="single"/>
            <w:rtl w:val="0"/>
          </w:rPr>
          <w:t xml:space="preserve">Tin and its Uses in Ms. Fr. 640</w:t>
        </w:r>
      </w:hyperlink>
      <w:r w:rsidDel="00000000" w:rsidR="00000000" w:rsidRPr="00000000">
        <w:rPr>
          <w:rtl w:val="0"/>
        </w:rPr>
      </w:r>
    </w:p>
    <w:p w:rsidR="00000000" w:rsidDel="00000000" w:rsidP="00000000" w:rsidRDefault="00000000" w:rsidRPr="00000000" w14:paraId="00000032">
      <w:pPr>
        <w:numPr>
          <w:ilvl w:val="0"/>
          <w:numId w:val="32"/>
        </w:numPr>
        <w:ind w:left="720" w:hanging="360"/>
      </w:pPr>
      <w:hyperlink r:id="rId21">
        <w:r w:rsidDel="00000000" w:rsidR="00000000" w:rsidRPr="00000000">
          <w:rPr>
            <w:color w:val="1155cc"/>
            <w:u w:val="single"/>
            <w:rtl w:val="0"/>
          </w:rPr>
          <w:t xml:space="preserve">To Corrode and Dissolve: Making Aquafortis in Ms. Fr. 640</w:t>
        </w:r>
      </w:hyperlink>
      <w:r w:rsidDel="00000000" w:rsidR="00000000" w:rsidRPr="00000000">
        <w:rPr>
          <w:rtl w:val="0"/>
        </w:rPr>
      </w:r>
    </w:p>
    <w:p w:rsidR="00000000" w:rsidDel="00000000" w:rsidP="00000000" w:rsidRDefault="00000000" w:rsidRPr="00000000" w14:paraId="00000033">
      <w:pPr>
        <w:numPr>
          <w:ilvl w:val="0"/>
          <w:numId w:val="32"/>
        </w:numPr>
        <w:ind w:left="720" w:hanging="360"/>
      </w:pPr>
      <w:hyperlink r:id="rId22">
        <w:r w:rsidDel="00000000" w:rsidR="00000000" w:rsidRPr="00000000">
          <w:rPr>
            <w:color w:val="1155cc"/>
            <w:u w:val="single"/>
            <w:rtl w:val="0"/>
          </w:rPr>
          <w:t xml:space="preserve">To Shrink an Object: Bread Molding in Ms. Fr. 640</w:t>
        </w:r>
      </w:hyperlink>
      <w:r w:rsidDel="00000000" w:rsidR="00000000" w:rsidRPr="00000000">
        <w:rPr>
          <w:rtl w:val="0"/>
        </w:rPr>
      </w:r>
    </w:p>
    <w:p w:rsidR="00000000" w:rsidDel="00000000" w:rsidP="00000000" w:rsidRDefault="00000000" w:rsidRPr="00000000" w14:paraId="00000034">
      <w:pPr>
        <w:numPr>
          <w:ilvl w:val="0"/>
          <w:numId w:val="32"/>
        </w:numPr>
        <w:ind w:left="720" w:hanging="360"/>
      </w:pPr>
      <w:hyperlink r:id="rId23">
        <w:r w:rsidDel="00000000" w:rsidR="00000000" w:rsidRPr="00000000">
          <w:rPr>
            <w:color w:val="1155cc"/>
            <w:u w:val="single"/>
            <w:rtl w:val="0"/>
          </w:rPr>
          <w:t xml:space="preserve">Transferring Images</w:t>
        </w:r>
      </w:hyperlink>
      <w:r w:rsidDel="00000000" w:rsidR="00000000" w:rsidRPr="00000000">
        <w:rPr>
          <w:rtl w:val="0"/>
        </w:rPr>
      </w:r>
    </w:p>
    <w:p w:rsidR="00000000" w:rsidDel="00000000" w:rsidP="00000000" w:rsidRDefault="00000000" w:rsidRPr="00000000" w14:paraId="00000035">
      <w:pPr>
        <w:numPr>
          <w:ilvl w:val="0"/>
          <w:numId w:val="32"/>
        </w:numPr>
        <w:ind w:left="720" w:hanging="360"/>
      </w:pPr>
      <w:hyperlink r:id="rId24">
        <w:r w:rsidDel="00000000" w:rsidR="00000000" w:rsidRPr="00000000">
          <w:rPr>
            <w:color w:val="1155cc"/>
            <w:u w:val="single"/>
            <w:rtl w:val="0"/>
          </w:rPr>
          <w:t xml:space="preserve">Wax for Seals in Ms. Fr. 640</w:t>
        </w:r>
      </w:hyperlink>
      <w:r w:rsidDel="00000000" w:rsidR="00000000" w:rsidRPr="00000000">
        <w:rPr>
          <w:rtl w:val="0"/>
        </w:rPr>
      </w:r>
    </w:p>
    <w:p w:rsidR="00000000" w:rsidDel="00000000" w:rsidP="00000000" w:rsidRDefault="00000000" w:rsidRPr="00000000" w14:paraId="00000036">
      <w:pPr>
        <w:numPr>
          <w:ilvl w:val="0"/>
          <w:numId w:val="32"/>
        </w:numPr>
        <w:ind w:left="720" w:hanging="360"/>
      </w:pPr>
      <w:hyperlink r:id="rId25">
        <w:r w:rsidDel="00000000" w:rsidR="00000000" w:rsidRPr="00000000">
          <w:rPr>
            <w:color w:val="1155cc"/>
            <w:u w:val="single"/>
            <w:rtl w:val="0"/>
          </w:rPr>
          <w:t xml:space="preserve">What is Stone in Ms. Fr. 640?</w:t>
        </w:r>
      </w:hyperlink>
      <w:r w:rsidDel="00000000" w:rsidR="00000000" w:rsidRPr="00000000">
        <w:rPr>
          <w:rtl w:val="0"/>
        </w:rPr>
      </w:r>
    </w:p>
    <w:p w:rsidR="00000000" w:rsidDel="00000000" w:rsidP="00000000" w:rsidRDefault="00000000" w:rsidRPr="00000000" w14:paraId="00000037">
      <w:pPr>
        <w:pStyle w:val="Heading1"/>
        <w:pageBreakBefore w:val="0"/>
        <w:spacing w:line="240" w:lineRule="auto"/>
        <w:rPr/>
      </w:pPr>
      <w:bookmarkStart w:colFirst="0" w:colLast="0" w:name="_u5409popr32w" w:id="7"/>
      <w:bookmarkEnd w:id="7"/>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38">
      <w:pPr>
        <w:pageBreakBefore w:val="0"/>
        <w:spacing w:line="240" w:lineRule="auto"/>
        <w:rPr/>
      </w:pPr>
      <w:r w:rsidDel="00000000" w:rsidR="00000000" w:rsidRPr="00000000">
        <w:rPr>
          <w:rtl w:val="0"/>
        </w:rPr>
        <w:t xml:space="preserve">The following course books (only those marked </w:t>
      </w:r>
      <w:r w:rsidDel="00000000" w:rsidR="00000000" w:rsidRPr="00000000">
        <w:rPr>
          <w:b w:val="1"/>
          <w:rtl w:val="0"/>
        </w:rPr>
        <w:t xml:space="preserve">Required</w:t>
      </w:r>
      <w:r w:rsidDel="00000000" w:rsidR="00000000" w:rsidRPr="00000000">
        <w:rPr>
          <w:rtl w:val="0"/>
        </w:rPr>
        <w:t xml:space="preserve">, i.e., </w:t>
      </w:r>
      <w:r w:rsidDel="00000000" w:rsidR="00000000" w:rsidRPr="00000000">
        <w:rPr>
          <w:b w:val="1"/>
          <w:rtl w:val="0"/>
        </w:rPr>
        <w:t xml:space="preserve">only 4 of the books listed below)</w:t>
      </w:r>
      <w:r w:rsidDel="00000000" w:rsidR="00000000" w:rsidRPr="00000000">
        <w:rPr>
          <w:rtl w:val="0"/>
        </w:rPr>
        <w:t xml:space="preserve"> are available at Book Culture (112th between Broadway and Amsterdam). </w:t>
      </w:r>
    </w:p>
    <w:p w:rsidR="00000000" w:rsidDel="00000000" w:rsidP="00000000" w:rsidRDefault="00000000" w:rsidRPr="00000000" w14:paraId="0000003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3A">
      <w:pPr>
        <w:pageBreakBefore w:val="0"/>
        <w:spacing w:line="240" w:lineRule="auto"/>
        <w:rPr>
          <w:b w:val="1"/>
        </w:rPr>
      </w:pPr>
      <w:r w:rsidDel="00000000" w:rsidR="00000000" w:rsidRPr="00000000">
        <w:rPr>
          <w:b w:val="1"/>
          <w:rtl w:val="0"/>
        </w:rPr>
        <w:t xml:space="preserve">These provide an introduction to collecting and objects:</w:t>
      </w:r>
    </w:p>
    <w:p w:rsidR="00000000" w:rsidDel="00000000" w:rsidP="00000000" w:rsidRDefault="00000000" w:rsidRPr="00000000" w14:paraId="0000003B">
      <w:pPr>
        <w:pageBreakBefore w:val="0"/>
        <w:numPr>
          <w:ilvl w:val="0"/>
          <w:numId w:val="30"/>
        </w:numPr>
        <w:spacing w:line="240" w:lineRule="auto"/>
        <w:ind w:left="720" w:hanging="360"/>
        <w:rPr>
          <w:u w:val="none"/>
        </w:rPr>
      </w:pPr>
      <w:r w:rsidDel="00000000" w:rsidR="00000000" w:rsidRPr="00000000">
        <w:rPr>
          <w:b w:val="1"/>
          <w:rtl w:val="0"/>
        </w:rPr>
        <w:t xml:space="preserve">Required: </w:t>
      </w:r>
      <w:r w:rsidDel="00000000" w:rsidR="00000000" w:rsidRPr="00000000">
        <w:rPr>
          <w:rtl w:val="0"/>
        </w:rPr>
        <w:t xml:space="preserve">Samuel Quiccheberg, </w:t>
      </w:r>
      <w:r w:rsidDel="00000000" w:rsidR="00000000" w:rsidRPr="00000000">
        <w:rPr>
          <w:i w:val="1"/>
          <w:rtl w:val="0"/>
        </w:rPr>
        <w:t xml:space="preserve">The First Treatise on Museums. Samuel Quiccheberg’s Inscriptiones 1565</w:t>
      </w:r>
      <w:r w:rsidDel="00000000" w:rsidR="00000000" w:rsidRPr="00000000">
        <w:rPr>
          <w:rtl w:val="0"/>
        </w:rPr>
        <w:t xml:space="preserve">, trans. Mark A. Meadow and Bruce Robertson (Getty Research Institute, 2013) </w:t>
      </w:r>
    </w:p>
    <w:p w:rsidR="00000000" w:rsidDel="00000000" w:rsidP="00000000" w:rsidRDefault="00000000" w:rsidRPr="00000000" w14:paraId="0000003C">
      <w:pPr>
        <w:pageBreakBefore w:val="0"/>
        <w:numPr>
          <w:ilvl w:val="0"/>
          <w:numId w:val="30"/>
        </w:numPr>
        <w:spacing w:line="240" w:lineRule="auto"/>
        <w:ind w:left="720" w:hanging="360"/>
        <w:rPr>
          <w:u w:val="none"/>
        </w:rPr>
      </w:pPr>
      <w:r w:rsidDel="00000000" w:rsidR="00000000" w:rsidRPr="00000000">
        <w:rPr>
          <w:rtl w:val="0"/>
        </w:rPr>
        <w:t xml:space="preserve">Lorraine Daston and Katharine Park, </w:t>
      </w:r>
      <w:r w:rsidDel="00000000" w:rsidR="00000000" w:rsidRPr="00000000">
        <w:rPr>
          <w:i w:val="1"/>
          <w:rtl w:val="0"/>
        </w:rPr>
        <w:t xml:space="preserve">Wonders and the Order of Nature</w:t>
      </w:r>
      <w:r w:rsidDel="00000000" w:rsidR="00000000" w:rsidRPr="00000000">
        <w:rPr>
          <w:rtl w:val="0"/>
        </w:rPr>
        <w:t xml:space="preserve"> (Zone, 1998)</w:t>
      </w:r>
    </w:p>
    <w:p w:rsidR="00000000" w:rsidDel="00000000" w:rsidP="00000000" w:rsidRDefault="00000000" w:rsidRPr="00000000" w14:paraId="0000003D">
      <w:pPr>
        <w:pageBreakBefore w:val="0"/>
        <w:numPr>
          <w:ilvl w:val="0"/>
          <w:numId w:val="30"/>
        </w:numPr>
        <w:spacing w:line="240" w:lineRule="auto"/>
        <w:ind w:left="720" w:hanging="360"/>
        <w:rPr>
          <w:u w:val="none"/>
        </w:rPr>
      </w:pPr>
      <w:r w:rsidDel="00000000" w:rsidR="00000000" w:rsidRPr="00000000">
        <w:rPr>
          <w:rtl w:val="0"/>
        </w:rPr>
        <w:t xml:space="preserve">Horst Bredekamp, </w:t>
      </w:r>
      <w:r w:rsidDel="00000000" w:rsidR="00000000" w:rsidRPr="00000000">
        <w:rPr>
          <w:i w:val="1"/>
          <w:rtl w:val="0"/>
        </w:rPr>
        <w:t xml:space="preserve">The Lure of Antiquity and the Cult of the Machine</w:t>
      </w:r>
      <w:r w:rsidDel="00000000" w:rsidR="00000000" w:rsidRPr="00000000">
        <w:rPr>
          <w:rtl w:val="0"/>
        </w:rPr>
        <w:t xml:space="preserve"> (1995)</w:t>
      </w:r>
    </w:p>
    <w:p w:rsidR="00000000" w:rsidDel="00000000" w:rsidP="00000000" w:rsidRDefault="00000000" w:rsidRPr="00000000" w14:paraId="0000003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3F">
      <w:pPr>
        <w:pageBreakBefore w:val="0"/>
        <w:spacing w:line="240" w:lineRule="auto"/>
        <w:rPr>
          <w:b w:val="1"/>
        </w:rPr>
      </w:pPr>
      <w:r w:rsidDel="00000000" w:rsidR="00000000" w:rsidRPr="00000000">
        <w:rPr>
          <w:b w:val="1"/>
          <w:rtl w:val="0"/>
        </w:rPr>
        <w:t xml:space="preserve">These provide an introduction to the likely locale of Ms. Fr. 640’s compilation:</w:t>
      </w:r>
    </w:p>
    <w:p w:rsidR="00000000" w:rsidDel="00000000" w:rsidP="00000000" w:rsidRDefault="00000000" w:rsidRPr="00000000" w14:paraId="00000040">
      <w:pPr>
        <w:pageBreakBefore w:val="0"/>
        <w:numPr>
          <w:ilvl w:val="0"/>
          <w:numId w:val="14"/>
        </w:numPr>
        <w:spacing w:line="240" w:lineRule="auto"/>
        <w:ind w:left="720" w:hanging="360"/>
        <w:rPr>
          <w:u w:val="none"/>
        </w:rPr>
      </w:pPr>
      <w:r w:rsidDel="00000000" w:rsidR="00000000" w:rsidRPr="00000000">
        <w:rPr>
          <w:rtl w:val="0"/>
        </w:rPr>
        <w:t xml:space="preserve">Robert Schneider,</w:t>
      </w:r>
      <w:r w:rsidDel="00000000" w:rsidR="00000000" w:rsidRPr="00000000">
        <w:rPr>
          <w:i w:val="1"/>
          <w:rtl w:val="0"/>
        </w:rPr>
        <w:t xml:space="preserve"> Public Life in Toulouse</w:t>
      </w:r>
      <w:r w:rsidDel="00000000" w:rsidR="00000000" w:rsidRPr="00000000">
        <w:rPr>
          <w:rtl w:val="0"/>
        </w:rPr>
        <w:t xml:space="preserve"> (Cornell, 1989).</w:t>
      </w:r>
    </w:p>
    <w:p w:rsidR="00000000" w:rsidDel="00000000" w:rsidP="00000000" w:rsidRDefault="00000000" w:rsidRPr="00000000" w14:paraId="00000041">
      <w:pPr>
        <w:pageBreakBefore w:val="0"/>
        <w:numPr>
          <w:ilvl w:val="0"/>
          <w:numId w:val="14"/>
        </w:numPr>
        <w:spacing w:line="240" w:lineRule="auto"/>
        <w:ind w:left="720" w:hanging="360"/>
        <w:rPr>
          <w:u w:val="none"/>
        </w:rPr>
      </w:pPr>
      <w:r w:rsidDel="00000000" w:rsidR="00000000" w:rsidRPr="00000000">
        <w:rPr>
          <w:rtl w:val="0"/>
        </w:rPr>
        <w:t xml:space="preserve">William Beik, </w:t>
      </w:r>
      <w:r w:rsidDel="00000000" w:rsidR="00000000" w:rsidRPr="00000000">
        <w:rPr>
          <w:i w:val="1"/>
          <w:rtl w:val="0"/>
        </w:rPr>
        <w:t xml:space="preserve">A Social and Cultural History of Early Modern France</w:t>
      </w:r>
      <w:r w:rsidDel="00000000" w:rsidR="00000000" w:rsidRPr="00000000">
        <w:rPr>
          <w:rtl w:val="0"/>
        </w:rPr>
        <w:t xml:space="preserve"> (Cambridge, 2009)</w:t>
      </w:r>
    </w:p>
    <w:p w:rsidR="00000000" w:rsidDel="00000000" w:rsidP="00000000" w:rsidRDefault="00000000" w:rsidRPr="00000000" w14:paraId="0000004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3">
      <w:pPr>
        <w:pageBreakBefore w:val="0"/>
        <w:spacing w:line="240" w:lineRule="auto"/>
        <w:rPr>
          <w:b w:val="1"/>
        </w:rPr>
      </w:pPr>
      <w:r w:rsidDel="00000000" w:rsidR="00000000" w:rsidRPr="00000000">
        <w:rPr>
          <w:b w:val="1"/>
          <w:rtl w:val="0"/>
        </w:rPr>
        <w:t xml:space="preserve">These provide an introduction to the history of the relationship between craft and science:</w:t>
      </w:r>
    </w:p>
    <w:p w:rsidR="00000000" w:rsidDel="00000000" w:rsidP="00000000" w:rsidRDefault="00000000" w:rsidRPr="00000000" w14:paraId="00000044">
      <w:pPr>
        <w:pageBreakBefore w:val="0"/>
        <w:numPr>
          <w:ilvl w:val="0"/>
          <w:numId w:val="29"/>
        </w:numPr>
        <w:spacing w:line="240" w:lineRule="auto"/>
        <w:ind w:left="720" w:hanging="360"/>
        <w:rPr>
          <w:u w:val="none"/>
        </w:rPr>
      </w:pPr>
      <w:r w:rsidDel="00000000" w:rsidR="00000000" w:rsidRPr="00000000">
        <w:rPr>
          <w:b w:val="1"/>
          <w:rtl w:val="0"/>
        </w:rPr>
        <w:t xml:space="preserve">Required:</w:t>
      </w:r>
      <w:r w:rsidDel="00000000" w:rsidR="00000000" w:rsidRPr="00000000">
        <w:rPr>
          <w:rtl w:val="0"/>
        </w:rPr>
        <w:t xml:space="preserve"> Pamela O. Long, </w:t>
      </w:r>
      <w:r w:rsidDel="00000000" w:rsidR="00000000" w:rsidRPr="00000000">
        <w:rPr>
          <w:i w:val="1"/>
          <w:rtl w:val="0"/>
        </w:rPr>
        <w:t xml:space="preserve">Artisan Practitioners and the Rise of the New Sciences, 1400-1600</w:t>
      </w:r>
      <w:r w:rsidDel="00000000" w:rsidR="00000000" w:rsidRPr="00000000">
        <w:rPr>
          <w:rtl w:val="0"/>
        </w:rPr>
        <w:t xml:space="preserve"> (Oregon State UP, 2011)</w:t>
      </w:r>
    </w:p>
    <w:p w:rsidR="00000000" w:rsidDel="00000000" w:rsidP="00000000" w:rsidRDefault="00000000" w:rsidRPr="00000000" w14:paraId="00000045">
      <w:pPr>
        <w:pageBreakBefore w:val="0"/>
        <w:numPr>
          <w:ilvl w:val="0"/>
          <w:numId w:val="29"/>
        </w:numPr>
        <w:spacing w:line="240" w:lineRule="auto"/>
        <w:ind w:left="720" w:hanging="360"/>
        <w:rPr>
          <w:u w:val="none"/>
        </w:rPr>
      </w:pPr>
      <w:r w:rsidDel="00000000" w:rsidR="00000000" w:rsidRPr="00000000">
        <w:rPr>
          <w:b w:val="1"/>
          <w:rtl w:val="0"/>
        </w:rPr>
        <w:t xml:space="preserve">Required: </w:t>
      </w:r>
      <w:r w:rsidDel="00000000" w:rsidR="00000000" w:rsidRPr="00000000">
        <w:rPr>
          <w:rtl w:val="0"/>
        </w:rPr>
        <w:t xml:space="preserve">Pamela H. Smith, </w:t>
      </w:r>
      <w:r w:rsidDel="00000000" w:rsidR="00000000" w:rsidRPr="00000000">
        <w:rPr>
          <w:i w:val="1"/>
          <w:rtl w:val="0"/>
        </w:rPr>
        <w:t xml:space="preserve">The Body of the Artisan: Art and Experience in the Scientific Revolution</w:t>
      </w:r>
      <w:r w:rsidDel="00000000" w:rsidR="00000000" w:rsidRPr="00000000">
        <w:rPr>
          <w:rtl w:val="0"/>
        </w:rPr>
        <w:t xml:space="preserve"> (Chicago and London: The University of Chicago Press, 2005, repr. 2018)</w:t>
      </w:r>
    </w:p>
    <w:p w:rsidR="00000000" w:rsidDel="00000000" w:rsidP="00000000" w:rsidRDefault="00000000" w:rsidRPr="00000000" w14:paraId="0000004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7">
      <w:pPr>
        <w:pageBreakBefore w:val="0"/>
        <w:spacing w:line="240" w:lineRule="auto"/>
        <w:rPr>
          <w:b w:val="1"/>
        </w:rPr>
      </w:pPr>
      <w:r w:rsidDel="00000000" w:rsidR="00000000" w:rsidRPr="00000000">
        <w:rPr>
          <w:b w:val="1"/>
          <w:rtl w:val="0"/>
        </w:rPr>
        <w:t xml:space="preserve">These are useful as comparison artist/artisan writings:</w:t>
      </w:r>
    </w:p>
    <w:p w:rsidR="00000000" w:rsidDel="00000000" w:rsidP="00000000" w:rsidRDefault="00000000" w:rsidRPr="00000000" w14:paraId="00000048">
      <w:pPr>
        <w:pageBreakBefore w:val="0"/>
        <w:numPr>
          <w:ilvl w:val="0"/>
          <w:numId w:val="37"/>
        </w:numPr>
        <w:spacing w:line="240" w:lineRule="auto"/>
        <w:ind w:left="720" w:hanging="360"/>
        <w:rPr>
          <w:u w:val="none"/>
        </w:rPr>
      </w:pPr>
      <w:r w:rsidDel="00000000" w:rsidR="00000000" w:rsidRPr="00000000">
        <w:rPr>
          <w:b w:val="1"/>
          <w:rtl w:val="0"/>
        </w:rPr>
        <w:t xml:space="preserve">Required</w:t>
      </w:r>
      <w:r w:rsidDel="00000000" w:rsidR="00000000" w:rsidRPr="00000000">
        <w:rPr>
          <w:b w:val="1"/>
          <w:rtl w:val="0"/>
        </w:rPr>
        <w:t xml:space="preserve">:</w:t>
      </w:r>
      <w:r w:rsidDel="00000000" w:rsidR="00000000" w:rsidRPr="00000000">
        <w:rPr>
          <w:rtl w:val="0"/>
        </w:rPr>
        <w:t xml:space="preserve"> Cennino Cennini, </w:t>
      </w:r>
      <w:r w:rsidDel="00000000" w:rsidR="00000000" w:rsidRPr="00000000">
        <w:rPr>
          <w:i w:val="1"/>
          <w:rtl w:val="0"/>
        </w:rPr>
        <w:t xml:space="preserve">The Craftsman’s Handbook, ‘Il Libro dell’Arte’</w:t>
      </w:r>
      <w:r w:rsidDel="00000000" w:rsidR="00000000" w:rsidRPr="00000000">
        <w:rPr>
          <w:rtl w:val="0"/>
        </w:rPr>
        <w:t xml:space="preserve">, trans. by Daniel Thompson (New York: Dover, 1960)</w:t>
      </w:r>
    </w:p>
    <w:p w:rsidR="00000000" w:rsidDel="00000000" w:rsidP="00000000" w:rsidRDefault="00000000" w:rsidRPr="00000000" w14:paraId="00000049">
      <w:pPr>
        <w:pageBreakBefore w:val="0"/>
        <w:numPr>
          <w:ilvl w:val="0"/>
          <w:numId w:val="37"/>
        </w:numPr>
        <w:spacing w:line="240" w:lineRule="auto"/>
        <w:ind w:left="720" w:hanging="360"/>
        <w:rPr>
          <w:u w:val="none"/>
        </w:rPr>
      </w:pPr>
      <w:r w:rsidDel="00000000" w:rsidR="00000000" w:rsidRPr="00000000">
        <w:rPr>
          <w:rtl w:val="0"/>
        </w:rPr>
        <w:t xml:space="preserve">Theophilus, </w:t>
      </w:r>
      <w:r w:rsidDel="00000000" w:rsidR="00000000" w:rsidRPr="00000000">
        <w:rPr>
          <w:i w:val="1"/>
          <w:rtl w:val="0"/>
        </w:rPr>
        <w:t xml:space="preserve">The Various Arts. De Diversis Artibus</w:t>
      </w:r>
      <w:r w:rsidDel="00000000" w:rsidR="00000000" w:rsidRPr="00000000">
        <w:rPr>
          <w:rtl w:val="0"/>
        </w:rPr>
        <w:t xml:space="preserve">, ed. and trans. Hawthorne (Dover, 1980)</w:t>
      </w:r>
    </w:p>
    <w:p w:rsidR="00000000" w:rsidDel="00000000" w:rsidP="00000000" w:rsidRDefault="00000000" w:rsidRPr="00000000" w14:paraId="0000004A">
      <w:pPr>
        <w:pageBreakBefore w:val="0"/>
        <w:numPr>
          <w:ilvl w:val="0"/>
          <w:numId w:val="37"/>
        </w:numPr>
        <w:spacing w:line="240" w:lineRule="auto"/>
        <w:ind w:left="720" w:hanging="360"/>
        <w:rPr>
          <w:u w:val="none"/>
        </w:rPr>
      </w:pPr>
      <w:r w:rsidDel="00000000" w:rsidR="00000000" w:rsidRPr="00000000">
        <w:rPr>
          <w:rtl w:val="0"/>
        </w:rPr>
        <w:t xml:space="preserve">Benvenuto Cellini, </w:t>
      </w:r>
      <w:r w:rsidDel="00000000" w:rsidR="00000000" w:rsidRPr="00000000">
        <w:rPr>
          <w:i w:val="1"/>
          <w:rtl w:val="0"/>
        </w:rPr>
        <w:t xml:space="preserve">Two Treatises</w:t>
      </w:r>
      <w:r w:rsidDel="00000000" w:rsidR="00000000" w:rsidRPr="00000000">
        <w:rPr>
          <w:rtl w:val="0"/>
        </w:rPr>
        <w:t xml:space="preserve">, trans. C. R. Ashbee (repr. 2006)</w:t>
      </w:r>
    </w:p>
    <w:p w:rsidR="00000000" w:rsidDel="00000000" w:rsidP="00000000" w:rsidRDefault="00000000" w:rsidRPr="00000000" w14:paraId="0000004B">
      <w:pPr>
        <w:pageBreakBefore w:val="0"/>
        <w:numPr>
          <w:ilvl w:val="0"/>
          <w:numId w:val="37"/>
        </w:numPr>
        <w:spacing w:line="240" w:lineRule="auto"/>
        <w:ind w:left="720" w:hanging="360"/>
        <w:rPr>
          <w:u w:val="none"/>
        </w:rPr>
      </w:pPr>
      <w:r w:rsidDel="00000000" w:rsidR="00000000" w:rsidRPr="00000000">
        <w:rPr>
          <w:rtl w:val="0"/>
        </w:rPr>
        <w:t xml:space="preserve">Mary P. Merrifield, </w:t>
      </w:r>
      <w:r w:rsidDel="00000000" w:rsidR="00000000" w:rsidRPr="00000000">
        <w:rPr>
          <w:i w:val="1"/>
          <w:rtl w:val="0"/>
        </w:rPr>
        <w:t xml:space="preserve">Medieval and Renaissance Treatises on the Arts of Painting: Original Texts with English Translations</w:t>
      </w:r>
      <w:r w:rsidDel="00000000" w:rsidR="00000000" w:rsidRPr="00000000">
        <w:rPr>
          <w:rtl w:val="0"/>
        </w:rPr>
        <w:t xml:space="preserve"> (Courier Dover Publications, 2012)</w:t>
      </w:r>
    </w:p>
    <w:p w:rsidR="00000000" w:rsidDel="00000000" w:rsidP="00000000" w:rsidRDefault="00000000" w:rsidRPr="00000000" w14:paraId="0000004C">
      <w:pPr>
        <w:pageBreakBefore w:val="0"/>
        <w:numPr>
          <w:ilvl w:val="0"/>
          <w:numId w:val="37"/>
        </w:numPr>
        <w:spacing w:line="240" w:lineRule="auto"/>
        <w:ind w:left="720" w:hanging="360"/>
        <w:rPr/>
      </w:pPr>
      <w:r w:rsidDel="00000000" w:rsidR="00000000" w:rsidRPr="00000000">
        <w:rPr>
          <w:rtl w:val="0"/>
        </w:rPr>
        <w:t xml:space="preserve">Giorgio Vasari, </w:t>
      </w:r>
      <w:r w:rsidDel="00000000" w:rsidR="00000000" w:rsidRPr="00000000">
        <w:rPr>
          <w:i w:val="1"/>
          <w:rtl w:val="0"/>
        </w:rPr>
        <w:t xml:space="preserve">On Technique</w:t>
      </w:r>
      <w:r w:rsidDel="00000000" w:rsidR="00000000" w:rsidRPr="00000000">
        <w:rPr>
          <w:rtl w:val="0"/>
        </w:rPr>
        <w:t xml:space="preserve"> (Dover, 1960)</w:t>
      </w:r>
    </w:p>
    <w:p w:rsidR="00000000" w:rsidDel="00000000" w:rsidP="00000000" w:rsidRDefault="00000000" w:rsidRPr="00000000" w14:paraId="0000004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E">
      <w:pPr>
        <w:pageBreakBefore w:val="0"/>
        <w:spacing w:line="240" w:lineRule="auto"/>
        <w:rPr>
          <w:b w:val="1"/>
        </w:rPr>
      </w:pPr>
      <w:r w:rsidDel="00000000" w:rsidR="00000000" w:rsidRPr="00000000">
        <w:rPr>
          <w:b w:val="1"/>
          <w:rtl w:val="0"/>
        </w:rPr>
        <w:t xml:space="preserve">Other works relevant to this course:</w:t>
      </w:r>
    </w:p>
    <w:p w:rsidR="00000000" w:rsidDel="00000000" w:rsidP="00000000" w:rsidRDefault="00000000" w:rsidRPr="00000000" w14:paraId="0000004F">
      <w:pPr>
        <w:pageBreakBefore w:val="0"/>
        <w:numPr>
          <w:ilvl w:val="0"/>
          <w:numId w:val="38"/>
        </w:numPr>
        <w:spacing w:line="240" w:lineRule="auto"/>
        <w:ind w:left="720" w:hanging="360"/>
        <w:rPr>
          <w:u w:val="none"/>
        </w:rPr>
      </w:pPr>
      <w:r w:rsidDel="00000000" w:rsidR="00000000" w:rsidRPr="00000000">
        <w:rPr>
          <w:rtl w:val="0"/>
        </w:rPr>
        <w:t xml:space="preserve">Tim Ingold, </w:t>
      </w:r>
      <w:r w:rsidDel="00000000" w:rsidR="00000000" w:rsidRPr="00000000">
        <w:rPr>
          <w:i w:val="1"/>
          <w:rtl w:val="0"/>
        </w:rPr>
        <w:t xml:space="preserve">The Perception of the Environment: Essays in Livelihood, Dwelling and Skill</w:t>
      </w:r>
      <w:r w:rsidDel="00000000" w:rsidR="00000000" w:rsidRPr="00000000">
        <w:rPr>
          <w:rtl w:val="0"/>
        </w:rPr>
        <w:t xml:space="preserve"> (London and New York: Routledge, 2000)</w:t>
      </w:r>
    </w:p>
    <w:p w:rsidR="00000000" w:rsidDel="00000000" w:rsidP="00000000" w:rsidRDefault="00000000" w:rsidRPr="00000000" w14:paraId="00000050">
      <w:pPr>
        <w:pageBreakBefore w:val="0"/>
        <w:numPr>
          <w:ilvl w:val="0"/>
          <w:numId w:val="38"/>
        </w:numPr>
        <w:spacing w:line="240" w:lineRule="auto"/>
        <w:ind w:left="720" w:hanging="360"/>
        <w:rPr>
          <w:u w:val="none"/>
        </w:rPr>
      </w:pPr>
      <w:r w:rsidDel="00000000" w:rsidR="00000000" w:rsidRPr="00000000">
        <w:rPr>
          <w:rtl w:val="0"/>
        </w:rPr>
        <w:t xml:space="preserve">Robert Tarule, </w:t>
      </w:r>
      <w:r w:rsidDel="00000000" w:rsidR="00000000" w:rsidRPr="00000000">
        <w:rPr>
          <w:i w:val="1"/>
          <w:rtl w:val="0"/>
        </w:rPr>
        <w:t xml:space="preserve">The Artisan of Ipswich: Craftsmanship and Community in Colonial New England </w:t>
      </w:r>
      <w:r w:rsidDel="00000000" w:rsidR="00000000" w:rsidRPr="00000000">
        <w:rPr>
          <w:rtl w:val="0"/>
        </w:rPr>
        <w:t xml:space="preserve">(Johns Hopkins University Press, 2004)</w:t>
      </w:r>
    </w:p>
    <w:p w:rsidR="00000000" w:rsidDel="00000000" w:rsidP="00000000" w:rsidRDefault="00000000" w:rsidRPr="00000000" w14:paraId="00000051">
      <w:pPr>
        <w:pageBreakBefore w:val="0"/>
        <w:numPr>
          <w:ilvl w:val="0"/>
          <w:numId w:val="38"/>
        </w:numPr>
        <w:spacing w:line="240" w:lineRule="auto"/>
        <w:ind w:left="720" w:hanging="360"/>
        <w:rPr>
          <w:u w:val="none"/>
        </w:rPr>
      </w:pPr>
      <w:r w:rsidDel="00000000" w:rsidR="00000000" w:rsidRPr="00000000">
        <w:rPr>
          <w:rtl w:val="0"/>
        </w:rPr>
        <w:t xml:space="preserve">Pamela H. Smith, Amy R. W. Meyers, and Harold J. Cook (eds.), </w:t>
      </w:r>
      <w:r w:rsidDel="00000000" w:rsidR="00000000" w:rsidRPr="00000000">
        <w:rPr>
          <w:i w:val="1"/>
          <w:rtl w:val="0"/>
        </w:rPr>
        <w:t xml:space="preserve">Ways of Making and Knowing</w:t>
      </w:r>
      <w:r w:rsidDel="00000000" w:rsidR="00000000" w:rsidRPr="00000000">
        <w:rPr>
          <w:rtl w:val="0"/>
        </w:rPr>
        <w:t xml:space="preserve"> (University of Michigan Press, 2014)</w:t>
      </w:r>
    </w:p>
    <w:p w:rsidR="00000000" w:rsidDel="00000000" w:rsidP="00000000" w:rsidRDefault="00000000" w:rsidRPr="00000000" w14:paraId="00000052">
      <w:pPr>
        <w:pageBreakBefore w:val="0"/>
        <w:numPr>
          <w:ilvl w:val="0"/>
          <w:numId w:val="38"/>
        </w:numPr>
        <w:spacing w:line="240" w:lineRule="auto"/>
        <w:ind w:left="720" w:hanging="360"/>
        <w:rPr>
          <w:u w:val="none"/>
        </w:rPr>
      </w:pPr>
      <w:r w:rsidDel="00000000" w:rsidR="00000000" w:rsidRPr="00000000">
        <w:rPr>
          <w:rtl w:val="0"/>
        </w:rPr>
        <w:t xml:space="preserve">Christy Anderson, Anne Dunlop, and Pamela H. Smith, </w:t>
      </w:r>
      <w:r w:rsidDel="00000000" w:rsidR="00000000" w:rsidRPr="00000000">
        <w:rPr>
          <w:i w:val="1"/>
          <w:rtl w:val="0"/>
        </w:rPr>
        <w:t xml:space="preserve">The Matter of Art: Materials, Practices, and Cultural Logics, c. 1250-1800</w:t>
      </w:r>
      <w:r w:rsidDel="00000000" w:rsidR="00000000" w:rsidRPr="00000000">
        <w:rPr>
          <w:rtl w:val="0"/>
        </w:rPr>
        <w:t xml:space="preserve"> (Manchester University Press, 2014)</w:t>
      </w:r>
      <w:r w:rsidDel="00000000" w:rsidR="00000000" w:rsidRPr="00000000">
        <w:rPr>
          <w:rtl w:val="0"/>
        </w:rPr>
        <w:t xml:space="preserve">.</w:t>
      </w:r>
    </w:p>
    <w:p w:rsidR="00000000" w:rsidDel="00000000" w:rsidP="00000000" w:rsidRDefault="00000000" w:rsidRPr="00000000" w14:paraId="00000053">
      <w:pPr>
        <w:pageBreakBefore w:val="0"/>
        <w:spacing w:line="240" w:lineRule="auto"/>
        <w:rPr>
          <w:sz w:val="16"/>
          <w:szCs w:val="1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pageBreakBefore w:val="0"/>
        <w:spacing w:line="240" w:lineRule="auto"/>
        <w:rPr/>
      </w:pPr>
      <w:r w:rsidDel="00000000" w:rsidR="00000000" w:rsidRPr="00000000">
        <w:rPr>
          <w:rtl w:val="0"/>
        </w:rPr>
        <w:t xml:space="preserve">As you do your weekly readings, please make use of the “</w:t>
      </w:r>
      <w:r w:rsidDel="00000000" w:rsidR="00000000" w:rsidRPr="00000000">
        <w:rPr>
          <w:rtl w:val="0"/>
        </w:rPr>
        <w:t xml:space="preserve">Discussion Questions</w:t>
      </w:r>
      <w:r w:rsidDel="00000000" w:rsidR="00000000" w:rsidRPr="00000000">
        <w:rPr>
          <w:rtl w:val="0"/>
        </w:rPr>
        <w:t xml:space="preserve">” documents</w:t>
      </w:r>
      <w:r w:rsidDel="00000000" w:rsidR="00000000" w:rsidRPr="00000000">
        <w:rPr>
          <w:rtl w:val="0"/>
        </w:rPr>
        <w:t xml:space="preserve"> linked here</w:t>
      </w:r>
      <w:r w:rsidDel="00000000" w:rsidR="00000000" w:rsidRPr="00000000">
        <w:rPr>
          <w:rtl w:val="0"/>
        </w:rPr>
        <w:t xml:space="preserve">. These are meant to be a place where everyone can raise and puzzle through some of the issues in the readings; we use these documents to guide and supplement class discussions. Please add any points you want to raise beneath the relevant readings, or add more general points in the section at the top. Feel free to make this a discussion space: comment or expand on the points of your colleagues.</w:t>
      </w:r>
    </w:p>
    <w:p w:rsidR="00000000" w:rsidDel="00000000" w:rsidP="00000000" w:rsidRDefault="00000000" w:rsidRPr="00000000" w14:paraId="00000055">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pageBreakBefore w:val="0"/>
        <w:spacing w:line="240" w:lineRule="auto"/>
        <w:rPr/>
      </w:pPr>
      <w:bookmarkStart w:colFirst="0" w:colLast="0" w:name="_mf35lifvya19" w:id="8"/>
      <w:bookmarkEnd w:id="8"/>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tl w:val="0"/>
        </w:rPr>
        <w:t xml:space="preserve">Class is typically held in one of two locations: the </w:t>
      </w:r>
      <w:r w:rsidDel="00000000" w:rsidR="00000000" w:rsidRPr="00000000">
        <w:rPr>
          <w:rtl w:val="0"/>
        </w:rPr>
        <w:t xml:space="preserve">Center for Science and Society seminar room, </w:t>
      </w:r>
      <w:r w:rsidDel="00000000" w:rsidR="00000000" w:rsidRPr="00000000">
        <w:rPr>
          <w:b w:val="1"/>
          <w:rtl w:val="0"/>
        </w:rPr>
        <w:t xml:space="preserve">Fayerweather 513</w:t>
      </w:r>
      <w:r w:rsidDel="00000000" w:rsidR="00000000" w:rsidRPr="00000000">
        <w:rPr>
          <w:rtl w:val="0"/>
        </w:rPr>
        <w:t xml:space="preserve"> </w:t>
      </w:r>
      <w:r w:rsidDel="00000000" w:rsidR="00000000" w:rsidRPr="00000000">
        <w:rPr>
          <w:u w:val="single"/>
          <w:rtl w:val="0"/>
        </w:rPr>
        <w:t xml:space="preserve">OR</w:t>
      </w:r>
      <w:r w:rsidDel="00000000" w:rsidR="00000000" w:rsidRPr="00000000">
        <w:rPr>
          <w:rtl w:val="0"/>
        </w:rPr>
        <w:t xml:space="preserve"> the Making and Knowing Lab, </w:t>
      </w:r>
      <w:r w:rsidDel="00000000" w:rsidR="00000000" w:rsidRPr="00000000">
        <w:rPr>
          <w:b w:val="1"/>
          <w:rtl w:val="0"/>
        </w:rPr>
        <w:t xml:space="preserve">Chandler 260</w:t>
      </w:r>
      <w:r w:rsidDel="00000000" w:rsidR="00000000" w:rsidRPr="00000000">
        <w:rPr>
          <w:rtl w:val="0"/>
        </w:rPr>
        <w:t xml:space="preserve">. Be sure to check the syllabus schedule below for the most up-to-date information on class location.</w:t>
      </w:r>
    </w:p>
    <w:p w:rsidR="00000000" w:rsidDel="00000000" w:rsidP="00000000" w:rsidRDefault="00000000" w:rsidRPr="00000000" w14:paraId="00000058">
      <w:pPr>
        <w:pageBreakBefore w:val="0"/>
        <w:spacing w:line="240" w:lineRule="auto"/>
        <w:ind w:left="0" w:firstLine="0"/>
        <w:rPr/>
      </w:pPr>
      <w:r w:rsidDel="00000000" w:rsidR="00000000" w:rsidRPr="00000000">
        <w:rPr>
          <w:rtl w:val="0"/>
        </w:rPr>
      </w:r>
    </w:p>
    <w:p w:rsidR="00000000" w:rsidDel="00000000" w:rsidP="00000000" w:rsidRDefault="00000000" w:rsidRPr="00000000" w14:paraId="00000059">
      <w:pPr>
        <w:pStyle w:val="Heading2"/>
        <w:pageBreakBefore w:val="0"/>
        <w:spacing w:line="240" w:lineRule="auto"/>
        <w:rPr>
          <w:b w:val="1"/>
          <w:sz w:val="32"/>
          <w:szCs w:val="32"/>
          <w:shd w:fill="cfe2f3" w:val="clear"/>
        </w:rPr>
      </w:pPr>
      <w:bookmarkStart w:colFirst="0" w:colLast="0" w:name="_abx2zyww497q" w:id="9"/>
      <w:bookmarkEnd w:id="9"/>
      <w:r w:rsidDel="00000000" w:rsidR="00000000" w:rsidRPr="00000000">
        <w:rPr>
          <w:b w:val="1"/>
          <w:sz w:val="32"/>
          <w:szCs w:val="32"/>
          <w:shd w:fill="cfe2f3" w:val="clear"/>
          <w:rtl w:val="0"/>
        </w:rPr>
        <w:t xml:space="preserve">Week 1 (Sept</w:t>
      </w:r>
      <w:r w:rsidDel="00000000" w:rsidR="00000000" w:rsidRPr="00000000">
        <w:rPr>
          <w:sz w:val="32"/>
          <w:szCs w:val="32"/>
          <w:rtl w:val="0"/>
        </w:rPr>
        <w:t xml:space="preserve">.</w:t>
      </w:r>
      <w:r w:rsidDel="00000000" w:rsidR="00000000" w:rsidRPr="00000000">
        <w:rPr>
          <w:b w:val="1"/>
          <w:sz w:val="32"/>
          <w:szCs w:val="32"/>
          <w:shd w:fill="cfe2f3" w:val="clear"/>
          <w:rtl w:val="0"/>
        </w:rPr>
        <w:t xml:space="preserve"> 1</w:t>
      </w:r>
      <w:r w:rsidDel="00000000" w:rsidR="00000000" w:rsidRPr="00000000">
        <w:rPr>
          <w:rtl w:val="0"/>
        </w:rPr>
        <w:t xml:space="preserve">0</w:t>
      </w:r>
      <w:r w:rsidDel="00000000" w:rsidR="00000000" w:rsidRPr="00000000">
        <w:rPr>
          <w:b w:val="1"/>
          <w:sz w:val="32"/>
          <w:szCs w:val="32"/>
          <w:shd w:fill="cfe2f3" w:val="clear"/>
          <w:rtl w:val="0"/>
        </w:rPr>
        <w:t xml:space="preserve">): Introduction &amp; </w:t>
      </w:r>
      <w:r w:rsidDel="00000000" w:rsidR="00000000" w:rsidRPr="00000000">
        <w:rPr>
          <w:sz w:val="32"/>
          <w:szCs w:val="32"/>
          <w:rtl w:val="0"/>
        </w:rPr>
        <w:t xml:space="preserve">t</w:t>
      </w:r>
      <w:r w:rsidDel="00000000" w:rsidR="00000000" w:rsidRPr="00000000">
        <w:rPr>
          <w:b w:val="1"/>
          <w:sz w:val="32"/>
          <w:szCs w:val="32"/>
          <w:shd w:fill="cfe2f3" w:val="clear"/>
          <w:rtl w:val="0"/>
        </w:rPr>
        <w:t xml:space="preserve">he Making and Knowing Project</w:t>
      </w:r>
      <w:r w:rsidDel="00000000" w:rsidR="00000000" w:rsidRPr="00000000">
        <w:rPr>
          <w:rtl w:val="0"/>
        </w:rPr>
      </w:r>
    </w:p>
    <w:p w:rsidR="00000000" w:rsidDel="00000000" w:rsidP="00000000" w:rsidRDefault="00000000" w:rsidRPr="00000000" w14:paraId="0000005A">
      <w:pPr>
        <w:pageBreakBefore w:val="0"/>
        <w:spacing w:line="240" w:lineRule="auto"/>
        <w:rPr>
          <w:sz w:val="24"/>
          <w:szCs w:val="24"/>
        </w:rPr>
      </w:pPr>
      <w:r w:rsidDel="00000000" w:rsidR="00000000" w:rsidRPr="00000000">
        <w:rPr>
          <w:b w:val="1"/>
          <w:sz w:val="24"/>
          <w:szCs w:val="24"/>
          <w:rtl w:val="0"/>
        </w:rPr>
        <w:t xml:space="preserve">Skillbuilding: </w:t>
      </w:r>
      <w:r w:rsidDel="00000000" w:rsidR="00000000" w:rsidRPr="00000000">
        <w:rPr>
          <w:sz w:val="24"/>
          <w:szCs w:val="24"/>
          <w:rtl w:val="0"/>
        </w:rPr>
        <w:t xml:space="preserve">Verdigris growing</w:t>
      </w:r>
      <w:r w:rsidDel="00000000" w:rsidR="00000000" w:rsidRPr="00000000">
        <w:rPr>
          <w:sz w:val="24"/>
          <w:szCs w:val="24"/>
          <w:rtl w:val="0"/>
        </w:rPr>
        <w:t xml:space="preserve"> (collect</w:t>
      </w:r>
      <w:r w:rsidDel="00000000" w:rsidR="00000000" w:rsidRPr="00000000">
        <w:rPr>
          <w:rtl w:val="0"/>
        </w:rPr>
        <w:t xml:space="preserve"> components in class and take them home)</w:t>
      </w:r>
      <w:r w:rsidDel="00000000" w:rsidR="00000000" w:rsidRPr="00000000">
        <w:rPr>
          <w:rtl w:val="0"/>
        </w:rPr>
      </w:r>
    </w:p>
    <w:p w:rsidR="00000000" w:rsidDel="00000000" w:rsidP="00000000" w:rsidRDefault="00000000" w:rsidRPr="00000000" w14:paraId="0000005B">
      <w:pPr>
        <w:pStyle w:val="Heading3"/>
        <w:pageBreakBefore w:val="0"/>
        <w:spacing w:before="200" w:line="240" w:lineRule="auto"/>
        <w:rPr>
          <w:sz w:val="28"/>
          <w:szCs w:val="28"/>
        </w:rPr>
      </w:pPr>
      <w:bookmarkStart w:colFirst="0" w:colLast="0" w:name="_inuyyejn7znj" w:id="10"/>
      <w:bookmarkEnd w:id="10"/>
      <w:r w:rsidDel="00000000" w:rsidR="00000000" w:rsidRPr="00000000">
        <w:rPr>
          <w:rtl w:val="0"/>
        </w:rPr>
        <w:t xml:space="preserve">IN PREPARATION</w:t>
      </w:r>
      <w:r w:rsidDel="00000000" w:rsidR="00000000" w:rsidRPr="00000000">
        <w:rPr>
          <w:rtl w:val="0"/>
        </w:rPr>
      </w:r>
    </w:p>
    <w:p w:rsidR="00000000" w:rsidDel="00000000" w:rsidP="00000000" w:rsidRDefault="00000000" w:rsidRPr="00000000" w14:paraId="0000005C">
      <w:pPr>
        <w:pageBreakBefore w:val="0"/>
        <w:spacing w:line="240" w:lineRule="auto"/>
        <w:rPr>
          <w:b w:val="1"/>
        </w:rPr>
      </w:pPr>
      <w:r w:rsidDel="00000000" w:rsidR="00000000" w:rsidRPr="00000000">
        <w:rPr>
          <w:b w:val="1"/>
          <w:rtl w:val="0"/>
        </w:rPr>
        <w:t xml:space="preserve">Required: Administrative To Dos</w:t>
      </w:r>
    </w:p>
    <w:p w:rsidR="00000000" w:rsidDel="00000000" w:rsidP="00000000" w:rsidRDefault="00000000" w:rsidRPr="00000000" w14:paraId="0000005D">
      <w:pPr>
        <w:pageBreakBefore w:val="0"/>
        <w:numPr>
          <w:ilvl w:val="0"/>
          <w:numId w:val="24"/>
        </w:numPr>
        <w:spacing w:line="240" w:lineRule="auto"/>
        <w:ind w:left="720" w:hanging="360"/>
        <w:rPr/>
      </w:pPr>
      <w:r w:rsidDel="00000000" w:rsidR="00000000" w:rsidRPr="00000000">
        <w:rPr>
          <w:rtl w:val="0"/>
        </w:rPr>
        <w:t xml:space="preserve">Please fill out the </w:t>
      </w:r>
      <w:r w:rsidDel="00000000" w:rsidR="00000000" w:rsidRPr="00000000">
        <w:rPr>
          <w:rtl w:val="0"/>
        </w:rPr>
        <w:t xml:space="preserve">Google Drive access form which will ask you for information in order to grant you access to these course collaborative spaces. </w:t>
      </w:r>
      <w:r w:rsidDel="00000000" w:rsidR="00000000" w:rsidRPr="00000000">
        <w:rPr>
          <w:rtl w:val="0"/>
        </w:rPr>
      </w:r>
    </w:p>
    <w:p w:rsidR="00000000" w:rsidDel="00000000" w:rsidP="00000000" w:rsidRDefault="00000000" w:rsidRPr="00000000" w14:paraId="0000005E">
      <w:pPr>
        <w:pageBreakBefore w:val="0"/>
        <w:numPr>
          <w:ilvl w:val="1"/>
          <w:numId w:val="24"/>
        </w:numPr>
        <w:spacing w:line="240" w:lineRule="auto"/>
        <w:ind w:left="1440" w:hanging="360"/>
        <w:rPr/>
      </w:pPr>
      <w:r w:rsidDel="00000000" w:rsidR="00000000" w:rsidRPr="00000000">
        <w:rPr>
          <w:rtl w:val="0"/>
        </w:rPr>
        <w:t xml:space="preserve">For reference, please consult </w:t>
      </w:r>
      <w:r w:rsidDel="00000000" w:rsidR="00000000" w:rsidRPr="00000000">
        <w:rPr>
          <w:rtl w:val="0"/>
        </w:rPr>
        <w:t xml:space="preserve">HIST G8906 GD Introduction and information on the Project Google Drive</w:t>
      </w:r>
      <w:r w:rsidDel="00000000" w:rsidR="00000000" w:rsidRPr="00000000">
        <w:rPr>
          <w:rtl w:val="0"/>
        </w:rPr>
      </w:r>
    </w:p>
    <w:p w:rsidR="00000000" w:rsidDel="00000000" w:rsidP="00000000" w:rsidRDefault="00000000" w:rsidRPr="00000000" w14:paraId="0000005F">
      <w:pPr>
        <w:pageBreakBefore w:val="0"/>
        <w:spacing w:line="240" w:lineRule="auto"/>
        <w:rPr/>
      </w:pPr>
      <w:r w:rsidDel="00000000" w:rsidR="00000000" w:rsidRPr="00000000">
        <w:rPr>
          <w:b w:val="1"/>
          <w:rtl w:val="0"/>
        </w:rPr>
        <w:t xml:space="preserve">Explore</w:t>
      </w:r>
      <w:r w:rsidDel="00000000" w:rsidR="00000000" w:rsidRPr="00000000">
        <w:rPr>
          <w:rtl w:val="0"/>
        </w:rPr>
        <w:t xml:space="preserve"> </w:t>
      </w:r>
      <w:hyperlink r:id="rId26">
        <w:r w:rsidDel="00000000" w:rsidR="00000000" w:rsidRPr="00000000">
          <w:rPr>
            <w:color w:val="1155cc"/>
            <w:u w:val="single"/>
            <w:rtl w:val="0"/>
          </w:rPr>
          <w:t xml:space="preserve">The Making and Knowing Project Website</w:t>
        </w:r>
      </w:hyperlink>
      <w:r w:rsidDel="00000000" w:rsidR="00000000" w:rsidRPr="00000000">
        <w:rPr>
          <w:rtl w:val="0"/>
        </w:rPr>
      </w:r>
    </w:p>
    <w:p w:rsidR="00000000" w:rsidDel="00000000" w:rsidP="00000000" w:rsidRDefault="00000000" w:rsidRPr="00000000" w14:paraId="00000060">
      <w:pPr>
        <w:pageBreakBefore w:val="0"/>
        <w:numPr>
          <w:ilvl w:val="0"/>
          <w:numId w:val="34"/>
        </w:numPr>
        <w:spacing w:line="240" w:lineRule="auto"/>
        <w:ind w:left="720" w:hanging="360"/>
        <w:rPr>
          <w:u w:val="none"/>
        </w:rPr>
      </w:pPr>
      <w:r w:rsidDel="00000000" w:rsidR="00000000" w:rsidRPr="00000000">
        <w:rPr>
          <w:rtl w:val="0"/>
        </w:rPr>
        <w:t xml:space="preserve">Read the website thoroughly, making sure you understand the four components of the project</w:t>
      </w:r>
    </w:p>
    <w:p w:rsidR="00000000" w:rsidDel="00000000" w:rsidP="00000000" w:rsidRDefault="00000000" w:rsidRPr="00000000" w14:paraId="00000061">
      <w:pPr>
        <w:pageBreakBefore w:val="0"/>
        <w:spacing w:line="240" w:lineRule="auto"/>
        <w:rPr/>
      </w:pPr>
      <w:r w:rsidDel="00000000" w:rsidR="00000000" w:rsidRPr="00000000">
        <w:rPr>
          <w:b w:val="1"/>
          <w:rtl w:val="0"/>
        </w:rPr>
        <w:t xml:space="preserve">Browse</w:t>
      </w:r>
      <w:r w:rsidDel="00000000" w:rsidR="00000000" w:rsidRPr="00000000">
        <w:rPr>
          <w:rtl w:val="0"/>
        </w:rPr>
        <w:t xml:space="preserve"> </w:t>
      </w:r>
      <w:hyperlink r:id="rId27">
        <w:r w:rsidDel="00000000" w:rsidR="00000000" w:rsidRPr="00000000">
          <w:rPr>
            <w:color w:val="1155cc"/>
            <w:u w:val="single"/>
            <w:rtl w:val="0"/>
          </w:rPr>
          <w:t xml:space="preserve">the manuscript pages of BnF Ms Fr 640</w:t>
        </w:r>
      </w:hyperlink>
      <w:r w:rsidDel="00000000" w:rsidR="00000000" w:rsidRPr="00000000">
        <w:rPr>
          <w:rtl w:val="0"/>
        </w:rPr>
        <w:t xml:space="preserve"> through the BnF on Gallica</w:t>
      </w:r>
      <w:r w:rsidDel="00000000" w:rsidR="00000000" w:rsidRPr="00000000">
        <w:rPr>
          <w:rtl w:val="0"/>
        </w:rPr>
      </w:r>
    </w:p>
    <w:p w:rsidR="00000000" w:rsidDel="00000000" w:rsidP="00000000" w:rsidRDefault="00000000" w:rsidRPr="00000000" w14:paraId="00000062">
      <w:pPr>
        <w:pageBreakBefore w:val="0"/>
        <w:numPr>
          <w:ilvl w:val="0"/>
          <w:numId w:val="24"/>
        </w:numPr>
        <w:spacing w:line="240" w:lineRule="auto"/>
        <w:ind w:left="720" w:hanging="360"/>
        <w:rPr/>
      </w:pPr>
      <w:r w:rsidDel="00000000" w:rsidR="00000000" w:rsidRPr="00000000">
        <w:rPr>
          <w:rtl w:val="0"/>
        </w:rPr>
        <w:t xml:space="preserve">Browse (or read!) the compiled pdfs of the Project’s transcribed and translated text and refer to the “about” document that explains what these pdfs are and how they are created:</w:t>
      </w:r>
    </w:p>
    <w:p w:rsidR="00000000" w:rsidDel="00000000" w:rsidP="00000000" w:rsidRDefault="00000000" w:rsidRPr="00000000" w14:paraId="00000063">
      <w:pPr>
        <w:pageBreakBefore w:val="0"/>
        <w:numPr>
          <w:ilvl w:val="1"/>
          <w:numId w:val="24"/>
        </w:numPr>
        <w:spacing w:line="240" w:lineRule="auto"/>
        <w:ind w:left="1440" w:hanging="360"/>
        <w:rPr/>
      </w:pPr>
      <w:r w:rsidDel="00000000" w:rsidR="00000000" w:rsidRPr="00000000">
        <w:rPr>
          <w:rtl w:val="0"/>
        </w:rPr>
        <w:t xml:space="preserve">Please read - About </w:t>
      </w:r>
      <w:r w:rsidDel="00000000" w:rsidR="00000000" w:rsidRPr="00000000">
        <w:rPr>
          <w:rtl w:val="0"/>
        </w:rPr>
        <w:t xml:space="preserve">consolidated pdfs</w:t>
      </w:r>
      <w:r w:rsidDel="00000000" w:rsidR="00000000" w:rsidRPr="00000000">
        <w:rPr>
          <w:rtl w:val="0"/>
        </w:rPr>
      </w:r>
    </w:p>
    <w:p w:rsidR="00000000" w:rsidDel="00000000" w:rsidP="00000000" w:rsidRDefault="00000000" w:rsidRPr="00000000" w14:paraId="00000064">
      <w:pPr>
        <w:pageBreakBefore w:val="0"/>
        <w:numPr>
          <w:ilvl w:val="1"/>
          <w:numId w:val="24"/>
        </w:numPr>
        <w:spacing w:line="240" w:lineRule="auto"/>
        <w:ind w:left="1440" w:hanging="360"/>
        <w:rPr/>
      </w:pPr>
      <w:r w:rsidDel="00000000" w:rsidR="00000000" w:rsidRPr="00000000">
        <w:rPr>
          <w:rtl w:val="0"/>
        </w:rPr>
        <w:t xml:space="preserve">The </w:t>
      </w:r>
      <w:r w:rsidDel="00000000" w:rsidR="00000000" w:rsidRPr="00000000">
        <w:rPr>
          <w:rtl w:val="0"/>
        </w:rPr>
        <w:t xml:space="preserve">diplomatic (i.e., verbatim) French transcription</w:t>
      </w:r>
      <w:r w:rsidDel="00000000" w:rsidR="00000000" w:rsidRPr="00000000">
        <w:rPr>
          <w:rtl w:val="0"/>
        </w:rPr>
      </w:r>
    </w:p>
    <w:p w:rsidR="00000000" w:rsidDel="00000000" w:rsidP="00000000" w:rsidRDefault="00000000" w:rsidRPr="00000000" w14:paraId="00000065">
      <w:pPr>
        <w:pageBreakBefore w:val="0"/>
        <w:numPr>
          <w:ilvl w:val="1"/>
          <w:numId w:val="24"/>
        </w:numPr>
        <w:spacing w:line="240" w:lineRule="auto"/>
        <w:ind w:left="1440" w:hanging="360"/>
        <w:rPr/>
      </w:pPr>
      <w:r w:rsidDel="00000000" w:rsidR="00000000" w:rsidRPr="00000000">
        <w:rPr>
          <w:rtl w:val="0"/>
        </w:rPr>
        <w:t xml:space="preserve">The </w:t>
      </w:r>
      <w:r w:rsidDel="00000000" w:rsidR="00000000" w:rsidRPr="00000000">
        <w:rPr>
          <w:rtl w:val="0"/>
        </w:rPr>
        <w:t xml:space="preserve">English translation</w:t>
      </w:r>
      <w:r w:rsidDel="00000000" w:rsidR="00000000" w:rsidRPr="00000000">
        <w:rPr>
          <w:rtl w:val="0"/>
        </w:rPr>
        <w:t xml:space="preserve"> </w:t>
      </w:r>
    </w:p>
    <w:p w:rsidR="00000000" w:rsidDel="00000000" w:rsidP="00000000" w:rsidRDefault="00000000" w:rsidRPr="00000000" w14:paraId="00000066">
      <w:pPr>
        <w:pageBreakBefore w:val="0"/>
        <w:numPr>
          <w:ilvl w:val="1"/>
          <w:numId w:val="24"/>
        </w:numPr>
        <w:spacing w:line="240" w:lineRule="auto"/>
        <w:ind w:left="1440" w:hanging="360"/>
        <w:rPr>
          <w:u w:val="none"/>
        </w:rPr>
      </w:pPr>
      <w:r w:rsidDel="00000000" w:rsidR="00000000" w:rsidRPr="00000000">
        <w:rPr>
          <w:rtl w:val="0"/>
        </w:rPr>
        <w:t xml:space="preserve">Explore the prototype </w:t>
      </w:r>
      <w:r w:rsidDel="00000000" w:rsidR="00000000" w:rsidRPr="00000000">
        <w:rPr>
          <w:rtl w:val="0"/>
        </w:rPr>
        <w:t xml:space="preserve">minimal edition</w:t>
      </w:r>
      <w:r w:rsidDel="00000000" w:rsidR="00000000" w:rsidRPr="00000000">
        <w:rPr>
          <w:rtl w:val="0"/>
        </w:rPr>
        <w:t xml:space="preserve"> of the manuscript (this is the most up-to-date version of the manuscript, but has a few bugs and cannot be read sequentially. Be sure to explore the menu in the upper left hand corner.)</w:t>
      </w:r>
    </w:p>
    <w:p w:rsidR="00000000" w:rsidDel="00000000" w:rsidP="00000000" w:rsidRDefault="00000000" w:rsidRPr="00000000" w14:paraId="00000067">
      <w:pPr>
        <w:pageBreakBefore w:val="0"/>
        <w:spacing w:line="240" w:lineRule="auto"/>
        <w:rPr/>
      </w:pPr>
      <w:r w:rsidDel="00000000" w:rsidR="00000000" w:rsidRPr="00000000">
        <w:rPr>
          <w:b w:val="1"/>
          <w:rtl w:val="0"/>
        </w:rPr>
        <w:t xml:space="preserve">Required Watching</w:t>
      </w:r>
      <w:r w:rsidDel="00000000" w:rsidR="00000000" w:rsidRPr="00000000">
        <w:rPr>
          <w:rtl w:val="0"/>
        </w:rPr>
        <w:t xml:space="preserve"> </w:t>
      </w:r>
    </w:p>
    <w:p w:rsidR="00000000" w:rsidDel="00000000" w:rsidP="00000000" w:rsidRDefault="00000000" w:rsidRPr="00000000" w14:paraId="00000068">
      <w:pPr>
        <w:pageBreakBefore w:val="0"/>
        <w:numPr>
          <w:ilvl w:val="0"/>
          <w:numId w:val="35"/>
        </w:numPr>
        <w:spacing w:line="240" w:lineRule="auto"/>
        <w:ind w:left="720" w:hanging="360"/>
        <w:rPr>
          <w:u w:val="none"/>
        </w:rPr>
      </w:pPr>
      <w:hyperlink r:id="rId28">
        <w:r w:rsidDel="00000000" w:rsidR="00000000" w:rsidRPr="00000000">
          <w:rPr>
            <w:color w:val="1155cc"/>
            <w:u w:val="single"/>
            <w:rtl w:val="0"/>
          </w:rPr>
          <w:t xml:space="preserve">The Making and Knowing Project Lab Videos</w:t>
        </w:r>
      </w:hyperlink>
      <w:r w:rsidDel="00000000" w:rsidR="00000000" w:rsidRPr="00000000">
        <w:rPr>
          <w:rtl w:val="0"/>
        </w:rPr>
        <w:t xml:space="preserve"> (Watch all 11 videos in the playlist (00-10) - c. 40 minutes)</w:t>
      </w:r>
    </w:p>
    <w:p w:rsidR="00000000" w:rsidDel="00000000" w:rsidP="00000000" w:rsidRDefault="00000000" w:rsidRPr="00000000" w14:paraId="00000069">
      <w:pPr>
        <w:pageBreakBefore w:val="0"/>
        <w:spacing w:line="240" w:lineRule="auto"/>
        <w:rPr>
          <w:b w:val="1"/>
        </w:rPr>
      </w:pPr>
      <w:r w:rsidDel="00000000" w:rsidR="00000000" w:rsidRPr="00000000">
        <w:rPr>
          <w:b w:val="1"/>
          <w:rtl w:val="0"/>
        </w:rPr>
        <w:t xml:space="preserve">Required Reading</w:t>
      </w:r>
    </w:p>
    <w:p w:rsidR="00000000" w:rsidDel="00000000" w:rsidP="00000000" w:rsidRDefault="00000000" w:rsidRPr="00000000" w14:paraId="0000006A">
      <w:pPr>
        <w:pageBreakBefore w:val="0"/>
        <w:numPr>
          <w:ilvl w:val="0"/>
          <w:numId w:val="33"/>
        </w:numPr>
        <w:spacing w:line="240" w:lineRule="auto"/>
        <w:ind w:left="720" w:hanging="360"/>
        <w:rPr>
          <w:u w:val="none"/>
        </w:rPr>
      </w:pPr>
      <w:r w:rsidDel="00000000" w:rsidR="00000000" w:rsidRPr="00000000">
        <w:rPr>
          <w:rtl w:val="0"/>
        </w:rPr>
        <w:t xml:space="preserve">Pamela H. Smith and The Making and Knowing Project, </w:t>
      </w:r>
      <w:r w:rsidDel="00000000" w:rsidR="00000000" w:rsidRPr="00000000">
        <w:rPr>
          <w:rtl w:val="0"/>
        </w:rPr>
        <w:t xml:space="preserve">“Historians in the Laboratory: Reconstruction of Renaissance Art and Technology in the Making and Knowing Project,”</w:t>
      </w:r>
      <w:r w:rsidDel="00000000" w:rsidR="00000000" w:rsidRPr="00000000">
        <w:rPr>
          <w:rtl w:val="0"/>
        </w:rPr>
        <w:t xml:space="preserve"> </w:t>
      </w:r>
      <w:r w:rsidDel="00000000" w:rsidR="00000000" w:rsidRPr="00000000">
        <w:rPr>
          <w:i w:val="1"/>
          <w:rtl w:val="0"/>
        </w:rPr>
        <w:t xml:space="preserve">Art History</w:t>
      </w:r>
      <w:r w:rsidDel="00000000" w:rsidR="00000000" w:rsidRPr="00000000">
        <w:rPr>
          <w:rtl w:val="0"/>
        </w:rPr>
        <w:t xml:space="preserve">, special issue on Art and Technology (2016) </w:t>
      </w:r>
    </w:p>
    <w:p w:rsidR="00000000" w:rsidDel="00000000" w:rsidP="00000000" w:rsidRDefault="00000000" w:rsidRPr="00000000" w14:paraId="0000006B">
      <w:pPr>
        <w:pageBreakBefore w:val="0"/>
        <w:spacing w:line="240" w:lineRule="auto"/>
        <w:rPr>
          <w:b w:val="1"/>
        </w:rPr>
      </w:pPr>
      <w:r w:rsidDel="00000000" w:rsidR="00000000" w:rsidRPr="00000000">
        <w:rPr>
          <w:b w:val="1"/>
          <w:rtl w:val="0"/>
        </w:rPr>
        <w:t xml:space="preserve">Recommended Reading</w:t>
      </w:r>
    </w:p>
    <w:p w:rsidR="00000000" w:rsidDel="00000000" w:rsidP="00000000" w:rsidRDefault="00000000" w:rsidRPr="00000000" w14:paraId="0000006C">
      <w:pPr>
        <w:pageBreakBefore w:val="0"/>
        <w:numPr>
          <w:ilvl w:val="0"/>
          <w:numId w:val="36"/>
        </w:numPr>
        <w:spacing w:line="240" w:lineRule="auto"/>
        <w:ind w:left="720" w:hanging="360"/>
        <w:rPr>
          <w:u w:val="none"/>
        </w:rPr>
      </w:pPr>
      <w:r w:rsidDel="00000000" w:rsidR="00000000" w:rsidRPr="00000000">
        <w:rPr>
          <w:rtl w:val="0"/>
        </w:rPr>
        <w:t xml:space="preserve">W</w:t>
      </w:r>
      <w:r w:rsidDel="00000000" w:rsidR="00000000" w:rsidRPr="00000000">
        <w:rPr>
          <w:rtl w:val="0"/>
        </w:rPr>
        <w:t xml:space="preserve">atch the </w:t>
      </w:r>
      <w:hyperlink r:id="rId29">
        <w:r w:rsidDel="00000000" w:rsidR="00000000" w:rsidRPr="00000000">
          <w:rPr>
            <w:color w:val="1155cc"/>
            <w:u w:val="single"/>
            <w:rtl w:val="0"/>
          </w:rPr>
          <w:t xml:space="preserve">introduction to the manuscript and the project</w:t>
        </w:r>
      </w:hyperlink>
      <w:r w:rsidDel="00000000" w:rsidR="00000000" w:rsidRPr="00000000">
        <w:rPr>
          <w:rtl w:val="0"/>
        </w:rPr>
        <w:t xml:space="preserve"> (ca 1 hour)</w:t>
      </w:r>
      <w:r w:rsidDel="00000000" w:rsidR="00000000" w:rsidRPr="00000000">
        <w:rPr>
          <w:rtl w:val="0"/>
        </w:rPr>
        <w:t xml:space="preserve"> or read </w:t>
      </w:r>
      <w:r w:rsidDel="00000000" w:rsidR="00000000" w:rsidRPr="00000000">
        <w:rPr>
          <w:rtl w:val="0"/>
        </w:rPr>
        <w:t xml:space="preserve">Pamela H. Smith, “In the Workshop of History: Making, Writing, and Meaning,” </w:t>
      </w:r>
      <w:r w:rsidDel="00000000" w:rsidR="00000000" w:rsidRPr="00000000">
        <w:rPr>
          <w:i w:val="1"/>
          <w:rtl w:val="0"/>
        </w:rPr>
        <w:t xml:space="preserve">West 86th: A Journal of Decorative Arts, Design History, and Material Culture</w:t>
      </w:r>
      <w:r w:rsidDel="00000000" w:rsidR="00000000" w:rsidRPr="00000000">
        <w:rPr>
          <w:rtl w:val="0"/>
        </w:rPr>
        <w:t xml:space="preserve">, vol. 19 (2012): 4-31.</w:t>
      </w:r>
      <w:r w:rsidDel="00000000" w:rsidR="00000000" w:rsidRPr="00000000">
        <w:rPr>
          <w:rtl w:val="0"/>
        </w:rPr>
      </w:r>
    </w:p>
    <w:p w:rsidR="00000000" w:rsidDel="00000000" w:rsidP="00000000" w:rsidRDefault="00000000" w:rsidRPr="00000000" w14:paraId="0000006D">
      <w:pPr>
        <w:pageBreakBefore w:val="0"/>
        <w:numPr>
          <w:ilvl w:val="0"/>
          <w:numId w:val="36"/>
        </w:numPr>
        <w:spacing w:line="240" w:lineRule="auto"/>
        <w:ind w:left="720" w:hanging="360"/>
        <w:rPr>
          <w:u w:val="none"/>
        </w:rPr>
      </w:pPr>
      <w:r w:rsidDel="00000000" w:rsidR="00000000" w:rsidRPr="00000000">
        <w:rPr>
          <w:rtl w:val="0"/>
        </w:rPr>
        <w:t xml:space="preserve">If you are new to the history of science</w:t>
      </w:r>
      <w:r w:rsidDel="00000000" w:rsidR="00000000" w:rsidRPr="00000000">
        <w:rPr>
          <w:rtl w:val="0"/>
        </w:rPr>
        <w:t xml:space="preserve">, you should read Pamela H. Smith, “</w:t>
      </w:r>
      <w:r w:rsidDel="00000000" w:rsidR="00000000" w:rsidRPr="00000000">
        <w:rPr>
          <w:rtl w:val="0"/>
        </w:rPr>
        <w:t xml:space="preserve">Science on the Move: Recent Trends in the History of Early Modern Science</w:t>
      </w:r>
      <w:r w:rsidDel="00000000" w:rsidR="00000000" w:rsidRPr="00000000">
        <w:rPr>
          <w:rtl w:val="0"/>
        </w:rPr>
        <w:t xml:space="preserve">,” </w:t>
      </w:r>
      <w:r w:rsidDel="00000000" w:rsidR="00000000" w:rsidRPr="00000000">
        <w:rPr>
          <w:i w:val="1"/>
          <w:rtl w:val="0"/>
        </w:rPr>
        <w:t xml:space="preserve">Renaissance Quarterly</w:t>
      </w:r>
      <w:r w:rsidDel="00000000" w:rsidR="00000000" w:rsidRPr="00000000">
        <w:rPr>
          <w:rtl w:val="0"/>
        </w:rPr>
        <w:t xml:space="preserve">, 62 (2009): 345–375.</w:t>
      </w:r>
    </w:p>
    <w:p w:rsidR="00000000" w:rsidDel="00000000" w:rsidP="00000000" w:rsidRDefault="00000000" w:rsidRPr="00000000" w14:paraId="0000006E">
      <w:pPr>
        <w:pageBreakBefore w:val="0"/>
        <w:numPr>
          <w:ilvl w:val="0"/>
          <w:numId w:val="36"/>
        </w:numPr>
        <w:spacing w:line="240" w:lineRule="auto"/>
        <w:ind w:left="720" w:hanging="360"/>
        <w:rPr/>
      </w:pPr>
      <w:r w:rsidDel="00000000" w:rsidR="00000000" w:rsidRPr="00000000">
        <w:rPr>
          <w:rtl w:val="0"/>
        </w:rPr>
        <w:t xml:space="preserve">For more on the Project and its methods, see Donna Bilak, Jenny Boulboullé, Joel Klein, and Pamela H. Smith, “</w:t>
      </w:r>
      <w:r w:rsidDel="00000000" w:rsidR="00000000" w:rsidRPr="00000000">
        <w:rPr>
          <w:rtl w:val="0"/>
        </w:rPr>
        <w:t xml:space="preserve">The Making and Knowing Project - Reflections, Methods, and New Directions</w:t>
      </w:r>
      <w:r w:rsidDel="00000000" w:rsidR="00000000" w:rsidRPr="00000000">
        <w:rPr>
          <w:rtl w:val="0"/>
        </w:rPr>
        <w:t xml:space="preserve">,” in </w:t>
      </w:r>
      <w:r w:rsidDel="00000000" w:rsidR="00000000" w:rsidRPr="00000000">
        <w:rPr>
          <w:i w:val="1"/>
          <w:rtl w:val="0"/>
        </w:rPr>
        <w:t xml:space="preserve">New Directions in Making and Knowing</w:t>
      </w:r>
      <w:r w:rsidDel="00000000" w:rsidR="00000000" w:rsidRPr="00000000">
        <w:rPr>
          <w:rtl w:val="0"/>
        </w:rPr>
        <w:t xml:space="preserve">, a special issue guest edited by Smith of </w:t>
      </w:r>
      <w:r w:rsidDel="00000000" w:rsidR="00000000" w:rsidRPr="00000000">
        <w:rPr>
          <w:i w:val="1"/>
          <w:rtl w:val="0"/>
        </w:rPr>
        <w:t xml:space="preserve">West 86th: A Journal of Decorative Arts, Design History, and Material Culture</w:t>
      </w:r>
      <w:r w:rsidDel="00000000" w:rsidR="00000000" w:rsidRPr="00000000">
        <w:rPr>
          <w:rtl w:val="0"/>
        </w:rPr>
        <w:t xml:space="preserve">, 23.1 (2016): 35-55.</w:t>
      </w:r>
    </w:p>
    <w:p w:rsidR="00000000" w:rsidDel="00000000" w:rsidP="00000000" w:rsidRDefault="00000000" w:rsidRPr="00000000" w14:paraId="0000006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b w:val="1"/>
          <w:rtl w:val="0"/>
        </w:rPr>
        <w:t xml:space="preserve">Contribute</w:t>
      </w:r>
      <w:r w:rsidDel="00000000" w:rsidR="00000000" w:rsidRPr="00000000">
        <w:rPr>
          <w:rtl w:val="0"/>
        </w:rPr>
        <w:t xml:space="preserve"> any questions, thoughts, or connections stimulated by the preparatory readings and videos to the this week’s </w:t>
      </w:r>
      <w:r w:rsidDel="00000000" w:rsidR="00000000" w:rsidRPr="00000000">
        <w:rPr>
          <w:rtl w:val="0"/>
        </w:rPr>
        <w:t xml:space="preserve">Discussion Questions docu</w:t>
      </w:r>
      <w:r w:rsidDel="00000000" w:rsidR="00000000" w:rsidRPr="00000000">
        <w:rPr>
          <w:rtl w:val="0"/>
        </w:rPr>
        <w:t xml:space="preserve">men</w:t>
      </w:r>
      <w:r w:rsidDel="00000000" w:rsidR="00000000" w:rsidRPr="00000000">
        <w:rPr>
          <w:rtl w:val="0"/>
        </w:rPr>
        <w:t xml:space="preserve">t</w:t>
      </w:r>
      <w:r w:rsidDel="00000000" w:rsidR="00000000" w:rsidRPr="00000000">
        <w:rPr>
          <w:rtl w:val="0"/>
        </w:rPr>
        <w:t xml:space="preserve"> which functions as a discussion forum and repository of ideas for both students and instructors. There will be a new document for each week’s readings.</w:t>
      </w:r>
      <w:r w:rsidDel="00000000" w:rsidR="00000000" w:rsidRPr="00000000">
        <w:rPr>
          <w:rtl w:val="0"/>
        </w:rPr>
      </w:r>
    </w:p>
    <w:p w:rsidR="00000000" w:rsidDel="00000000" w:rsidP="00000000" w:rsidRDefault="00000000" w:rsidRPr="00000000" w14:paraId="00000071">
      <w:pPr>
        <w:pStyle w:val="Heading3"/>
        <w:pageBreakBefore w:val="0"/>
        <w:spacing w:line="240" w:lineRule="auto"/>
        <w:rPr>
          <w:highlight w:val="yellow"/>
        </w:rPr>
      </w:pPr>
      <w:bookmarkStart w:colFirst="0" w:colLast="0" w:name="_q3lwpwytd0x9" w:id="11"/>
      <w:bookmarkEnd w:id="11"/>
      <w:r w:rsidDel="00000000" w:rsidR="00000000" w:rsidRPr="00000000">
        <w:rPr>
          <w:rtl w:val="0"/>
        </w:rPr>
        <w:t xml:space="preserve">IN CLASS</w:t>
      </w: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b w:val="1"/>
          <w:rtl w:val="0"/>
        </w:rPr>
        <w:t xml:space="preserve">BRING YOUR LAPTOP TO CLASS</w:t>
      </w:r>
      <w:r w:rsidDel="00000000" w:rsidR="00000000" w:rsidRPr="00000000">
        <w:rPr>
          <w:rtl w:val="0"/>
        </w:rPr>
      </w:r>
    </w:p>
    <w:p w:rsidR="00000000" w:rsidDel="00000000" w:rsidP="00000000" w:rsidRDefault="00000000" w:rsidRPr="00000000" w14:paraId="00000073">
      <w:pPr>
        <w:pageBreakBefore w:val="0"/>
        <w:spacing w:line="240" w:lineRule="auto"/>
        <w:rPr/>
      </w:pPr>
      <w:r w:rsidDel="00000000" w:rsidR="00000000" w:rsidRPr="00000000">
        <w:rPr>
          <w:rtl w:val="0"/>
        </w:rPr>
        <w:t xml:space="preserve">10:10–10:35 </w:t>
        <w:tab/>
        <w:t xml:space="preserve">Introductions all around. The course in brief, expectations, skills, and your </w:t>
      </w:r>
    </w:p>
    <w:p w:rsidR="00000000" w:rsidDel="00000000" w:rsidP="00000000" w:rsidRDefault="00000000" w:rsidRPr="00000000" w14:paraId="00000074">
      <w:pPr>
        <w:pageBreakBefore w:val="0"/>
        <w:spacing w:line="240" w:lineRule="auto"/>
        <w:ind w:left="720" w:firstLine="720"/>
        <w:rPr/>
      </w:pPr>
      <w:r w:rsidDel="00000000" w:rsidR="00000000" w:rsidRPr="00000000">
        <w:rPr>
          <w:rtl w:val="0"/>
        </w:rPr>
        <w:t xml:space="preserve">contribution to the project. Come with questions! Peruse the lab results posters.</w:t>
      </w:r>
    </w:p>
    <w:p w:rsidR="00000000" w:rsidDel="00000000" w:rsidP="00000000" w:rsidRDefault="00000000" w:rsidRPr="00000000" w14:paraId="00000075">
      <w:pPr>
        <w:pageBreakBefore w:val="0"/>
        <w:spacing w:line="240" w:lineRule="auto"/>
        <w:rPr/>
      </w:pPr>
      <w:r w:rsidDel="00000000" w:rsidR="00000000" w:rsidRPr="00000000">
        <w:rPr>
          <w:rtl w:val="0"/>
        </w:rPr>
        <w:t xml:space="preserve">10:35–12:05 </w:t>
        <w:tab/>
        <w:t xml:space="preserve">Lecture on the Making and Knowing Project by P. Smith.</w:t>
      </w:r>
    </w:p>
    <w:p w:rsidR="00000000" w:rsidDel="00000000" w:rsidP="00000000" w:rsidRDefault="00000000" w:rsidRPr="00000000" w14:paraId="00000076">
      <w:pPr>
        <w:pageBreakBefore w:val="0"/>
        <w:spacing w:line="240" w:lineRule="auto"/>
        <w:rPr/>
      </w:pPr>
      <w:r w:rsidDel="00000000" w:rsidR="00000000" w:rsidRPr="00000000">
        <w:rPr>
          <w:rtl w:val="0"/>
        </w:rPr>
        <w:t xml:space="preserve">12:05–12:25 </w:t>
        <w:tab/>
        <w:t xml:space="preserve">Break</w:t>
      </w:r>
    </w:p>
    <w:p w:rsidR="00000000" w:rsidDel="00000000" w:rsidP="00000000" w:rsidRDefault="00000000" w:rsidRPr="00000000" w14:paraId="00000077">
      <w:pPr>
        <w:pageBreakBefore w:val="0"/>
        <w:spacing w:line="240" w:lineRule="auto"/>
        <w:rPr/>
      </w:pPr>
      <w:r w:rsidDel="00000000" w:rsidR="00000000" w:rsidRPr="00000000">
        <w:rPr>
          <w:rtl w:val="0"/>
        </w:rPr>
        <w:t xml:space="preserve">12:25–12:50 </w:t>
        <w:tab/>
      </w:r>
      <w:r w:rsidDel="00000000" w:rsidR="00000000" w:rsidRPr="00000000">
        <w:rPr>
          <w:rtl w:val="0"/>
        </w:rPr>
        <w:t xml:space="preserve">Navigating</w:t>
      </w:r>
      <w:r w:rsidDel="00000000" w:rsidR="00000000" w:rsidRPr="00000000">
        <w:rPr>
          <w:rtl w:val="0"/>
        </w:rPr>
        <w:t xml:space="preserve"> and reading BnF Ms. Fr. 640. </w:t>
      </w:r>
    </w:p>
    <w:p w:rsidR="00000000" w:rsidDel="00000000" w:rsidP="00000000" w:rsidRDefault="00000000" w:rsidRPr="00000000" w14:paraId="00000078">
      <w:pPr>
        <w:pageBreakBefore w:val="0"/>
        <w:spacing w:line="240" w:lineRule="auto"/>
        <w:rPr/>
      </w:pPr>
      <w:r w:rsidDel="00000000" w:rsidR="00000000" w:rsidRPr="00000000">
        <w:rPr>
          <w:rtl w:val="0"/>
        </w:rPr>
        <w:t xml:space="preserve">12:50–1:15 </w:t>
        <w:tab/>
        <w:t xml:space="preserve">Discussion of </w:t>
      </w:r>
      <w:r w:rsidDel="00000000" w:rsidR="00000000" w:rsidRPr="00000000">
        <w:rPr>
          <w:rtl w:val="0"/>
        </w:rPr>
        <w:t xml:space="preserve">Home Culinary Reconstruction Assignment</w:t>
      </w:r>
      <w:r w:rsidDel="00000000" w:rsidR="00000000" w:rsidRPr="00000000">
        <w:rPr>
          <w:rtl w:val="0"/>
        </w:rPr>
        <w:t xml:space="preserve"> (division into </w:t>
        <w:br w:type="textWrapping"/>
        <w:tab/>
        <w:tab/>
        <w:t xml:space="preserve">groups)--see instructions under Week 2 Preparation. Due Monday, September 17. </w:t>
      </w:r>
      <w:r w:rsidDel="00000000" w:rsidR="00000000" w:rsidRPr="00000000">
        <w:rPr>
          <w:rtl w:val="0"/>
        </w:rPr>
      </w:r>
    </w:p>
    <w:p w:rsidR="00000000" w:rsidDel="00000000" w:rsidP="00000000" w:rsidRDefault="00000000" w:rsidRPr="00000000" w14:paraId="00000079">
      <w:pPr>
        <w:pageBreakBefore w:val="0"/>
        <w:spacing w:line="240" w:lineRule="auto"/>
        <w:ind w:left="0" w:firstLine="0"/>
        <w:rPr/>
      </w:pPr>
      <w:r w:rsidDel="00000000" w:rsidR="00000000" w:rsidRPr="00000000">
        <w:rPr>
          <w:rtl w:val="0"/>
        </w:rPr>
        <w:t xml:space="preserve">1:15–2:00 </w:t>
        <w:tab/>
        <w:t xml:space="preserve">Introduction to MSDS (search for </w:t>
      </w:r>
      <w:r w:rsidDel="00000000" w:rsidR="00000000" w:rsidRPr="00000000">
        <w:rPr>
          <w:rtl w:val="0"/>
        </w:rPr>
        <w:t xml:space="preserve">“</w:t>
      </w:r>
      <w:r w:rsidDel="00000000" w:rsidR="00000000" w:rsidRPr="00000000">
        <w:rPr>
          <w:rtl w:val="0"/>
        </w:rPr>
        <w:t xml:space="preserve">verdigris,” copper, vinegar on </w:t>
      </w:r>
      <w:r w:rsidDel="00000000" w:rsidR="00000000" w:rsidRPr="00000000">
        <w:rPr>
          <w:highlight w:val="white"/>
          <w:rtl w:val="0"/>
        </w:rPr>
        <w:t xml:space="preserve">ChemWatch </w:t>
        <w:br w:type="textWrapping"/>
        <w:tab/>
        <w:tab/>
        <w:t xml:space="preserve">Safety Data Sheets (SDS) - Online Search</w:t>
      </w:r>
      <w:r w:rsidDel="00000000" w:rsidR="00000000" w:rsidRPr="00000000">
        <w:rPr>
          <w:highlight w:val="white"/>
          <w:rtl w:val="0"/>
        </w:rPr>
        <w:t xml:space="preserve"> </w:t>
      </w:r>
      <w:r w:rsidDel="00000000" w:rsidR="00000000" w:rsidRPr="00000000">
        <w:rPr>
          <w:rtl w:val="0"/>
        </w:rPr>
        <w:t xml:space="preserve">(must be connected to Columbia </w:t>
        <w:br w:type="textWrapping"/>
        <w:tab/>
        <w:tab/>
        <w:t xml:space="preserve">Network). Be sure to take home your copper, jar, and string!</w:t>
      </w:r>
    </w:p>
    <w:p w:rsidR="00000000" w:rsidDel="00000000" w:rsidP="00000000" w:rsidRDefault="00000000" w:rsidRPr="00000000" w14:paraId="0000007A">
      <w:pPr>
        <w:pStyle w:val="Heading3"/>
        <w:pageBreakBefore w:val="0"/>
        <w:spacing w:line="240" w:lineRule="auto"/>
        <w:rPr/>
      </w:pPr>
      <w:bookmarkStart w:colFirst="0" w:colLast="0" w:name="_uut2vt2ojvta" w:id="12"/>
      <w:bookmarkEnd w:id="12"/>
      <w:r w:rsidDel="00000000" w:rsidR="00000000" w:rsidRPr="00000000">
        <w:rPr>
          <w:rtl w:val="0"/>
        </w:rPr>
        <w:t xml:space="preserve">FOLLOW UP</w:t>
      </w:r>
    </w:p>
    <w:p w:rsidR="00000000" w:rsidDel="00000000" w:rsidP="00000000" w:rsidRDefault="00000000" w:rsidRPr="00000000" w14:paraId="0000007B">
      <w:pPr>
        <w:pageBreakBefore w:val="0"/>
        <w:spacing w:line="240" w:lineRule="auto"/>
        <w:rPr/>
      </w:pPr>
      <w:r w:rsidDel="00000000" w:rsidR="00000000" w:rsidRPr="00000000">
        <w:rPr>
          <w:b w:val="1"/>
          <w:rtl w:val="0"/>
        </w:rPr>
        <w:t xml:space="preserve">Review</w:t>
      </w:r>
      <w:r w:rsidDel="00000000" w:rsidR="00000000" w:rsidRPr="00000000">
        <w:rPr>
          <w:rtl w:val="0"/>
        </w:rPr>
        <w:t xml:space="preserve"> </w:t>
      </w:r>
      <w:r w:rsidDel="00000000" w:rsidR="00000000" w:rsidRPr="00000000">
        <w:rPr>
          <w:rtl w:val="0"/>
        </w:rPr>
        <w:t xml:space="preserve">Lab Procedure Reminders</w:t>
      </w: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b w:val="1"/>
          <w:rtl w:val="0"/>
        </w:rPr>
        <w:t xml:space="preserve">Use</w:t>
      </w:r>
      <w:r w:rsidDel="00000000" w:rsidR="00000000" w:rsidRPr="00000000">
        <w:rPr>
          <w:rtl w:val="0"/>
        </w:rPr>
        <w:t xml:space="preserve"> the information in the </w:t>
      </w:r>
      <w:r w:rsidDel="00000000" w:rsidR="00000000" w:rsidRPr="00000000">
        <w:rPr>
          <w:rtl w:val="0"/>
        </w:rPr>
        <w:t xml:space="preserve">Verdigris Home Experiment</w:t>
      </w:r>
      <w:r w:rsidDel="00000000" w:rsidR="00000000" w:rsidRPr="00000000">
        <w:rPr>
          <w:rtl w:val="0"/>
        </w:rPr>
        <w:t xml:space="preserve"> assignment sheet for making/growing verdigris. Be sure you have your copper, a jar, string/twine. Start your verdigris growing immediately. We will likely ask you to bring the result to class (the copper and growths in a ziplock bag) later in the semester (timing TBD)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b w:val="1"/>
          <w:rtl w:val="0"/>
        </w:rPr>
        <w:t xml:space="preserve">Required Reading/Research</w:t>
      </w:r>
      <w:r w:rsidDel="00000000" w:rsidR="00000000" w:rsidRPr="00000000">
        <w:rPr>
          <w:rtl w:val="0"/>
        </w:rPr>
        <w:t xml:space="preserve"> on v</w:t>
      </w:r>
      <w:r w:rsidDel="00000000" w:rsidR="00000000" w:rsidRPr="00000000">
        <w:rPr>
          <w:rtl w:val="0"/>
        </w:rPr>
        <w:t xml:space="preserve">erdigris growing</w:t>
      </w:r>
      <w:r w:rsidDel="00000000" w:rsidR="00000000" w:rsidRPr="00000000">
        <w:rPr>
          <w:rtl w:val="0"/>
        </w:rPr>
        <w:t xml:space="preserve">:</w:t>
      </w:r>
    </w:p>
    <w:p w:rsidR="00000000" w:rsidDel="00000000" w:rsidP="00000000" w:rsidRDefault="00000000" w:rsidRPr="00000000" w14:paraId="0000007E">
      <w:pPr>
        <w:pageBreakBefore w:val="0"/>
        <w:numPr>
          <w:ilvl w:val="0"/>
          <w:numId w:val="28"/>
        </w:numPr>
        <w:spacing w:line="240" w:lineRule="auto"/>
        <w:ind w:left="720" w:hanging="360"/>
        <w:rPr>
          <w:u w:val="none"/>
        </w:rPr>
      </w:pPr>
      <w:r w:rsidDel="00000000" w:rsidR="00000000" w:rsidRPr="00000000">
        <w:rPr>
          <w:rtl w:val="0"/>
        </w:rPr>
        <w:t xml:space="preserve">look up “verdigris” in </w:t>
      </w:r>
    </w:p>
    <w:p w:rsidR="00000000" w:rsidDel="00000000" w:rsidP="00000000" w:rsidRDefault="00000000" w:rsidRPr="00000000" w14:paraId="0000007F">
      <w:pPr>
        <w:pageBreakBefore w:val="0"/>
        <w:numPr>
          <w:ilvl w:val="1"/>
          <w:numId w:val="28"/>
        </w:numPr>
        <w:spacing w:line="240" w:lineRule="auto"/>
        <w:ind w:left="1440" w:hanging="360"/>
        <w:rPr>
          <w:u w:val="none"/>
        </w:rPr>
      </w:pPr>
      <w:r w:rsidDel="00000000" w:rsidR="00000000" w:rsidRPr="00000000">
        <w:rPr>
          <w:rtl w:val="0"/>
        </w:rPr>
        <w:t xml:space="preserve">the </w:t>
      </w:r>
      <w:r w:rsidDel="00000000" w:rsidR="00000000" w:rsidRPr="00000000">
        <w:rPr>
          <w:rtl w:val="0"/>
        </w:rPr>
        <w:t xml:space="preserve">pigment glossary and in linked websites listed in pigment resources, esp.:</w:t>
      </w:r>
      <w:r w:rsidDel="00000000" w:rsidR="00000000" w:rsidRPr="00000000">
        <w:rPr>
          <w:rtl w:val="0"/>
        </w:rPr>
      </w:r>
    </w:p>
    <w:p w:rsidR="00000000" w:rsidDel="00000000" w:rsidP="00000000" w:rsidRDefault="00000000" w:rsidRPr="00000000" w14:paraId="00000080">
      <w:pPr>
        <w:pageBreakBefore w:val="0"/>
        <w:numPr>
          <w:ilvl w:val="2"/>
          <w:numId w:val="28"/>
        </w:numPr>
        <w:spacing w:line="240" w:lineRule="auto"/>
        <w:ind w:left="2160" w:hanging="360"/>
        <w:rPr>
          <w:u w:val="none"/>
        </w:rPr>
      </w:pPr>
      <w:r w:rsidDel="00000000" w:rsidR="00000000" w:rsidRPr="00000000">
        <w:rPr>
          <w:rtl w:val="0"/>
        </w:rPr>
        <w:t xml:space="preserve">the </w:t>
      </w:r>
      <w:r w:rsidDel="00000000" w:rsidR="00000000" w:rsidRPr="00000000">
        <w:rPr>
          <w:rtl w:val="0"/>
        </w:rPr>
        <w:t xml:space="preserve">COLOUR ConTEXT database</w:t>
      </w:r>
      <w:r w:rsidDel="00000000" w:rsidR="00000000" w:rsidRPr="00000000">
        <w:rPr>
          <w:rtl w:val="0"/>
        </w:rPr>
      </w:r>
    </w:p>
    <w:p w:rsidR="00000000" w:rsidDel="00000000" w:rsidP="00000000" w:rsidRDefault="00000000" w:rsidRPr="00000000" w14:paraId="00000081">
      <w:pPr>
        <w:pageBreakBefore w:val="0"/>
        <w:numPr>
          <w:ilvl w:val="2"/>
          <w:numId w:val="28"/>
        </w:numPr>
        <w:spacing w:line="240" w:lineRule="auto"/>
        <w:ind w:left="2160" w:hanging="360"/>
        <w:rPr>
          <w:u w:val="none"/>
        </w:rPr>
      </w:pPr>
      <w:r w:rsidDel="00000000" w:rsidR="00000000" w:rsidRPr="00000000">
        <w:rPr>
          <w:rtl w:val="0"/>
        </w:rPr>
        <w:t xml:space="preserve">Technical Art History Website</w:t>
      </w:r>
      <w:r w:rsidDel="00000000" w:rsidR="00000000" w:rsidRPr="00000000">
        <w:rPr>
          <w:rtl w:val="0"/>
        </w:rPr>
        <w:t xml:space="preserve">, University of Delaware: </w:t>
      </w:r>
    </w:p>
    <w:p w:rsidR="00000000" w:rsidDel="00000000" w:rsidP="00000000" w:rsidRDefault="00000000" w:rsidRPr="00000000" w14:paraId="00000082">
      <w:pPr>
        <w:pageBreakBefore w:val="0"/>
        <w:numPr>
          <w:ilvl w:val="2"/>
          <w:numId w:val="28"/>
        </w:numPr>
        <w:spacing w:line="240" w:lineRule="auto"/>
        <w:ind w:left="2160" w:hanging="360"/>
        <w:rPr>
          <w:u w:val="none"/>
        </w:rPr>
      </w:pPr>
      <w:hyperlink r:id="rId30">
        <w:r w:rsidDel="00000000" w:rsidR="00000000" w:rsidRPr="00000000">
          <w:rPr>
            <w:color w:val="1155cc"/>
            <w:u w:val="single"/>
            <w:rtl w:val="0"/>
          </w:rPr>
          <w:t xml:space="preserve">CAMEO: Conservation &amp; Art Materials Encyclopedia Online</w:t>
        </w:r>
      </w:hyperlink>
      <w:r w:rsidDel="00000000" w:rsidR="00000000" w:rsidRPr="00000000">
        <w:rPr>
          <w:rtl w:val="0"/>
        </w:rPr>
        <w:t xml:space="preserve"> (explore, and check “Materials database”)</w:t>
      </w:r>
    </w:p>
    <w:p w:rsidR="00000000" w:rsidDel="00000000" w:rsidP="00000000" w:rsidRDefault="00000000" w:rsidRPr="00000000" w14:paraId="00000083">
      <w:pPr>
        <w:pageBreakBefore w:val="0"/>
        <w:numPr>
          <w:ilvl w:val="0"/>
          <w:numId w:val="28"/>
        </w:numPr>
        <w:spacing w:line="240" w:lineRule="auto"/>
        <w:ind w:left="720" w:hanging="360"/>
        <w:rPr>
          <w:u w:val="none"/>
        </w:rPr>
      </w:pPr>
      <w:r w:rsidDel="00000000" w:rsidR="00000000" w:rsidRPr="00000000">
        <w:rPr>
          <w:rtl w:val="0"/>
        </w:rPr>
        <w:t xml:space="preserve">Chemwatch issues to note down for discussion in class next week: specific hazards, PPE requirements, safe disposal, and anything else you think important</w:t>
      </w:r>
    </w:p>
    <w:p w:rsidR="00000000" w:rsidDel="00000000" w:rsidP="00000000" w:rsidRDefault="00000000" w:rsidRPr="00000000" w14:paraId="00000084">
      <w:pPr>
        <w:pageBreakBefore w:val="0"/>
        <w:numPr>
          <w:ilvl w:val="0"/>
          <w:numId w:val="28"/>
        </w:numPr>
        <w:spacing w:line="240" w:lineRule="auto"/>
        <w:ind w:left="720" w:hanging="360"/>
        <w:rPr>
          <w:u w:val="none"/>
        </w:rPr>
      </w:pPr>
      <w:r w:rsidDel="00000000" w:rsidR="00000000" w:rsidRPr="00000000">
        <w:rPr>
          <w:rtl w:val="0"/>
        </w:rPr>
        <w:t xml:space="preserve">Familiarize yourself with the</w:t>
      </w:r>
      <w:r w:rsidDel="00000000" w:rsidR="00000000" w:rsidRPr="00000000">
        <w:rPr>
          <w:rFonts w:ascii="Arial" w:cs="Arial" w:eastAsia="Arial" w:hAnsi="Arial"/>
          <w:b w:val="1"/>
          <w:sz w:val="22"/>
          <w:szCs w:val="22"/>
          <w:rtl w:val="0"/>
        </w:rPr>
        <w:t xml:space="preserve"> </w:t>
      </w:r>
      <w:r w:rsidDel="00000000" w:rsidR="00000000" w:rsidRPr="00000000">
        <w:rPr>
          <w:rtl w:val="0"/>
        </w:rPr>
        <w:t xml:space="preserve">GR8906 Resources Document</w:t>
      </w:r>
      <w:r w:rsidDel="00000000" w:rsidR="00000000" w:rsidRPr="00000000">
        <w:rPr>
          <w:rtl w:val="0"/>
        </w:rPr>
        <w:t xml:space="preserve"> - click on links to get an overview of some of our resources - this is a very useful document that you will need to refer to throughout the semester.</w:t>
      </w:r>
    </w:p>
    <w:p w:rsidR="00000000" w:rsidDel="00000000" w:rsidP="00000000" w:rsidRDefault="00000000" w:rsidRPr="00000000" w14:paraId="00000085">
      <w:pPr>
        <w:pageBreakBefore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86">
      <w:pPr>
        <w:pageBreakBefore w:val="0"/>
        <w:spacing w:line="240" w:lineRule="auto"/>
        <w:ind w:left="0" w:firstLine="0"/>
        <w:rPr/>
      </w:pPr>
      <w:r w:rsidDel="00000000" w:rsidR="00000000" w:rsidRPr="00000000">
        <w:rPr>
          <w:sz w:val="20"/>
          <w:szCs w:val="20"/>
          <w:rtl w:val="0"/>
        </w:rPr>
        <w:t xml:space="preserve">(NOTE: </w:t>
      </w:r>
      <w:r w:rsidDel="00000000" w:rsidR="00000000" w:rsidRPr="00000000">
        <w:rPr>
          <w:b w:val="1"/>
          <w:sz w:val="20"/>
          <w:szCs w:val="20"/>
          <w:u w:val="single"/>
          <w:rtl w:val="0"/>
        </w:rPr>
        <w:t xml:space="preserve">Thursday, September 13</w:t>
      </w:r>
      <w:r w:rsidDel="00000000" w:rsidR="00000000" w:rsidRPr="00000000">
        <w:rPr>
          <w:b w:val="1"/>
          <w:sz w:val="20"/>
          <w:szCs w:val="20"/>
          <w:rtl w:val="0"/>
        </w:rPr>
        <w:t xml:space="preserve">: Last day for students to join the class from the Waitlist. The Waitlist tool will close at 9:30 p.m.)</w:t>
      </w:r>
      <w:r w:rsidDel="00000000" w:rsidR="00000000" w:rsidRPr="00000000">
        <w:rPr>
          <w:rtl w:val="0"/>
        </w:rPr>
      </w:r>
    </w:p>
    <w:p w:rsidR="00000000" w:rsidDel="00000000" w:rsidP="00000000" w:rsidRDefault="00000000" w:rsidRPr="00000000" w14:paraId="00000087">
      <w:pPr>
        <w:pStyle w:val="Heading2"/>
        <w:pageBreakBefore w:val="0"/>
        <w:spacing w:line="240" w:lineRule="auto"/>
        <w:rPr/>
      </w:pPr>
      <w:bookmarkStart w:colFirst="0" w:colLast="0" w:name="_mmivdkaegvbw" w:id="13"/>
      <w:bookmarkEnd w:id="13"/>
      <w:r w:rsidDel="00000000" w:rsidR="00000000" w:rsidRPr="00000000">
        <w:rPr>
          <w:rtl w:val="0"/>
        </w:rPr>
        <w:t xml:space="preserve">Week 2 (September 17): Reconstruction</w:t>
      </w:r>
    </w:p>
    <w:p w:rsidR="00000000" w:rsidDel="00000000" w:rsidP="00000000" w:rsidRDefault="00000000" w:rsidRPr="00000000" w14:paraId="00000088">
      <w:pPr>
        <w:pageBreakBefore w:val="0"/>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Historical culinary reconstruction</w:t>
      </w:r>
    </w:p>
    <w:p w:rsidR="00000000" w:rsidDel="00000000" w:rsidP="00000000" w:rsidRDefault="00000000" w:rsidRPr="00000000" w14:paraId="00000089">
      <w:pPr>
        <w:pStyle w:val="Heading3"/>
        <w:pageBreakBefore w:val="0"/>
        <w:spacing w:line="240" w:lineRule="auto"/>
        <w:rPr/>
      </w:pPr>
      <w:bookmarkStart w:colFirst="0" w:colLast="0" w:name="_blmvjfsjdbb0" w:id="14"/>
      <w:bookmarkEnd w:id="14"/>
      <w:r w:rsidDel="00000000" w:rsidR="00000000" w:rsidRPr="00000000">
        <w:rPr>
          <w:rtl w:val="0"/>
        </w:rPr>
        <w:t xml:space="preserve">I</w:t>
      </w:r>
      <w:r w:rsidDel="00000000" w:rsidR="00000000" w:rsidRPr="00000000">
        <w:rPr>
          <w:rtl w:val="0"/>
        </w:rPr>
        <w:t xml:space="preserve">N PREPARATION</w:t>
      </w:r>
    </w:p>
    <w:p w:rsidR="00000000" w:rsidDel="00000000" w:rsidP="00000000" w:rsidRDefault="00000000" w:rsidRPr="00000000" w14:paraId="0000008A">
      <w:pPr>
        <w:pageBreakBefore w:val="0"/>
        <w:spacing w:line="240" w:lineRule="auto"/>
        <w:rPr/>
      </w:pPr>
      <w:r w:rsidDel="00000000" w:rsidR="00000000" w:rsidRPr="00000000">
        <w:rPr>
          <w:b w:val="1"/>
          <w:rtl w:val="0"/>
        </w:rPr>
        <w:t xml:space="preserve">Start</w:t>
      </w:r>
      <w:r w:rsidDel="00000000" w:rsidR="00000000" w:rsidRPr="00000000">
        <w:rPr>
          <w:rtl w:val="0"/>
        </w:rPr>
        <w:t xml:space="preserve"> on the Historical Culinary Recipe Reconstruction (HCR) right away, by reading </w:t>
      </w:r>
      <w:r w:rsidDel="00000000" w:rsidR="00000000" w:rsidRPr="00000000">
        <w:rPr>
          <w:rtl w:val="0"/>
        </w:rPr>
        <w:t xml:space="preserve">the HCR assignment</w:t>
      </w:r>
      <w:r w:rsidDel="00000000" w:rsidR="00000000" w:rsidRPr="00000000">
        <w:rPr>
          <w:rtl w:val="0"/>
        </w:rPr>
        <w:t xml:space="preserve"> carefully, exploring and using the websites listed on the assignment sheet to search for comparable recipes in contemporaneous sources, and doing the following reading/watching </w:t>
      </w:r>
      <w:r w:rsidDel="00000000" w:rsidR="00000000" w:rsidRPr="00000000">
        <w:rPr>
          <w:b w:val="1"/>
          <w:rtl w:val="0"/>
        </w:rPr>
        <w:t xml:space="preserve">BEFORE</w:t>
      </w:r>
      <w:r w:rsidDel="00000000" w:rsidR="00000000" w:rsidRPr="00000000">
        <w:rPr>
          <w:rtl w:val="0"/>
        </w:rPr>
        <w:t xml:space="preserve"> starting your reconstruction:</w:t>
      </w:r>
      <w:r w:rsidDel="00000000" w:rsidR="00000000" w:rsidRPr="00000000">
        <w:rPr>
          <w:rtl w:val="0"/>
        </w:rPr>
      </w:r>
    </w:p>
    <w:p w:rsidR="00000000" w:rsidDel="00000000" w:rsidP="00000000" w:rsidRDefault="00000000" w:rsidRPr="00000000" w14:paraId="0000008B">
      <w:pPr>
        <w:pageBreakBefore w:val="0"/>
        <w:spacing w:line="240" w:lineRule="auto"/>
        <w:rPr/>
      </w:pPr>
      <w:r w:rsidDel="00000000" w:rsidR="00000000" w:rsidRPr="00000000">
        <w:rPr>
          <w:b w:val="1"/>
          <w:rtl w:val="0"/>
        </w:rPr>
        <w:t xml:space="preserve">Required </w:t>
      </w:r>
      <w:r w:rsidDel="00000000" w:rsidR="00000000" w:rsidRPr="00000000">
        <w:rPr>
          <w:b w:val="1"/>
          <w:rtl w:val="0"/>
        </w:rPr>
        <w:t xml:space="preserve">Reading and Watching:</w:t>
      </w:r>
      <w:r w:rsidDel="00000000" w:rsidR="00000000" w:rsidRPr="00000000">
        <w:rPr>
          <w:rtl w:val="0"/>
        </w:rPr>
      </w:r>
    </w:p>
    <w:p w:rsidR="00000000" w:rsidDel="00000000" w:rsidP="00000000" w:rsidRDefault="00000000" w:rsidRPr="00000000" w14:paraId="0000008C">
      <w:pPr>
        <w:pageBreakBefore w:val="0"/>
        <w:numPr>
          <w:ilvl w:val="0"/>
          <w:numId w:val="3"/>
        </w:numPr>
        <w:spacing w:line="240" w:lineRule="auto"/>
        <w:ind w:left="720" w:hanging="360"/>
        <w:rPr>
          <w:u w:val="none"/>
        </w:rPr>
      </w:pPr>
      <w:r w:rsidDel="00000000" w:rsidR="00000000" w:rsidRPr="00000000">
        <w:rPr>
          <w:rtl w:val="0"/>
        </w:rPr>
        <w:t xml:space="preserve">Ken Albala, “</w:t>
      </w:r>
      <w:r w:rsidDel="00000000" w:rsidR="00000000" w:rsidRPr="00000000">
        <w:rPr>
          <w:rtl w:val="0"/>
        </w:rPr>
        <w:t xml:space="preserve">Cooking as Research Methodology</w:t>
      </w:r>
      <w:r w:rsidDel="00000000" w:rsidR="00000000" w:rsidRPr="00000000">
        <w:rPr>
          <w:rtl w:val="0"/>
        </w:rPr>
        <w:t xml:space="preserve">: Experiments in Renaissance Cuisine,” </w:t>
      </w:r>
      <w:r w:rsidDel="00000000" w:rsidR="00000000" w:rsidRPr="00000000">
        <w:rPr>
          <w:i w:val="1"/>
          <w:rtl w:val="0"/>
        </w:rPr>
        <w:t xml:space="preserve">Renaissance Food from Rabelais to Shakespeare: Culinary Readings and Culinary Histories</w:t>
      </w:r>
      <w:r w:rsidDel="00000000" w:rsidR="00000000" w:rsidRPr="00000000">
        <w:rPr>
          <w:rtl w:val="0"/>
        </w:rPr>
        <w:t xml:space="preserve">, ed. Joan Fitzpatrick (Aldershot, UK: Ashgate, 2010), pp. 73–88.</w:t>
      </w:r>
    </w:p>
    <w:p w:rsidR="00000000" w:rsidDel="00000000" w:rsidP="00000000" w:rsidRDefault="00000000" w:rsidRPr="00000000" w14:paraId="0000008D">
      <w:pPr>
        <w:pageBreakBefore w:val="0"/>
        <w:numPr>
          <w:ilvl w:val="0"/>
          <w:numId w:val="3"/>
        </w:numPr>
        <w:spacing w:line="240" w:lineRule="auto"/>
        <w:ind w:left="720" w:hanging="360"/>
        <w:rPr/>
      </w:pPr>
      <w:r w:rsidDel="00000000" w:rsidR="00000000" w:rsidRPr="00000000">
        <w:rPr>
          <w:rtl w:val="0"/>
        </w:rPr>
        <w:t xml:space="preserve">Lawrence Principe, “</w:t>
      </w:r>
      <w:r w:rsidDel="00000000" w:rsidR="00000000" w:rsidRPr="00000000">
        <w:rPr>
          <w:rtl w:val="0"/>
        </w:rPr>
        <w:t xml:space="preserve">Chymical Exotica in the Seventeenth Century, or, How to Make the Bologna Stone</w:t>
      </w:r>
      <w:r w:rsidDel="00000000" w:rsidR="00000000" w:rsidRPr="00000000">
        <w:rPr>
          <w:rtl w:val="0"/>
        </w:rPr>
        <w:t xml:space="preserve">” </w:t>
      </w:r>
      <w:r w:rsidDel="00000000" w:rsidR="00000000" w:rsidRPr="00000000">
        <w:rPr>
          <w:i w:val="1"/>
          <w:rtl w:val="0"/>
        </w:rPr>
        <w:t xml:space="preserve">Ambix</w:t>
      </w:r>
      <w:r w:rsidDel="00000000" w:rsidR="00000000" w:rsidRPr="00000000">
        <w:rPr>
          <w:rtl w:val="0"/>
        </w:rPr>
        <w:t xml:space="preserve"> 63 (2016): 118-44.</w:t>
      </w:r>
      <w:r w:rsidDel="00000000" w:rsidR="00000000" w:rsidRPr="00000000">
        <w:rPr>
          <w:rtl w:val="0"/>
        </w:rPr>
      </w:r>
    </w:p>
    <w:p w:rsidR="00000000" w:rsidDel="00000000" w:rsidP="00000000" w:rsidRDefault="00000000" w:rsidRPr="00000000" w14:paraId="0000008E">
      <w:pPr>
        <w:pageBreakBefore w:val="0"/>
        <w:numPr>
          <w:ilvl w:val="0"/>
          <w:numId w:val="3"/>
        </w:numPr>
        <w:spacing w:line="240" w:lineRule="auto"/>
        <w:ind w:left="720" w:hanging="360"/>
        <w:rPr/>
      </w:pPr>
      <w:r w:rsidDel="00000000" w:rsidR="00000000" w:rsidRPr="00000000">
        <w:rPr>
          <w:rtl w:val="0"/>
        </w:rPr>
        <w:t xml:space="preserve">Ad Stijnman, “</w:t>
      </w:r>
      <w:r w:rsidDel="00000000" w:rsidR="00000000" w:rsidRPr="00000000">
        <w:rPr>
          <w:rtl w:val="0"/>
        </w:rPr>
        <w:t xml:space="preserve">Style and technique are inseparable: art technological sources and reconstructions</w:t>
      </w:r>
      <w:r w:rsidDel="00000000" w:rsidR="00000000" w:rsidRPr="00000000">
        <w:rPr>
          <w:rtl w:val="0"/>
        </w:rPr>
        <w:t xml:space="preserve">,” </w:t>
      </w:r>
      <w:r w:rsidDel="00000000" w:rsidR="00000000" w:rsidRPr="00000000">
        <w:rPr>
          <w:i w:val="1"/>
          <w:rtl w:val="0"/>
        </w:rPr>
        <w:t xml:space="preserve">Art of the Past. Sources and Reconstructions. The proceedings of the First Symposium of the Art Technological Source Research Study Group</w:t>
      </w:r>
      <w:r w:rsidDel="00000000" w:rsidR="00000000" w:rsidRPr="00000000">
        <w:rPr>
          <w:rtl w:val="0"/>
        </w:rPr>
        <w:t xml:space="preserve">, ed. by Mark Clarke, Joyce H. Townsend, and Ad Stijnman (Amsterdam: Archetype, 2005): 1-8.</w:t>
      </w:r>
    </w:p>
    <w:p w:rsidR="00000000" w:rsidDel="00000000" w:rsidP="00000000" w:rsidRDefault="00000000" w:rsidRPr="00000000" w14:paraId="0000008F">
      <w:pPr>
        <w:pageBreakBefore w:val="0"/>
        <w:numPr>
          <w:ilvl w:val="0"/>
          <w:numId w:val="3"/>
        </w:numPr>
        <w:spacing w:line="240" w:lineRule="auto"/>
        <w:ind w:left="720" w:hanging="360"/>
        <w:rPr>
          <w:u w:val="none"/>
        </w:rPr>
      </w:pPr>
      <w:hyperlink r:id="rId31">
        <w:r w:rsidDel="00000000" w:rsidR="00000000" w:rsidRPr="00000000">
          <w:rPr>
            <w:color w:val="1155cc"/>
            <w:u w:val="single"/>
            <w:rtl w:val="0"/>
          </w:rPr>
          <w:t xml:space="preserve">Syrup of Violets and Science</w:t>
        </w:r>
      </w:hyperlink>
      <w:r w:rsidDel="00000000" w:rsidR="00000000" w:rsidRPr="00000000">
        <w:rPr>
          <w:rtl w:val="0"/>
        </w:rPr>
        <w:t xml:space="preserve"> video</w:t>
      </w:r>
      <w:r w:rsidDel="00000000" w:rsidR="00000000" w:rsidRPr="00000000">
        <w:rPr>
          <w:rtl w:val="0"/>
        </w:rPr>
      </w:r>
    </w:p>
    <w:p w:rsidR="00000000" w:rsidDel="00000000" w:rsidP="00000000" w:rsidRDefault="00000000" w:rsidRPr="00000000" w14:paraId="00000090">
      <w:pPr>
        <w:pageBreakBefore w:val="0"/>
        <w:numPr>
          <w:ilvl w:val="0"/>
          <w:numId w:val="3"/>
        </w:numPr>
        <w:spacing w:line="240" w:lineRule="auto"/>
        <w:ind w:left="720" w:hanging="360"/>
        <w:rPr>
          <w:u w:val="none"/>
        </w:rPr>
      </w:pPr>
      <w:r w:rsidDel="00000000" w:rsidR="00000000" w:rsidRPr="00000000">
        <w:rPr>
          <w:rtl w:val="0"/>
        </w:rPr>
        <w:t xml:space="preserve">Read over the </w:t>
      </w:r>
      <w:r w:rsidDel="00000000" w:rsidR="00000000" w:rsidRPr="00000000">
        <w:rPr>
          <w:rtl w:val="0"/>
        </w:rPr>
        <w:t xml:space="preserve">HCR resource guide</w:t>
      </w:r>
      <w:r w:rsidDel="00000000" w:rsidR="00000000" w:rsidRPr="00000000">
        <w:rPr>
          <w:rtl w:val="0"/>
        </w:rPr>
        <w:t xml:space="preserve"> and the </w:t>
      </w:r>
      <w:hyperlink r:id="rId32">
        <w:r w:rsidDel="00000000" w:rsidR="00000000" w:rsidRPr="00000000">
          <w:rPr>
            <w:color w:val="1155cc"/>
            <w:u w:val="single"/>
            <w:rtl w:val="0"/>
          </w:rPr>
          <w:t xml:space="preserve">CU Library Tool</w:t>
        </w:r>
      </w:hyperlink>
      <w:r w:rsidDel="00000000" w:rsidR="00000000" w:rsidRPr="00000000">
        <w:rPr>
          <w:rtl w:val="0"/>
        </w:rPr>
        <w:t xml:space="preserve"> compiled by Meredith Levin specially for this </w:t>
      </w:r>
      <w:r w:rsidDel="00000000" w:rsidR="00000000" w:rsidRPr="00000000">
        <w:rPr>
          <w:rtl w:val="0"/>
        </w:rPr>
        <w:t xml:space="preserve">course</w:t>
      </w:r>
      <w:r w:rsidDel="00000000" w:rsidR="00000000" w:rsidRPr="00000000">
        <w:rPr>
          <w:rtl w:val="0"/>
        </w:rPr>
      </w:r>
    </w:p>
    <w:p w:rsidR="00000000" w:rsidDel="00000000" w:rsidP="00000000" w:rsidRDefault="00000000" w:rsidRPr="00000000" w14:paraId="00000091">
      <w:pPr>
        <w:pageBreakBefore w:val="0"/>
        <w:spacing w:line="240" w:lineRule="auto"/>
        <w:rPr/>
      </w:pPr>
      <w:r w:rsidDel="00000000" w:rsidR="00000000" w:rsidRPr="00000000">
        <w:rPr>
          <w:b w:val="1"/>
          <w:rtl w:val="0"/>
        </w:rPr>
        <w:t xml:space="preserve">Recommended reading</w:t>
      </w:r>
      <w:r w:rsidDel="00000000" w:rsidR="00000000" w:rsidRPr="00000000">
        <w:rPr>
          <w:rtl w:val="0"/>
        </w:rPr>
      </w:r>
    </w:p>
    <w:p w:rsidR="00000000" w:rsidDel="00000000" w:rsidP="00000000" w:rsidRDefault="00000000" w:rsidRPr="00000000" w14:paraId="00000092">
      <w:pPr>
        <w:pageBreakBefore w:val="0"/>
        <w:numPr>
          <w:ilvl w:val="0"/>
          <w:numId w:val="18"/>
        </w:numPr>
        <w:spacing w:line="240" w:lineRule="auto"/>
        <w:ind w:left="720" w:hanging="360"/>
        <w:rPr>
          <w:u w:val="none"/>
        </w:rPr>
      </w:pPr>
      <w:r w:rsidDel="00000000" w:rsidR="00000000" w:rsidRPr="00000000">
        <w:rPr>
          <w:rtl w:val="0"/>
        </w:rPr>
        <w:t xml:space="preserve">For an example of an exemplary reconstruction experiment by a conservator, see Maartje Stols-Witlox, “Sizing layers for oil painting in western European sources (1500-1900): historical recipes and reconstructions,” </w:t>
      </w:r>
      <w:r w:rsidDel="00000000" w:rsidR="00000000" w:rsidRPr="00000000">
        <w:rPr>
          <w:i w:val="1"/>
          <w:rtl w:val="0"/>
        </w:rPr>
        <w:t xml:space="preserve">Proceedings of the Second ATSR Symposium</w:t>
      </w:r>
      <w:r w:rsidDel="00000000" w:rsidR="00000000" w:rsidRPr="00000000">
        <w:rPr>
          <w:rtl w:val="0"/>
        </w:rPr>
        <w:t xml:space="preserve"> (2008), pp. 148-163.</w:t>
      </w:r>
    </w:p>
    <w:p w:rsidR="00000000" w:rsidDel="00000000" w:rsidP="00000000" w:rsidRDefault="00000000" w:rsidRPr="00000000" w14:paraId="0000009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4">
      <w:pPr>
        <w:pageBreakBefore w:val="0"/>
        <w:spacing w:line="240" w:lineRule="auto"/>
        <w:rPr/>
      </w:pPr>
      <w:r w:rsidDel="00000000" w:rsidR="00000000" w:rsidRPr="00000000">
        <w:rPr>
          <w:b w:val="1"/>
          <w:rtl w:val="0"/>
        </w:rPr>
        <w:t xml:space="preserve">Contribute</w:t>
      </w:r>
      <w:r w:rsidDel="00000000" w:rsidR="00000000" w:rsidRPr="00000000">
        <w:rPr>
          <w:rtl w:val="0"/>
        </w:rPr>
        <w:t xml:space="preserve"> to this week’s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95">
      <w:pPr>
        <w:pageBreakBefore w:val="0"/>
        <w:spacing w:line="240" w:lineRule="auto"/>
        <w:rPr/>
      </w:pPr>
      <w:r w:rsidDel="00000000" w:rsidR="00000000" w:rsidRPr="00000000">
        <w:rPr>
          <w:b w:val="1"/>
          <w:rtl w:val="0"/>
        </w:rPr>
        <w:t xml:space="preserve">Execute</w:t>
      </w:r>
      <w:r w:rsidDel="00000000" w:rsidR="00000000" w:rsidRPr="00000000">
        <w:rPr>
          <w:rtl w:val="0"/>
        </w:rPr>
        <w:t xml:space="preserve"> your HCR</w:t>
      </w:r>
    </w:p>
    <w:p w:rsidR="00000000" w:rsidDel="00000000" w:rsidP="00000000" w:rsidRDefault="00000000" w:rsidRPr="00000000" w14:paraId="00000096">
      <w:pPr>
        <w:pageBreakBefore w:val="0"/>
        <w:spacing w:line="240" w:lineRule="auto"/>
        <w:rPr/>
      </w:pPr>
      <w:r w:rsidDel="00000000" w:rsidR="00000000" w:rsidRPr="00000000">
        <w:rPr>
          <w:b w:val="1"/>
          <w:rtl w:val="0"/>
        </w:rPr>
        <w:t xml:space="preserve">Prepare </w:t>
      </w:r>
      <w:r w:rsidDel="00000000" w:rsidR="00000000" w:rsidRPr="00000000">
        <w:rPr>
          <w:rtl w:val="0"/>
        </w:rPr>
        <w:t xml:space="preserve">a Google Slide presentation of your HCR inside the personal </w:t>
      </w:r>
      <w:r w:rsidDel="00000000" w:rsidR="00000000" w:rsidRPr="00000000">
        <w:rPr>
          <w:rtl w:val="0"/>
        </w:rPr>
        <w:t xml:space="preserve">Field Notes folder</w:t>
      </w:r>
      <w:r w:rsidDel="00000000" w:rsidR="00000000" w:rsidRPr="00000000">
        <w:rPr>
          <w:rtl w:val="0"/>
        </w:rPr>
        <w:t xml:space="preserve"> belonging to one of your group-mates. Your presentation must be </w:t>
      </w:r>
      <w:r w:rsidDel="00000000" w:rsidR="00000000" w:rsidRPr="00000000">
        <w:rPr>
          <w:u w:val="single"/>
          <w:rtl w:val="0"/>
        </w:rPr>
        <w:t xml:space="preserve">10 minutes max</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practice delivering your presentation</w:t>
      </w:r>
      <w:r w:rsidDel="00000000" w:rsidR="00000000" w:rsidRPr="00000000">
        <w:rPr>
          <w:rtl w:val="0"/>
        </w:rPr>
        <w:t xml:space="preserve"> so that we can keep to time in class on Monday.</w:t>
      </w:r>
      <w:r w:rsidDel="00000000" w:rsidR="00000000" w:rsidRPr="00000000">
        <w:rPr>
          <w:rtl w:val="0"/>
        </w:rPr>
      </w:r>
    </w:p>
    <w:p w:rsidR="00000000" w:rsidDel="00000000" w:rsidP="00000000" w:rsidRDefault="00000000" w:rsidRPr="00000000" w14:paraId="00000097">
      <w:pPr>
        <w:pStyle w:val="Heading3"/>
        <w:pageBreakBefore w:val="0"/>
        <w:spacing w:line="240" w:lineRule="auto"/>
        <w:rPr/>
      </w:pPr>
      <w:bookmarkStart w:colFirst="0" w:colLast="0" w:name="_borcqu9a99xs" w:id="15"/>
      <w:bookmarkEnd w:id="15"/>
      <w:r w:rsidDel="00000000" w:rsidR="00000000" w:rsidRPr="00000000">
        <w:rPr>
          <w:rtl w:val="0"/>
        </w:rPr>
        <w:t xml:space="preserve">IN </w:t>
      </w:r>
      <w:r w:rsidDel="00000000" w:rsidR="00000000" w:rsidRPr="00000000">
        <w:rPr>
          <w:rtl w:val="0"/>
        </w:rPr>
        <w:t xml:space="preserve">CLASS</w:t>
      </w: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b w:val="1"/>
          <w:rtl w:val="0"/>
        </w:rPr>
        <w:t xml:space="preserve">Bring the material results of your HCR. We will consume them, if safe!</w:t>
      </w:r>
      <w:r w:rsidDel="00000000" w:rsidR="00000000" w:rsidRPr="00000000">
        <w:rPr>
          <w:rtl w:val="0"/>
        </w:rPr>
      </w:r>
    </w:p>
    <w:p w:rsidR="00000000" w:rsidDel="00000000" w:rsidP="00000000" w:rsidRDefault="00000000" w:rsidRPr="00000000" w14:paraId="00000099">
      <w:pPr>
        <w:pageBreakBefore w:val="0"/>
        <w:spacing w:line="240" w:lineRule="auto"/>
        <w:ind w:left="0" w:firstLine="0"/>
        <w:rPr/>
      </w:pPr>
      <w:r w:rsidDel="00000000" w:rsidR="00000000" w:rsidRPr="00000000">
        <w:rPr>
          <w:rtl w:val="0"/>
        </w:rPr>
        <w:t xml:space="preserve">10:10–12:00 </w:t>
        <w:tab/>
        <w:t xml:space="preserve">Student presentations (and consumption of the results), </w:t>
      </w:r>
    </w:p>
    <w:p w:rsidR="00000000" w:rsidDel="00000000" w:rsidP="00000000" w:rsidRDefault="00000000" w:rsidRPr="00000000" w14:paraId="0000009A">
      <w:pPr>
        <w:pageBreakBefore w:val="0"/>
        <w:spacing w:line="240" w:lineRule="auto"/>
        <w:rPr/>
      </w:pPr>
      <w:r w:rsidDel="00000000" w:rsidR="00000000" w:rsidRPr="00000000">
        <w:rPr>
          <w:rtl w:val="0"/>
        </w:rPr>
        <w:t xml:space="preserve">12:00–12:45 </w:t>
        <w:tab/>
        <w:t xml:space="preserve">Introduction to field and lab notes with </w:t>
      </w:r>
      <w:r w:rsidDel="00000000" w:rsidR="00000000" w:rsidRPr="00000000">
        <w:rPr>
          <w:rtl w:val="0"/>
        </w:rPr>
        <w:t xml:space="preserve">Dr. Joseph Ulichny</w:t>
      </w:r>
      <w:r w:rsidDel="00000000" w:rsidR="00000000" w:rsidRPr="00000000">
        <w:rPr>
          <w:rtl w:val="0"/>
        </w:rPr>
        <w:t xml:space="preserve">, Chemistry, and </w:t>
      </w:r>
      <w:r w:rsidDel="00000000" w:rsidR="00000000" w:rsidRPr="00000000">
        <w:rPr>
          <w:rtl w:val="0"/>
        </w:rPr>
        <w:t xml:space="preserve">Dr. </w:t>
      </w:r>
    </w:p>
    <w:p w:rsidR="00000000" w:rsidDel="00000000" w:rsidP="00000000" w:rsidRDefault="00000000" w:rsidRPr="00000000" w14:paraId="0000009B">
      <w:pPr>
        <w:pageBreakBefore w:val="0"/>
        <w:spacing w:line="240" w:lineRule="auto"/>
        <w:ind w:left="1440" w:firstLine="0"/>
        <w:rPr/>
      </w:pPr>
      <w:r w:rsidDel="00000000" w:rsidR="00000000" w:rsidRPr="00000000">
        <w:rPr>
          <w:rtl w:val="0"/>
        </w:rPr>
        <w:t xml:space="preserve">Brian Boyd</w:t>
      </w:r>
      <w:r w:rsidDel="00000000" w:rsidR="00000000" w:rsidRPr="00000000">
        <w:rPr>
          <w:rtl w:val="0"/>
        </w:rPr>
        <w:t xml:space="preserve">, Anthropology</w:t>
      </w:r>
      <w:r w:rsidDel="00000000" w:rsidR="00000000" w:rsidRPr="00000000">
        <w:rPr>
          <w:rtl w:val="0"/>
        </w:rPr>
        <w:t xml:space="preserve"> </w:t>
      </w:r>
    </w:p>
    <w:p w:rsidR="00000000" w:rsidDel="00000000" w:rsidP="00000000" w:rsidRDefault="00000000" w:rsidRPr="00000000" w14:paraId="0000009C">
      <w:pPr>
        <w:pageBreakBefore w:val="0"/>
        <w:spacing w:line="240" w:lineRule="auto"/>
        <w:ind w:left="0" w:firstLine="0"/>
        <w:rPr/>
      </w:pPr>
      <w:r w:rsidDel="00000000" w:rsidR="00000000" w:rsidRPr="00000000">
        <w:rPr>
          <w:rtl w:val="0"/>
        </w:rPr>
        <w:t xml:space="preserve">12:45–1:05</w:t>
        <w:tab/>
        <w:t xml:space="preserve">Break</w:t>
      </w:r>
    </w:p>
    <w:p w:rsidR="00000000" w:rsidDel="00000000" w:rsidP="00000000" w:rsidRDefault="00000000" w:rsidRPr="00000000" w14:paraId="0000009D">
      <w:pPr>
        <w:pageBreakBefore w:val="0"/>
        <w:spacing w:line="240" w:lineRule="auto"/>
        <w:ind w:left="0" w:firstLine="0"/>
        <w:rPr/>
      </w:pPr>
      <w:r w:rsidDel="00000000" w:rsidR="00000000" w:rsidRPr="00000000">
        <w:rPr>
          <w:rtl w:val="0"/>
        </w:rPr>
        <w:t xml:space="preserve">1:05–1:30 </w:t>
        <w:tab/>
      </w:r>
      <w:r w:rsidDel="00000000" w:rsidR="00000000" w:rsidRPr="00000000">
        <w:rPr>
          <w:rtl w:val="0"/>
        </w:rPr>
        <w:t xml:space="preserve">FA18 reconstruction temp</w:t>
      </w:r>
      <w:r w:rsidDel="00000000" w:rsidR="00000000" w:rsidRPr="00000000">
        <w:rPr>
          <w:rtl w:val="0"/>
        </w:rPr>
        <w:t xml:space="preserve">late</w:t>
      </w:r>
      <w:r w:rsidDel="00000000" w:rsidR="00000000" w:rsidRPr="00000000">
        <w:rPr>
          <w:rtl w:val="0"/>
        </w:rPr>
        <w:t xml:space="preserve"> construction</w:t>
      </w:r>
    </w:p>
    <w:p w:rsidR="00000000" w:rsidDel="00000000" w:rsidP="00000000" w:rsidRDefault="00000000" w:rsidRPr="00000000" w14:paraId="0000009E">
      <w:pPr>
        <w:pageBreakBefore w:val="0"/>
        <w:spacing w:line="240" w:lineRule="auto"/>
        <w:ind w:left="0" w:firstLine="0"/>
        <w:rPr/>
      </w:pPr>
      <w:r w:rsidDel="00000000" w:rsidR="00000000" w:rsidRPr="00000000">
        <w:rPr>
          <w:rtl w:val="0"/>
        </w:rPr>
        <w:t xml:space="preserve">1:30-2:05 </w:t>
        <w:tab/>
        <w:t xml:space="preserve">Review of “Student Files” folder and the</w:t>
      </w:r>
      <w:r w:rsidDel="00000000" w:rsidR="00000000" w:rsidRPr="00000000">
        <w:rPr>
          <w:rFonts w:ascii="Arial" w:cs="Arial" w:eastAsia="Arial" w:hAnsi="Arial"/>
          <w:b w:val="1"/>
          <w:sz w:val="22"/>
          <w:szCs w:val="22"/>
          <w:rtl w:val="0"/>
        </w:rPr>
        <w:t xml:space="preserve"> </w:t>
      </w:r>
      <w:r w:rsidDel="00000000" w:rsidR="00000000" w:rsidRPr="00000000">
        <w:rPr>
          <w:rtl w:val="0"/>
        </w:rPr>
        <w:t xml:space="preserve">GR8906 Resources Document (your guide to resources. Discussion of</w:t>
      </w:r>
      <w:r w:rsidDel="00000000" w:rsidR="00000000" w:rsidRPr="00000000">
        <w:rPr>
          <w:rtl w:val="0"/>
        </w:rPr>
        <w:t xml:space="preserve"> Field Notes protocols. Practice by linking from Google Slides HCR presentation within the Field Notes Folder belonging to the other group-mate. Fill out community profiles.</w:t>
      </w:r>
    </w:p>
    <w:p w:rsidR="00000000" w:rsidDel="00000000" w:rsidP="00000000" w:rsidRDefault="00000000" w:rsidRPr="00000000" w14:paraId="0000009F">
      <w:pPr>
        <w:pageBreakBefore w:val="0"/>
        <w:spacing w:line="240" w:lineRule="auto"/>
        <w:rPr/>
      </w:pPr>
      <w:r w:rsidDel="00000000" w:rsidR="00000000" w:rsidRPr="00000000">
        <w:rPr>
          <w:rtl w:val="0"/>
        </w:rPr>
        <w:t xml:space="preserve">2:05–2:10 </w:t>
        <w:tab/>
        <w:t xml:space="preserve">Distribution of the sourdough starter</w:t>
      </w:r>
    </w:p>
    <w:p w:rsidR="00000000" w:rsidDel="00000000" w:rsidP="00000000" w:rsidRDefault="00000000" w:rsidRPr="00000000" w14:paraId="000000A0">
      <w:pPr>
        <w:pStyle w:val="Heading3"/>
        <w:pageBreakBefore w:val="0"/>
        <w:spacing w:line="240" w:lineRule="auto"/>
        <w:rPr/>
      </w:pPr>
      <w:bookmarkStart w:colFirst="0" w:colLast="0" w:name="_97m4ldyz4s2h" w:id="16"/>
      <w:bookmarkEnd w:id="16"/>
      <w:r w:rsidDel="00000000" w:rsidR="00000000" w:rsidRPr="00000000">
        <w:rPr>
          <w:rtl w:val="0"/>
        </w:rPr>
        <w:t xml:space="preserve">FOLLOW UP</w:t>
      </w:r>
    </w:p>
    <w:p w:rsidR="00000000" w:rsidDel="00000000" w:rsidP="00000000" w:rsidRDefault="00000000" w:rsidRPr="00000000" w14:paraId="000000A1">
      <w:pPr>
        <w:pageBreakBefore w:val="0"/>
        <w:numPr>
          <w:ilvl w:val="0"/>
          <w:numId w:val="27"/>
        </w:numPr>
        <w:spacing w:line="240" w:lineRule="auto"/>
        <w:ind w:left="720" w:hanging="360"/>
        <w:rPr/>
      </w:pPr>
      <w:r w:rsidDel="00000000" w:rsidR="00000000" w:rsidRPr="00000000">
        <w:rPr>
          <w:rtl w:val="0"/>
        </w:rPr>
        <w:t xml:space="preserve">Begin a field notes page in your folder for your Verdigris assignment. Please review the </w:t>
      </w:r>
      <w:r w:rsidDel="00000000" w:rsidR="00000000" w:rsidRPr="00000000">
        <w:rPr>
          <w:rtl w:val="0"/>
        </w:rPr>
        <w:t xml:space="preserve">Field Notes Tutorial. Any photos should be uploaded to Flickr after being named according to the appropriate protocol and then inserted into the document. Please review the information about our Flickr account and protocols on the HIST GR8906 Digital Protocol Resource Page </w:t>
      </w:r>
      <w:r w:rsidDel="00000000" w:rsidR="00000000" w:rsidRPr="00000000">
        <w:rPr>
          <w:rtl w:val="0"/>
        </w:rPr>
      </w:r>
    </w:p>
    <w:p w:rsidR="00000000" w:rsidDel="00000000" w:rsidP="00000000" w:rsidRDefault="00000000" w:rsidRPr="00000000" w14:paraId="000000A2">
      <w:pPr>
        <w:pageBreakBefore w:val="0"/>
        <w:numPr>
          <w:ilvl w:val="0"/>
          <w:numId w:val="27"/>
        </w:numPr>
        <w:spacing w:line="240" w:lineRule="auto"/>
        <w:ind w:left="720" w:hanging="360"/>
        <w:rPr>
          <w:u w:val="none"/>
        </w:rPr>
      </w:pPr>
      <w:r w:rsidDel="00000000" w:rsidR="00000000" w:rsidRPr="00000000">
        <w:rPr>
          <w:rtl w:val="0"/>
        </w:rPr>
        <w:t xml:space="preserve">Familiarize yourself with the </w:t>
      </w:r>
      <w:r w:rsidDel="00000000" w:rsidR="00000000" w:rsidRPr="00000000">
        <w:rPr>
          <w:rtl w:val="0"/>
        </w:rPr>
        <w:t xml:space="preserve">Bread Molding assignment. </w:t>
      </w:r>
      <w:r w:rsidDel="00000000" w:rsidR="00000000" w:rsidRPr="00000000">
        <w:rPr>
          <w:rtl w:val="0"/>
        </w:rPr>
        <w:t xml:space="preserve">Start feeding your starter and baking (or learning to bake) bread this coming week. You will need to research the ingredients and process of making sixteenth-century bread, so keep detailed field notes and take copious pictures as you learn to bake bread. </w:t>
      </w:r>
      <w:r w:rsidDel="00000000" w:rsidR="00000000" w:rsidRPr="00000000">
        <w:rPr>
          <w:b w:val="1"/>
          <w:rtl w:val="0"/>
        </w:rPr>
        <w:t xml:space="preserve">Bread molds due Week 4, October 1, in class</w:t>
      </w:r>
      <w:r w:rsidDel="00000000" w:rsidR="00000000" w:rsidRPr="00000000">
        <w:rPr>
          <w:rtl w:val="0"/>
        </w:rPr>
        <w:t xml:space="preserve">. </w:t>
      </w:r>
    </w:p>
    <w:p w:rsidR="00000000" w:rsidDel="00000000" w:rsidP="00000000" w:rsidRDefault="00000000" w:rsidRPr="00000000" w14:paraId="000000A3">
      <w:pPr>
        <w:pStyle w:val="Heading2"/>
        <w:pageBreakBefore w:val="0"/>
        <w:spacing w:line="240" w:lineRule="auto"/>
        <w:rPr/>
      </w:pPr>
      <w:bookmarkStart w:colFirst="0" w:colLast="0" w:name="_gvy5p8msuueq" w:id="17"/>
      <w:bookmarkEnd w:id="17"/>
      <w:r w:rsidDel="00000000" w:rsidR="00000000" w:rsidRPr="00000000">
        <w:rPr>
          <w:rtl w:val="0"/>
        </w:rPr>
        <w:t xml:space="preserve">Week 3 (Sept. 24): </w:t>
      </w:r>
      <w:r w:rsidDel="00000000" w:rsidR="00000000" w:rsidRPr="00000000">
        <w:rPr>
          <w:rtl w:val="0"/>
        </w:rPr>
        <w:t xml:space="preserve">Prints and the printed page</w:t>
      </w:r>
    </w:p>
    <w:p w:rsidR="00000000" w:rsidDel="00000000" w:rsidP="00000000" w:rsidRDefault="00000000" w:rsidRPr="00000000" w14:paraId="000000A4">
      <w:pPr>
        <w:pageBreakBefore w:val="0"/>
        <w:spacing w:line="240" w:lineRule="auto"/>
        <w:rPr/>
      </w:pPr>
      <w:r w:rsidDel="00000000" w:rsidR="00000000" w:rsidRPr="00000000">
        <w:rPr>
          <w:b w:val="1"/>
          <w:rtl w:val="0"/>
        </w:rPr>
        <w:t xml:space="preserve">Skillbuilding: </w:t>
      </w:r>
      <w:r w:rsidDel="00000000" w:rsidR="00000000" w:rsidRPr="00000000">
        <w:rPr>
          <w:rtl w:val="0"/>
        </w:rPr>
        <w:t xml:space="preserve">RBML/Conservation lab</w:t>
      </w:r>
    </w:p>
    <w:p w:rsidR="00000000" w:rsidDel="00000000" w:rsidP="00000000" w:rsidRDefault="00000000" w:rsidRPr="00000000" w14:paraId="000000A5">
      <w:pPr>
        <w:pStyle w:val="Heading3"/>
        <w:pageBreakBefore w:val="0"/>
        <w:spacing w:line="240" w:lineRule="auto"/>
        <w:rPr/>
      </w:pPr>
      <w:bookmarkStart w:colFirst="0" w:colLast="0" w:name="_iniohetahiz2" w:id="18"/>
      <w:bookmarkEnd w:id="18"/>
      <w:r w:rsidDel="00000000" w:rsidR="00000000" w:rsidRPr="00000000">
        <w:rPr>
          <w:rtl w:val="0"/>
        </w:rPr>
        <w:t xml:space="preserve">IN PREPARATION</w:t>
      </w:r>
    </w:p>
    <w:p w:rsidR="00000000" w:rsidDel="00000000" w:rsidP="00000000" w:rsidRDefault="00000000" w:rsidRPr="00000000" w14:paraId="000000A6">
      <w:pPr>
        <w:pageBreakBefore w:val="0"/>
        <w:spacing w:line="240" w:lineRule="auto"/>
        <w:rPr>
          <w:b w:val="1"/>
        </w:rPr>
      </w:pPr>
      <w:r w:rsidDel="00000000" w:rsidR="00000000" w:rsidRPr="00000000">
        <w:rPr>
          <w:b w:val="1"/>
          <w:rtl w:val="0"/>
        </w:rPr>
        <w:t xml:space="preserve">Learn to bake bread! Prepare your bread molds for next week, according to the</w:t>
      </w:r>
      <w:r w:rsidDel="00000000" w:rsidR="00000000" w:rsidRPr="00000000">
        <w:rPr>
          <w:rtl w:val="0"/>
        </w:rPr>
        <w:t xml:space="preserve"> </w:t>
      </w:r>
      <w:r w:rsidDel="00000000" w:rsidR="00000000" w:rsidRPr="00000000">
        <w:rPr>
          <w:rtl w:val="0"/>
        </w:rPr>
        <w:t xml:space="preserve">Bread Molding assignment</w:t>
      </w:r>
      <w:r w:rsidDel="00000000" w:rsidR="00000000" w:rsidRPr="00000000">
        <w:rPr>
          <w:rtl w:val="0"/>
        </w:rPr>
        <w:t xml:space="preserve">. Don’t bring the bread in this week - as we will be in the library!</w:t>
      </w:r>
      <w:r w:rsidDel="00000000" w:rsidR="00000000" w:rsidRPr="00000000">
        <w:rPr>
          <w:rtl w:val="0"/>
        </w:rPr>
      </w:r>
    </w:p>
    <w:p w:rsidR="00000000" w:rsidDel="00000000" w:rsidP="00000000" w:rsidRDefault="00000000" w:rsidRPr="00000000" w14:paraId="000000A7">
      <w:pPr>
        <w:pageBreakBefore w:val="0"/>
        <w:spacing w:line="240" w:lineRule="auto"/>
        <w:rPr>
          <w:b w:val="1"/>
        </w:rPr>
      </w:pPr>
      <w:r w:rsidDel="00000000" w:rsidR="00000000" w:rsidRPr="00000000">
        <w:rPr>
          <w:rtl w:val="0"/>
        </w:rPr>
      </w:r>
    </w:p>
    <w:p w:rsidR="00000000" w:rsidDel="00000000" w:rsidP="00000000" w:rsidRDefault="00000000" w:rsidRPr="00000000" w14:paraId="000000A8">
      <w:pPr>
        <w:pageBreakBefore w:val="0"/>
        <w:spacing w:line="240" w:lineRule="auto"/>
        <w:rPr>
          <w:b w:val="1"/>
        </w:rPr>
      </w:pPr>
      <w:r w:rsidDel="00000000" w:rsidR="00000000" w:rsidRPr="00000000">
        <w:rPr>
          <w:b w:val="1"/>
          <w:rtl w:val="0"/>
        </w:rPr>
        <w:t xml:space="preserve">Required </w:t>
      </w:r>
      <w:r w:rsidDel="00000000" w:rsidR="00000000" w:rsidRPr="00000000">
        <w:rPr>
          <w:b w:val="1"/>
          <w:rtl w:val="0"/>
        </w:rPr>
        <w:t xml:space="preserve">readings</w:t>
      </w:r>
      <w:r w:rsidDel="00000000" w:rsidR="00000000" w:rsidRPr="00000000">
        <w:rPr>
          <w:rtl w:val="0"/>
        </w:rPr>
      </w:r>
    </w:p>
    <w:p w:rsidR="00000000" w:rsidDel="00000000" w:rsidP="00000000" w:rsidRDefault="00000000" w:rsidRPr="00000000" w14:paraId="000000A9">
      <w:pPr>
        <w:pageBreakBefore w:val="0"/>
        <w:spacing w:line="240" w:lineRule="auto"/>
        <w:rPr>
          <w:b w:val="1"/>
        </w:rPr>
      </w:pPr>
      <w:r w:rsidDel="00000000" w:rsidR="00000000" w:rsidRPr="00000000">
        <w:rPr>
          <w:rtl w:val="0"/>
        </w:rPr>
      </w:r>
    </w:p>
    <w:p w:rsidR="00000000" w:rsidDel="00000000" w:rsidP="00000000" w:rsidRDefault="00000000" w:rsidRPr="00000000" w14:paraId="000000AA">
      <w:pPr>
        <w:pageBreakBefore w:val="0"/>
        <w:spacing w:line="240" w:lineRule="auto"/>
        <w:rPr/>
      </w:pPr>
      <w:r w:rsidDel="00000000" w:rsidR="00000000" w:rsidRPr="00000000">
        <w:rPr>
          <w:rtl w:val="0"/>
        </w:rPr>
        <w:t xml:space="preserve">PRINTING </w:t>
      </w:r>
    </w:p>
    <w:p w:rsidR="00000000" w:rsidDel="00000000" w:rsidP="00000000" w:rsidRDefault="00000000" w:rsidRPr="00000000" w14:paraId="000000AB">
      <w:pPr>
        <w:pageBreakBefore w:val="0"/>
        <w:numPr>
          <w:ilvl w:val="0"/>
          <w:numId w:val="12"/>
        </w:numPr>
        <w:spacing w:line="240" w:lineRule="auto"/>
        <w:ind w:left="720" w:hanging="360"/>
        <w:rPr/>
      </w:pPr>
      <w:r w:rsidDel="00000000" w:rsidR="00000000" w:rsidRPr="00000000">
        <w:rPr>
          <w:rtl w:val="0"/>
        </w:rPr>
        <w:t xml:space="preserve">Landau, D. and Parshall, P. (1994) </w:t>
      </w:r>
      <w:r w:rsidDel="00000000" w:rsidR="00000000" w:rsidRPr="00000000">
        <w:rPr>
          <w:i w:val="1"/>
          <w:rtl w:val="0"/>
        </w:rPr>
        <w:t xml:space="preserve">The Renaissance Print: 1470–1550</w:t>
      </w:r>
      <w:r w:rsidDel="00000000" w:rsidR="00000000" w:rsidRPr="00000000">
        <w:rPr>
          <w:rtl w:val="0"/>
        </w:rPr>
        <w:t xml:space="preserve"> (New Haven: Yale University Press), pp. 1–32</w:t>
      </w:r>
    </w:p>
    <w:p w:rsidR="00000000" w:rsidDel="00000000" w:rsidP="00000000" w:rsidRDefault="00000000" w:rsidRPr="00000000" w14:paraId="000000AC">
      <w:pPr>
        <w:pageBreakBefore w:val="0"/>
        <w:numPr>
          <w:ilvl w:val="0"/>
          <w:numId w:val="12"/>
        </w:numPr>
        <w:spacing w:line="240" w:lineRule="auto"/>
        <w:ind w:left="720" w:hanging="360"/>
        <w:rPr/>
      </w:pPr>
      <w:r w:rsidDel="00000000" w:rsidR="00000000" w:rsidRPr="00000000">
        <w:rPr>
          <w:rtl w:val="0"/>
        </w:rPr>
        <w:t xml:space="preserve">Sachiko </w:t>
      </w:r>
      <w:r w:rsidDel="00000000" w:rsidR="00000000" w:rsidRPr="00000000">
        <w:rPr>
          <w:rtl w:val="0"/>
        </w:rPr>
        <w:t xml:space="preserve">Kusukawa (2011) </w:t>
      </w:r>
      <w:r w:rsidDel="00000000" w:rsidR="00000000" w:rsidRPr="00000000">
        <w:rPr>
          <w:i w:val="1"/>
          <w:rtl w:val="0"/>
        </w:rPr>
        <w:t xml:space="preserve">Picturing the Book of Nature</w:t>
      </w:r>
      <w:r w:rsidDel="00000000" w:rsidR="00000000" w:rsidRPr="00000000">
        <w:rPr>
          <w:rtl w:val="0"/>
        </w:rPr>
        <w:t xml:space="preserve">, Ch. 1 (Techniques and Craftsmen).</w:t>
      </w:r>
    </w:p>
    <w:p w:rsidR="00000000" w:rsidDel="00000000" w:rsidP="00000000" w:rsidRDefault="00000000" w:rsidRPr="00000000" w14:paraId="000000AD">
      <w:pPr>
        <w:pageBreakBefore w:val="0"/>
        <w:numPr>
          <w:ilvl w:val="0"/>
          <w:numId w:val="12"/>
        </w:numPr>
        <w:spacing w:line="240" w:lineRule="auto"/>
        <w:ind w:left="720" w:hanging="360"/>
        <w:rPr>
          <w:b w:val="1"/>
        </w:rPr>
      </w:pPr>
      <w:r w:rsidDel="00000000" w:rsidR="00000000" w:rsidRPr="00000000">
        <w:rPr>
          <w:rtl w:val="0"/>
        </w:rPr>
        <w:t xml:space="preserve">Ad Stijnman, </w:t>
      </w:r>
      <w:r w:rsidDel="00000000" w:rsidR="00000000" w:rsidRPr="00000000">
        <w:rPr>
          <w:rtl w:val="0"/>
        </w:rPr>
        <w:t xml:space="preserve">“Stradanus’ Printshop,” </w:t>
      </w:r>
      <w:r w:rsidDel="00000000" w:rsidR="00000000" w:rsidRPr="00000000">
        <w:rPr>
          <w:i w:val="1"/>
          <w:rtl w:val="0"/>
        </w:rPr>
        <w:t xml:space="preserve">Print Quarterly</w:t>
      </w:r>
      <w:r w:rsidDel="00000000" w:rsidR="00000000" w:rsidRPr="00000000">
        <w:rPr>
          <w:rtl w:val="0"/>
        </w:rPr>
        <w:t xml:space="preserve">,</w:t>
      </w:r>
      <w:r w:rsidDel="00000000" w:rsidR="00000000" w:rsidRPr="00000000">
        <w:rPr>
          <w:rtl w:val="0"/>
        </w:rPr>
        <w:t xml:space="preserve"> vol. 26 (2010), no. 1 (March), 11–29</w:t>
      </w:r>
    </w:p>
    <w:p w:rsidR="00000000" w:rsidDel="00000000" w:rsidP="00000000" w:rsidRDefault="00000000" w:rsidRPr="00000000" w14:paraId="000000AE">
      <w:pPr>
        <w:pageBreakBefore w:val="0"/>
        <w:numPr>
          <w:ilvl w:val="0"/>
          <w:numId w:val="12"/>
        </w:numPr>
        <w:spacing w:line="240" w:lineRule="auto"/>
        <w:ind w:left="720" w:hanging="360"/>
        <w:rPr/>
      </w:pPr>
      <w:r w:rsidDel="00000000" w:rsidR="00000000" w:rsidRPr="00000000">
        <w:rPr>
          <w:rtl w:val="0"/>
        </w:rPr>
        <w:t xml:space="preserve">Watch this short film about the </w:t>
      </w:r>
      <w:hyperlink r:id="rId33">
        <w:r w:rsidDel="00000000" w:rsidR="00000000" w:rsidRPr="00000000">
          <w:rPr>
            <w:color w:val="1155cc"/>
            <w:u w:val="single"/>
            <w:rtl w:val="0"/>
          </w:rPr>
          <w:t xml:space="preserve">woodblocks used in Newton’s Principia</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F">
      <w:pPr>
        <w:pageBreakBefore w:val="0"/>
        <w:spacing w:line="240" w:lineRule="auto"/>
        <w:rPr/>
      </w:pPr>
      <w:r w:rsidDel="00000000" w:rsidR="00000000" w:rsidRPr="00000000">
        <w:rPr>
          <w:rtl w:val="0"/>
        </w:rPr>
        <w:t xml:space="preserve">RECIPES</w:t>
      </w:r>
      <w:r w:rsidDel="00000000" w:rsidR="00000000" w:rsidRPr="00000000">
        <w:rPr>
          <w:rtl w:val="0"/>
        </w:rPr>
      </w:r>
    </w:p>
    <w:p w:rsidR="00000000" w:rsidDel="00000000" w:rsidP="00000000" w:rsidRDefault="00000000" w:rsidRPr="00000000" w14:paraId="000000B0">
      <w:pPr>
        <w:pageBreakBefore w:val="0"/>
        <w:numPr>
          <w:ilvl w:val="0"/>
          <w:numId w:val="12"/>
        </w:numPr>
        <w:spacing w:line="240" w:lineRule="auto"/>
        <w:ind w:left="720" w:hanging="360"/>
        <w:rPr/>
      </w:pPr>
      <w:r w:rsidDel="00000000" w:rsidR="00000000" w:rsidRPr="00000000">
        <w:rPr>
          <w:rtl w:val="0"/>
        </w:rPr>
        <w:t xml:space="preserve">Francisco Alonso-Almeida, “Genre conventions in English recipes, 1600-1800,”</w:t>
      </w:r>
      <w:r w:rsidDel="00000000" w:rsidR="00000000" w:rsidRPr="00000000">
        <w:rPr>
          <w:i w:val="1"/>
          <w:rtl w:val="0"/>
        </w:rPr>
        <w:t xml:space="preserve"> </w:t>
      </w:r>
      <w:r w:rsidDel="00000000" w:rsidR="00000000" w:rsidRPr="00000000">
        <w:rPr>
          <w:i w:val="1"/>
          <w:rtl w:val="0"/>
        </w:rPr>
        <w:t xml:space="preserve">Reading and Writing Recipe Books, 1550-1800</w:t>
      </w:r>
      <w:r w:rsidDel="00000000" w:rsidR="00000000" w:rsidRPr="00000000">
        <w:rPr>
          <w:rtl w:val="0"/>
        </w:rPr>
        <w:t xml:space="preserve">, Michelle DiMeo and Sara Pennell (Manchester: Manchester University Press, 2013), pp. 68-90.</w:t>
      </w:r>
    </w:p>
    <w:p w:rsidR="00000000" w:rsidDel="00000000" w:rsidP="00000000" w:rsidRDefault="00000000" w:rsidRPr="00000000" w14:paraId="000000B1">
      <w:pPr>
        <w:pageBreakBefore w:val="0"/>
        <w:numPr>
          <w:ilvl w:val="0"/>
          <w:numId w:val="12"/>
        </w:numPr>
        <w:spacing w:line="240" w:lineRule="auto"/>
        <w:ind w:left="720" w:hanging="360"/>
        <w:rPr/>
      </w:pPr>
      <w:r w:rsidDel="00000000" w:rsidR="00000000" w:rsidRPr="00000000">
        <w:rPr>
          <w:rtl w:val="0"/>
        </w:rPr>
        <w:t xml:space="preserve">Pamela Smith, “What is a Secret? Secrets and Craft Knowledge in Early Modern Europe,” </w:t>
      </w:r>
      <w:r w:rsidDel="00000000" w:rsidR="00000000" w:rsidRPr="00000000">
        <w:rPr>
          <w:i w:val="1"/>
          <w:rtl w:val="0"/>
        </w:rPr>
        <w:t xml:space="preserve">Secrets and Knowledge in Medicine and Science, 1500-1800</w:t>
      </w:r>
      <w:r w:rsidDel="00000000" w:rsidR="00000000" w:rsidRPr="00000000">
        <w:rPr>
          <w:rtl w:val="0"/>
        </w:rPr>
        <w:t xml:space="preserve">, ed. by Elaine Leong and Alisha Rankin (Ashgate, 2011): 47-66. </w:t>
      </w:r>
    </w:p>
    <w:p w:rsidR="00000000" w:rsidDel="00000000" w:rsidP="00000000" w:rsidRDefault="00000000" w:rsidRPr="00000000" w14:paraId="000000B2">
      <w:pPr>
        <w:pageBreakBefore w:val="0"/>
        <w:numPr>
          <w:ilvl w:val="0"/>
          <w:numId w:val="12"/>
        </w:numPr>
        <w:spacing w:line="240" w:lineRule="auto"/>
        <w:ind w:left="720" w:hanging="360"/>
        <w:rPr/>
      </w:pPr>
      <w:r w:rsidDel="00000000" w:rsidR="00000000" w:rsidRPr="00000000">
        <w:rPr>
          <w:rtl w:val="0"/>
        </w:rPr>
        <w:t xml:space="preserve">Read over the </w:t>
      </w:r>
      <w:r w:rsidDel="00000000" w:rsidR="00000000" w:rsidRPr="00000000">
        <w:rPr>
          <w:rtl w:val="0"/>
        </w:rPr>
        <w:t xml:space="preserve">HCR resource guide</w:t>
      </w:r>
      <w:r w:rsidDel="00000000" w:rsidR="00000000" w:rsidRPr="00000000">
        <w:rPr>
          <w:rtl w:val="0"/>
        </w:rPr>
        <w:t xml:space="preserve"> and the </w:t>
      </w:r>
      <w:hyperlink r:id="rId34">
        <w:r w:rsidDel="00000000" w:rsidR="00000000" w:rsidRPr="00000000">
          <w:rPr>
            <w:color w:val="1155cc"/>
            <w:u w:val="single"/>
            <w:rtl w:val="0"/>
          </w:rPr>
          <w:t xml:space="preserve">CU Library Tool</w:t>
        </w:r>
      </w:hyperlink>
      <w:r w:rsidDel="00000000" w:rsidR="00000000" w:rsidRPr="00000000">
        <w:rPr>
          <w:rtl w:val="0"/>
        </w:rPr>
        <w:t xml:space="preserve"> compiled by Meredith Levin specially for this </w:t>
      </w:r>
      <w:r w:rsidDel="00000000" w:rsidR="00000000" w:rsidRPr="00000000">
        <w:rPr>
          <w:rtl w:val="0"/>
        </w:rPr>
        <w:t xml:space="preserve">course</w:t>
      </w:r>
      <w:r w:rsidDel="00000000" w:rsidR="00000000" w:rsidRPr="00000000">
        <w:rPr>
          <w:rtl w:val="0"/>
        </w:rPr>
        <w:t xml:space="preserve">. You will meet Meredith today, so you should compile questions.</w:t>
      </w:r>
    </w:p>
    <w:p w:rsidR="00000000" w:rsidDel="00000000" w:rsidP="00000000" w:rsidRDefault="00000000" w:rsidRPr="00000000" w14:paraId="000000B3">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B4">
      <w:pPr>
        <w:pageBreakBefore w:val="0"/>
        <w:spacing w:line="240" w:lineRule="auto"/>
        <w:rPr>
          <w:b w:val="1"/>
        </w:rPr>
      </w:pPr>
      <w:r w:rsidDel="00000000" w:rsidR="00000000" w:rsidRPr="00000000">
        <w:rPr>
          <w:b w:val="1"/>
          <w:rtl w:val="0"/>
        </w:rPr>
        <w:t xml:space="preserve">Recommended readings</w:t>
      </w:r>
    </w:p>
    <w:p w:rsidR="00000000" w:rsidDel="00000000" w:rsidP="00000000" w:rsidRDefault="00000000" w:rsidRPr="00000000" w14:paraId="000000B5">
      <w:pPr>
        <w:pageBreakBefore w:val="0"/>
        <w:spacing w:line="240" w:lineRule="auto"/>
        <w:rPr>
          <w:b w:val="1"/>
        </w:rPr>
      </w:pPr>
      <w:r w:rsidDel="00000000" w:rsidR="00000000" w:rsidRPr="00000000">
        <w:rPr>
          <w:rtl w:val="0"/>
        </w:rPr>
      </w:r>
    </w:p>
    <w:p w:rsidR="00000000" w:rsidDel="00000000" w:rsidP="00000000" w:rsidRDefault="00000000" w:rsidRPr="00000000" w14:paraId="000000B6">
      <w:pPr>
        <w:pageBreakBefore w:val="0"/>
        <w:numPr>
          <w:ilvl w:val="0"/>
          <w:numId w:val="15"/>
        </w:numPr>
        <w:spacing w:line="240" w:lineRule="auto"/>
        <w:ind w:left="720" w:hanging="360"/>
        <w:rPr/>
      </w:pPr>
      <w:r w:rsidDel="00000000" w:rsidR="00000000" w:rsidRPr="00000000">
        <w:rPr>
          <w:rtl w:val="0"/>
        </w:rPr>
        <w:t xml:space="preserve">If you are not familiar with printing terminology, this is a good guide: </w:t>
      </w:r>
      <w:r w:rsidDel="00000000" w:rsidR="00000000" w:rsidRPr="00000000">
        <w:rPr>
          <w:rtl w:val="0"/>
        </w:rPr>
        <w:t xml:space="preserve">Goldman - Prints, Drawings, Watercolors A Guide to Technical Terms.pdf</w:t>
      </w:r>
      <w:r w:rsidDel="00000000" w:rsidR="00000000" w:rsidRPr="00000000">
        <w:rPr>
          <w:rtl w:val="0"/>
        </w:rPr>
      </w:r>
    </w:p>
    <w:p w:rsidR="00000000" w:rsidDel="00000000" w:rsidP="00000000" w:rsidRDefault="00000000" w:rsidRPr="00000000" w14:paraId="000000B7">
      <w:pPr>
        <w:pageBreakBefore w:val="0"/>
        <w:numPr>
          <w:ilvl w:val="0"/>
          <w:numId w:val="15"/>
        </w:numPr>
        <w:spacing w:line="240" w:lineRule="auto"/>
        <w:ind w:left="720" w:hanging="360"/>
        <w:rPr/>
      </w:pPr>
      <w:r w:rsidDel="00000000" w:rsidR="00000000" w:rsidRPr="00000000">
        <w:rPr>
          <w:rtl w:val="0"/>
        </w:rPr>
        <w:t xml:space="preserve">William Eamon, “How to Read a Book of Secrets,” ch. 1, </w:t>
      </w:r>
      <w:r w:rsidDel="00000000" w:rsidR="00000000" w:rsidRPr="00000000">
        <w:rPr>
          <w:i w:val="1"/>
          <w:rtl w:val="0"/>
        </w:rPr>
        <w:t xml:space="preserve">Secrets and Knowledge in Medicine and Science, 1500-1800</w:t>
      </w:r>
      <w:r w:rsidDel="00000000" w:rsidR="00000000" w:rsidRPr="00000000">
        <w:rPr>
          <w:rtl w:val="0"/>
        </w:rPr>
        <w:t xml:space="preserve">, ed. by Elaine Leong and Alisha Rankin (Ashgate, 2011): 23-46 </w:t>
      </w:r>
    </w:p>
    <w:p w:rsidR="00000000" w:rsidDel="00000000" w:rsidP="00000000" w:rsidRDefault="00000000" w:rsidRPr="00000000" w14:paraId="000000B8">
      <w:pPr>
        <w:pageBreakBefore w:val="0"/>
        <w:numPr>
          <w:ilvl w:val="0"/>
          <w:numId w:val="15"/>
        </w:numPr>
        <w:spacing w:line="240" w:lineRule="auto"/>
        <w:ind w:left="720" w:hanging="360"/>
        <w:rPr/>
      </w:pPr>
      <w:r w:rsidDel="00000000" w:rsidR="00000000" w:rsidRPr="00000000">
        <w:rPr>
          <w:i w:val="1"/>
          <w:rtl w:val="0"/>
        </w:rPr>
        <w:t xml:space="preserve">Ambix,</w:t>
      </w:r>
      <w:r w:rsidDel="00000000" w:rsidR="00000000" w:rsidRPr="00000000">
        <w:rPr>
          <w:rtl w:val="0"/>
        </w:rPr>
        <w:t xml:space="preserve"> 63, 2016 - Issue 2</w:t>
      </w:r>
      <w:r w:rsidDel="00000000" w:rsidR="00000000" w:rsidRPr="00000000">
        <w:rPr>
          <w:rtl w:val="0"/>
        </w:rPr>
        <w:t xml:space="preserve">: </w:t>
      </w:r>
      <w:r w:rsidDel="00000000" w:rsidR="00000000" w:rsidRPr="00000000">
        <w:rPr>
          <w:rtl w:val="0"/>
        </w:rPr>
        <w:t xml:space="preserve">From the Library to the Laboratory and Back Again: Experiment as a Tool for the History of Science.</w:t>
      </w:r>
      <w:r w:rsidDel="00000000" w:rsidR="00000000" w:rsidRPr="00000000">
        <w:rPr>
          <w:rtl w:val="0"/>
        </w:rPr>
        <w:t xml:space="preserve"> (This special issue contains good examples of historians reconstructing technical processes from “recipes,” e.g., saltpeter making.)</w:t>
      </w:r>
    </w:p>
    <w:p w:rsidR="00000000" w:rsidDel="00000000" w:rsidP="00000000" w:rsidRDefault="00000000" w:rsidRPr="00000000" w14:paraId="000000B9">
      <w:pPr>
        <w:pageBreakBefore w:val="0"/>
        <w:numPr>
          <w:ilvl w:val="0"/>
          <w:numId w:val="15"/>
        </w:numPr>
        <w:spacing w:line="240" w:lineRule="auto"/>
        <w:ind w:left="720" w:hanging="360"/>
        <w:rPr/>
      </w:pPr>
      <w:r w:rsidDel="00000000" w:rsidR="00000000" w:rsidRPr="00000000">
        <w:rPr>
          <w:rtl w:val="0"/>
        </w:rPr>
        <w:t xml:space="preserve">Sara Pennell “Perfecting Practice? Women, Manuscript Recipes and Knowledge in Early Modern England,” ed. by Victoria E. Burke and Jonathan Gibson, </w:t>
      </w:r>
      <w:r w:rsidDel="00000000" w:rsidR="00000000" w:rsidRPr="00000000">
        <w:rPr>
          <w:i w:val="1"/>
          <w:rtl w:val="0"/>
        </w:rPr>
        <w:t xml:space="preserve">Early Modern Women's Manuscript Writing: Selected Papers from the Trinity/Trent Colloquium</w:t>
      </w:r>
      <w:r w:rsidDel="00000000" w:rsidR="00000000" w:rsidRPr="00000000">
        <w:rPr>
          <w:rtl w:val="0"/>
        </w:rPr>
        <w:t xml:space="preserve"> (Aldershot: Ashgate, 2008)</w:t>
      </w:r>
    </w:p>
    <w:p w:rsidR="00000000" w:rsidDel="00000000" w:rsidP="00000000" w:rsidRDefault="00000000" w:rsidRPr="00000000" w14:paraId="000000BA">
      <w:pPr>
        <w:pageBreakBefore w:val="0"/>
        <w:numPr>
          <w:ilvl w:val="0"/>
          <w:numId w:val="15"/>
        </w:numPr>
        <w:spacing w:line="240" w:lineRule="auto"/>
        <w:ind w:left="720" w:hanging="360"/>
        <w:rPr/>
      </w:pPr>
      <w:r w:rsidDel="00000000" w:rsidR="00000000" w:rsidRPr="00000000">
        <w:rPr>
          <w:rtl w:val="0"/>
        </w:rPr>
        <w:t xml:space="preserve">Elaine Leong, “Making Medicines in the Early Modern Household,” </w:t>
      </w:r>
      <w:r w:rsidDel="00000000" w:rsidR="00000000" w:rsidRPr="00000000">
        <w:rPr>
          <w:i w:val="1"/>
          <w:rtl w:val="0"/>
        </w:rPr>
        <w:t xml:space="preserve">Bulletin of the History of Medicine</w:t>
      </w:r>
      <w:r w:rsidDel="00000000" w:rsidR="00000000" w:rsidRPr="00000000">
        <w:rPr>
          <w:rtl w:val="0"/>
        </w:rPr>
        <w:t xml:space="preserve"> 82(1) (2008): 145-168</w:t>
      </w:r>
    </w:p>
    <w:p w:rsidR="00000000" w:rsidDel="00000000" w:rsidP="00000000" w:rsidRDefault="00000000" w:rsidRPr="00000000" w14:paraId="000000B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BC">
      <w:pPr>
        <w:pageBreakBefore w:val="0"/>
        <w:spacing w:line="240" w:lineRule="auto"/>
        <w:rPr>
          <w:b w:val="1"/>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BD">
      <w:pPr>
        <w:pStyle w:val="Heading3"/>
        <w:pageBreakBefore w:val="0"/>
        <w:spacing w:line="240" w:lineRule="auto"/>
        <w:rPr/>
      </w:pPr>
      <w:bookmarkStart w:colFirst="0" w:colLast="0" w:name="_hp7rqlbufxu6" w:id="19"/>
      <w:bookmarkEnd w:id="19"/>
      <w:r w:rsidDel="00000000" w:rsidR="00000000" w:rsidRPr="00000000">
        <w:rPr>
          <w:rtl w:val="0"/>
        </w:rPr>
        <w:t xml:space="preserve">IN CLASS</w:t>
      </w:r>
      <w:r w:rsidDel="00000000" w:rsidR="00000000" w:rsidRPr="00000000">
        <w:rPr>
          <w:rtl w:val="0"/>
        </w:rPr>
        <w:t xml:space="preserve"> </w:t>
      </w:r>
    </w:p>
    <w:p w:rsidR="00000000" w:rsidDel="00000000" w:rsidP="00000000" w:rsidRDefault="00000000" w:rsidRPr="00000000" w14:paraId="000000BE">
      <w:pPr>
        <w:pageBreakBefore w:val="0"/>
        <w:spacing w:line="240" w:lineRule="auto"/>
        <w:rPr>
          <w:b w:val="1"/>
        </w:rPr>
      </w:pPr>
      <w:r w:rsidDel="00000000" w:rsidR="00000000" w:rsidRPr="00000000">
        <w:rPr>
          <w:b w:val="1"/>
          <w:rtl w:val="0"/>
        </w:rPr>
        <w:t xml:space="preserve">Meet just inside the entry kiosk in Butler Library by 10:00 am</w:t>
      </w:r>
    </w:p>
    <w:p w:rsidR="00000000" w:rsidDel="00000000" w:rsidP="00000000" w:rsidRDefault="00000000" w:rsidRPr="00000000" w14:paraId="000000BF">
      <w:pPr>
        <w:pageBreakBefore w:val="0"/>
        <w:spacing w:line="240" w:lineRule="auto"/>
        <w:rPr/>
      </w:pPr>
      <w:r w:rsidDel="00000000" w:rsidR="00000000" w:rsidRPr="00000000">
        <w:rPr>
          <w:rtl w:val="0"/>
        </w:rPr>
        <w:t xml:space="preserve">10:10-11:45: Conservation lab</w:t>
      </w:r>
    </w:p>
    <w:p w:rsidR="00000000" w:rsidDel="00000000" w:rsidP="00000000" w:rsidRDefault="00000000" w:rsidRPr="00000000" w14:paraId="000000C0">
      <w:pPr>
        <w:pageBreakBefore w:val="0"/>
        <w:spacing w:line="240" w:lineRule="auto"/>
        <w:rPr/>
      </w:pPr>
      <w:r w:rsidDel="00000000" w:rsidR="00000000" w:rsidRPr="00000000">
        <w:rPr>
          <w:rtl w:val="0"/>
        </w:rPr>
        <w:t xml:space="preserve">12:20-2:00: RBML</w:t>
      </w:r>
    </w:p>
    <w:p w:rsidR="00000000" w:rsidDel="00000000" w:rsidP="00000000" w:rsidRDefault="00000000" w:rsidRPr="00000000" w14:paraId="000000C1">
      <w:pPr>
        <w:pageBreakBefore w:val="0"/>
        <w:spacing w:line="240" w:lineRule="auto"/>
        <w:rPr/>
      </w:pPr>
      <w:r w:rsidDel="00000000" w:rsidR="00000000" w:rsidRPr="00000000">
        <w:rPr>
          <w:rtl w:val="0"/>
        </w:rPr>
        <w:t xml:space="preserve">(Meet Meredith Levin, Western European Humanities Librarian) </w:t>
      </w:r>
      <w:r w:rsidDel="00000000" w:rsidR="00000000" w:rsidRPr="00000000">
        <w:rPr>
          <w:rtl w:val="0"/>
        </w:rPr>
      </w:r>
    </w:p>
    <w:p w:rsidR="00000000" w:rsidDel="00000000" w:rsidP="00000000" w:rsidRDefault="00000000" w:rsidRPr="00000000" w14:paraId="000000C2">
      <w:pPr>
        <w:pStyle w:val="Heading3"/>
        <w:pageBreakBefore w:val="0"/>
        <w:spacing w:line="240" w:lineRule="auto"/>
        <w:rPr/>
      </w:pPr>
      <w:bookmarkStart w:colFirst="0" w:colLast="0" w:name="_t2h1359h2fqw" w:id="20"/>
      <w:bookmarkEnd w:id="20"/>
      <w:r w:rsidDel="00000000" w:rsidR="00000000" w:rsidRPr="00000000">
        <w:rPr>
          <w:rtl w:val="0"/>
        </w:rPr>
        <w:t xml:space="preserve">FOLLOW UP</w:t>
      </w:r>
    </w:p>
    <w:p w:rsidR="00000000" w:rsidDel="00000000" w:rsidP="00000000" w:rsidRDefault="00000000" w:rsidRPr="00000000" w14:paraId="000000C3">
      <w:pPr>
        <w:pageBreakBefore w:val="0"/>
        <w:spacing w:line="240" w:lineRule="auto"/>
        <w:rPr/>
      </w:pPr>
      <w:r w:rsidDel="00000000" w:rsidR="00000000" w:rsidRPr="00000000">
        <w:rPr>
          <w:rtl w:val="0"/>
        </w:rPr>
        <w:t xml:space="preserve">Bread making!  </w:t>
      </w:r>
    </w:p>
    <w:p w:rsidR="00000000" w:rsidDel="00000000" w:rsidP="00000000" w:rsidRDefault="00000000" w:rsidRPr="00000000" w14:paraId="000000C4">
      <w:pPr>
        <w:pageBreakBefore w:val="0"/>
        <w:spacing w:line="240" w:lineRule="auto"/>
        <w:rPr/>
      </w:pPr>
      <w:r w:rsidDel="00000000" w:rsidR="00000000" w:rsidRPr="00000000">
        <w:rPr>
          <w:rtl w:val="0"/>
        </w:rPr>
        <w:t xml:space="preserve">Prepare your bread molds, according to the </w:t>
      </w:r>
      <w:r w:rsidDel="00000000" w:rsidR="00000000" w:rsidRPr="00000000">
        <w:rPr>
          <w:rtl w:val="0"/>
        </w:rPr>
        <w:t xml:space="preserve">Bread Molding Assignment. Continue observing your verdigris and keeping field notes.</w:t>
      </w:r>
      <w:r w:rsidDel="00000000" w:rsidR="00000000" w:rsidRPr="00000000">
        <w:rPr>
          <w:rtl w:val="0"/>
        </w:rPr>
      </w:r>
    </w:p>
    <w:p w:rsidR="00000000" w:rsidDel="00000000" w:rsidP="00000000" w:rsidRDefault="00000000" w:rsidRPr="00000000" w14:paraId="000000C5">
      <w:pPr>
        <w:pStyle w:val="Heading2"/>
        <w:pageBreakBefore w:val="0"/>
        <w:spacing w:line="240" w:lineRule="auto"/>
        <w:rPr/>
      </w:pPr>
      <w:bookmarkStart w:colFirst="0" w:colLast="0" w:name="_xu6yvzxq7gru" w:id="21"/>
      <w:bookmarkEnd w:id="21"/>
      <w:r w:rsidDel="00000000" w:rsidR="00000000" w:rsidRPr="00000000">
        <w:rPr>
          <w:rtl w:val="0"/>
        </w:rPr>
        <w:t xml:space="preserve">Week 4 (October 1): Printing, printmaking, </w:t>
      </w:r>
      <w:r w:rsidDel="00000000" w:rsidR="00000000" w:rsidRPr="00000000">
        <w:rPr>
          <w:i w:val="1"/>
          <w:rtl w:val="0"/>
        </w:rPr>
        <w:t xml:space="preserve">impression</w:t>
      </w:r>
      <w:r w:rsidDel="00000000" w:rsidR="00000000" w:rsidRPr="00000000">
        <w:rPr>
          <w:rtl w:val="0"/>
        </w:rPr>
        <w:t xml:space="preserve"> in </w:t>
      </w:r>
      <w:r w:rsidDel="00000000" w:rsidR="00000000" w:rsidRPr="00000000">
        <w:rPr>
          <w:rtl w:val="0"/>
        </w:rPr>
        <w:t xml:space="preserve">Ms. Fr. </w:t>
      </w:r>
      <w:r w:rsidDel="00000000" w:rsidR="00000000" w:rsidRPr="00000000">
        <w:rPr>
          <w:rtl w:val="0"/>
        </w:rPr>
        <w:t xml:space="preserve">640 part I</w:t>
      </w:r>
    </w:p>
    <w:p w:rsidR="00000000" w:rsidDel="00000000" w:rsidP="00000000" w:rsidRDefault="00000000" w:rsidRPr="00000000" w14:paraId="000000C6">
      <w:pPr>
        <w:pageBreakBefore w:val="0"/>
        <w:spacing w:line="240" w:lineRule="auto"/>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Bread molding</w:t>
      </w:r>
    </w:p>
    <w:p w:rsidR="00000000" w:rsidDel="00000000" w:rsidP="00000000" w:rsidRDefault="00000000" w:rsidRPr="00000000" w14:paraId="000000C7">
      <w:pPr>
        <w:pStyle w:val="Heading3"/>
        <w:pageBreakBefore w:val="0"/>
        <w:spacing w:line="240" w:lineRule="auto"/>
        <w:rPr/>
      </w:pPr>
      <w:bookmarkStart w:colFirst="0" w:colLast="0" w:name="_85z6ur8uapv0" w:id="22"/>
      <w:bookmarkEnd w:id="22"/>
      <w:r w:rsidDel="00000000" w:rsidR="00000000" w:rsidRPr="00000000">
        <w:rPr>
          <w:rtl w:val="0"/>
        </w:rPr>
        <w:t xml:space="preserve">IN PREPARATION</w:t>
      </w:r>
    </w:p>
    <w:p w:rsidR="00000000" w:rsidDel="00000000" w:rsidP="00000000" w:rsidRDefault="00000000" w:rsidRPr="00000000" w14:paraId="000000C8">
      <w:pPr>
        <w:pageBreakBefore w:val="0"/>
        <w:numPr>
          <w:ilvl w:val="0"/>
          <w:numId w:val="9"/>
        </w:numPr>
        <w:spacing w:line="240" w:lineRule="auto"/>
        <w:ind w:left="720" w:hanging="360"/>
        <w:rPr/>
      </w:pPr>
      <w:r w:rsidDel="00000000" w:rsidR="00000000" w:rsidRPr="00000000">
        <w:rPr>
          <w:rtl w:val="0"/>
        </w:rPr>
        <w:t xml:space="preserve">BRING YOUR BREAD MOLDS TO CLASS</w:t>
      </w:r>
    </w:p>
    <w:p w:rsidR="00000000" w:rsidDel="00000000" w:rsidP="00000000" w:rsidRDefault="00000000" w:rsidRPr="00000000" w14:paraId="000000C9">
      <w:pPr>
        <w:pageBreakBefore w:val="0"/>
        <w:numPr>
          <w:ilvl w:val="0"/>
          <w:numId w:val="9"/>
        </w:numPr>
        <w:spacing w:line="240" w:lineRule="auto"/>
        <w:ind w:left="720" w:hanging="360"/>
        <w:rPr/>
      </w:pPr>
      <w:r w:rsidDel="00000000" w:rsidR="00000000" w:rsidRPr="00000000">
        <w:rPr>
          <w:rtl w:val="0"/>
        </w:rPr>
        <w:t xml:space="preserve">Look up MSDS sheets for beeswax, sulfur, linseed oil</w:t>
      </w:r>
      <w:r w:rsidDel="00000000" w:rsidR="00000000" w:rsidRPr="00000000">
        <w:rPr>
          <w:rtl w:val="0"/>
        </w:rPr>
      </w:r>
    </w:p>
    <w:p w:rsidR="00000000" w:rsidDel="00000000" w:rsidP="00000000" w:rsidRDefault="00000000" w:rsidRPr="00000000" w14:paraId="000000CA">
      <w:pPr>
        <w:pageBreakBefore w:val="0"/>
        <w:spacing w:line="240" w:lineRule="auto"/>
        <w:rPr>
          <w:b w:val="1"/>
        </w:rPr>
      </w:pPr>
      <w:r w:rsidDel="00000000" w:rsidR="00000000" w:rsidRPr="00000000">
        <w:rPr>
          <w:rtl w:val="0"/>
        </w:rPr>
      </w:r>
    </w:p>
    <w:p w:rsidR="00000000" w:rsidDel="00000000" w:rsidP="00000000" w:rsidRDefault="00000000" w:rsidRPr="00000000" w14:paraId="000000CB">
      <w:pPr>
        <w:pageBreakBefore w:val="0"/>
        <w:spacing w:line="240" w:lineRule="auto"/>
        <w:rPr>
          <w:b w:val="1"/>
        </w:rPr>
      </w:pPr>
      <w:r w:rsidDel="00000000" w:rsidR="00000000" w:rsidRPr="00000000">
        <w:rPr>
          <w:b w:val="1"/>
          <w:rtl w:val="0"/>
        </w:rPr>
        <w:t xml:space="preserve">Required reading:</w:t>
      </w:r>
    </w:p>
    <w:p w:rsidR="00000000" w:rsidDel="00000000" w:rsidP="00000000" w:rsidRDefault="00000000" w:rsidRPr="00000000" w14:paraId="000000CC">
      <w:pPr>
        <w:pageBreakBefore w:val="0"/>
        <w:numPr>
          <w:ilvl w:val="0"/>
          <w:numId w:val="5"/>
        </w:numPr>
        <w:spacing w:line="240" w:lineRule="auto"/>
        <w:ind w:left="720" w:hanging="360"/>
        <w:rPr/>
      </w:pPr>
      <w:r w:rsidDel="00000000" w:rsidR="00000000" w:rsidRPr="00000000">
        <w:rPr>
          <w:rtl w:val="0"/>
        </w:rPr>
        <w:t xml:space="preserve">Schmidt - Origins of European Printmaking - The Multiple Image.pdf</w:t>
      </w:r>
      <w:r w:rsidDel="00000000" w:rsidR="00000000" w:rsidRPr="00000000">
        <w:rPr>
          <w:rtl w:val="0"/>
        </w:rPr>
      </w:r>
    </w:p>
    <w:p w:rsidR="00000000" w:rsidDel="00000000" w:rsidP="00000000" w:rsidRDefault="00000000" w:rsidRPr="00000000" w14:paraId="000000CD">
      <w:pPr>
        <w:pageBreakBefore w:val="0"/>
        <w:numPr>
          <w:ilvl w:val="0"/>
          <w:numId w:val="5"/>
        </w:numPr>
        <w:spacing w:line="240" w:lineRule="auto"/>
        <w:ind w:left="720" w:hanging="360"/>
        <w:rPr/>
      </w:pPr>
      <w:r w:rsidDel="00000000" w:rsidR="00000000" w:rsidRPr="00000000">
        <w:rPr>
          <w:rtl w:val="0"/>
        </w:rPr>
        <w:t xml:space="preserve">Dackerman - Prints and the Pursuit of Knowledge - Prints as Instruments.pdf</w:t>
      </w:r>
      <w:r w:rsidDel="00000000" w:rsidR="00000000" w:rsidRPr="00000000">
        <w:rPr>
          <w:rtl w:val="0"/>
        </w:rPr>
        <w:t xml:space="preserve">. </w:t>
      </w:r>
    </w:p>
    <w:p w:rsidR="00000000" w:rsidDel="00000000" w:rsidP="00000000" w:rsidRDefault="00000000" w:rsidRPr="00000000" w14:paraId="000000CE">
      <w:pPr>
        <w:pageBreakBefore w:val="0"/>
        <w:numPr>
          <w:ilvl w:val="1"/>
          <w:numId w:val="5"/>
        </w:numPr>
        <w:spacing w:line="240" w:lineRule="auto"/>
        <w:ind w:left="1440" w:hanging="360"/>
        <w:rPr>
          <w:u w:val="none"/>
        </w:rPr>
      </w:pPr>
      <w:r w:rsidDel="00000000" w:rsidR="00000000" w:rsidRPr="00000000">
        <w:rPr>
          <w:rtl w:val="0"/>
        </w:rPr>
        <w:t xml:space="preserve">Read esp. 19–35. Read the catalogue entries if you have time</w:t>
      </w:r>
    </w:p>
    <w:p w:rsidR="00000000" w:rsidDel="00000000" w:rsidP="00000000" w:rsidRDefault="00000000" w:rsidRPr="00000000" w14:paraId="000000CF">
      <w:pPr>
        <w:pageBreakBefore w:val="0"/>
        <w:numPr>
          <w:ilvl w:val="0"/>
          <w:numId w:val="5"/>
        </w:numPr>
        <w:spacing w:line="240" w:lineRule="auto"/>
        <w:ind w:left="720" w:hanging="360"/>
        <w:rPr/>
      </w:pPr>
      <w:r w:rsidDel="00000000" w:rsidR="00000000" w:rsidRPr="00000000">
        <w:rPr>
          <w:rtl w:val="0"/>
        </w:rPr>
        <w:t xml:space="preserve">Vasari, On Technique, pp. 273-84</w:t>
      </w:r>
      <w:r w:rsidDel="00000000" w:rsidR="00000000" w:rsidRPr="00000000">
        <w:rPr>
          <w:rtl w:val="0"/>
        </w:rPr>
      </w:r>
    </w:p>
    <w:p w:rsidR="00000000" w:rsidDel="00000000" w:rsidP="00000000" w:rsidRDefault="00000000" w:rsidRPr="00000000" w14:paraId="000000D0">
      <w:pPr>
        <w:pageBreakBefore w:val="0"/>
        <w:numPr>
          <w:ilvl w:val="0"/>
          <w:numId w:val="5"/>
        </w:numPr>
        <w:spacing w:line="240" w:lineRule="auto"/>
        <w:ind w:left="720" w:hanging="360"/>
        <w:rPr>
          <w:u w:val="none"/>
        </w:rPr>
      </w:pPr>
      <w:r w:rsidDel="00000000" w:rsidR="00000000" w:rsidRPr="00000000">
        <w:rPr>
          <w:rtl w:val="0"/>
        </w:rPr>
        <w:t xml:space="preserve">An example from the 1580s of artisanal techniques and knowledge moving from one domain to another--like techniques of etching armor and niello moving to print technologies: </w:t>
      </w:r>
      <w:hyperlink r:id="rId35">
        <w:r w:rsidDel="00000000" w:rsidR="00000000" w:rsidRPr="00000000">
          <w:rPr>
            <w:color w:val="1155cc"/>
            <w:u w:val="single"/>
            <w:rtl w:val="0"/>
          </w:rPr>
          <w:t xml:space="preserve">https://www.metmuseum.org/toah/hd/blak/hd_blak.htm</w:t>
        </w:r>
      </w:hyperlink>
      <w:r w:rsidDel="00000000" w:rsidR="00000000" w:rsidRPr="00000000">
        <w:rPr>
          <w:rtl w:val="0"/>
        </w:rPr>
      </w:r>
    </w:p>
    <w:p w:rsidR="00000000" w:rsidDel="00000000" w:rsidP="00000000" w:rsidRDefault="00000000" w:rsidRPr="00000000" w14:paraId="000000D1">
      <w:pPr>
        <w:pageBreakBefore w:val="0"/>
        <w:numPr>
          <w:ilvl w:val="0"/>
          <w:numId w:val="3"/>
        </w:numPr>
        <w:spacing w:line="240" w:lineRule="auto"/>
        <w:ind w:left="720" w:hanging="360"/>
        <w:rPr/>
      </w:pPr>
      <w:r w:rsidDel="00000000" w:rsidR="00000000" w:rsidRPr="00000000">
        <w:rPr>
          <w:rtl w:val="0"/>
        </w:rPr>
        <w:t xml:space="preserve">Explore </w:t>
      </w:r>
      <w:hyperlink r:id="rId36">
        <w:r w:rsidDel="00000000" w:rsidR="00000000" w:rsidRPr="00000000">
          <w:rPr>
            <w:color w:val="1155cc"/>
            <w:u w:val="single"/>
            <w:rtl w:val="0"/>
          </w:rPr>
          <w:t xml:space="preserve">Making of an English Broadside Ballad</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interactive journal, </w:t>
      </w:r>
      <w:r w:rsidDel="00000000" w:rsidR="00000000" w:rsidRPr="00000000">
        <w:rPr>
          <w:rtl w:val="0"/>
        </w:rPr>
        <w:t xml:space="preserve">including section on </w:t>
      </w:r>
      <w:r w:rsidDel="00000000" w:rsidR="00000000" w:rsidRPr="00000000">
        <w:rPr>
          <w:rtl w:val="0"/>
        </w:rPr>
        <w:t xml:space="preserve">printing</w:t>
      </w:r>
      <w:r w:rsidDel="00000000" w:rsidR="00000000" w:rsidRPr="00000000">
        <w:rPr>
          <w:rtl w:val="0"/>
        </w:rPr>
        <w:t xml:space="preserve">, reflections on making, etc.</w:t>
      </w:r>
      <w:r w:rsidDel="00000000" w:rsidR="00000000" w:rsidRPr="00000000">
        <w:rPr>
          <w:rtl w:val="0"/>
        </w:rPr>
      </w:r>
    </w:p>
    <w:p w:rsidR="00000000" w:rsidDel="00000000" w:rsidP="00000000" w:rsidRDefault="00000000" w:rsidRPr="00000000" w14:paraId="000000D2">
      <w:pPr>
        <w:pageBreakBefore w:val="0"/>
        <w:numPr>
          <w:ilvl w:val="0"/>
          <w:numId w:val="3"/>
        </w:numPr>
        <w:spacing w:line="240" w:lineRule="auto"/>
        <w:ind w:left="720" w:hanging="360"/>
        <w:rPr/>
      </w:pPr>
      <w:r w:rsidDel="00000000" w:rsidR="00000000" w:rsidRPr="00000000">
        <w:rPr>
          <w:rtl w:val="0"/>
        </w:rPr>
        <w:t xml:space="preserve">Emma Le Pouésard, “Pain, Ostie, Rostie: Bread in Early Modern Europe,” Annotation, Fall 2016</w:t>
      </w:r>
      <w:r w:rsidDel="00000000" w:rsidR="00000000" w:rsidRPr="00000000">
        <w:rPr>
          <w:rtl w:val="0"/>
        </w:rPr>
      </w:r>
    </w:p>
    <w:p w:rsidR="00000000" w:rsidDel="00000000" w:rsidP="00000000" w:rsidRDefault="00000000" w:rsidRPr="00000000" w14:paraId="000000D3">
      <w:pPr>
        <w:pageBreakBefore w:val="0"/>
        <w:spacing w:line="240" w:lineRule="auto"/>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D4">
      <w:pPr>
        <w:pStyle w:val="Heading3"/>
        <w:pageBreakBefore w:val="0"/>
        <w:spacing w:line="240" w:lineRule="auto"/>
        <w:rPr>
          <w:b w:val="1"/>
        </w:rPr>
      </w:pPr>
      <w:bookmarkStart w:colFirst="0" w:colLast="0" w:name="_hhw0bz6qwq1q" w:id="23"/>
      <w:bookmarkEnd w:id="23"/>
      <w:r w:rsidDel="00000000" w:rsidR="00000000" w:rsidRPr="00000000">
        <w:rPr>
          <w:rtl w:val="0"/>
        </w:rPr>
        <w:t xml:space="preserve">IN CLASS</w:t>
      </w:r>
      <w:r w:rsidDel="00000000" w:rsidR="00000000" w:rsidRPr="00000000">
        <w:rPr>
          <w:rtl w:val="0"/>
        </w:rPr>
      </w:r>
    </w:p>
    <w:p w:rsidR="00000000" w:rsidDel="00000000" w:rsidP="00000000" w:rsidRDefault="00000000" w:rsidRPr="00000000" w14:paraId="000000D5">
      <w:pPr>
        <w:pageBreakBefore w:val="0"/>
        <w:spacing w:line="240" w:lineRule="auto"/>
        <w:ind w:left="0" w:firstLine="0"/>
        <w:rPr/>
      </w:pPr>
      <w:r w:rsidDel="00000000" w:rsidR="00000000" w:rsidRPr="00000000">
        <w:rPr>
          <w:rtl w:val="0"/>
        </w:rPr>
        <w:t xml:space="preserve">10:10–11:30</w:t>
        <w:tab/>
        <w:t xml:space="preserve">Discussion of readings (Verdigris follow-up discussion.) </w:t>
      </w:r>
    </w:p>
    <w:p w:rsidR="00000000" w:rsidDel="00000000" w:rsidP="00000000" w:rsidRDefault="00000000" w:rsidRPr="00000000" w14:paraId="000000D6">
      <w:pPr>
        <w:pageBreakBefore w:val="0"/>
        <w:spacing w:line="240" w:lineRule="auto"/>
        <w:ind w:left="720" w:firstLine="720"/>
        <w:rPr/>
      </w:pPr>
      <w:r w:rsidDel="00000000" w:rsidR="00000000" w:rsidRPr="00000000">
        <w:rPr>
          <w:rtl w:val="0"/>
        </w:rPr>
        <w:t xml:space="preserve">Discussion of digital component of Project</w:t>
      </w:r>
    </w:p>
    <w:p w:rsidR="00000000" w:rsidDel="00000000" w:rsidP="00000000" w:rsidRDefault="00000000" w:rsidRPr="00000000" w14:paraId="000000D7">
      <w:pPr>
        <w:pageBreakBefore w:val="0"/>
        <w:spacing w:line="240" w:lineRule="auto"/>
        <w:ind w:left="720" w:firstLine="720"/>
        <w:rPr/>
      </w:pPr>
      <w:r w:rsidDel="00000000" w:rsidR="00000000" w:rsidRPr="00000000">
        <w:rPr>
          <w:rtl w:val="0"/>
        </w:rPr>
        <w:t xml:space="preserve">Discussion of GD and Student Files—how are you finding navigation?</w:t>
      </w:r>
    </w:p>
    <w:p w:rsidR="00000000" w:rsidDel="00000000" w:rsidP="00000000" w:rsidRDefault="00000000" w:rsidRPr="00000000" w14:paraId="000000D8">
      <w:pPr>
        <w:pageBreakBefore w:val="0"/>
        <w:spacing w:line="240" w:lineRule="auto"/>
        <w:ind w:left="720" w:firstLine="720"/>
        <w:rPr>
          <w:b w:val="1"/>
          <w:highlight w:val="white"/>
        </w:rPr>
      </w:pPr>
      <w:r w:rsidDel="00000000" w:rsidR="00000000" w:rsidRPr="00000000">
        <w:rPr>
          <w:b w:val="1"/>
          <w:highlight w:val="white"/>
          <w:rtl w:val="0"/>
        </w:rPr>
        <w:t xml:space="preserve">Troubleshoot student navigation within </w:t>
      </w:r>
    </w:p>
    <w:p w:rsidR="00000000" w:rsidDel="00000000" w:rsidP="00000000" w:rsidRDefault="00000000" w:rsidRPr="00000000" w14:paraId="000000D9">
      <w:pPr>
        <w:pageBreakBefore w:val="0"/>
        <w:numPr>
          <w:ilvl w:val="0"/>
          <w:numId w:val="1"/>
        </w:numPr>
        <w:spacing w:line="240" w:lineRule="auto"/>
        <w:ind w:left="2160" w:hanging="360"/>
        <w:rPr>
          <w:highlight w:val="white"/>
        </w:rPr>
      </w:pPr>
      <w:r w:rsidDel="00000000" w:rsidR="00000000" w:rsidRPr="00000000">
        <w:rPr>
          <w:highlight w:val="white"/>
          <w:rtl w:val="0"/>
        </w:rPr>
        <w:t xml:space="preserve">Student Files And Reference folders</w:t>
      </w:r>
    </w:p>
    <w:p w:rsidR="00000000" w:rsidDel="00000000" w:rsidP="00000000" w:rsidRDefault="00000000" w:rsidRPr="00000000" w14:paraId="000000DA">
      <w:pPr>
        <w:pageBreakBefore w:val="0"/>
        <w:numPr>
          <w:ilvl w:val="0"/>
          <w:numId w:val="1"/>
        </w:numPr>
        <w:spacing w:line="240" w:lineRule="auto"/>
        <w:ind w:left="2160" w:hanging="360"/>
        <w:rPr>
          <w:highlight w:val="white"/>
        </w:rPr>
      </w:pPr>
      <w:r w:rsidDel="00000000" w:rsidR="00000000" w:rsidRPr="00000000">
        <w:rPr>
          <w:highlight w:val="white"/>
          <w:rtl w:val="0"/>
        </w:rPr>
        <w:t xml:space="preserve">BnF Folders: Glossaries, Dictionaries and Reference</w:t>
      </w:r>
    </w:p>
    <w:p w:rsidR="00000000" w:rsidDel="00000000" w:rsidP="00000000" w:rsidRDefault="00000000" w:rsidRPr="00000000" w14:paraId="000000DB">
      <w:pPr>
        <w:pageBreakBefore w:val="0"/>
        <w:numPr>
          <w:ilvl w:val="0"/>
          <w:numId w:val="1"/>
        </w:numPr>
        <w:spacing w:line="240" w:lineRule="auto"/>
        <w:ind w:left="2160" w:hanging="360"/>
        <w:rPr>
          <w:highlight w:val="white"/>
        </w:rPr>
      </w:pPr>
      <w:r w:rsidDel="00000000" w:rsidR="00000000" w:rsidRPr="00000000">
        <w:rPr>
          <w:highlight w:val="white"/>
          <w:rtl w:val="0"/>
        </w:rPr>
        <w:t xml:space="preserve">Prior year annotations in BnF folder</w:t>
      </w:r>
    </w:p>
    <w:p w:rsidR="00000000" w:rsidDel="00000000" w:rsidP="00000000" w:rsidRDefault="00000000" w:rsidRPr="00000000" w14:paraId="000000DC">
      <w:pPr>
        <w:pageBreakBefore w:val="0"/>
        <w:numPr>
          <w:ilvl w:val="0"/>
          <w:numId w:val="1"/>
        </w:numPr>
        <w:spacing w:line="240" w:lineRule="auto"/>
        <w:ind w:left="2160" w:hanging="360"/>
        <w:rPr>
          <w:highlight w:val="white"/>
        </w:rPr>
      </w:pPr>
      <w:r w:rsidDel="00000000" w:rsidR="00000000" w:rsidRPr="00000000">
        <w:rPr>
          <w:highlight w:val="white"/>
          <w:rtl w:val="0"/>
        </w:rPr>
        <w:t xml:space="preserve">Working Group Meeting Presentations</w:t>
      </w:r>
    </w:p>
    <w:p w:rsidR="00000000" w:rsidDel="00000000" w:rsidP="00000000" w:rsidRDefault="00000000" w:rsidRPr="00000000" w14:paraId="000000DD">
      <w:pPr>
        <w:pageBreakBefore w:val="0"/>
        <w:spacing w:line="240" w:lineRule="auto"/>
        <w:ind w:left="720" w:firstLine="720"/>
        <w:rPr/>
      </w:pPr>
      <w:r w:rsidDel="00000000" w:rsidR="00000000" w:rsidRPr="00000000">
        <w:rPr>
          <w:rtl w:val="0"/>
        </w:rPr>
        <w:t xml:space="preserve">Discussion of MSDS related to Bread Molding</w:t>
      </w:r>
    </w:p>
    <w:p w:rsidR="00000000" w:rsidDel="00000000" w:rsidP="00000000" w:rsidRDefault="00000000" w:rsidRPr="00000000" w14:paraId="000000DE">
      <w:pPr>
        <w:pageBreakBefore w:val="0"/>
        <w:spacing w:line="240" w:lineRule="auto"/>
        <w:ind w:left="0" w:firstLine="0"/>
        <w:rPr/>
      </w:pPr>
      <w:r w:rsidDel="00000000" w:rsidR="00000000" w:rsidRPr="00000000">
        <w:rPr>
          <w:rtl w:val="0"/>
        </w:rPr>
        <w:t xml:space="preserve">11:30 – 12:00</w:t>
        <w:tab/>
        <w:t xml:space="preserve">Safety training </w:t>
      </w:r>
    </w:p>
    <w:p w:rsidR="00000000" w:rsidDel="00000000" w:rsidP="00000000" w:rsidRDefault="00000000" w:rsidRPr="00000000" w14:paraId="000000DF">
      <w:pPr>
        <w:pageBreakBefore w:val="0"/>
        <w:spacing w:line="240" w:lineRule="auto"/>
        <w:ind w:left="0" w:firstLine="0"/>
        <w:rPr/>
      </w:pPr>
      <w:r w:rsidDel="00000000" w:rsidR="00000000" w:rsidRPr="00000000">
        <w:rPr>
          <w:rtl w:val="0"/>
        </w:rPr>
        <w:t xml:space="preserve">12.00 – 12:30</w:t>
        <w:tab/>
        <w:t xml:space="preserve">Jon Paul Aponte for Fire Safety and Extinguisher Training</w:t>
      </w:r>
    </w:p>
    <w:p w:rsidR="00000000" w:rsidDel="00000000" w:rsidP="00000000" w:rsidRDefault="00000000" w:rsidRPr="00000000" w14:paraId="000000E0">
      <w:pPr>
        <w:pageBreakBefore w:val="0"/>
        <w:spacing w:line="240" w:lineRule="auto"/>
        <w:ind w:left="0" w:firstLine="0"/>
        <w:rPr/>
      </w:pPr>
      <w:r w:rsidDel="00000000" w:rsidR="00000000" w:rsidRPr="00000000">
        <w:rPr>
          <w:rtl w:val="0"/>
        </w:rPr>
        <w:t xml:space="preserve">12:30 – 12:45</w:t>
        <w:tab/>
        <w:t xml:space="preserve">Break</w:t>
      </w:r>
    </w:p>
    <w:p w:rsidR="00000000" w:rsidDel="00000000" w:rsidP="00000000" w:rsidRDefault="00000000" w:rsidRPr="00000000" w14:paraId="000000E1">
      <w:pPr>
        <w:pageBreakBefore w:val="0"/>
        <w:spacing w:line="240" w:lineRule="auto"/>
        <w:ind w:left="0" w:firstLine="0"/>
        <w:rPr/>
      </w:pPr>
      <w:r w:rsidDel="00000000" w:rsidR="00000000" w:rsidRPr="00000000">
        <w:rPr>
          <w:rtl w:val="0"/>
        </w:rPr>
        <w:t xml:space="preserve">12:45 – 2:00 </w:t>
        <w:tab/>
        <w:t xml:space="preserve">Bread molding</w:t>
      </w:r>
    </w:p>
    <w:p w:rsidR="00000000" w:rsidDel="00000000" w:rsidP="00000000" w:rsidRDefault="00000000" w:rsidRPr="00000000" w14:paraId="000000E2">
      <w:pPr>
        <w:pStyle w:val="Heading2"/>
        <w:pageBreakBefore w:val="0"/>
        <w:spacing w:line="240" w:lineRule="auto"/>
        <w:rPr/>
      </w:pPr>
      <w:bookmarkStart w:colFirst="0" w:colLast="0" w:name="_u3w9zb3nrdto" w:id="24"/>
      <w:bookmarkEnd w:id="24"/>
      <w:r w:rsidDel="00000000" w:rsidR="00000000" w:rsidRPr="00000000">
        <w:rPr>
          <w:rtl w:val="0"/>
        </w:rPr>
        <w:t xml:space="preserve">Week 5 (October 8): Printing, printmaking, </w:t>
      </w:r>
      <w:r w:rsidDel="00000000" w:rsidR="00000000" w:rsidRPr="00000000">
        <w:rPr>
          <w:i w:val="1"/>
          <w:rtl w:val="0"/>
        </w:rPr>
        <w:t xml:space="preserve">impression</w:t>
      </w:r>
      <w:r w:rsidDel="00000000" w:rsidR="00000000" w:rsidRPr="00000000">
        <w:rPr>
          <w:rtl w:val="0"/>
        </w:rPr>
        <w:t xml:space="preserve"> in </w:t>
      </w:r>
      <w:r w:rsidDel="00000000" w:rsidR="00000000" w:rsidRPr="00000000">
        <w:rPr>
          <w:rtl w:val="0"/>
        </w:rPr>
        <w:t xml:space="preserve">Ms. Fr</w:t>
      </w:r>
      <w:r w:rsidDel="00000000" w:rsidR="00000000" w:rsidRPr="00000000">
        <w:rPr>
          <w:rtl w:val="0"/>
        </w:rPr>
        <w:t xml:space="preserve">. 640 part II</w:t>
      </w:r>
    </w:p>
    <w:p w:rsidR="00000000" w:rsidDel="00000000" w:rsidP="00000000" w:rsidRDefault="00000000" w:rsidRPr="00000000" w14:paraId="000000E3">
      <w:pPr>
        <w:pageBreakBefore w:val="0"/>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Image transfer to print blocks/plates; linocut</w:t>
      </w:r>
    </w:p>
    <w:p w:rsidR="00000000" w:rsidDel="00000000" w:rsidP="00000000" w:rsidRDefault="00000000" w:rsidRPr="00000000" w14:paraId="000000E4">
      <w:pPr>
        <w:pStyle w:val="Heading3"/>
        <w:pageBreakBefore w:val="0"/>
        <w:spacing w:line="240" w:lineRule="auto"/>
        <w:rPr/>
      </w:pPr>
      <w:bookmarkStart w:colFirst="0" w:colLast="0" w:name="_l9gtknay3l19" w:id="25"/>
      <w:bookmarkEnd w:id="25"/>
      <w:r w:rsidDel="00000000" w:rsidR="00000000" w:rsidRPr="00000000">
        <w:rPr>
          <w:rtl w:val="0"/>
        </w:rPr>
        <w:t xml:space="preserve">IN PREPARATION</w:t>
      </w:r>
    </w:p>
    <w:p w:rsidR="00000000" w:rsidDel="00000000" w:rsidP="00000000" w:rsidRDefault="00000000" w:rsidRPr="00000000" w14:paraId="000000E5">
      <w:pPr>
        <w:pageBreakBefore w:val="0"/>
        <w:spacing w:line="240" w:lineRule="auto"/>
        <w:rPr/>
      </w:pPr>
      <w:r w:rsidDel="00000000" w:rsidR="00000000" w:rsidRPr="00000000">
        <w:rPr>
          <w:rtl w:val="0"/>
        </w:rPr>
        <w:t xml:space="preserve">Collect your thoughts about the experience of breadmolding. We will compare to other types of impression technologies today.</w:t>
      </w:r>
    </w:p>
    <w:p w:rsidR="00000000" w:rsidDel="00000000" w:rsidP="00000000" w:rsidRDefault="00000000" w:rsidRPr="00000000" w14:paraId="000000E6">
      <w:pPr>
        <w:pageBreakBefore w:val="0"/>
        <w:spacing w:line="240" w:lineRule="auto"/>
        <w:rPr/>
      </w:pPr>
      <w:r w:rsidDel="00000000" w:rsidR="00000000" w:rsidRPr="00000000">
        <w:rPr>
          <w:b w:val="1"/>
          <w:rtl w:val="0"/>
        </w:rPr>
        <w:t xml:space="preserve">Required reading</w:t>
      </w:r>
      <w:r w:rsidDel="00000000" w:rsidR="00000000" w:rsidRPr="00000000">
        <w:rPr>
          <w:rtl w:val="0"/>
        </w:rPr>
      </w:r>
    </w:p>
    <w:p w:rsidR="00000000" w:rsidDel="00000000" w:rsidP="00000000" w:rsidRDefault="00000000" w:rsidRPr="00000000" w14:paraId="000000E7">
      <w:pPr>
        <w:pageBreakBefore w:val="0"/>
        <w:numPr>
          <w:ilvl w:val="0"/>
          <w:numId w:val="13"/>
        </w:numPr>
        <w:spacing w:line="240" w:lineRule="auto"/>
        <w:ind w:left="720" w:hanging="360"/>
        <w:rPr>
          <w:sz w:val="22"/>
          <w:szCs w:val="22"/>
        </w:rPr>
      </w:pPr>
      <w:r w:rsidDel="00000000" w:rsidR="00000000" w:rsidRPr="00000000">
        <w:rPr>
          <w:b w:val="1"/>
          <w:rtl w:val="0"/>
        </w:rPr>
        <w:t xml:space="preserve">Search</w:t>
      </w:r>
      <w:r w:rsidDel="00000000" w:rsidR="00000000" w:rsidRPr="00000000">
        <w:rPr>
          <w:rtl w:val="0"/>
        </w:rPr>
        <w:t xml:space="preserve"> the manuscript </w:t>
      </w:r>
      <w:r w:rsidDel="00000000" w:rsidR="00000000" w:rsidRPr="00000000">
        <w:rPr>
          <w:rtl w:val="0"/>
        </w:rPr>
        <w:t xml:space="preserve">(use PDFs)</w:t>
      </w:r>
      <w:r w:rsidDel="00000000" w:rsidR="00000000" w:rsidRPr="00000000">
        <w:rPr>
          <w:rtl w:val="0"/>
        </w:rPr>
        <w:t xml:space="preserve"> for examples of entries that connect to the theme of printmaking and impressions and their materials. </w:t>
      </w:r>
      <w:r w:rsidDel="00000000" w:rsidR="00000000" w:rsidRPr="00000000">
        <w:rPr>
          <w:b w:val="1"/>
          <w:rtl w:val="0"/>
        </w:rPr>
        <w:t xml:space="preserve">Make a list </w:t>
      </w:r>
      <w:r w:rsidDel="00000000" w:rsidR="00000000" w:rsidRPr="00000000">
        <w:rPr>
          <w:rtl w:val="0"/>
        </w:rPr>
        <w:t xml:space="preserve">of these entries to share and discuss.</w:t>
      </w:r>
      <w:r w:rsidDel="00000000" w:rsidR="00000000" w:rsidRPr="00000000">
        <w:rPr>
          <w:rtl w:val="0"/>
        </w:rPr>
      </w:r>
    </w:p>
    <w:p w:rsidR="00000000" w:rsidDel="00000000" w:rsidP="00000000" w:rsidRDefault="00000000" w:rsidRPr="00000000" w14:paraId="000000E8">
      <w:pPr>
        <w:pageBreakBefore w:val="0"/>
        <w:numPr>
          <w:ilvl w:val="0"/>
          <w:numId w:val="13"/>
        </w:numPr>
        <w:spacing w:line="240" w:lineRule="auto"/>
        <w:ind w:left="720" w:hanging="360"/>
        <w:rPr>
          <w:sz w:val="22"/>
          <w:szCs w:val="22"/>
        </w:rPr>
      </w:pPr>
      <w:r w:rsidDel="00000000" w:rsidR="00000000" w:rsidRPr="00000000">
        <w:rPr>
          <w:rtl w:val="0"/>
        </w:rPr>
        <w:t xml:space="preserve">Check Cennino Cennini, </w:t>
      </w:r>
      <w:r w:rsidDel="00000000" w:rsidR="00000000" w:rsidRPr="00000000">
        <w:rPr>
          <w:i w:val="1"/>
          <w:rtl w:val="0"/>
        </w:rPr>
        <w:t xml:space="preserve">The Craftsman’s Handbook, ‘Il Libro dell’Arte’</w:t>
      </w:r>
      <w:r w:rsidDel="00000000" w:rsidR="00000000" w:rsidRPr="00000000">
        <w:rPr>
          <w:rtl w:val="0"/>
        </w:rPr>
        <w:t xml:space="preserve">, trans. by Daniel Thompson (New York: Dover, 1960) for entries which shed light on printmaking/making impressions and design transfer</w:t>
      </w:r>
    </w:p>
    <w:p w:rsidR="00000000" w:rsidDel="00000000" w:rsidP="00000000" w:rsidRDefault="00000000" w:rsidRPr="00000000" w14:paraId="000000E9">
      <w:pPr>
        <w:pageBreakBefore w:val="0"/>
        <w:numPr>
          <w:ilvl w:val="0"/>
          <w:numId w:val="13"/>
        </w:numPr>
        <w:spacing w:line="240" w:lineRule="auto"/>
        <w:ind w:left="720" w:hanging="360"/>
        <w:rPr/>
      </w:pPr>
      <w:r w:rsidDel="00000000" w:rsidR="00000000" w:rsidRPr="00000000">
        <w:rPr>
          <w:rtl w:val="0"/>
        </w:rPr>
        <w:t xml:space="preserve">Freyda </w:t>
      </w:r>
      <w:r w:rsidDel="00000000" w:rsidR="00000000" w:rsidRPr="00000000">
        <w:rPr>
          <w:rtl w:val="0"/>
        </w:rPr>
        <w:t xml:space="preserve">Spira, “Between Paper and Sword: Hopfer and the Translation of Etchin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EA">
      <w:pPr>
        <w:pageBreakBefore w:val="0"/>
        <w:numPr>
          <w:ilvl w:val="0"/>
          <w:numId w:val="13"/>
        </w:numPr>
        <w:spacing w:line="240" w:lineRule="auto"/>
        <w:ind w:left="720" w:hanging="360"/>
        <w:rPr/>
      </w:pPr>
      <w:r w:rsidDel="00000000" w:rsidR="00000000" w:rsidRPr="00000000">
        <w:rPr>
          <w:rtl w:val="0"/>
        </w:rPr>
        <w:t xml:space="preserve">Wenrui Zhao, “Reverse Painting on Glass”</w:t>
      </w:r>
      <w:r w:rsidDel="00000000" w:rsidR="00000000" w:rsidRPr="00000000">
        <w:rPr>
          <w:rtl w:val="0"/>
        </w:rPr>
        <w:t xml:space="preserve"> </w:t>
      </w:r>
    </w:p>
    <w:p w:rsidR="00000000" w:rsidDel="00000000" w:rsidP="00000000" w:rsidRDefault="00000000" w:rsidRPr="00000000" w14:paraId="000000EB">
      <w:pPr>
        <w:pageBreakBefore w:val="0"/>
        <w:numPr>
          <w:ilvl w:val="0"/>
          <w:numId w:val="13"/>
        </w:numPr>
        <w:spacing w:line="240" w:lineRule="auto"/>
        <w:ind w:left="720" w:hanging="360"/>
        <w:rPr/>
      </w:pPr>
      <w:r w:rsidDel="00000000" w:rsidR="00000000" w:rsidRPr="00000000">
        <w:rPr>
          <w:rtl w:val="0"/>
        </w:rPr>
        <w:t xml:space="preserve">Nina Elizondo-Garza, “Stucco”</w:t>
      </w:r>
      <w:r w:rsidDel="00000000" w:rsidR="00000000" w:rsidRPr="00000000">
        <w:rPr>
          <w:rtl w:val="0"/>
        </w:rPr>
      </w:r>
    </w:p>
    <w:p w:rsidR="00000000" w:rsidDel="00000000" w:rsidP="00000000" w:rsidRDefault="00000000" w:rsidRPr="00000000" w14:paraId="000000EC">
      <w:pPr>
        <w:pageBreakBefore w:val="0"/>
        <w:spacing w:line="240" w:lineRule="auto"/>
        <w:rPr>
          <w:b w:val="1"/>
        </w:rPr>
      </w:pPr>
      <w:r w:rsidDel="00000000" w:rsidR="00000000" w:rsidRPr="00000000">
        <w:rPr>
          <w:b w:val="1"/>
          <w:rtl w:val="0"/>
        </w:rPr>
        <w:t xml:space="preserve">Recommended:</w:t>
      </w:r>
    </w:p>
    <w:p w:rsidR="00000000" w:rsidDel="00000000" w:rsidP="00000000" w:rsidRDefault="00000000" w:rsidRPr="00000000" w14:paraId="000000ED">
      <w:pPr>
        <w:pageBreakBefore w:val="0"/>
        <w:numPr>
          <w:ilvl w:val="0"/>
          <w:numId w:val="17"/>
        </w:numPr>
        <w:spacing w:line="240" w:lineRule="auto"/>
        <w:ind w:left="720" w:hanging="360"/>
        <w:rPr/>
      </w:pPr>
      <w:r w:rsidDel="00000000" w:rsidR="00000000" w:rsidRPr="00000000">
        <w:rPr>
          <w:rtl w:val="0"/>
        </w:rPr>
        <w:t xml:space="preserve">Freyda</w:t>
      </w:r>
      <w:r w:rsidDel="00000000" w:rsidR="00000000" w:rsidRPr="00000000">
        <w:rPr>
          <w:b w:val="1"/>
          <w:rtl w:val="0"/>
        </w:rPr>
        <w:t xml:space="preserve"> </w:t>
      </w:r>
      <w:r w:rsidDel="00000000" w:rsidR="00000000" w:rsidRPr="00000000">
        <w:rPr>
          <w:rtl w:val="0"/>
        </w:rPr>
        <w:t xml:space="preserve">Spira, “Hopfer und die geätzte Dekoration von Rüstungen”</w:t>
      </w:r>
      <w:r w:rsidDel="00000000" w:rsidR="00000000" w:rsidRPr="00000000">
        <w:rPr>
          <w:rtl w:val="0"/>
        </w:rPr>
      </w:r>
    </w:p>
    <w:p w:rsidR="00000000" w:rsidDel="00000000" w:rsidP="00000000" w:rsidRDefault="00000000" w:rsidRPr="00000000" w14:paraId="000000EE">
      <w:pPr>
        <w:pageBreakBefore w:val="0"/>
        <w:spacing w:line="240" w:lineRule="auto"/>
        <w:rPr>
          <w:b w:val="1"/>
        </w:rPr>
      </w:pPr>
      <w:r w:rsidDel="00000000" w:rsidR="00000000" w:rsidRPr="00000000">
        <w:rPr>
          <w:rtl w:val="0"/>
        </w:rPr>
      </w:r>
    </w:p>
    <w:p w:rsidR="00000000" w:rsidDel="00000000" w:rsidP="00000000" w:rsidRDefault="00000000" w:rsidRPr="00000000" w14:paraId="000000EF">
      <w:pPr>
        <w:pageBreakBefore w:val="0"/>
        <w:spacing w:line="240" w:lineRule="auto"/>
        <w:rPr>
          <w:b w:val="1"/>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0F0">
      <w:pPr>
        <w:pStyle w:val="Heading3"/>
        <w:pageBreakBefore w:val="0"/>
        <w:spacing w:line="240" w:lineRule="auto"/>
        <w:rPr/>
      </w:pPr>
      <w:bookmarkStart w:colFirst="0" w:colLast="0" w:name="_g6etx9ori8f8" w:id="26"/>
      <w:bookmarkEnd w:id="26"/>
      <w:r w:rsidDel="00000000" w:rsidR="00000000" w:rsidRPr="00000000">
        <w:rPr>
          <w:rtl w:val="0"/>
        </w:rPr>
        <w:t xml:space="preserve">IN </w:t>
      </w:r>
      <w:r w:rsidDel="00000000" w:rsidR="00000000" w:rsidRPr="00000000">
        <w:rPr>
          <w:rtl w:val="0"/>
        </w:rPr>
        <w:t xml:space="preserve">CLASS</w:t>
      </w:r>
      <w:r w:rsidDel="00000000" w:rsidR="00000000" w:rsidRPr="00000000">
        <w:rPr>
          <w:rtl w:val="0"/>
        </w:rPr>
      </w:r>
    </w:p>
    <w:p w:rsidR="00000000" w:rsidDel="00000000" w:rsidP="00000000" w:rsidRDefault="00000000" w:rsidRPr="00000000" w14:paraId="000000F1">
      <w:pPr>
        <w:pageBreakBefore w:val="0"/>
        <w:spacing w:line="240" w:lineRule="auto"/>
        <w:rPr>
          <w:b w:val="1"/>
        </w:rPr>
      </w:pPr>
      <w:r w:rsidDel="00000000" w:rsidR="00000000" w:rsidRPr="00000000">
        <w:rPr>
          <w:b w:val="1"/>
          <w:rtl w:val="0"/>
        </w:rPr>
        <w:t xml:space="preserve">Meet in Fayerweather</w:t>
      </w:r>
    </w:p>
    <w:p w:rsidR="00000000" w:rsidDel="00000000" w:rsidP="00000000" w:rsidRDefault="00000000" w:rsidRPr="00000000" w14:paraId="000000F2">
      <w:pPr>
        <w:pageBreakBefore w:val="0"/>
        <w:spacing w:line="240" w:lineRule="auto"/>
        <w:rPr/>
      </w:pPr>
      <w:r w:rsidDel="00000000" w:rsidR="00000000" w:rsidRPr="00000000">
        <w:rPr>
          <w:rtl w:val="0"/>
        </w:rPr>
        <w:t xml:space="preserve">10:10–10:45 </w:t>
        <w:tab/>
        <w:t xml:space="preserve">Discussion of readings and breadmolding results</w:t>
      </w:r>
    </w:p>
    <w:p w:rsidR="00000000" w:rsidDel="00000000" w:rsidP="00000000" w:rsidRDefault="00000000" w:rsidRPr="00000000" w14:paraId="000000F3">
      <w:pPr>
        <w:pageBreakBefore w:val="0"/>
        <w:spacing w:line="240" w:lineRule="auto"/>
        <w:ind w:left="0" w:firstLine="0"/>
        <w:rPr/>
      </w:pPr>
      <w:r w:rsidDel="00000000" w:rsidR="00000000" w:rsidRPr="00000000">
        <w:rPr>
          <w:rtl w:val="0"/>
        </w:rPr>
        <w:t xml:space="preserve">10:45–11:25</w:t>
        <w:tab/>
        <w:t xml:space="preserve">Discussion of what you found in Ms. Fr. 640 and Cennino; presentation of </w:t>
      </w:r>
    </w:p>
    <w:p w:rsidR="00000000" w:rsidDel="00000000" w:rsidP="00000000" w:rsidRDefault="00000000" w:rsidRPr="00000000" w14:paraId="000000F4">
      <w:pPr>
        <w:pageBreakBefore w:val="0"/>
        <w:spacing w:line="240" w:lineRule="auto"/>
        <w:ind w:left="0" w:firstLine="720"/>
        <w:rPr/>
      </w:pPr>
      <w:r w:rsidDel="00000000" w:rsidR="00000000" w:rsidRPr="00000000">
        <w:rPr>
          <w:rtl w:val="0"/>
        </w:rPr>
        <w:t xml:space="preserve">potential annotation topics (PHS)</w:t>
      </w:r>
    </w:p>
    <w:p w:rsidR="00000000" w:rsidDel="00000000" w:rsidP="00000000" w:rsidRDefault="00000000" w:rsidRPr="00000000" w14:paraId="000000F5">
      <w:pPr>
        <w:pageBreakBefore w:val="0"/>
        <w:spacing w:line="240" w:lineRule="auto"/>
        <w:rPr/>
      </w:pPr>
      <w:r w:rsidDel="00000000" w:rsidR="00000000" w:rsidRPr="00000000">
        <w:rPr>
          <w:rtl w:val="0"/>
        </w:rPr>
        <w:t xml:space="preserve">11:25–11:45</w:t>
        <w:tab/>
        <w:t xml:space="preserve">Break</w:t>
      </w:r>
    </w:p>
    <w:p w:rsidR="00000000" w:rsidDel="00000000" w:rsidP="00000000" w:rsidRDefault="00000000" w:rsidRPr="00000000" w14:paraId="000000F6">
      <w:pPr>
        <w:pageBreakBefore w:val="0"/>
        <w:spacing w:line="240" w:lineRule="auto"/>
        <w:rPr/>
      </w:pPr>
      <w:r w:rsidDel="00000000" w:rsidR="00000000" w:rsidRPr="00000000">
        <w:rPr>
          <w:rtl w:val="0"/>
        </w:rPr>
        <w:t xml:space="preserve">11:45–2:00 </w:t>
        <w:tab/>
        <w:t xml:space="preserve">Image transfer and linocut; take home woodblock to grid</w:t>
      </w:r>
      <w:r w:rsidDel="00000000" w:rsidR="00000000" w:rsidRPr="00000000">
        <w:rPr>
          <w:rtl w:val="0"/>
        </w:rPr>
      </w:r>
    </w:p>
    <w:p w:rsidR="00000000" w:rsidDel="00000000" w:rsidP="00000000" w:rsidRDefault="00000000" w:rsidRPr="00000000" w14:paraId="000000F7">
      <w:pPr>
        <w:pageBreakBefore w:val="0"/>
        <w:spacing w:line="240" w:lineRule="auto"/>
        <w:rPr/>
      </w:pPr>
      <w:r w:rsidDel="00000000" w:rsidR="00000000" w:rsidRPr="00000000">
        <w:rPr>
          <w:rtl w:val="0"/>
        </w:rPr>
      </w:r>
    </w:p>
    <w:p w:rsidR="00000000" w:rsidDel="00000000" w:rsidP="00000000" w:rsidRDefault="00000000" w:rsidRPr="00000000" w14:paraId="000000F8">
      <w:pPr>
        <w:pageBreakBefore w:val="0"/>
        <w:spacing w:line="240" w:lineRule="auto"/>
        <w:rPr/>
      </w:pPr>
      <w:r w:rsidDel="00000000" w:rsidR="00000000" w:rsidRPr="00000000">
        <w:rPr>
          <w:b w:val="1"/>
          <w:sz w:val="32"/>
          <w:szCs w:val="32"/>
          <w:shd w:fill="cfe2f3" w:val="clear"/>
          <w:rtl w:val="0"/>
        </w:rPr>
        <w:t xml:space="preserve">SPECIAL FIELD TRIP TO MET, October 12, 9am – 12 noon</w:t>
      </w:r>
      <w:r w:rsidDel="00000000" w:rsidR="00000000" w:rsidRPr="00000000">
        <w:rPr>
          <w:rtl w:val="0"/>
        </w:rPr>
      </w:r>
    </w:p>
    <w:p w:rsidR="00000000" w:rsidDel="00000000" w:rsidP="00000000" w:rsidRDefault="00000000" w:rsidRPr="00000000" w14:paraId="000000F9">
      <w:pPr>
        <w:pageBreakBefore w:val="0"/>
        <w:numPr>
          <w:ilvl w:val="0"/>
          <w:numId w:val="39"/>
        </w:numPr>
        <w:spacing w:line="240" w:lineRule="auto"/>
        <w:ind w:left="720" w:hanging="360"/>
        <w:rPr>
          <w:u w:val="none"/>
        </w:rPr>
      </w:pPr>
      <w:r w:rsidDel="00000000" w:rsidR="00000000" w:rsidRPr="00000000">
        <w:rPr>
          <w:rtl w:val="0"/>
        </w:rPr>
        <w:t xml:space="preserve">Friday, October 12, meet in front of Met at 8:50 am </w:t>
      </w:r>
    </w:p>
    <w:p w:rsidR="00000000" w:rsidDel="00000000" w:rsidP="00000000" w:rsidRDefault="00000000" w:rsidRPr="00000000" w14:paraId="000000FA">
      <w:pPr>
        <w:pageBreakBefore w:val="0"/>
        <w:numPr>
          <w:ilvl w:val="1"/>
          <w:numId w:val="39"/>
        </w:numPr>
        <w:spacing w:line="240" w:lineRule="auto"/>
        <w:ind w:left="1440" w:hanging="360"/>
        <w:rPr>
          <w:u w:val="none"/>
        </w:rPr>
      </w:pPr>
      <w:r w:rsidDel="00000000" w:rsidR="00000000" w:rsidRPr="00000000">
        <w:rPr>
          <w:rtl w:val="0"/>
        </w:rPr>
        <w:t xml:space="preserve">Visit to Arms &amp; Armor with Pierre Terjanian, 9–10:30</w:t>
      </w:r>
    </w:p>
    <w:p w:rsidR="00000000" w:rsidDel="00000000" w:rsidP="00000000" w:rsidRDefault="00000000" w:rsidRPr="00000000" w14:paraId="000000FB">
      <w:pPr>
        <w:pageBreakBefore w:val="0"/>
        <w:numPr>
          <w:ilvl w:val="1"/>
          <w:numId w:val="39"/>
        </w:numPr>
        <w:spacing w:line="240" w:lineRule="auto"/>
        <w:ind w:left="1440" w:hanging="360"/>
        <w:rPr>
          <w:u w:val="none"/>
        </w:rPr>
      </w:pPr>
      <w:r w:rsidDel="00000000" w:rsidR="00000000" w:rsidRPr="00000000">
        <w:rPr>
          <w:rtl w:val="0"/>
        </w:rPr>
        <w:t xml:space="preserve">Visit to Prints with Freyda Spira, 10:30–12 noon </w:t>
      </w:r>
    </w:p>
    <w:p w:rsidR="00000000" w:rsidDel="00000000" w:rsidP="00000000" w:rsidRDefault="00000000" w:rsidRPr="00000000" w14:paraId="000000FC">
      <w:pPr>
        <w:pStyle w:val="Heading2"/>
        <w:pageBreakBefore w:val="0"/>
        <w:spacing w:line="240" w:lineRule="auto"/>
        <w:rPr/>
      </w:pPr>
      <w:bookmarkStart w:colFirst="0" w:colLast="0" w:name="_5rpab2ps8a4p" w:id="27"/>
      <w:bookmarkEnd w:id="27"/>
      <w:r w:rsidDel="00000000" w:rsidR="00000000" w:rsidRPr="00000000">
        <w:rPr>
          <w:rtl w:val="0"/>
        </w:rPr>
        <w:t xml:space="preserve">Week 6 (October 15): Skillbuilding with Expert Maker Ad Stijnman</w:t>
      </w:r>
    </w:p>
    <w:p w:rsidR="00000000" w:rsidDel="00000000" w:rsidP="00000000" w:rsidRDefault="00000000" w:rsidRPr="00000000" w14:paraId="000000FD">
      <w:pPr>
        <w:pageBreakBefore w:val="0"/>
        <w:spacing w:line="240" w:lineRule="auto"/>
        <w:rPr>
          <w:b w:val="1"/>
        </w:rPr>
      </w:pPr>
      <w:r w:rsidDel="00000000" w:rsidR="00000000" w:rsidRPr="00000000">
        <w:rPr>
          <w:b w:val="1"/>
          <w:rtl w:val="0"/>
        </w:rPr>
        <w:t xml:space="preserve">EXPERT MAKER RESIDENCY: </w:t>
      </w:r>
    </w:p>
    <w:p w:rsidR="00000000" w:rsidDel="00000000" w:rsidP="00000000" w:rsidRDefault="00000000" w:rsidRPr="00000000" w14:paraId="000000FE">
      <w:pPr>
        <w:pageBreakBefore w:val="0"/>
        <w:spacing w:line="240" w:lineRule="auto"/>
        <w:rPr/>
      </w:pPr>
      <w:hyperlink r:id="rId37">
        <w:r w:rsidDel="00000000" w:rsidR="00000000" w:rsidRPr="00000000">
          <w:rPr>
            <w:color w:val="1155cc"/>
            <w:u w:val="single"/>
            <w:rtl w:val="0"/>
          </w:rPr>
          <w:t xml:space="preserve">Ad Stijnman (Fellow of the Royal Historical Society in London)</w:t>
        </w:r>
      </w:hyperlink>
      <w:r w:rsidDel="00000000" w:rsidR="00000000" w:rsidRPr="00000000">
        <w:rPr>
          <w:rtl w:val="0"/>
        </w:rPr>
      </w:r>
    </w:p>
    <w:p w:rsidR="00000000" w:rsidDel="00000000" w:rsidP="00000000" w:rsidRDefault="00000000" w:rsidRPr="00000000" w14:paraId="000000FF">
      <w:pPr>
        <w:pageBreakBefore w:val="0"/>
        <w:spacing w:line="240" w:lineRule="auto"/>
        <w:rPr>
          <w:b w:val="1"/>
        </w:rPr>
      </w:pPr>
      <w:r w:rsidDel="00000000" w:rsidR="00000000" w:rsidRPr="00000000">
        <w:rPr>
          <w:b w:val="1"/>
          <w:rtl w:val="0"/>
        </w:rPr>
        <w:t xml:space="preserve">Visiting classes in Book History</w:t>
      </w:r>
    </w:p>
    <w:p w:rsidR="00000000" w:rsidDel="00000000" w:rsidP="00000000" w:rsidRDefault="00000000" w:rsidRPr="00000000" w14:paraId="00000100">
      <w:pPr>
        <w:pageBreakBefore w:val="0"/>
        <w:spacing w:line="240" w:lineRule="auto"/>
        <w:rPr>
          <w:b w:val="1"/>
        </w:rPr>
      </w:pPr>
      <w:r w:rsidDel="00000000" w:rsidR="00000000" w:rsidRPr="00000000">
        <w:rPr>
          <w:rtl w:val="0"/>
        </w:rPr>
      </w:r>
    </w:p>
    <w:p w:rsidR="00000000" w:rsidDel="00000000" w:rsidP="00000000" w:rsidRDefault="00000000" w:rsidRPr="00000000" w14:paraId="00000101">
      <w:pPr>
        <w:pageBreakBefore w:val="0"/>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Skillbuilding</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woodblock and engraving</w:t>
      </w:r>
      <w:r w:rsidDel="00000000" w:rsidR="00000000" w:rsidRPr="00000000">
        <w:rPr>
          <w:rtl w:val="0"/>
        </w:rPr>
      </w:r>
    </w:p>
    <w:p w:rsidR="00000000" w:rsidDel="00000000" w:rsidP="00000000" w:rsidRDefault="00000000" w:rsidRPr="00000000" w14:paraId="00000102">
      <w:pPr>
        <w:pageBreakBefore w:val="0"/>
        <w:spacing w:line="240" w:lineRule="auto"/>
        <w:rPr/>
      </w:pPr>
      <w:r w:rsidDel="00000000" w:rsidR="00000000" w:rsidRPr="00000000">
        <w:rPr>
          <w:rtl w:val="0"/>
        </w:rPr>
        <w:t xml:space="preserve">Annotations: begin planning</w:t>
      </w:r>
    </w:p>
    <w:p w:rsidR="00000000" w:rsidDel="00000000" w:rsidP="00000000" w:rsidRDefault="00000000" w:rsidRPr="00000000" w14:paraId="00000103">
      <w:pPr>
        <w:pStyle w:val="Heading3"/>
        <w:pageBreakBefore w:val="0"/>
        <w:spacing w:line="240" w:lineRule="auto"/>
        <w:rPr/>
      </w:pPr>
      <w:bookmarkStart w:colFirst="0" w:colLast="0" w:name="_4tl7e3p9io" w:id="28"/>
      <w:bookmarkEnd w:id="28"/>
      <w:r w:rsidDel="00000000" w:rsidR="00000000" w:rsidRPr="00000000">
        <w:rPr>
          <w:rtl w:val="0"/>
        </w:rPr>
        <w:t xml:space="preserve">IN PREPARATION</w:t>
      </w:r>
      <w:r w:rsidDel="00000000" w:rsidR="00000000" w:rsidRPr="00000000">
        <w:rPr>
          <w:rtl w:val="0"/>
        </w:rPr>
      </w:r>
    </w:p>
    <w:p w:rsidR="00000000" w:rsidDel="00000000" w:rsidP="00000000" w:rsidRDefault="00000000" w:rsidRPr="00000000" w14:paraId="00000104">
      <w:pPr>
        <w:pageBreakBefore w:val="0"/>
        <w:spacing w:line="240" w:lineRule="auto"/>
        <w:rPr>
          <w:b w:val="1"/>
        </w:rPr>
      </w:pPr>
      <w:r w:rsidDel="00000000" w:rsidR="00000000" w:rsidRPr="00000000">
        <w:rPr>
          <w:b w:val="1"/>
          <w:rtl w:val="0"/>
        </w:rPr>
        <w:t xml:space="preserve">Grid your woodblock</w:t>
        <w:br w:type="textWrapping"/>
      </w:r>
    </w:p>
    <w:p w:rsidR="00000000" w:rsidDel="00000000" w:rsidP="00000000" w:rsidRDefault="00000000" w:rsidRPr="00000000" w14:paraId="00000105">
      <w:pPr>
        <w:pageBreakBefore w:val="0"/>
        <w:spacing w:line="240" w:lineRule="auto"/>
        <w:rPr>
          <w:b w:val="1"/>
        </w:rPr>
      </w:pPr>
      <w:r w:rsidDel="00000000" w:rsidR="00000000" w:rsidRPr="00000000">
        <w:rPr>
          <w:b w:val="1"/>
          <w:rtl w:val="0"/>
        </w:rPr>
        <w:t xml:space="preserve">Required readings</w:t>
      </w:r>
    </w:p>
    <w:p w:rsidR="00000000" w:rsidDel="00000000" w:rsidP="00000000" w:rsidRDefault="00000000" w:rsidRPr="00000000" w14:paraId="00000106">
      <w:pPr>
        <w:pageBreakBefore w:val="0"/>
        <w:numPr>
          <w:ilvl w:val="0"/>
          <w:numId w:val="23"/>
        </w:numPr>
        <w:spacing w:line="240" w:lineRule="auto"/>
        <w:ind w:left="720" w:hanging="360"/>
        <w:rPr>
          <w:u w:val="none"/>
        </w:rPr>
      </w:pPr>
      <w:r w:rsidDel="00000000" w:rsidR="00000000" w:rsidRPr="00000000">
        <w:rPr>
          <w:rtl w:val="0"/>
        </w:rPr>
        <w:t xml:space="preserve">Ad Stijnman, </w:t>
      </w:r>
      <w:r w:rsidDel="00000000" w:rsidR="00000000" w:rsidRPr="00000000">
        <w:rPr>
          <w:i w:val="1"/>
          <w:rtl w:val="0"/>
        </w:rPr>
        <w:t xml:space="preserve">Etching and Engraving</w:t>
      </w:r>
      <w:r w:rsidDel="00000000" w:rsidR="00000000" w:rsidRPr="00000000">
        <w:rPr>
          <w:rtl w:val="0"/>
        </w:rPr>
        <w:t xml:space="preserve"> (2012), pp. 10–22, 23–74, 154–160</w:t>
      </w:r>
      <w:r w:rsidDel="00000000" w:rsidR="00000000" w:rsidRPr="00000000">
        <w:fldChar w:fldCharType="begin"/>
        <w:instrText xml:space="preserve"> HYPERLINK "https://drive.google.com/file/d/18YdhI9WQZurencDNMscsIdrTYP737UeB/view?usp=sharing" </w:instrText>
        <w:fldChar w:fldCharType="separate"/>
      </w:r>
      <w:r w:rsidDel="00000000" w:rsidR="00000000" w:rsidRPr="00000000">
        <w:rPr>
          <w:rtl w:val="0"/>
        </w:rPr>
      </w:r>
    </w:p>
    <w:p w:rsidR="00000000" w:rsidDel="00000000" w:rsidP="00000000" w:rsidRDefault="00000000" w:rsidRPr="00000000" w14:paraId="00000107">
      <w:pPr>
        <w:pageBreakBefore w:val="0"/>
        <w:numPr>
          <w:ilvl w:val="0"/>
          <w:numId w:val="23"/>
        </w:numPr>
        <w:spacing w:line="240" w:lineRule="auto"/>
        <w:ind w:left="720" w:hanging="360"/>
        <w:rPr>
          <w:sz w:val="22"/>
          <w:szCs w:val="22"/>
        </w:rPr>
      </w:pPr>
      <w:r w:rsidDel="00000000" w:rsidR="00000000" w:rsidRPr="00000000">
        <w:fldChar w:fldCharType="end"/>
      </w:r>
      <w:r w:rsidDel="00000000" w:rsidR="00000000" w:rsidRPr="00000000">
        <w:rPr>
          <w:sz w:val="22"/>
          <w:szCs w:val="22"/>
          <w:rtl w:val="0"/>
        </w:rPr>
        <w:t xml:space="preserve">Stijnman - Hercules Segers's Printmaking Techniques</w:t>
      </w:r>
      <w:r w:rsidDel="00000000" w:rsidR="00000000" w:rsidRPr="00000000">
        <w:rPr>
          <w:rtl w:val="0"/>
        </w:rPr>
      </w:r>
    </w:p>
    <w:p w:rsidR="00000000" w:rsidDel="00000000" w:rsidP="00000000" w:rsidRDefault="00000000" w:rsidRPr="00000000" w14:paraId="00000108">
      <w:pPr>
        <w:pageBreakBefore w:val="0"/>
        <w:numPr>
          <w:ilvl w:val="0"/>
          <w:numId w:val="23"/>
        </w:numPr>
        <w:spacing w:line="240" w:lineRule="auto"/>
        <w:ind w:left="720" w:hanging="360"/>
        <w:rPr>
          <w:sz w:val="22"/>
          <w:szCs w:val="22"/>
          <w:u w:val="none"/>
        </w:rPr>
      </w:pPr>
      <w:r w:rsidDel="00000000" w:rsidR="00000000" w:rsidRPr="00000000">
        <w:rPr>
          <w:rtl w:val="0"/>
        </w:rPr>
        <w:t xml:space="preserve">Ad Stijnman, “</w:t>
      </w:r>
      <w:r w:rsidDel="00000000" w:rsidR="00000000" w:rsidRPr="00000000">
        <w:rPr>
          <w:rtl w:val="0"/>
        </w:rPr>
        <w:t xml:space="preserve">The Art Technological Source Research Working Group (ATSR) and the Dissemination of Information on Art Technology</w:t>
      </w:r>
      <w:r w:rsidDel="00000000" w:rsidR="00000000" w:rsidRPr="00000000">
        <w:rPr>
          <w:rtl w:val="0"/>
        </w:rPr>
        <w:t xml:space="preserve">”</w:t>
      </w:r>
      <w:r w:rsidDel="00000000" w:rsidR="00000000" w:rsidRPr="00000000">
        <w:fldChar w:fldCharType="begin"/>
        <w:instrText xml:space="preserve"> HYPERLINK "https://drive.google.com/file/d/18YdhI9WQZurencDNMscsIdrTYP737UeB/view?usp=sharing" </w:instrText>
        <w:fldChar w:fldCharType="separate"/>
      </w:r>
      <w:r w:rsidDel="00000000" w:rsidR="00000000" w:rsidRPr="00000000">
        <w:rPr>
          <w:rtl w:val="0"/>
        </w:rPr>
      </w:r>
    </w:p>
    <w:p w:rsidR="00000000" w:rsidDel="00000000" w:rsidP="00000000" w:rsidRDefault="00000000" w:rsidRPr="00000000" w14:paraId="00000109">
      <w:pPr>
        <w:pageBreakBefore w:val="0"/>
        <w:spacing w:line="240"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10A">
      <w:pPr>
        <w:pageBreakBefore w:val="0"/>
        <w:spacing w:line="240" w:lineRule="auto"/>
        <w:rPr>
          <w:b w:val="1"/>
        </w:rPr>
      </w:pPr>
      <w:r w:rsidDel="00000000" w:rsidR="00000000" w:rsidRPr="00000000">
        <w:rPr>
          <w:b w:val="1"/>
          <w:rtl w:val="0"/>
        </w:rPr>
        <w:t xml:space="preserve">Recommended readings</w:t>
      </w:r>
    </w:p>
    <w:p w:rsidR="00000000" w:rsidDel="00000000" w:rsidP="00000000" w:rsidRDefault="00000000" w:rsidRPr="00000000" w14:paraId="0000010B">
      <w:pPr>
        <w:pageBreakBefore w:val="0"/>
        <w:numPr>
          <w:ilvl w:val="0"/>
          <w:numId w:val="25"/>
        </w:numPr>
        <w:spacing w:line="240" w:lineRule="auto"/>
        <w:ind w:left="720" w:hanging="360"/>
        <w:rPr>
          <w:b w:val="1"/>
        </w:rPr>
      </w:pPr>
      <w:r w:rsidDel="00000000" w:rsidR="00000000" w:rsidRPr="00000000">
        <w:rPr>
          <w:rtl w:val="0"/>
        </w:rPr>
        <w:t xml:space="preserve">Ad Stijnman, </w:t>
      </w:r>
      <w:r w:rsidDel="00000000" w:rsidR="00000000" w:rsidRPr="00000000">
        <w:rPr>
          <w:i w:val="1"/>
          <w:rtl w:val="0"/>
        </w:rPr>
        <w:t xml:space="preserve">Etching and Engraving</w:t>
      </w:r>
      <w:r w:rsidDel="00000000" w:rsidR="00000000" w:rsidRPr="00000000">
        <w:rPr>
          <w:rtl w:val="0"/>
        </w:rPr>
        <w:t xml:space="preserve"> (2012), pp. 1–10, 162–181, 196–208.</w:t>
      </w:r>
      <w:r w:rsidDel="00000000" w:rsidR="00000000" w:rsidRPr="00000000">
        <w:rPr>
          <w:rtl w:val="0"/>
        </w:rPr>
      </w:r>
    </w:p>
    <w:p w:rsidR="00000000" w:rsidDel="00000000" w:rsidP="00000000" w:rsidRDefault="00000000" w:rsidRPr="00000000" w14:paraId="0000010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D">
      <w:pPr>
        <w:pageBreakBefore w:val="0"/>
        <w:spacing w:line="240" w:lineRule="auto"/>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0E">
      <w:pPr>
        <w:pStyle w:val="Heading3"/>
        <w:pageBreakBefore w:val="0"/>
        <w:spacing w:line="240" w:lineRule="auto"/>
        <w:rPr/>
      </w:pPr>
      <w:bookmarkStart w:colFirst="0" w:colLast="0" w:name="_r86e0fwee2gg" w:id="29"/>
      <w:bookmarkEnd w:id="29"/>
      <w:r w:rsidDel="00000000" w:rsidR="00000000" w:rsidRPr="00000000">
        <w:rPr>
          <w:rtl w:val="0"/>
        </w:rPr>
        <w:t xml:space="preserve">IN CLASS</w:t>
      </w:r>
      <w:r w:rsidDel="00000000" w:rsidR="00000000" w:rsidRPr="00000000">
        <w:rPr>
          <w:rtl w:val="0"/>
        </w:rPr>
      </w:r>
    </w:p>
    <w:p w:rsidR="00000000" w:rsidDel="00000000" w:rsidP="00000000" w:rsidRDefault="00000000" w:rsidRPr="00000000" w14:paraId="0000010F">
      <w:pPr>
        <w:pageBreakBefore w:val="0"/>
        <w:spacing w:line="240" w:lineRule="auto"/>
        <w:rPr/>
      </w:pPr>
      <w:r w:rsidDel="00000000" w:rsidR="00000000" w:rsidRPr="00000000">
        <w:rPr>
          <w:rtl w:val="0"/>
        </w:rPr>
        <w:t xml:space="preserve">10:10–11:00 </w:t>
        <w:tab/>
        <w:t xml:space="preserve">Presentation by Ad Stijnman</w:t>
      </w:r>
    </w:p>
    <w:p w:rsidR="00000000" w:rsidDel="00000000" w:rsidP="00000000" w:rsidRDefault="00000000" w:rsidRPr="00000000" w14:paraId="00000110">
      <w:pPr>
        <w:pageBreakBefore w:val="0"/>
        <w:spacing w:line="240" w:lineRule="auto"/>
        <w:rPr/>
      </w:pPr>
      <w:r w:rsidDel="00000000" w:rsidR="00000000" w:rsidRPr="00000000">
        <w:rPr>
          <w:rtl w:val="0"/>
        </w:rPr>
        <w:t xml:space="preserve">11:00–11:30</w:t>
        <w:tab/>
        <w:t xml:space="preserve">Discussion of readings</w:t>
      </w:r>
    </w:p>
    <w:p w:rsidR="00000000" w:rsidDel="00000000" w:rsidP="00000000" w:rsidRDefault="00000000" w:rsidRPr="00000000" w14:paraId="00000111">
      <w:pPr>
        <w:pageBreakBefore w:val="0"/>
        <w:spacing w:line="240" w:lineRule="auto"/>
        <w:rPr/>
      </w:pPr>
      <w:r w:rsidDel="00000000" w:rsidR="00000000" w:rsidRPr="00000000">
        <w:rPr>
          <w:rtl w:val="0"/>
        </w:rPr>
        <w:t xml:space="preserve">11:30–12:00</w:t>
        <w:tab/>
        <w:t xml:space="preserve">Break</w:t>
      </w:r>
    </w:p>
    <w:p w:rsidR="00000000" w:rsidDel="00000000" w:rsidP="00000000" w:rsidRDefault="00000000" w:rsidRPr="00000000" w14:paraId="00000112">
      <w:pPr>
        <w:pageBreakBefore w:val="0"/>
        <w:spacing w:line="240" w:lineRule="auto"/>
        <w:rPr/>
      </w:pPr>
      <w:r w:rsidDel="00000000" w:rsidR="00000000" w:rsidRPr="00000000">
        <w:rPr>
          <w:rtl w:val="0"/>
        </w:rPr>
        <w:t xml:space="preserve">12:00–2:00 </w:t>
        <w:tab/>
        <w:t xml:space="preserve">Introduction to woodblock and engraving techniques</w:t>
      </w:r>
    </w:p>
    <w:p w:rsidR="00000000" w:rsidDel="00000000" w:rsidP="00000000" w:rsidRDefault="00000000" w:rsidRPr="00000000" w14:paraId="00000113">
      <w:pPr>
        <w:pageBreakBefore w:val="0"/>
        <w:spacing w:line="240" w:lineRule="auto"/>
        <w:rPr/>
      </w:pPr>
      <w:r w:rsidDel="00000000" w:rsidR="00000000" w:rsidRPr="00000000">
        <w:rPr>
          <w:rtl w:val="0"/>
        </w:rPr>
      </w:r>
    </w:p>
    <w:p w:rsidR="00000000" w:rsidDel="00000000" w:rsidP="00000000" w:rsidRDefault="00000000" w:rsidRPr="00000000" w14:paraId="00000114">
      <w:pPr>
        <w:pStyle w:val="Heading3"/>
        <w:pageBreakBefore w:val="0"/>
        <w:spacing w:line="240" w:lineRule="auto"/>
        <w:rPr/>
      </w:pPr>
      <w:bookmarkStart w:colFirst="0" w:colLast="0" w:name="_68h3kr8o9ki7" w:id="30"/>
      <w:bookmarkEnd w:id="30"/>
      <w:r w:rsidDel="00000000" w:rsidR="00000000" w:rsidRPr="00000000">
        <w:rPr>
          <w:rtl w:val="0"/>
        </w:rPr>
        <w:t xml:space="preserve">**SPECIAL VISITS/AND OR SKILLBUILDING SESSIONS WITH AD</w:t>
      </w:r>
    </w:p>
    <w:p w:rsidR="00000000" w:rsidDel="00000000" w:rsidP="00000000" w:rsidRDefault="00000000" w:rsidRPr="00000000" w14:paraId="00000115">
      <w:pPr>
        <w:pageBreakBefore w:val="0"/>
        <w:numPr>
          <w:ilvl w:val="0"/>
          <w:numId w:val="16"/>
        </w:numPr>
        <w:spacing w:line="240" w:lineRule="auto"/>
        <w:ind w:left="720" w:hanging="360"/>
        <w:rPr/>
      </w:pPr>
      <w:r w:rsidDel="00000000" w:rsidR="00000000" w:rsidRPr="00000000">
        <w:rPr>
          <w:rtl w:val="0"/>
        </w:rPr>
        <w:t xml:space="preserve">16 OCT </w:t>
      </w:r>
      <w:hyperlink r:id="rId38">
        <w:r w:rsidDel="00000000" w:rsidR="00000000" w:rsidRPr="00000000">
          <w:rPr>
            <w:color w:val="1155cc"/>
            <w:u w:val="single"/>
            <w:rtl w:val="0"/>
          </w:rPr>
          <w:t xml:space="preserve">Ad Stijnman (Fellow of the Royal Historical Society in London)</w:t>
        </w:r>
      </w:hyperlink>
      <w:r w:rsidDel="00000000" w:rsidR="00000000" w:rsidRPr="00000000">
        <w:rPr>
          <w:rtl w:val="0"/>
        </w:rPr>
        <w:t xml:space="preserve">: “Cut Brightly: Colour Intaglio Printed Illustrations 1475–1850” [Butler 523, 5:30pm. </w:t>
      </w:r>
      <w:r w:rsidDel="00000000" w:rsidR="00000000" w:rsidRPr="00000000">
        <w:rPr>
          <w:rtl w:val="0"/>
        </w:rPr>
      </w:r>
    </w:p>
    <w:p w:rsidR="00000000" w:rsidDel="00000000" w:rsidP="00000000" w:rsidRDefault="00000000" w:rsidRPr="00000000" w14:paraId="00000116">
      <w:pPr>
        <w:pageBreakBefore w:val="0"/>
        <w:numPr>
          <w:ilvl w:val="0"/>
          <w:numId w:val="16"/>
        </w:numPr>
        <w:spacing w:line="240" w:lineRule="auto"/>
        <w:ind w:left="720" w:hanging="360"/>
        <w:rPr/>
      </w:pPr>
      <w:r w:rsidDel="00000000" w:rsidR="00000000" w:rsidRPr="00000000">
        <w:rPr>
          <w:rtl w:val="0"/>
        </w:rPr>
        <w:t xml:space="preserve">Extra lab time to work on woodblocks and engravings, </w:t>
      </w:r>
      <w:r w:rsidDel="00000000" w:rsidR="00000000" w:rsidRPr="00000000">
        <w:rPr>
          <w:rtl w:val="0"/>
        </w:rPr>
        <w:t xml:space="preserve">2018 Lab Schedule and Sign-up. Please sign up!</w:t>
      </w:r>
      <w:r w:rsidDel="00000000" w:rsidR="00000000" w:rsidRPr="00000000">
        <w:rPr>
          <w:rtl w:val="0"/>
        </w:rPr>
      </w:r>
    </w:p>
    <w:p w:rsidR="00000000" w:rsidDel="00000000" w:rsidP="00000000" w:rsidRDefault="00000000" w:rsidRPr="00000000" w14:paraId="00000117">
      <w:pPr>
        <w:pStyle w:val="Heading3"/>
        <w:pageBreakBefore w:val="0"/>
        <w:spacing w:line="240" w:lineRule="auto"/>
        <w:rPr/>
      </w:pPr>
      <w:bookmarkStart w:colFirst="0" w:colLast="0" w:name="_35dhgcczdur1" w:id="31"/>
      <w:bookmarkEnd w:id="31"/>
      <w:r w:rsidDel="00000000" w:rsidR="00000000" w:rsidRPr="00000000">
        <w:rPr>
          <w:rtl w:val="0"/>
        </w:rPr>
        <w:t xml:space="preserve">FOLLOW UP</w:t>
      </w:r>
    </w:p>
    <w:p w:rsidR="00000000" w:rsidDel="00000000" w:rsidP="00000000" w:rsidRDefault="00000000" w:rsidRPr="00000000" w14:paraId="00000118">
      <w:pPr>
        <w:pageBreakBefore w:val="0"/>
        <w:spacing w:line="240" w:lineRule="auto"/>
        <w:rPr/>
      </w:pPr>
      <w:r w:rsidDel="00000000" w:rsidR="00000000" w:rsidRPr="00000000">
        <w:rPr>
          <w:rtl w:val="0"/>
        </w:rPr>
        <w:t xml:space="preserve">Please add your </w:t>
      </w:r>
      <w:r w:rsidDel="00000000" w:rsidR="00000000" w:rsidRPr="00000000">
        <w:rPr>
          <w:rtl w:val="0"/>
        </w:rPr>
        <w:t xml:space="preserve">notes of the field trip to the Met</w:t>
      </w:r>
      <w:r w:rsidDel="00000000" w:rsidR="00000000" w:rsidRPr="00000000">
        <w:rPr>
          <w:rtl w:val="0"/>
        </w:rPr>
        <w:t xml:space="preserve"> </w:t>
      </w:r>
      <w:r w:rsidDel="00000000" w:rsidR="00000000" w:rsidRPr="00000000">
        <w:rPr>
          <w:rtl w:val="0"/>
        </w:rPr>
        <w:t xml:space="preserve">last Friday.</w:t>
      </w:r>
    </w:p>
    <w:p w:rsidR="00000000" w:rsidDel="00000000" w:rsidP="00000000" w:rsidRDefault="00000000" w:rsidRPr="00000000" w14:paraId="00000119">
      <w:pPr>
        <w:pageBreakBefore w:val="0"/>
        <w:spacing w:line="240" w:lineRule="auto"/>
        <w:rPr/>
      </w:pPr>
      <w:r w:rsidDel="00000000" w:rsidR="00000000" w:rsidRPr="00000000">
        <w:rPr>
          <w:rtl w:val="0"/>
        </w:rPr>
      </w:r>
    </w:p>
    <w:p w:rsidR="00000000" w:rsidDel="00000000" w:rsidP="00000000" w:rsidRDefault="00000000" w:rsidRPr="00000000" w14:paraId="0000011A">
      <w:pPr>
        <w:pageBreakBefore w:val="0"/>
        <w:spacing w:line="240" w:lineRule="auto"/>
        <w:rPr/>
      </w:pPr>
      <w:r w:rsidDel="00000000" w:rsidR="00000000" w:rsidRPr="00000000">
        <w:rPr>
          <w:b w:val="1"/>
          <w:rtl w:val="0"/>
        </w:rPr>
        <w:t xml:space="preserve">N</w:t>
      </w:r>
      <w:r w:rsidDel="00000000" w:rsidR="00000000" w:rsidRPr="00000000">
        <w:rPr>
          <w:b w:val="1"/>
          <w:rtl w:val="0"/>
        </w:rPr>
        <w:t xml:space="preserve">ote</w:t>
      </w:r>
      <w:r w:rsidDel="00000000" w:rsidR="00000000" w:rsidRPr="00000000">
        <w:rPr>
          <w:rtl w:val="0"/>
        </w:rPr>
        <w:t xml:space="preserve">: </w:t>
      </w:r>
      <w:r w:rsidDel="00000000" w:rsidR="00000000" w:rsidRPr="00000000">
        <w:rPr>
          <w:rtl w:val="0"/>
        </w:rPr>
        <w:t xml:space="preserve">Next week, we will discuss your </w:t>
      </w:r>
      <w:r w:rsidDel="00000000" w:rsidR="00000000" w:rsidRPr="00000000">
        <w:rPr>
          <w:rtl w:val="0"/>
        </w:rPr>
        <w:t xml:space="preserve">proposed annotations</w:t>
      </w:r>
      <w:r w:rsidDel="00000000" w:rsidR="00000000" w:rsidRPr="00000000">
        <w:rPr>
          <w:rtl w:val="0"/>
        </w:rPr>
        <w:t xml:space="preserve">,</w:t>
      </w:r>
      <w:r w:rsidDel="00000000" w:rsidR="00000000" w:rsidRPr="00000000">
        <w:rPr>
          <w:rtl w:val="0"/>
        </w:rPr>
        <w:t xml:space="preserve"> and you will have a chance to profit from Ad’s preliminary feedback, so please start thinking about annotation ideas. Sign up for a topic in the </w:t>
      </w:r>
      <w:r w:rsidDel="00000000" w:rsidR="00000000" w:rsidRPr="00000000">
        <w:rPr>
          <w:rtl w:val="0"/>
        </w:rPr>
        <w:t xml:space="preserve">FA18 Possible Annotation Topics document.</w:t>
      </w:r>
      <w:r w:rsidDel="00000000" w:rsidR="00000000" w:rsidRPr="00000000">
        <w:rPr>
          <w:rtl w:val="0"/>
        </w:rPr>
        <w:t xml:space="preserve"> Begin thinking about the historical question your annotation will answer, begin compiling a materials list for experiments, and start developing a protocol for experimentation on your recipe(s). Begin to identify the recipes that your group will annotate in BnF Ms. Fr. 640. Instructions for annotations are found in the folder </w:t>
      </w:r>
      <w:r w:rsidDel="00000000" w:rsidR="00000000" w:rsidRPr="00000000">
        <w:rPr>
          <w:rtl w:val="0"/>
        </w:rPr>
        <w:t xml:space="preserve">ANNOTATION INSTRUCTIONS</w:t>
      </w:r>
      <w:r w:rsidDel="00000000" w:rsidR="00000000" w:rsidRPr="00000000">
        <w:rPr>
          <w:rtl w:val="0"/>
        </w:rPr>
        <w:t xml:space="preserve"> (please read the documents in the folder in the numbered order).</w:t>
      </w:r>
    </w:p>
    <w:p w:rsidR="00000000" w:rsidDel="00000000" w:rsidP="00000000" w:rsidRDefault="00000000" w:rsidRPr="00000000" w14:paraId="0000011B">
      <w:pPr>
        <w:pStyle w:val="Heading3"/>
        <w:pageBreakBefore w:val="0"/>
        <w:spacing w:line="240" w:lineRule="auto"/>
        <w:rPr>
          <w:highlight w:val="white"/>
        </w:rPr>
      </w:pPr>
      <w:bookmarkStart w:colFirst="0" w:colLast="0" w:name="_ndzjc2xb3zn" w:id="32"/>
      <w:bookmarkEnd w:id="32"/>
      <w:r w:rsidDel="00000000" w:rsidR="00000000" w:rsidRPr="00000000">
        <w:rPr>
          <w:rtl w:val="0"/>
        </w:rPr>
        <w:t xml:space="preserve">**SPECIAL SYMPOSIUM -Two events</w:t>
      </w:r>
      <w:r w:rsidDel="00000000" w:rsidR="00000000" w:rsidRPr="00000000">
        <w:rPr>
          <w:rtl w:val="0"/>
        </w:rPr>
      </w:r>
    </w:p>
    <w:p w:rsidR="00000000" w:rsidDel="00000000" w:rsidP="00000000" w:rsidRDefault="00000000" w:rsidRPr="00000000" w14:paraId="0000011C">
      <w:pPr>
        <w:pageBreakBefore w:val="0"/>
        <w:numPr>
          <w:ilvl w:val="0"/>
          <w:numId w:val="4"/>
        </w:numPr>
        <w:spacing w:line="240" w:lineRule="auto"/>
        <w:ind w:left="720" w:hanging="360"/>
        <w:rPr>
          <w:b w:val="1"/>
        </w:rPr>
      </w:pPr>
      <w:r w:rsidDel="00000000" w:rsidR="00000000" w:rsidRPr="00000000">
        <w:rPr>
          <w:b w:val="1"/>
          <w:rtl w:val="0"/>
        </w:rPr>
        <w:t xml:space="preserve">Event 1: Special session for HIST GR8906</w:t>
      </w:r>
    </w:p>
    <w:p w:rsidR="00000000" w:rsidDel="00000000" w:rsidP="00000000" w:rsidRDefault="00000000" w:rsidRPr="00000000" w14:paraId="0000011D">
      <w:pPr>
        <w:pageBreakBefore w:val="0"/>
        <w:numPr>
          <w:ilvl w:val="1"/>
          <w:numId w:val="4"/>
        </w:numPr>
        <w:spacing w:line="240" w:lineRule="auto"/>
        <w:ind w:left="1440" w:hanging="360"/>
        <w:rPr/>
      </w:pPr>
      <w:r w:rsidDel="00000000" w:rsidR="00000000" w:rsidRPr="00000000">
        <w:rPr>
          <w:rtl w:val="0"/>
        </w:rPr>
        <w:t xml:space="preserve">October 18, 6-8pm</w:t>
      </w:r>
    </w:p>
    <w:p w:rsidR="00000000" w:rsidDel="00000000" w:rsidP="00000000" w:rsidRDefault="00000000" w:rsidRPr="00000000" w14:paraId="0000011E">
      <w:pPr>
        <w:pageBreakBefore w:val="0"/>
        <w:numPr>
          <w:ilvl w:val="1"/>
          <w:numId w:val="4"/>
        </w:numPr>
        <w:spacing w:line="240" w:lineRule="auto"/>
        <w:ind w:left="1440" w:hanging="360"/>
        <w:rPr>
          <w:b w:val="1"/>
        </w:rPr>
      </w:pPr>
      <w:r w:rsidDel="00000000" w:rsidR="00000000" w:rsidRPr="00000000">
        <w:rPr>
          <w:rtl w:val="0"/>
        </w:rPr>
        <w:t xml:space="preserve">Fayerweather 51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1F">
      <w:pPr>
        <w:pageBreakBefore w:val="0"/>
        <w:numPr>
          <w:ilvl w:val="1"/>
          <w:numId w:val="4"/>
        </w:numPr>
        <w:spacing w:line="240" w:lineRule="auto"/>
        <w:ind w:left="1440" w:hanging="360"/>
        <w:rPr>
          <w:b w:val="1"/>
        </w:rPr>
      </w:pPr>
      <w:r w:rsidDel="00000000" w:rsidR="00000000" w:rsidRPr="00000000">
        <w:rPr>
          <w:rtl w:val="0"/>
        </w:rPr>
        <w:t xml:space="preserve">Presentation by </w:t>
      </w:r>
      <w:r w:rsidDel="00000000" w:rsidR="00000000" w:rsidRPr="00000000">
        <w:rPr>
          <w:rtl w:val="0"/>
        </w:rPr>
        <w:t xml:space="preserve">Susan Jones, Bart Fransen, Van Eyck in Open Access (VERONA) Project </w:t>
      </w:r>
    </w:p>
    <w:p w:rsidR="00000000" w:rsidDel="00000000" w:rsidP="00000000" w:rsidRDefault="00000000" w:rsidRPr="00000000" w14:paraId="00000120">
      <w:pPr>
        <w:pageBreakBefore w:val="0"/>
        <w:numPr>
          <w:ilvl w:val="2"/>
          <w:numId w:val="4"/>
        </w:numPr>
        <w:spacing w:line="240" w:lineRule="auto"/>
        <w:ind w:left="2160" w:hanging="360"/>
        <w:rPr>
          <w:b w:val="1"/>
        </w:rPr>
      </w:pPr>
      <w:r w:rsidDel="00000000" w:rsidR="00000000" w:rsidRPr="00000000">
        <w:rPr>
          <w:b w:val="1"/>
          <w:rtl w:val="0"/>
        </w:rPr>
        <w:t xml:space="preserve">Bart Fransen, </w:t>
      </w:r>
      <w:r w:rsidDel="00000000" w:rsidR="00000000" w:rsidRPr="00000000">
        <w:rPr>
          <w:rtl w:val="0"/>
        </w:rPr>
        <w:t xml:space="preserve">Introduction to VERONA; Issues; Examining Objects (Thyssen Annunciation, Dresden triptych, Louvre diptych). </w:t>
      </w:r>
    </w:p>
    <w:p w:rsidR="00000000" w:rsidDel="00000000" w:rsidP="00000000" w:rsidRDefault="00000000" w:rsidRPr="00000000" w14:paraId="00000121">
      <w:pPr>
        <w:pageBreakBefore w:val="0"/>
        <w:numPr>
          <w:ilvl w:val="2"/>
          <w:numId w:val="4"/>
        </w:numPr>
        <w:spacing w:line="240" w:lineRule="auto"/>
        <w:ind w:left="2160" w:hanging="360"/>
        <w:rPr/>
      </w:pPr>
      <w:r w:rsidDel="00000000" w:rsidR="00000000" w:rsidRPr="00000000">
        <w:rPr>
          <w:b w:val="1"/>
          <w:rtl w:val="0"/>
        </w:rPr>
        <w:t xml:space="preserve">Susan Jones,</w:t>
      </w:r>
      <w:r w:rsidDel="00000000" w:rsidR="00000000" w:rsidRPr="00000000">
        <w:rPr>
          <w:rtl w:val="0"/>
        </w:rPr>
        <w:t xml:space="preserve"> “Ca d'Oro </w:t>
      </w:r>
      <w:r w:rsidDel="00000000" w:rsidR="00000000" w:rsidRPr="00000000">
        <w:rPr>
          <w:i w:val="1"/>
          <w:rtl w:val="0"/>
        </w:rPr>
        <w:t xml:space="preserve">Crucifixion</w:t>
      </w:r>
      <w:r w:rsidDel="00000000" w:rsidR="00000000" w:rsidRPr="00000000">
        <w:rPr>
          <w:rtl w:val="0"/>
        </w:rPr>
        <w:t xml:space="preserve">: Materials, Techniques and Practices of Eyckian Painting”</w:t>
      </w:r>
    </w:p>
    <w:p w:rsidR="00000000" w:rsidDel="00000000" w:rsidP="00000000" w:rsidRDefault="00000000" w:rsidRPr="00000000" w14:paraId="00000122">
      <w:pPr>
        <w:pageBreakBefore w:val="0"/>
        <w:numPr>
          <w:ilvl w:val="2"/>
          <w:numId w:val="4"/>
        </w:numPr>
        <w:spacing w:line="240" w:lineRule="auto"/>
        <w:ind w:left="2160" w:hanging="360"/>
        <w:rPr>
          <w:b w:val="1"/>
        </w:rPr>
      </w:pPr>
      <w:r w:rsidDel="00000000" w:rsidR="00000000" w:rsidRPr="00000000">
        <w:rPr>
          <w:b w:val="1"/>
          <w:rtl w:val="0"/>
        </w:rPr>
        <w:t xml:space="preserve">Preparation: </w:t>
      </w:r>
    </w:p>
    <w:p w:rsidR="00000000" w:rsidDel="00000000" w:rsidP="00000000" w:rsidRDefault="00000000" w:rsidRPr="00000000" w14:paraId="00000123">
      <w:pPr>
        <w:pageBreakBefore w:val="0"/>
        <w:numPr>
          <w:ilvl w:val="3"/>
          <w:numId w:val="4"/>
        </w:numPr>
        <w:spacing w:line="240" w:lineRule="auto"/>
        <w:ind w:left="2880" w:hanging="360"/>
        <w:rPr>
          <w:b w:val="1"/>
        </w:rPr>
      </w:pPr>
      <w:r w:rsidDel="00000000" w:rsidR="00000000" w:rsidRPr="00000000">
        <w:rPr>
          <w:rtl w:val="0"/>
        </w:rPr>
        <w:t xml:space="preserve">Explore the </w:t>
      </w:r>
      <w:hyperlink r:id="rId39">
        <w:r w:rsidDel="00000000" w:rsidR="00000000" w:rsidRPr="00000000">
          <w:rPr>
            <w:color w:val="1155cc"/>
            <w:u w:val="single"/>
            <w:rtl w:val="0"/>
          </w:rPr>
          <w:t xml:space="preserve">VERONA website</w:t>
        </w:r>
      </w:hyperlink>
      <w:r w:rsidDel="00000000" w:rsidR="00000000" w:rsidRPr="00000000">
        <w:rPr>
          <w:rtl w:val="0"/>
        </w:rPr>
      </w:r>
    </w:p>
    <w:p w:rsidR="00000000" w:rsidDel="00000000" w:rsidP="00000000" w:rsidRDefault="00000000" w:rsidRPr="00000000" w14:paraId="00000124">
      <w:pPr>
        <w:pageBreakBefore w:val="0"/>
        <w:numPr>
          <w:ilvl w:val="3"/>
          <w:numId w:val="4"/>
        </w:numPr>
        <w:spacing w:line="240" w:lineRule="auto"/>
        <w:ind w:left="2880" w:hanging="360"/>
        <w:rPr/>
      </w:pPr>
      <w:r w:rsidDel="00000000" w:rsidR="00000000" w:rsidRPr="00000000">
        <w:rPr>
          <w:rtl w:val="0"/>
        </w:rPr>
        <w:t xml:space="preserve">Be sure to browse through the “</w:t>
      </w:r>
      <w:hyperlink r:id="rId40">
        <w:r w:rsidDel="00000000" w:rsidR="00000000" w:rsidRPr="00000000">
          <w:rPr>
            <w:color w:val="1155cc"/>
            <w:u w:val="single"/>
            <w:rtl w:val="0"/>
          </w:rPr>
          <w:t xml:space="preserve">Thematic Collections presentation</w:t>
        </w:r>
      </w:hyperlink>
      <w:r w:rsidDel="00000000" w:rsidR="00000000" w:rsidRPr="00000000">
        <w:rPr>
          <w:rtl w:val="0"/>
        </w:rPr>
        <w:t xml:space="preserve">” section</w:t>
      </w:r>
    </w:p>
    <w:p w:rsidR="00000000" w:rsidDel="00000000" w:rsidP="00000000" w:rsidRDefault="00000000" w:rsidRPr="00000000" w14:paraId="00000125">
      <w:pPr>
        <w:pageBreakBefore w:val="0"/>
        <w:numPr>
          <w:ilvl w:val="3"/>
          <w:numId w:val="4"/>
        </w:numPr>
        <w:spacing w:line="240" w:lineRule="auto"/>
        <w:ind w:left="2880" w:hanging="360"/>
        <w:rPr/>
      </w:pPr>
      <w:r w:rsidDel="00000000" w:rsidR="00000000" w:rsidRPr="00000000">
        <w:rPr>
          <w:rtl w:val="0"/>
        </w:rPr>
        <w:t xml:space="preserve">Explore the </w:t>
      </w:r>
      <w:hyperlink r:id="rId41">
        <w:r w:rsidDel="00000000" w:rsidR="00000000" w:rsidRPr="00000000">
          <w:rPr>
            <w:color w:val="1155cc"/>
            <w:u w:val="single"/>
            <w:rtl w:val="0"/>
          </w:rPr>
          <w:t xml:space="preserve">Closer to Van Eyck website</w:t>
        </w:r>
      </w:hyperlink>
      <w:r w:rsidDel="00000000" w:rsidR="00000000" w:rsidRPr="00000000">
        <w:rPr>
          <w:rtl w:val="0"/>
        </w:rPr>
      </w:r>
    </w:p>
    <w:p w:rsidR="00000000" w:rsidDel="00000000" w:rsidP="00000000" w:rsidRDefault="00000000" w:rsidRPr="00000000" w14:paraId="00000126">
      <w:pPr>
        <w:pageBreakBefore w:val="0"/>
        <w:numPr>
          <w:ilvl w:val="3"/>
          <w:numId w:val="4"/>
        </w:numPr>
        <w:spacing w:line="240" w:lineRule="auto"/>
        <w:ind w:left="2880" w:hanging="360"/>
        <w:rPr/>
      </w:pPr>
      <w:r w:rsidDel="00000000" w:rsidR="00000000" w:rsidRPr="00000000">
        <w:rPr>
          <w:rtl w:val="0"/>
        </w:rPr>
        <w:t xml:space="preserve">Read the “</w:t>
      </w:r>
      <w:hyperlink r:id="rId42">
        <w:r w:rsidDel="00000000" w:rsidR="00000000" w:rsidRPr="00000000">
          <w:rPr>
            <w:color w:val="1155cc"/>
            <w:u w:val="single"/>
            <w:rtl w:val="0"/>
          </w:rPr>
          <w:t xml:space="preserve">Further Works by Jan van Eyck</w:t>
        </w:r>
      </w:hyperlink>
      <w:r w:rsidDel="00000000" w:rsidR="00000000" w:rsidRPr="00000000">
        <w:rPr>
          <w:rtl w:val="0"/>
        </w:rPr>
        <w:t xml:space="preserve">” section</w:t>
      </w:r>
    </w:p>
    <w:p w:rsidR="00000000" w:rsidDel="00000000" w:rsidP="00000000" w:rsidRDefault="00000000" w:rsidRPr="00000000" w14:paraId="00000127">
      <w:pPr>
        <w:pageBreakBefore w:val="0"/>
        <w:spacing w:line="240" w:lineRule="auto"/>
        <w:ind w:left="2160" w:firstLine="0"/>
        <w:rPr/>
      </w:pPr>
      <w:r w:rsidDel="00000000" w:rsidR="00000000" w:rsidRPr="00000000">
        <w:rPr>
          <w:rtl w:val="0"/>
        </w:rPr>
      </w:r>
    </w:p>
    <w:p w:rsidR="00000000" w:rsidDel="00000000" w:rsidP="00000000" w:rsidRDefault="00000000" w:rsidRPr="00000000" w14:paraId="00000128">
      <w:pPr>
        <w:pageBreakBefore w:val="0"/>
        <w:numPr>
          <w:ilvl w:val="0"/>
          <w:numId w:val="4"/>
        </w:numPr>
        <w:spacing w:line="240" w:lineRule="auto"/>
        <w:ind w:left="720" w:hanging="360"/>
        <w:rPr>
          <w:b w:val="1"/>
        </w:rPr>
      </w:pPr>
      <w:r w:rsidDel="00000000" w:rsidR="00000000" w:rsidRPr="00000000">
        <w:rPr>
          <w:b w:val="1"/>
          <w:rtl w:val="0"/>
        </w:rPr>
        <w:t xml:space="preserve">Event 2: Workshop - </w:t>
      </w:r>
      <w:r w:rsidDel="00000000" w:rsidR="00000000" w:rsidRPr="00000000">
        <w:rPr>
          <w:b w:val="1"/>
          <w:rtl w:val="0"/>
        </w:rPr>
        <w:t xml:space="preserve">“</w:t>
      </w:r>
      <w:r w:rsidDel="00000000" w:rsidR="00000000" w:rsidRPr="00000000">
        <w:rPr>
          <w:b w:val="1"/>
          <w:highlight w:val="white"/>
          <w:rtl w:val="0"/>
        </w:rPr>
        <w:t xml:space="preserve">Making Art, Making Meaning in Fifteenth-Century Flanders</w:t>
      </w:r>
      <w:r w:rsidDel="00000000" w:rsidR="00000000" w:rsidRPr="00000000">
        <w:rPr>
          <w:b w:val="1"/>
          <w:highlight w:val="white"/>
          <w:rtl w:val="0"/>
        </w:rPr>
        <w:t xml:space="preserve">” (link to workshop program)</w:t>
      </w:r>
      <w:r w:rsidDel="00000000" w:rsidR="00000000" w:rsidRPr="00000000">
        <w:rPr>
          <w:rtl w:val="0"/>
        </w:rPr>
      </w:r>
    </w:p>
    <w:p w:rsidR="00000000" w:rsidDel="00000000" w:rsidP="00000000" w:rsidRDefault="00000000" w:rsidRPr="00000000" w14:paraId="00000129">
      <w:pPr>
        <w:pageBreakBefore w:val="0"/>
        <w:numPr>
          <w:ilvl w:val="2"/>
          <w:numId w:val="4"/>
        </w:numPr>
        <w:spacing w:line="240" w:lineRule="auto"/>
        <w:ind w:left="2160" w:hanging="360"/>
        <w:rPr>
          <w:b w:val="1"/>
        </w:rPr>
      </w:pPr>
      <w:r w:rsidDel="00000000" w:rsidR="00000000" w:rsidRPr="00000000">
        <w:rPr>
          <w:rtl w:val="0"/>
        </w:rPr>
        <w:t xml:space="preserve">October 19, 9am-3:30pm, Fayerweather 513</w:t>
      </w:r>
    </w:p>
    <w:p w:rsidR="00000000" w:rsidDel="00000000" w:rsidP="00000000" w:rsidRDefault="00000000" w:rsidRPr="00000000" w14:paraId="0000012A">
      <w:pPr>
        <w:pStyle w:val="Heading2"/>
        <w:pageBreakBefore w:val="0"/>
        <w:spacing w:line="240" w:lineRule="auto"/>
        <w:rPr/>
      </w:pPr>
      <w:bookmarkStart w:colFirst="0" w:colLast="0" w:name="_gufgjniu87oy" w:id="33"/>
      <w:bookmarkEnd w:id="33"/>
      <w:r w:rsidDel="00000000" w:rsidR="00000000" w:rsidRPr="00000000">
        <w:rPr>
          <w:rtl w:val="0"/>
        </w:rPr>
        <w:t xml:space="preserve">Week 7 (October 22): Skillbuilding with Ad Stijnman II</w:t>
      </w:r>
    </w:p>
    <w:p w:rsidR="00000000" w:rsidDel="00000000" w:rsidP="00000000" w:rsidRDefault="00000000" w:rsidRPr="00000000" w14:paraId="0000012B">
      <w:pPr>
        <w:pageBreakBefore w:val="0"/>
        <w:spacing w:line="240" w:lineRule="auto"/>
        <w:rPr>
          <w:b w:val="1"/>
        </w:rPr>
      </w:pPr>
      <w:r w:rsidDel="00000000" w:rsidR="00000000" w:rsidRPr="00000000">
        <w:rPr>
          <w:b w:val="1"/>
          <w:rtl w:val="0"/>
        </w:rPr>
        <w:t xml:space="preserve">EXPERT MAKER RESIDENCY:</w:t>
      </w:r>
    </w:p>
    <w:p w:rsidR="00000000" w:rsidDel="00000000" w:rsidP="00000000" w:rsidRDefault="00000000" w:rsidRPr="00000000" w14:paraId="0000012C">
      <w:pPr>
        <w:pageBreakBefore w:val="0"/>
        <w:spacing w:line="240" w:lineRule="auto"/>
        <w:rPr/>
      </w:pPr>
      <w:r w:rsidDel="00000000" w:rsidR="00000000" w:rsidRPr="00000000">
        <w:rPr>
          <w:b w:val="1"/>
          <w:rtl w:val="0"/>
        </w:rPr>
        <w:t xml:space="preserve">Annotations:</w:t>
      </w:r>
      <w:r w:rsidDel="00000000" w:rsidR="00000000" w:rsidRPr="00000000">
        <w:rPr>
          <w:rtl w:val="0"/>
        </w:rPr>
        <w:t xml:space="preserve"> continue planning, assembling preliminary bibliography for your annotation</w:t>
      </w:r>
    </w:p>
    <w:p w:rsidR="00000000" w:rsidDel="00000000" w:rsidP="00000000" w:rsidRDefault="00000000" w:rsidRPr="00000000" w14:paraId="0000012D">
      <w:pPr>
        <w:pageBreakBefore w:val="0"/>
        <w:spacing w:line="240" w:lineRule="auto"/>
        <w:rPr>
          <w:b w:val="1"/>
        </w:rPr>
      </w:pPr>
      <w:r w:rsidDel="00000000" w:rsidR="00000000" w:rsidRPr="00000000">
        <w:rPr>
          <w:b w:val="1"/>
          <w:rtl w:val="0"/>
        </w:rPr>
        <w:t xml:space="preserve">Field notes: </w:t>
      </w:r>
      <w:r w:rsidDel="00000000" w:rsidR="00000000" w:rsidRPr="00000000">
        <w:rPr>
          <w:rtl w:val="0"/>
        </w:rPr>
        <w:t xml:space="preserve">due date for </w:t>
      </w:r>
      <w:r w:rsidDel="00000000" w:rsidR="00000000" w:rsidRPr="00000000">
        <w:rPr>
          <w:b w:val="1"/>
          <w:rtl w:val="0"/>
        </w:rPr>
        <w:t xml:space="preserve">all skill building field notes to be completed</w:t>
      </w:r>
      <w:r w:rsidDel="00000000" w:rsidR="00000000" w:rsidRPr="00000000">
        <w:rPr>
          <w:rtl w:val="0"/>
        </w:rPr>
        <w:t xml:space="preserve"> is </w:t>
      </w:r>
      <w:r w:rsidDel="00000000" w:rsidR="00000000" w:rsidRPr="00000000">
        <w:rPr>
          <w:b w:val="1"/>
          <w:rtl w:val="0"/>
        </w:rPr>
        <w:t xml:space="preserve">October 25 at midnight (overnight, Thurs to Fri)</w:t>
      </w:r>
    </w:p>
    <w:p w:rsidR="00000000" w:rsidDel="00000000" w:rsidP="00000000" w:rsidRDefault="00000000" w:rsidRPr="00000000" w14:paraId="0000012E">
      <w:pPr>
        <w:pageBreakBefore w:val="0"/>
        <w:spacing w:line="240" w:lineRule="auto"/>
        <w:rPr>
          <w:b w:val="1"/>
        </w:rPr>
      </w:pPr>
      <w:r w:rsidDel="00000000" w:rsidR="00000000" w:rsidRPr="00000000">
        <w:rPr>
          <w:rtl w:val="0"/>
        </w:rPr>
      </w:r>
    </w:p>
    <w:p w:rsidR="00000000" w:rsidDel="00000000" w:rsidP="00000000" w:rsidRDefault="00000000" w:rsidRPr="00000000" w14:paraId="0000012F">
      <w:pPr>
        <w:pageBreakBefore w:val="0"/>
        <w:spacing w:line="240" w:lineRule="auto"/>
        <w:rPr/>
      </w:pPr>
      <w:r w:rsidDel="00000000" w:rsidR="00000000" w:rsidRPr="00000000">
        <w:rPr>
          <w:rtl w:val="0"/>
        </w:rPr>
        <w:t xml:space="preserve">IN PREPARATION</w:t>
      </w:r>
    </w:p>
    <w:p w:rsidR="00000000" w:rsidDel="00000000" w:rsidP="00000000" w:rsidRDefault="00000000" w:rsidRPr="00000000" w14:paraId="00000130">
      <w:pPr>
        <w:pageBreakBefore w:val="0"/>
        <w:spacing w:line="240" w:lineRule="auto"/>
        <w:rPr/>
      </w:pPr>
      <w:r w:rsidDel="00000000" w:rsidR="00000000" w:rsidRPr="00000000">
        <w:rPr>
          <w:b w:val="1"/>
          <w:rtl w:val="0"/>
        </w:rPr>
        <w:t xml:space="preserve">Required </w:t>
      </w:r>
      <w:r w:rsidDel="00000000" w:rsidR="00000000" w:rsidRPr="00000000">
        <w:rPr>
          <w:b w:val="1"/>
          <w:rtl w:val="0"/>
        </w:rPr>
        <w:t xml:space="preserve">readings</w:t>
      </w:r>
      <w:r w:rsidDel="00000000" w:rsidR="00000000" w:rsidRPr="00000000">
        <w:rPr>
          <w:rtl w:val="0"/>
        </w:rPr>
      </w:r>
    </w:p>
    <w:p w:rsidR="00000000" w:rsidDel="00000000" w:rsidP="00000000" w:rsidRDefault="00000000" w:rsidRPr="00000000" w14:paraId="00000131">
      <w:pPr>
        <w:pageBreakBefore w:val="0"/>
        <w:numPr>
          <w:ilvl w:val="0"/>
          <w:numId w:val="21"/>
        </w:numPr>
        <w:spacing w:line="240" w:lineRule="auto"/>
        <w:ind w:left="720" w:hanging="360"/>
        <w:rPr/>
      </w:pPr>
      <w:r w:rsidDel="00000000" w:rsidR="00000000" w:rsidRPr="00000000">
        <w:rPr>
          <w:rtl w:val="0"/>
        </w:rPr>
        <w:t xml:space="preserve">Ad Stijnman, “Experiment and trial: technical developments in 17th-century intaglio printmaking, an overview</w:t>
      </w:r>
      <w:r w:rsidDel="00000000" w:rsidR="00000000" w:rsidRPr="00000000">
        <w:rPr>
          <w:rtl w:val="0"/>
        </w:rPr>
        <w:t xml:space="preserve">,” in </w:t>
      </w:r>
      <w:r w:rsidDel="00000000" w:rsidR="00000000" w:rsidRPr="00000000">
        <w:rPr>
          <w:i w:val="1"/>
          <w:rtl w:val="0"/>
        </w:rPr>
        <w:t xml:space="preserve">In Monte Artium, journal of the Royal Library of Belgium</w:t>
      </w:r>
      <w:r w:rsidDel="00000000" w:rsidR="00000000" w:rsidRPr="00000000">
        <w:rPr>
          <w:rtl w:val="0"/>
        </w:rPr>
        <w:t xml:space="preserve">, ed. Ann Diels, vol. 3 (2010), 115–126.</w:t>
      </w:r>
      <w:r w:rsidDel="00000000" w:rsidR="00000000" w:rsidRPr="00000000">
        <w:rPr>
          <w:rtl w:val="0"/>
        </w:rPr>
      </w:r>
    </w:p>
    <w:p w:rsidR="00000000" w:rsidDel="00000000" w:rsidP="00000000" w:rsidRDefault="00000000" w:rsidRPr="00000000" w14:paraId="00000132">
      <w:pPr>
        <w:pageBreakBefore w:val="0"/>
        <w:numPr>
          <w:ilvl w:val="0"/>
          <w:numId w:val="21"/>
        </w:numPr>
        <w:spacing w:line="240" w:lineRule="auto"/>
        <w:ind w:left="720" w:hanging="360"/>
        <w:rPr/>
      </w:pPr>
      <w:r w:rsidDel="00000000" w:rsidR="00000000" w:rsidRPr="00000000">
        <w:rPr>
          <w:rtl w:val="0"/>
        </w:rPr>
        <w:t xml:space="preserve">Bevers - Rembrandt as an Etcher.pdf</w:t>
      </w:r>
      <w:r w:rsidDel="00000000" w:rsidR="00000000" w:rsidRPr="00000000">
        <w:rPr>
          <w:rtl w:val="0"/>
        </w:rPr>
      </w:r>
    </w:p>
    <w:p w:rsidR="00000000" w:rsidDel="00000000" w:rsidP="00000000" w:rsidRDefault="00000000" w:rsidRPr="00000000" w14:paraId="00000133">
      <w:pPr>
        <w:pageBreakBefore w:val="0"/>
        <w:numPr>
          <w:ilvl w:val="1"/>
          <w:numId w:val="21"/>
        </w:numPr>
        <w:spacing w:line="240" w:lineRule="auto"/>
        <w:ind w:left="1440" w:hanging="360"/>
        <w:rPr/>
      </w:pPr>
      <w:r w:rsidDel="00000000" w:rsidR="00000000" w:rsidRPr="00000000">
        <w:rPr>
          <w:rtl w:val="0"/>
        </w:rPr>
        <w:t xml:space="preserve">Read Stijnman and Bevers and compile a list of questions that scholars ask of prints and printmaking from the explicit and implicit issues raised in this short essay</w:t>
      </w:r>
    </w:p>
    <w:p w:rsidR="00000000" w:rsidDel="00000000" w:rsidP="00000000" w:rsidRDefault="00000000" w:rsidRPr="00000000" w14:paraId="00000134">
      <w:pPr>
        <w:pageBreakBefore w:val="0"/>
        <w:numPr>
          <w:ilvl w:val="0"/>
          <w:numId w:val="7"/>
        </w:numPr>
        <w:spacing w:line="240" w:lineRule="auto"/>
        <w:ind w:left="720" w:hanging="360"/>
        <w:rPr/>
      </w:pPr>
      <w:r w:rsidDel="00000000" w:rsidR="00000000" w:rsidRPr="00000000">
        <w:rPr>
          <w:rtl w:val="0"/>
        </w:rPr>
        <w:t xml:space="preserve">Watch the section on etching of armor in </w:t>
      </w:r>
      <w:r w:rsidDel="00000000" w:rsidR="00000000" w:rsidRPr="00000000">
        <w:rPr>
          <w:rtl w:val="0"/>
        </w:rPr>
        <w:t xml:space="preserve">Secrets of the Shining Knight</w:t>
      </w:r>
      <w:r w:rsidDel="00000000" w:rsidR="00000000" w:rsidRPr="00000000">
        <w:rPr>
          <w:rtl w:val="0"/>
        </w:rPr>
      </w:r>
    </w:p>
    <w:p w:rsidR="00000000" w:rsidDel="00000000" w:rsidP="00000000" w:rsidRDefault="00000000" w:rsidRPr="00000000" w14:paraId="00000135">
      <w:pPr>
        <w:pageBreakBefore w:val="0"/>
        <w:numPr>
          <w:ilvl w:val="1"/>
          <w:numId w:val="7"/>
        </w:numPr>
        <w:spacing w:line="240" w:lineRule="auto"/>
        <w:ind w:left="1440" w:hanging="360"/>
        <w:rPr/>
      </w:pPr>
      <w:r w:rsidDel="00000000" w:rsidR="00000000" w:rsidRPr="00000000">
        <w:rPr>
          <w:rtl w:val="0"/>
        </w:rPr>
        <w:t xml:space="preserve">You might want to watch it all (it is a great example of reconstruction), but at least look at mercury gilding and blueing of the armor: 43:08m–50:00m</w:t>
      </w:r>
    </w:p>
    <w:p w:rsidR="00000000" w:rsidDel="00000000" w:rsidP="00000000" w:rsidRDefault="00000000" w:rsidRPr="00000000" w14:paraId="00000136">
      <w:pPr>
        <w:pageBreakBefore w:val="0"/>
        <w:spacing w:line="240" w:lineRule="auto"/>
        <w:rPr>
          <w:b w:val="1"/>
        </w:rPr>
      </w:pPr>
      <w:r w:rsidDel="00000000" w:rsidR="00000000" w:rsidRPr="00000000">
        <w:rPr>
          <w:b w:val="1"/>
          <w:rtl w:val="0"/>
        </w:rPr>
        <w:t xml:space="preserve">Recommended Readings</w:t>
      </w:r>
    </w:p>
    <w:p w:rsidR="00000000" w:rsidDel="00000000" w:rsidP="00000000" w:rsidRDefault="00000000" w:rsidRPr="00000000" w14:paraId="00000137">
      <w:pPr>
        <w:pageBreakBefore w:val="0"/>
        <w:numPr>
          <w:ilvl w:val="0"/>
          <w:numId w:val="26"/>
        </w:numPr>
        <w:spacing w:line="240" w:lineRule="auto"/>
        <w:ind w:left="720" w:hanging="360"/>
        <w:rPr/>
      </w:pPr>
      <w:r w:rsidDel="00000000" w:rsidR="00000000" w:rsidRPr="00000000">
        <w:rPr>
          <w:rtl w:val="0"/>
        </w:rPr>
        <w:t xml:space="preserve">Fucci - Rembrandt's Changing Impressions - The Changing Print.pdf</w:t>
      </w:r>
      <w:r w:rsidDel="00000000" w:rsidR="00000000" w:rsidRPr="00000000">
        <w:rPr>
          <w:rtl w:val="0"/>
        </w:rPr>
      </w:r>
    </w:p>
    <w:p w:rsidR="00000000" w:rsidDel="00000000" w:rsidP="00000000" w:rsidRDefault="00000000" w:rsidRPr="00000000" w14:paraId="00000138">
      <w:pPr>
        <w:pageBreakBefore w:val="0"/>
        <w:spacing w:line="240" w:lineRule="auto"/>
        <w:rPr>
          <w:b w:val="1"/>
          <w:color w:val="0b5394"/>
          <w:sz w:val="22"/>
          <w:szCs w:val="22"/>
        </w:rPr>
      </w:pPr>
      <w:r w:rsidDel="00000000" w:rsidR="00000000" w:rsidRPr="00000000">
        <w:rPr>
          <w:rtl w:val="0"/>
        </w:rPr>
      </w:r>
    </w:p>
    <w:p w:rsidR="00000000" w:rsidDel="00000000" w:rsidP="00000000" w:rsidRDefault="00000000" w:rsidRPr="00000000" w14:paraId="00000139">
      <w:pPr>
        <w:pageBreakBefore w:val="0"/>
        <w:spacing w:line="240" w:lineRule="auto"/>
        <w:rPr>
          <w:b w:val="1"/>
          <w:color w:val="0b5394"/>
          <w:sz w:val="22"/>
          <w:szCs w:val="22"/>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3A">
      <w:pPr>
        <w:pStyle w:val="Heading3"/>
        <w:pageBreakBefore w:val="0"/>
        <w:spacing w:line="240" w:lineRule="auto"/>
        <w:rPr>
          <w:i w:val="1"/>
        </w:rPr>
      </w:pPr>
      <w:bookmarkStart w:colFirst="0" w:colLast="0" w:name="_h5xykrfaq5pf" w:id="34"/>
      <w:bookmarkEnd w:id="34"/>
      <w:r w:rsidDel="00000000" w:rsidR="00000000" w:rsidRPr="00000000">
        <w:rPr>
          <w:rtl w:val="0"/>
        </w:rPr>
        <w:t xml:space="preserve">IN </w:t>
      </w:r>
      <w:r w:rsidDel="00000000" w:rsidR="00000000" w:rsidRPr="00000000">
        <w:rPr>
          <w:rtl w:val="0"/>
        </w:rPr>
        <w:t xml:space="preserve">CLASS</w:t>
      </w:r>
      <w:r w:rsidDel="00000000" w:rsidR="00000000" w:rsidRPr="00000000">
        <w:rPr>
          <w:rtl w:val="0"/>
        </w:rPr>
      </w:r>
    </w:p>
    <w:p w:rsidR="00000000" w:rsidDel="00000000" w:rsidP="00000000" w:rsidRDefault="00000000" w:rsidRPr="00000000" w14:paraId="0000013B">
      <w:pPr>
        <w:pageBreakBefore w:val="0"/>
        <w:spacing w:line="240" w:lineRule="auto"/>
        <w:rPr/>
      </w:pPr>
      <w:r w:rsidDel="00000000" w:rsidR="00000000" w:rsidRPr="00000000">
        <w:rPr>
          <w:rtl w:val="0"/>
        </w:rPr>
        <w:t xml:space="preserve">10:10–11:00 </w:t>
        <w:tab/>
        <w:t xml:space="preserve">Discussion of Art Technological Source Research</w:t>
      </w:r>
    </w:p>
    <w:p w:rsidR="00000000" w:rsidDel="00000000" w:rsidP="00000000" w:rsidRDefault="00000000" w:rsidRPr="00000000" w14:paraId="0000013C">
      <w:pPr>
        <w:pageBreakBefore w:val="0"/>
        <w:spacing w:line="240" w:lineRule="auto"/>
        <w:ind w:left="720" w:firstLine="720"/>
        <w:rPr>
          <w:i w:val="1"/>
        </w:rPr>
      </w:pPr>
      <w:r w:rsidDel="00000000" w:rsidR="00000000" w:rsidRPr="00000000">
        <w:rPr>
          <w:rtl w:val="0"/>
        </w:rPr>
        <w:t xml:space="preserve">Discussion of experience with woodblock carving, engraving, and etching</w:t>
      </w:r>
      <w:r w:rsidDel="00000000" w:rsidR="00000000" w:rsidRPr="00000000">
        <w:rPr>
          <w:rtl w:val="0"/>
        </w:rPr>
      </w:r>
    </w:p>
    <w:p w:rsidR="00000000" w:rsidDel="00000000" w:rsidP="00000000" w:rsidRDefault="00000000" w:rsidRPr="00000000" w14:paraId="0000013D">
      <w:pPr>
        <w:pageBreakBefore w:val="0"/>
        <w:spacing w:line="240" w:lineRule="auto"/>
        <w:rPr/>
      </w:pPr>
      <w:r w:rsidDel="00000000" w:rsidR="00000000" w:rsidRPr="00000000">
        <w:rPr>
          <w:rtl w:val="0"/>
        </w:rPr>
        <w:t xml:space="preserve">11:00–12:00</w:t>
        <w:tab/>
        <w:t xml:space="preserve">Etching</w:t>
      </w:r>
    </w:p>
    <w:p w:rsidR="00000000" w:rsidDel="00000000" w:rsidP="00000000" w:rsidRDefault="00000000" w:rsidRPr="00000000" w14:paraId="0000013E">
      <w:pPr>
        <w:pageBreakBefore w:val="0"/>
        <w:spacing w:line="240" w:lineRule="auto"/>
        <w:rPr/>
      </w:pPr>
      <w:r w:rsidDel="00000000" w:rsidR="00000000" w:rsidRPr="00000000">
        <w:rPr>
          <w:rtl w:val="0"/>
        </w:rPr>
        <w:t xml:space="preserve">12:00–12:30</w:t>
        <w:tab/>
        <w:t xml:space="preserve">Break</w:t>
      </w:r>
    </w:p>
    <w:p w:rsidR="00000000" w:rsidDel="00000000" w:rsidP="00000000" w:rsidRDefault="00000000" w:rsidRPr="00000000" w14:paraId="0000013F">
      <w:pPr>
        <w:pageBreakBefore w:val="0"/>
        <w:spacing w:line="240" w:lineRule="auto"/>
        <w:rPr>
          <w:sz w:val="16"/>
          <w:szCs w:val="16"/>
        </w:rPr>
      </w:pPr>
      <w:r w:rsidDel="00000000" w:rsidR="00000000" w:rsidRPr="00000000">
        <w:rPr>
          <w:rtl w:val="0"/>
        </w:rPr>
        <w:t xml:space="preserve">12:30–2:00</w:t>
        <w:tab/>
        <w:t xml:space="preserve">Etching</w:t>
      </w:r>
      <w:r w:rsidDel="00000000" w:rsidR="00000000" w:rsidRPr="00000000">
        <w:rPr>
          <w:rtl w:val="0"/>
        </w:rPr>
      </w:r>
    </w:p>
    <w:p w:rsidR="00000000" w:rsidDel="00000000" w:rsidP="00000000" w:rsidRDefault="00000000" w:rsidRPr="00000000" w14:paraId="00000140">
      <w:pPr>
        <w:pStyle w:val="Heading3"/>
        <w:pageBreakBefore w:val="0"/>
        <w:spacing w:line="240" w:lineRule="auto"/>
        <w:rPr/>
      </w:pPr>
      <w:bookmarkStart w:colFirst="0" w:colLast="0" w:name="_jko4xzkkdsi0" w:id="35"/>
      <w:bookmarkEnd w:id="35"/>
      <w:r w:rsidDel="00000000" w:rsidR="00000000" w:rsidRPr="00000000">
        <w:rPr>
          <w:rtl w:val="0"/>
        </w:rPr>
        <w:t xml:space="preserve">FOLLOW UP</w:t>
      </w:r>
    </w:p>
    <w:p w:rsidR="00000000" w:rsidDel="00000000" w:rsidP="00000000" w:rsidRDefault="00000000" w:rsidRPr="00000000" w14:paraId="00000141">
      <w:pPr>
        <w:pageBreakBefore w:val="0"/>
        <w:spacing w:line="240" w:lineRule="auto"/>
        <w:rPr/>
      </w:pPr>
      <w:r w:rsidDel="00000000" w:rsidR="00000000" w:rsidRPr="00000000">
        <w:rPr>
          <w:b w:val="1"/>
          <w:rtl w:val="0"/>
        </w:rPr>
        <w:t xml:space="preserve">Annotations: </w:t>
      </w:r>
      <w:r w:rsidDel="00000000" w:rsidR="00000000" w:rsidRPr="00000000">
        <w:rPr>
          <w:rtl w:val="0"/>
        </w:rPr>
        <w:t xml:space="preserve">continue planning, begin to firm your ideas for a reconstruction</w:t>
      </w:r>
    </w:p>
    <w:p w:rsidR="00000000" w:rsidDel="00000000" w:rsidP="00000000" w:rsidRDefault="00000000" w:rsidRPr="00000000" w14:paraId="00000142">
      <w:pPr>
        <w:pageBreakBefore w:val="0"/>
        <w:spacing w:line="240" w:lineRule="auto"/>
        <w:rPr/>
      </w:pPr>
      <w:r w:rsidDel="00000000" w:rsidR="00000000" w:rsidRPr="00000000">
        <w:rPr>
          <w:b w:val="1"/>
          <w:rtl w:val="0"/>
        </w:rPr>
        <w:t xml:space="preserve">Make a page</w:t>
      </w:r>
      <w:r w:rsidDel="00000000" w:rsidR="00000000" w:rsidRPr="00000000">
        <w:rPr>
          <w:rtl w:val="0"/>
        </w:rPr>
        <w:t xml:space="preserve"> in the Field Notes Folder entitled “Annotation Plans.” Eventually this page should include the following elements, but for class on Monday, please just do as much of the following list as possible (e.g., you will not be expected to have a safety protocol at this point)</w:t>
      </w:r>
    </w:p>
    <w:p w:rsidR="00000000" w:rsidDel="00000000" w:rsidP="00000000" w:rsidRDefault="00000000" w:rsidRPr="00000000" w14:paraId="00000143">
      <w:pPr>
        <w:pageBreakBefore w:val="0"/>
        <w:numPr>
          <w:ilvl w:val="0"/>
          <w:numId w:val="2"/>
        </w:numPr>
        <w:spacing w:line="240" w:lineRule="auto"/>
        <w:ind w:left="720" w:hanging="360"/>
        <w:rPr/>
      </w:pPr>
      <w:r w:rsidDel="00000000" w:rsidR="00000000" w:rsidRPr="00000000">
        <w:rPr>
          <w:rtl w:val="0"/>
        </w:rPr>
        <w:t xml:space="preserve">Names of your group members</w:t>
      </w:r>
    </w:p>
    <w:p w:rsidR="00000000" w:rsidDel="00000000" w:rsidP="00000000" w:rsidRDefault="00000000" w:rsidRPr="00000000" w14:paraId="00000144">
      <w:pPr>
        <w:pageBreakBefore w:val="0"/>
        <w:numPr>
          <w:ilvl w:val="0"/>
          <w:numId w:val="2"/>
        </w:numPr>
        <w:spacing w:line="240" w:lineRule="auto"/>
        <w:ind w:left="720" w:hanging="360"/>
        <w:rPr/>
      </w:pPr>
      <w:r w:rsidDel="00000000" w:rsidR="00000000" w:rsidRPr="00000000">
        <w:rPr>
          <w:rtl w:val="0"/>
        </w:rPr>
        <w:t xml:space="preserve">Describe your annotation plans </w:t>
      </w:r>
    </w:p>
    <w:p w:rsidR="00000000" w:rsidDel="00000000" w:rsidP="00000000" w:rsidRDefault="00000000" w:rsidRPr="00000000" w14:paraId="00000145">
      <w:pPr>
        <w:pageBreakBefore w:val="0"/>
        <w:numPr>
          <w:ilvl w:val="0"/>
          <w:numId w:val="2"/>
        </w:numPr>
        <w:spacing w:line="240" w:lineRule="auto"/>
        <w:ind w:left="720" w:hanging="360"/>
        <w:rPr/>
      </w:pPr>
      <w:r w:rsidDel="00000000" w:rsidR="00000000" w:rsidRPr="00000000">
        <w:rPr>
          <w:rtl w:val="0"/>
        </w:rPr>
        <w:t xml:space="preserve">List the recipes from MS Fr. 640 (and any other source) that you have identified so far (include full recipes if practical)</w:t>
      </w:r>
    </w:p>
    <w:p w:rsidR="00000000" w:rsidDel="00000000" w:rsidP="00000000" w:rsidRDefault="00000000" w:rsidRPr="00000000" w14:paraId="00000146">
      <w:pPr>
        <w:pageBreakBefore w:val="0"/>
        <w:numPr>
          <w:ilvl w:val="0"/>
          <w:numId w:val="2"/>
        </w:numPr>
        <w:spacing w:line="240" w:lineRule="auto"/>
        <w:ind w:left="720" w:hanging="360"/>
        <w:rPr/>
      </w:pPr>
      <w:r w:rsidDel="00000000" w:rsidR="00000000" w:rsidRPr="00000000">
        <w:rPr>
          <w:rtl w:val="0"/>
        </w:rPr>
        <w:t xml:space="preserve">Lay out a schematic plan for the historical, object-based, and hands-on research that will shed light on these recipes.</w:t>
      </w:r>
    </w:p>
    <w:p w:rsidR="00000000" w:rsidDel="00000000" w:rsidP="00000000" w:rsidRDefault="00000000" w:rsidRPr="00000000" w14:paraId="00000147">
      <w:pPr>
        <w:pageBreakBefore w:val="0"/>
        <w:numPr>
          <w:ilvl w:val="0"/>
          <w:numId w:val="2"/>
        </w:numPr>
        <w:spacing w:line="240" w:lineRule="auto"/>
        <w:ind w:left="720" w:hanging="360"/>
        <w:rPr/>
      </w:pPr>
      <w:r w:rsidDel="00000000" w:rsidR="00000000" w:rsidRPr="00000000">
        <w:rPr>
          <w:rtl w:val="0"/>
        </w:rPr>
        <w:t xml:space="preserve">List the materials you expect to need (are they in the lab inventory? See the </w:t>
      </w:r>
      <w:r w:rsidDel="00000000" w:rsidR="00000000" w:rsidRPr="00000000">
        <w:rPr>
          <w:rtl w:val="0"/>
        </w:rPr>
        <w:t xml:space="preserve">Materials and Sourcing Reminders</w:t>
      </w:r>
      <w:r w:rsidDel="00000000" w:rsidR="00000000" w:rsidRPr="00000000">
        <w:rPr>
          <w:rtl w:val="0"/>
        </w:rPr>
        <w:t xml:space="preserve">) where you will source them, and </w:t>
      </w:r>
      <w:r w:rsidDel="00000000" w:rsidR="00000000" w:rsidRPr="00000000">
        <w:rPr>
          <w:b w:val="1"/>
          <w:rtl w:val="0"/>
        </w:rPr>
        <w:t xml:space="preserve">safety </w:t>
      </w:r>
      <w:r w:rsidDel="00000000" w:rsidR="00000000" w:rsidRPr="00000000">
        <w:rPr>
          <w:rtl w:val="0"/>
        </w:rPr>
        <w:t xml:space="preserve">considerations.  </w:t>
      </w:r>
      <w:r w:rsidDel="00000000" w:rsidR="00000000" w:rsidRPr="00000000">
        <w:rPr>
          <w:rtl w:val="0"/>
        </w:rPr>
      </w:r>
    </w:p>
    <w:p w:rsidR="00000000" w:rsidDel="00000000" w:rsidP="00000000" w:rsidRDefault="00000000" w:rsidRPr="00000000" w14:paraId="00000148">
      <w:pPr>
        <w:pStyle w:val="Heading3"/>
        <w:pageBreakBefore w:val="0"/>
        <w:spacing w:line="240" w:lineRule="auto"/>
        <w:rPr/>
      </w:pPr>
      <w:bookmarkStart w:colFirst="0" w:colLast="0" w:name="_qqh6w7toxiu" w:id="36"/>
      <w:bookmarkEnd w:id="36"/>
      <w:r w:rsidDel="00000000" w:rsidR="00000000" w:rsidRPr="00000000">
        <w:rPr>
          <w:rtl w:val="0"/>
        </w:rPr>
        <w:t xml:space="preserve">**SPECIAL VISITS/AND OR SKILLBUILDING SESSIONS WITH AD</w:t>
      </w:r>
    </w:p>
    <w:p w:rsidR="00000000" w:rsidDel="00000000" w:rsidP="00000000" w:rsidRDefault="00000000" w:rsidRPr="00000000" w14:paraId="00000149">
      <w:pPr>
        <w:pageBreakBefore w:val="0"/>
        <w:numPr>
          <w:ilvl w:val="0"/>
          <w:numId w:val="16"/>
        </w:numPr>
        <w:spacing w:line="240" w:lineRule="auto"/>
        <w:ind w:left="720" w:hanging="360"/>
        <w:rPr>
          <w:b w:val="0"/>
          <w:sz w:val="24"/>
          <w:szCs w:val="24"/>
          <w:shd w:fill="auto" w:val="clear"/>
        </w:rPr>
      </w:pPr>
      <w:r w:rsidDel="00000000" w:rsidR="00000000" w:rsidRPr="00000000">
        <w:rPr>
          <w:rtl w:val="0"/>
        </w:rPr>
        <w:t xml:space="preserve">Extra lab time to work on finishing woodblocks, engravings, etchings,</w:t>
      </w:r>
    </w:p>
    <w:p w:rsidR="00000000" w:rsidDel="00000000" w:rsidP="00000000" w:rsidRDefault="00000000" w:rsidRPr="00000000" w14:paraId="0000014A">
      <w:pPr>
        <w:pageBreakBefore w:val="0"/>
        <w:numPr>
          <w:ilvl w:val="0"/>
          <w:numId w:val="16"/>
        </w:numPr>
        <w:spacing w:line="240" w:lineRule="auto"/>
        <w:ind w:left="720" w:hanging="360"/>
        <w:rPr>
          <w:u w:val="none"/>
        </w:rPr>
      </w:pPr>
      <w:r w:rsidDel="00000000" w:rsidR="00000000" w:rsidRPr="00000000">
        <w:rPr>
          <w:rtl w:val="0"/>
        </w:rPr>
        <w:t xml:space="preserve">Printing workshop at Teachers College (Tuesday, October 22)</w:t>
      </w:r>
    </w:p>
    <w:p w:rsidR="00000000" w:rsidDel="00000000" w:rsidP="00000000" w:rsidRDefault="00000000" w:rsidRPr="00000000" w14:paraId="0000014B">
      <w:pPr>
        <w:pageBreakBefore w:val="0"/>
        <w:numPr>
          <w:ilvl w:val="0"/>
          <w:numId w:val="16"/>
        </w:numPr>
        <w:spacing w:line="240" w:lineRule="auto"/>
        <w:ind w:left="720" w:hanging="360"/>
        <w:rPr>
          <w:u w:val="none"/>
        </w:rPr>
      </w:pPr>
      <w:r w:rsidDel="00000000" w:rsidR="00000000" w:rsidRPr="00000000">
        <w:rPr>
          <w:rtl w:val="0"/>
        </w:rPr>
        <w:t xml:space="preserve">Individual student meetings with Ad Stijnman for advice on annotation topics: sign up for day/time on the dates/times to be scheduled</w:t>
      </w:r>
    </w:p>
    <w:p w:rsidR="00000000" w:rsidDel="00000000" w:rsidP="00000000" w:rsidRDefault="00000000" w:rsidRPr="00000000" w14:paraId="0000014C">
      <w:pPr>
        <w:pStyle w:val="Heading2"/>
        <w:pageBreakBefore w:val="0"/>
        <w:spacing w:line="240" w:lineRule="auto"/>
        <w:rPr/>
      </w:pPr>
      <w:bookmarkStart w:colFirst="0" w:colLast="0" w:name="_ltf5ubx8j62c" w:id="37"/>
      <w:bookmarkEnd w:id="37"/>
      <w:r w:rsidDel="00000000" w:rsidR="00000000" w:rsidRPr="00000000">
        <w:rPr>
          <w:rtl w:val="0"/>
        </w:rPr>
        <w:t xml:space="preserve">Week 8 (October 29): Collecting, Collections, Collectors</w:t>
      </w:r>
    </w:p>
    <w:p w:rsidR="00000000" w:rsidDel="00000000" w:rsidP="00000000" w:rsidRDefault="00000000" w:rsidRPr="00000000" w14:paraId="0000014D">
      <w:pPr>
        <w:pageBreakBefore w:val="0"/>
        <w:spacing w:line="240" w:lineRule="auto"/>
        <w:rPr/>
      </w:pPr>
      <w:r w:rsidDel="00000000" w:rsidR="00000000" w:rsidRPr="00000000">
        <w:rPr>
          <w:b w:val="1"/>
          <w:rtl w:val="0"/>
        </w:rPr>
        <w:t xml:space="preserve">Annotations: </w:t>
      </w:r>
      <w:r w:rsidDel="00000000" w:rsidR="00000000" w:rsidRPr="00000000">
        <w:rPr>
          <w:rtl w:val="0"/>
        </w:rPr>
        <w:t xml:space="preserve">continue planning, firming your ideas for a reconstruction</w:t>
      </w:r>
    </w:p>
    <w:p w:rsidR="00000000" w:rsidDel="00000000" w:rsidP="00000000" w:rsidRDefault="00000000" w:rsidRPr="00000000" w14:paraId="0000014E">
      <w:pPr>
        <w:pStyle w:val="Heading3"/>
        <w:pageBreakBefore w:val="0"/>
        <w:spacing w:line="240" w:lineRule="auto"/>
        <w:rPr/>
      </w:pPr>
      <w:bookmarkStart w:colFirst="0" w:colLast="0" w:name="_9e959depw2um" w:id="38"/>
      <w:bookmarkEnd w:id="38"/>
      <w:r w:rsidDel="00000000" w:rsidR="00000000" w:rsidRPr="00000000">
        <w:rPr>
          <w:rtl w:val="0"/>
        </w:rPr>
        <w:t xml:space="preserve">IN PREPARATION</w:t>
      </w:r>
    </w:p>
    <w:p w:rsidR="00000000" w:rsidDel="00000000" w:rsidP="00000000" w:rsidRDefault="00000000" w:rsidRPr="00000000" w14:paraId="0000014F">
      <w:pPr>
        <w:pageBreakBefore w:val="0"/>
        <w:spacing w:line="240" w:lineRule="auto"/>
        <w:rPr/>
      </w:pPr>
      <w:r w:rsidDel="00000000" w:rsidR="00000000" w:rsidRPr="00000000">
        <w:rPr>
          <w:b w:val="1"/>
          <w:rtl w:val="0"/>
        </w:rPr>
        <w:t xml:space="preserve">Required readin</w:t>
      </w:r>
      <w:r w:rsidDel="00000000" w:rsidR="00000000" w:rsidRPr="00000000">
        <w:rPr>
          <w:b w:val="1"/>
          <w:rtl w:val="0"/>
        </w:rPr>
        <w:t xml:space="preserve">g</w:t>
      </w:r>
      <w:r w:rsidDel="00000000" w:rsidR="00000000" w:rsidRPr="00000000">
        <w:rPr>
          <w:rtl w:val="0"/>
        </w:rPr>
      </w:r>
    </w:p>
    <w:p w:rsidR="00000000" w:rsidDel="00000000" w:rsidP="00000000" w:rsidRDefault="00000000" w:rsidRPr="00000000" w14:paraId="00000150">
      <w:pPr>
        <w:pageBreakBefore w:val="0"/>
        <w:numPr>
          <w:ilvl w:val="0"/>
          <w:numId w:val="10"/>
        </w:numPr>
        <w:spacing w:line="240" w:lineRule="auto"/>
        <w:ind w:left="720" w:hanging="360"/>
        <w:rPr/>
      </w:pPr>
      <w:r w:rsidDel="00000000" w:rsidR="00000000" w:rsidRPr="00000000">
        <w:rPr>
          <w:rtl w:val="0"/>
        </w:rPr>
        <w:t xml:space="preserve">Samuel Quiccheberg, </w:t>
      </w:r>
      <w:r w:rsidDel="00000000" w:rsidR="00000000" w:rsidRPr="00000000">
        <w:rPr>
          <w:i w:val="1"/>
          <w:rtl w:val="0"/>
        </w:rPr>
        <w:t xml:space="preserve">The First Treatise on Museums. Samuel Quiccheberg’s Inscriptiones 1565</w:t>
      </w:r>
      <w:r w:rsidDel="00000000" w:rsidR="00000000" w:rsidRPr="00000000">
        <w:rPr>
          <w:rtl w:val="0"/>
        </w:rPr>
        <w:t xml:space="preserve">, trans. Mark A. Meadow and Bruce Robertson (Getty Research Institute, 2013). In conjunction with reading, do you think the objects that Fr. 640’s recipes aim to produce would fit into Quiccheberg’s amphitheater?</w:t>
      </w:r>
    </w:p>
    <w:p w:rsidR="00000000" w:rsidDel="00000000" w:rsidP="00000000" w:rsidRDefault="00000000" w:rsidRPr="00000000" w14:paraId="00000151">
      <w:pPr>
        <w:pageBreakBefore w:val="0"/>
        <w:numPr>
          <w:ilvl w:val="0"/>
          <w:numId w:val="10"/>
        </w:numPr>
        <w:spacing w:line="240" w:lineRule="auto"/>
        <w:ind w:left="720" w:hanging="360"/>
        <w:rPr/>
      </w:pPr>
      <w:r w:rsidDel="00000000" w:rsidR="00000000" w:rsidRPr="00000000">
        <w:rPr>
          <w:rtl w:val="0"/>
        </w:rPr>
        <w:t xml:space="preserve">Martin Kemp, “‘Wrought by No Artist’s Hand’: The Natural, the Artificial, the Exotic, and the Scientific in Some Artifacts from the Renaissance,”</w:t>
      </w:r>
      <w:r w:rsidDel="00000000" w:rsidR="00000000" w:rsidRPr="00000000">
        <w:rPr>
          <w:rtl w:val="0"/>
        </w:rPr>
        <w:t xml:space="preserve"> </w:t>
      </w:r>
      <w:r w:rsidDel="00000000" w:rsidR="00000000" w:rsidRPr="00000000">
        <w:rPr>
          <w:i w:val="1"/>
          <w:rtl w:val="0"/>
        </w:rPr>
        <w:t xml:space="preserve">Reframing the Renaissance: </w:t>
      </w:r>
      <w:r w:rsidDel="00000000" w:rsidR="00000000" w:rsidRPr="00000000">
        <w:rPr>
          <w:i w:val="1"/>
          <w:rtl w:val="0"/>
        </w:rPr>
        <w:t xml:space="preserve">Visual Culture in Europe and Latin America 1450–1650</w:t>
      </w:r>
      <w:r w:rsidDel="00000000" w:rsidR="00000000" w:rsidRPr="00000000">
        <w:rPr>
          <w:rtl w:val="0"/>
        </w:rPr>
        <w:t xml:space="preserve">, ed. Claire Farago (New Haven and London: Yale University Press, 1995), 177–96.</w:t>
      </w:r>
    </w:p>
    <w:p w:rsidR="00000000" w:rsidDel="00000000" w:rsidP="00000000" w:rsidRDefault="00000000" w:rsidRPr="00000000" w14:paraId="00000152">
      <w:pPr>
        <w:pageBreakBefore w:val="0"/>
        <w:numPr>
          <w:ilvl w:val="0"/>
          <w:numId w:val="10"/>
        </w:numPr>
        <w:spacing w:line="240" w:lineRule="auto"/>
        <w:ind w:left="720" w:hanging="360"/>
        <w:rPr/>
      </w:pPr>
      <w:r w:rsidDel="00000000" w:rsidR="00000000" w:rsidRPr="00000000">
        <w:rPr>
          <w:rtl w:val="0"/>
        </w:rPr>
        <w:t xml:space="preserve">Smith and Chavez, “</w:t>
      </w:r>
      <w:r w:rsidDel="00000000" w:rsidR="00000000" w:rsidRPr="00000000">
        <w:rPr>
          <w:rtl w:val="0"/>
        </w:rPr>
        <w:t xml:space="preserve">Imitating and Philosophizing in the Early Modern Workshop, </w:t>
      </w:r>
      <w:r w:rsidDel="00000000" w:rsidR="00000000" w:rsidRPr="00000000">
        <w:rPr>
          <w:rtl w:val="0"/>
        </w:rPr>
        <w:t xml:space="preserve">Marjolijn Bol and Emma Spary, eds., </w:t>
      </w:r>
      <w:r w:rsidDel="00000000" w:rsidR="00000000" w:rsidRPr="00000000">
        <w:rPr>
          <w:i w:val="1"/>
          <w:rtl w:val="0"/>
        </w:rPr>
        <w:t xml:space="preserve">Material Mimesis</w:t>
      </w:r>
      <w:r w:rsidDel="00000000" w:rsidR="00000000" w:rsidRPr="00000000">
        <w:rPr>
          <w:rtl w:val="0"/>
        </w:rPr>
        <w:t xml:space="preserve">. forthcoming 2019 in Brill (</w:t>
      </w:r>
      <w:r w:rsidDel="00000000" w:rsidR="00000000" w:rsidRPr="00000000">
        <w:rPr>
          <w:rtl w:val="0"/>
        </w:rPr>
        <w:t xml:space="preserve">Images, Captions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4">
      <w:pPr>
        <w:pageBreakBefore w:val="0"/>
        <w:spacing w:line="240" w:lineRule="auto"/>
        <w:rPr/>
      </w:pPr>
      <w:r w:rsidDel="00000000" w:rsidR="00000000" w:rsidRPr="00000000">
        <w:rPr>
          <w:b w:val="1"/>
          <w:rtl w:val="0"/>
        </w:rPr>
        <w:t xml:space="preserve">Recommended</w:t>
      </w:r>
      <w:r w:rsidDel="00000000" w:rsidR="00000000" w:rsidRPr="00000000">
        <w:rPr>
          <w:b w:val="1"/>
          <w:rtl w:val="0"/>
        </w:rPr>
        <w:t xml:space="preserve"> readi</w:t>
      </w:r>
      <w:r w:rsidDel="00000000" w:rsidR="00000000" w:rsidRPr="00000000">
        <w:rPr>
          <w:b w:val="1"/>
          <w:rtl w:val="0"/>
        </w:rPr>
        <w:t xml:space="preserve">ng</w:t>
      </w:r>
      <w:r w:rsidDel="00000000" w:rsidR="00000000" w:rsidRPr="00000000">
        <w:rPr>
          <w:rtl w:val="0"/>
        </w:rPr>
      </w:r>
    </w:p>
    <w:p w:rsidR="00000000" w:rsidDel="00000000" w:rsidP="00000000" w:rsidRDefault="00000000" w:rsidRPr="00000000" w14:paraId="00000155">
      <w:pPr>
        <w:pageBreakBefore w:val="0"/>
        <w:numPr>
          <w:ilvl w:val="0"/>
          <w:numId w:val="19"/>
        </w:numPr>
        <w:spacing w:line="240" w:lineRule="auto"/>
        <w:ind w:left="720" w:hanging="360"/>
        <w:rPr/>
      </w:pPr>
      <w:r w:rsidDel="00000000" w:rsidR="00000000" w:rsidRPr="00000000">
        <w:rPr>
          <w:rtl w:val="0"/>
        </w:rPr>
        <w:t xml:space="preserve">Kathryn Kremnitzer and Siddhartha Shah, “</w:t>
      </w:r>
      <w:r w:rsidDel="00000000" w:rsidR="00000000" w:rsidRPr="00000000">
        <w:rPr>
          <w:rtl w:val="0"/>
        </w:rPr>
        <w:t xml:space="preserve">Imitation Gemstones, Ruby, Emerald</w:t>
      </w:r>
      <w:r w:rsidDel="00000000" w:rsidR="00000000" w:rsidRPr="00000000">
        <w:rPr>
          <w:rtl w:val="0"/>
        </w:rPr>
        <w:t xml:space="preserve">,” Annotation, Fall 2015.</w:t>
      </w:r>
    </w:p>
    <w:p w:rsidR="00000000" w:rsidDel="00000000" w:rsidP="00000000" w:rsidRDefault="00000000" w:rsidRPr="00000000" w14:paraId="00000156">
      <w:pPr>
        <w:pageBreakBefore w:val="0"/>
        <w:numPr>
          <w:ilvl w:val="0"/>
          <w:numId w:val="19"/>
        </w:numPr>
        <w:spacing w:line="240" w:lineRule="auto"/>
        <w:ind w:left="720" w:hanging="360"/>
        <w:rPr/>
      </w:pPr>
      <w:r w:rsidDel="00000000" w:rsidR="00000000" w:rsidRPr="00000000">
        <w:rPr>
          <w:rtl w:val="0"/>
        </w:rPr>
        <w:t xml:space="preserve">Alexandra Chessa, “</w:t>
      </w:r>
      <w:r w:rsidDel="00000000" w:rsidR="00000000" w:rsidRPr="00000000">
        <w:rPr>
          <w:rtl w:val="0"/>
        </w:rPr>
        <w:t xml:space="preserve">Imitation Coral</w:t>
      </w:r>
      <w:r w:rsidDel="00000000" w:rsidR="00000000" w:rsidRPr="00000000">
        <w:rPr>
          <w:rtl w:val="0"/>
        </w:rPr>
        <w:t xml:space="preserve">,” Annotation, Spring 2015.</w:t>
      </w:r>
    </w:p>
    <w:p w:rsidR="00000000" w:rsidDel="00000000" w:rsidP="00000000" w:rsidRDefault="00000000" w:rsidRPr="00000000" w14:paraId="00000157">
      <w:pPr>
        <w:pageBreakBefore w:val="0"/>
        <w:numPr>
          <w:ilvl w:val="0"/>
          <w:numId w:val="19"/>
        </w:numPr>
        <w:spacing w:line="240" w:lineRule="auto"/>
        <w:ind w:left="720" w:hanging="360"/>
        <w:rPr/>
      </w:pPr>
      <w:r w:rsidDel="00000000" w:rsidR="00000000" w:rsidRPr="00000000">
        <w:rPr>
          <w:rtl w:val="0"/>
        </w:rPr>
        <w:t xml:space="preserve">Neil Kenny, </w:t>
      </w:r>
      <w:r w:rsidDel="00000000" w:rsidR="00000000" w:rsidRPr="00000000">
        <w:rPr>
          <w:i w:val="1"/>
          <w:rtl w:val="0"/>
        </w:rPr>
        <w:t xml:space="preserve">The Palace of Secrets: Béroalde de Verville and Renaissance conceptions of knowledge</w:t>
      </w:r>
      <w:r w:rsidDel="00000000" w:rsidR="00000000" w:rsidRPr="00000000">
        <w:rPr>
          <w:rtl w:val="0"/>
        </w:rPr>
        <w:t xml:space="preserve"> (Oxford: Clarendon, 1991)</w:t>
      </w:r>
      <w:r w:rsidDel="00000000" w:rsidR="00000000" w:rsidRPr="00000000">
        <w:rPr>
          <w:rtl w:val="0"/>
        </w:rPr>
        <w:t xml:space="preserve">, pp. 1-136, 156-57, 208-251.</w:t>
      </w:r>
    </w:p>
    <w:p w:rsidR="00000000" w:rsidDel="00000000" w:rsidP="00000000" w:rsidRDefault="00000000" w:rsidRPr="00000000" w14:paraId="00000158">
      <w:pPr>
        <w:pageBreakBefore w:val="0"/>
        <w:numPr>
          <w:ilvl w:val="0"/>
          <w:numId w:val="19"/>
        </w:numPr>
        <w:spacing w:line="240" w:lineRule="auto"/>
        <w:ind w:left="720" w:hanging="360"/>
        <w:rPr/>
      </w:pPr>
      <w:r w:rsidDel="00000000" w:rsidR="00000000" w:rsidRPr="00000000">
        <w:rPr>
          <w:rtl w:val="0"/>
        </w:rPr>
        <w:t xml:space="preserve">Neil Kenny, </w:t>
      </w:r>
      <w:r w:rsidDel="00000000" w:rsidR="00000000" w:rsidRPr="00000000">
        <w:rPr>
          <w:i w:val="1"/>
          <w:rtl w:val="0"/>
        </w:rPr>
        <w:t xml:space="preserve">The Uses of Curiosity in Early Modern France and Germany</w:t>
      </w:r>
      <w:r w:rsidDel="00000000" w:rsidR="00000000" w:rsidRPr="00000000">
        <w:rPr>
          <w:rtl w:val="0"/>
        </w:rPr>
        <w:t xml:space="preserve"> (Oxford, 2004), </w:t>
      </w:r>
      <w:r w:rsidDel="00000000" w:rsidR="00000000" w:rsidRPr="00000000">
        <w:rPr>
          <w:rtl w:val="0"/>
        </w:rPr>
        <w:t xml:space="preserve">ebook through Clio</w:t>
      </w:r>
      <w:r w:rsidDel="00000000" w:rsidR="00000000" w:rsidRPr="00000000">
        <w:rPr>
          <w:rtl w:val="0"/>
        </w:rPr>
        <w:t xml:space="preserve"> (Oxford Scholarship Online), Introduction: </w:t>
      </w:r>
      <w:r w:rsidDel="00000000" w:rsidR="00000000" w:rsidRPr="00000000">
        <w:rPr>
          <w:rtl w:val="0"/>
        </w:rPr>
        <w:t xml:space="preserve">Ebook pdf version: pp. 1-30, Part 3: Ebook pdf version: pp. 1-33, 46-51, 62-79, 132-39</w:t>
      </w:r>
      <w:r w:rsidDel="00000000" w:rsidR="00000000" w:rsidRPr="00000000">
        <w:rPr>
          <w:rtl w:val="0"/>
        </w:rPr>
        <w:t xml:space="preserve">.</w:t>
      </w:r>
    </w:p>
    <w:p w:rsidR="00000000" w:rsidDel="00000000" w:rsidP="00000000" w:rsidRDefault="00000000" w:rsidRPr="00000000" w14:paraId="00000159">
      <w:pPr>
        <w:pageBreakBefore w:val="0"/>
        <w:numPr>
          <w:ilvl w:val="0"/>
          <w:numId w:val="19"/>
        </w:numPr>
        <w:spacing w:line="240" w:lineRule="auto"/>
        <w:ind w:left="720" w:hanging="360"/>
        <w:rPr/>
      </w:pPr>
      <w:r w:rsidDel="00000000" w:rsidR="00000000" w:rsidRPr="00000000">
        <w:rPr>
          <w:rtl w:val="0"/>
        </w:rPr>
        <w:t xml:space="preserve">Pamela H. Smith, “Collecting Nature and Art: Artisans and Knowledge in the Kunstkammer,”</w:t>
      </w:r>
      <w:r w:rsidDel="00000000" w:rsidR="00000000" w:rsidRPr="00000000">
        <w:rPr>
          <w:rtl w:val="0"/>
        </w:rPr>
        <w:t xml:space="preserve"> in </w:t>
      </w:r>
      <w:r w:rsidDel="00000000" w:rsidR="00000000" w:rsidRPr="00000000">
        <w:rPr>
          <w:i w:val="1"/>
          <w:rtl w:val="0"/>
        </w:rPr>
        <w:t xml:space="preserve">Engaging With Nature: Essays on the Natural World in Medieval and Early Modern Europe</w:t>
      </w:r>
      <w:r w:rsidDel="00000000" w:rsidR="00000000" w:rsidRPr="00000000">
        <w:rPr>
          <w:rtl w:val="0"/>
        </w:rPr>
        <w:t xml:space="preserve">, ed. Barbara Hannawalt and Lisa Kiser (University of Notre Dame Press, 2008), 115-136.</w:t>
      </w:r>
    </w:p>
    <w:p w:rsidR="00000000" w:rsidDel="00000000" w:rsidP="00000000" w:rsidRDefault="00000000" w:rsidRPr="00000000" w14:paraId="0000015A">
      <w:pPr>
        <w:pageBreakBefore w:val="0"/>
        <w:numPr>
          <w:ilvl w:val="0"/>
          <w:numId w:val="19"/>
        </w:numPr>
        <w:spacing w:line="240" w:lineRule="auto"/>
        <w:ind w:left="720" w:hanging="360"/>
        <w:rPr/>
      </w:pPr>
      <w:r w:rsidDel="00000000" w:rsidR="00000000" w:rsidRPr="00000000">
        <w:rPr>
          <w:rtl w:val="0"/>
        </w:rPr>
        <w:t xml:space="preserve">Paula Findlen, “</w:t>
      </w:r>
    </w:p>
    <w:p w:rsidR="00000000" w:rsidDel="00000000" w:rsidP="00000000" w:rsidRDefault="00000000" w:rsidRPr="00000000" w14:paraId="0000015B">
      <w:pPr>
        <w:pageBreakBefore w:val="0"/>
        <w:numPr>
          <w:ilvl w:val="0"/>
          <w:numId w:val="19"/>
        </w:numPr>
        <w:spacing w:line="240" w:lineRule="auto"/>
        <w:ind w:left="720" w:hanging="360"/>
        <w:rPr/>
      </w:pPr>
      <w:r w:rsidDel="00000000" w:rsidR="00000000" w:rsidRPr="00000000">
        <w:rPr>
          <w:rtl w:val="0"/>
        </w:rPr>
        <w:t xml:space="preserve">Anatomy Theaters, Botanical Gardens, and Natural History Collections,” ch. 12 </w:t>
      </w:r>
      <w:r w:rsidDel="00000000" w:rsidR="00000000" w:rsidRPr="00000000">
        <w:rPr>
          <w:i w:val="1"/>
          <w:rtl w:val="0"/>
        </w:rPr>
        <w:t xml:space="preserve">The Cambridge History of Science</w:t>
      </w:r>
      <w:r w:rsidDel="00000000" w:rsidR="00000000" w:rsidRPr="00000000">
        <w:rPr>
          <w:rtl w:val="0"/>
        </w:rPr>
        <w:t xml:space="preserve">, eds. Katharine Park, Lorraine Daston, pp. 272-289. Browse other chapters in this immensely useful reference work.</w:t>
      </w:r>
    </w:p>
    <w:p w:rsidR="00000000" w:rsidDel="00000000" w:rsidP="00000000" w:rsidRDefault="00000000" w:rsidRPr="00000000" w14:paraId="0000015C">
      <w:pPr>
        <w:pageBreakBefore w:val="0"/>
        <w:numPr>
          <w:ilvl w:val="0"/>
          <w:numId w:val="19"/>
        </w:numPr>
        <w:spacing w:line="240" w:lineRule="auto"/>
        <w:ind w:left="720" w:hanging="360"/>
        <w:rPr/>
      </w:pPr>
      <w:r w:rsidDel="00000000" w:rsidR="00000000" w:rsidRPr="00000000">
        <w:rPr>
          <w:rtl w:val="0"/>
        </w:rPr>
        <w:t xml:space="preserve">Lorraine Daston and Katharine Park, </w:t>
      </w:r>
      <w:r w:rsidDel="00000000" w:rsidR="00000000" w:rsidRPr="00000000">
        <w:rPr>
          <w:i w:val="1"/>
          <w:rtl w:val="0"/>
        </w:rPr>
        <w:t xml:space="preserve">Wonders and the Order of Nature</w:t>
      </w:r>
      <w:r w:rsidDel="00000000" w:rsidR="00000000" w:rsidRPr="00000000">
        <w:rPr>
          <w:rtl w:val="0"/>
        </w:rPr>
        <w:t xml:space="preserve"> (Zone, 1998), chs. 1, 2, &amp; 4. Ebook available on Clio.</w:t>
      </w:r>
    </w:p>
    <w:p w:rsidR="00000000" w:rsidDel="00000000" w:rsidP="00000000" w:rsidRDefault="00000000" w:rsidRPr="00000000" w14:paraId="0000015D">
      <w:pPr>
        <w:pageBreakBefore w:val="0"/>
        <w:numPr>
          <w:ilvl w:val="0"/>
          <w:numId w:val="19"/>
        </w:numPr>
        <w:spacing w:line="240" w:lineRule="auto"/>
        <w:ind w:left="720" w:hanging="360"/>
        <w:rPr/>
      </w:pPr>
      <w:r w:rsidDel="00000000" w:rsidR="00000000" w:rsidRPr="00000000">
        <w:rPr>
          <w:rtl w:val="0"/>
        </w:rPr>
        <w:t xml:space="preserve">Horst Bredekamp, </w:t>
      </w:r>
      <w:r w:rsidDel="00000000" w:rsidR="00000000" w:rsidRPr="00000000">
        <w:rPr>
          <w:i w:val="1"/>
          <w:rtl w:val="0"/>
        </w:rPr>
        <w:t xml:space="preserve">The Lure of Antiquity and the Cult of the Machine</w:t>
      </w:r>
      <w:r w:rsidDel="00000000" w:rsidR="00000000" w:rsidRPr="00000000">
        <w:rPr>
          <w:rtl w:val="0"/>
        </w:rPr>
        <w:t xml:space="preserve"> (1995)</w:t>
      </w:r>
      <w:r w:rsidDel="00000000" w:rsidR="00000000" w:rsidRPr="00000000">
        <w:rPr>
          <w:rtl w:val="0"/>
        </w:rPr>
        <w:t xml:space="preserve">, chs. “The Historical Chain” and “The Playfulness of Natural History,” 11–36, 63–80.</w:t>
      </w:r>
    </w:p>
    <w:p w:rsidR="00000000" w:rsidDel="00000000" w:rsidP="00000000" w:rsidRDefault="00000000" w:rsidRPr="00000000" w14:paraId="0000015E">
      <w:pPr>
        <w:pageBreakBefore w:val="0"/>
        <w:numPr>
          <w:ilvl w:val="0"/>
          <w:numId w:val="19"/>
        </w:numPr>
        <w:spacing w:line="240" w:lineRule="auto"/>
        <w:ind w:left="720" w:hanging="360"/>
        <w:rPr/>
      </w:pPr>
      <w:r w:rsidDel="00000000" w:rsidR="00000000" w:rsidRPr="00000000">
        <w:rPr>
          <w:color w:val="333333"/>
          <w:highlight w:val="white"/>
          <w:rtl w:val="0"/>
        </w:rPr>
        <w:t xml:space="preserve">Giambattista della Porta (1538-1615), </w:t>
      </w:r>
      <w:r w:rsidDel="00000000" w:rsidR="00000000" w:rsidRPr="00000000">
        <w:rPr>
          <w:color w:val="333333"/>
          <w:highlight w:val="white"/>
          <w:rtl w:val="0"/>
        </w:rPr>
        <w:t xml:space="preserve">Natural Magic</w:t>
      </w:r>
      <w:r w:rsidDel="00000000" w:rsidR="00000000" w:rsidRPr="00000000">
        <w:rPr>
          <w:rtl w:val="0"/>
        </w:rPr>
        <w:t xml:space="preserve">, the preface.</w:t>
      </w:r>
    </w:p>
    <w:p w:rsidR="00000000" w:rsidDel="00000000" w:rsidP="00000000" w:rsidRDefault="00000000" w:rsidRPr="00000000" w14:paraId="0000015F">
      <w:pPr>
        <w:pageBreakBefore w:val="0"/>
        <w:numPr>
          <w:ilvl w:val="0"/>
          <w:numId w:val="19"/>
        </w:numPr>
        <w:spacing w:line="240" w:lineRule="auto"/>
        <w:ind w:left="720" w:hanging="360"/>
        <w:rPr/>
      </w:pPr>
      <w:r w:rsidDel="00000000" w:rsidR="00000000" w:rsidRPr="00000000">
        <w:rPr>
          <w:highlight w:val="white"/>
          <w:rtl w:val="0"/>
        </w:rPr>
        <w:t xml:space="preserve">Peter Parshall, “Imago Contrafacta: Images and Facts in the Northern Renaissance,” </w:t>
      </w:r>
      <w:r w:rsidDel="00000000" w:rsidR="00000000" w:rsidRPr="00000000">
        <w:rPr>
          <w:i w:val="1"/>
          <w:highlight w:val="white"/>
          <w:rtl w:val="0"/>
        </w:rPr>
        <w:t xml:space="preserve">Art</w:t>
      </w:r>
      <w:r w:rsidDel="00000000" w:rsidR="00000000" w:rsidRPr="00000000">
        <w:rPr>
          <w:highlight w:val="white"/>
          <w:rtl w:val="0"/>
        </w:rPr>
        <w:t xml:space="preserve"> </w:t>
      </w:r>
      <w:r w:rsidDel="00000000" w:rsidR="00000000" w:rsidRPr="00000000">
        <w:rPr>
          <w:i w:val="1"/>
          <w:highlight w:val="white"/>
          <w:rtl w:val="0"/>
        </w:rPr>
        <w:t xml:space="preserve">History</w:t>
      </w:r>
      <w:r w:rsidDel="00000000" w:rsidR="00000000" w:rsidRPr="00000000">
        <w:rPr>
          <w:highlight w:val="white"/>
          <w:rtl w:val="0"/>
        </w:rPr>
        <w:t xml:space="preserve"> 16 (1993)</w:t>
      </w:r>
      <w:r w:rsidDel="00000000" w:rsidR="00000000" w:rsidRPr="00000000">
        <w:rPr>
          <w:rtl w:val="0"/>
        </w:rPr>
      </w:r>
    </w:p>
    <w:p w:rsidR="00000000" w:rsidDel="00000000" w:rsidP="00000000" w:rsidRDefault="00000000" w:rsidRPr="00000000" w14:paraId="0000016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1">
      <w:pPr>
        <w:pageBreakBefore w:val="0"/>
        <w:spacing w:line="240" w:lineRule="auto"/>
        <w:rPr>
          <w:sz w:val="16"/>
          <w:szCs w:val="16"/>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62">
      <w:pPr>
        <w:pStyle w:val="Heading3"/>
        <w:pageBreakBefore w:val="0"/>
        <w:spacing w:line="240" w:lineRule="auto"/>
        <w:rPr>
          <w:b w:val="1"/>
        </w:rPr>
      </w:pPr>
      <w:bookmarkStart w:colFirst="0" w:colLast="0" w:name="_5jmq3xfdf2bq" w:id="39"/>
      <w:bookmarkEnd w:id="39"/>
      <w:r w:rsidDel="00000000" w:rsidR="00000000" w:rsidRPr="00000000">
        <w:rPr>
          <w:rtl w:val="0"/>
        </w:rPr>
        <w:t xml:space="preserve">IN CLASS</w:t>
      </w:r>
      <w:r w:rsidDel="00000000" w:rsidR="00000000" w:rsidRPr="00000000">
        <w:rPr>
          <w:rtl w:val="0"/>
        </w:rPr>
      </w:r>
    </w:p>
    <w:p w:rsidR="00000000" w:rsidDel="00000000" w:rsidP="00000000" w:rsidRDefault="00000000" w:rsidRPr="00000000" w14:paraId="00000163">
      <w:pPr>
        <w:pageBreakBefore w:val="0"/>
        <w:spacing w:line="240" w:lineRule="auto"/>
        <w:rPr/>
      </w:pPr>
      <w:r w:rsidDel="00000000" w:rsidR="00000000" w:rsidRPr="00000000">
        <w:rPr>
          <w:rtl w:val="0"/>
        </w:rPr>
        <w:t xml:space="preserve">10:10–11:10</w:t>
        <w:tab/>
        <w:t xml:space="preserve">Printmaking follow-up discussion; discussion of the readings</w:t>
      </w:r>
    </w:p>
    <w:p w:rsidR="00000000" w:rsidDel="00000000" w:rsidP="00000000" w:rsidRDefault="00000000" w:rsidRPr="00000000" w14:paraId="00000164">
      <w:pPr>
        <w:pageBreakBefore w:val="0"/>
        <w:spacing w:line="240" w:lineRule="auto"/>
        <w:ind w:left="0" w:firstLine="0"/>
        <w:rPr/>
      </w:pPr>
      <w:r w:rsidDel="00000000" w:rsidR="00000000" w:rsidRPr="00000000">
        <w:rPr>
          <w:rtl w:val="0"/>
        </w:rPr>
        <w:t xml:space="preserve">11:10–12:15</w:t>
        <w:tab/>
        <w:t xml:space="preserve">Skype presentation on the Mayerne manuscript and Artechne database by </w:t>
      </w:r>
      <w:r w:rsidDel="00000000" w:rsidR="00000000" w:rsidRPr="00000000">
        <w:rPr>
          <w:rtl w:val="0"/>
        </w:rPr>
        <w:t xml:space="preserve">Jenny </w:t>
      </w:r>
      <w:r w:rsidDel="00000000" w:rsidR="00000000" w:rsidRPr="00000000">
        <w:rPr>
          <w:rtl w:val="0"/>
        </w:rPr>
      </w:r>
    </w:p>
    <w:p w:rsidR="00000000" w:rsidDel="00000000" w:rsidP="00000000" w:rsidRDefault="00000000" w:rsidRPr="00000000" w14:paraId="00000165">
      <w:pPr>
        <w:pageBreakBefore w:val="0"/>
        <w:spacing w:line="240" w:lineRule="auto"/>
        <w:ind w:left="720" w:firstLine="720"/>
        <w:rPr/>
      </w:pPr>
      <w:r w:rsidDel="00000000" w:rsidR="00000000" w:rsidRPr="00000000">
        <w:rPr>
          <w:rtl w:val="0"/>
        </w:rPr>
        <w:t xml:space="preserve">Boulboullé</w:t>
      </w:r>
      <w:r w:rsidDel="00000000" w:rsidR="00000000" w:rsidRPr="00000000">
        <w:rPr>
          <w:rtl w:val="0"/>
        </w:rPr>
        <w:t xml:space="preserve">, former M&amp;K Postdoc and current Artechne Postdoc, Utrecht</w:t>
      </w:r>
    </w:p>
    <w:p w:rsidR="00000000" w:rsidDel="00000000" w:rsidP="00000000" w:rsidRDefault="00000000" w:rsidRPr="00000000" w14:paraId="00000166">
      <w:pPr>
        <w:pageBreakBefore w:val="0"/>
        <w:spacing w:line="240" w:lineRule="auto"/>
        <w:rPr/>
      </w:pPr>
      <w:r w:rsidDel="00000000" w:rsidR="00000000" w:rsidRPr="00000000">
        <w:rPr>
          <w:rtl w:val="0"/>
        </w:rPr>
        <w:t xml:space="preserve">12:15–12:45</w:t>
        <w:tab/>
        <w:t xml:space="preserve">Break</w:t>
      </w:r>
    </w:p>
    <w:p w:rsidR="00000000" w:rsidDel="00000000" w:rsidP="00000000" w:rsidRDefault="00000000" w:rsidRPr="00000000" w14:paraId="00000167">
      <w:pPr>
        <w:pageBreakBefore w:val="0"/>
        <w:spacing w:line="240" w:lineRule="auto"/>
        <w:rPr/>
      </w:pPr>
      <w:r w:rsidDel="00000000" w:rsidR="00000000" w:rsidRPr="00000000">
        <w:rPr>
          <w:rtl w:val="0"/>
        </w:rPr>
        <w:t xml:space="preserve">12:45–1:00</w:t>
        <w:tab/>
        <w:t xml:space="preserve">Intro to using Artstor and online image resources</w:t>
      </w:r>
    </w:p>
    <w:p w:rsidR="00000000" w:rsidDel="00000000" w:rsidP="00000000" w:rsidRDefault="00000000" w:rsidRPr="00000000" w14:paraId="00000168">
      <w:pPr>
        <w:pageBreakBefore w:val="0"/>
        <w:spacing w:line="240" w:lineRule="auto"/>
        <w:rPr/>
      </w:pPr>
      <w:r w:rsidDel="00000000" w:rsidR="00000000" w:rsidRPr="00000000">
        <w:rPr>
          <w:rtl w:val="0"/>
        </w:rPr>
        <w:t xml:space="preserve">1:00–1:30 </w:t>
        <w:tab/>
        <w:t xml:space="preserve">Intro to </w:t>
      </w:r>
      <w:r w:rsidDel="00000000" w:rsidR="00000000" w:rsidRPr="00000000">
        <w:rPr>
          <w:rtl w:val="0"/>
        </w:rPr>
        <w:t xml:space="preserve">Annotation Instructions and writing your annotations in Google Folders</w:t>
      </w:r>
      <w:r w:rsidDel="00000000" w:rsidR="00000000" w:rsidRPr="00000000">
        <w:rPr>
          <w:rtl w:val="0"/>
        </w:rPr>
        <w:tab/>
      </w:r>
    </w:p>
    <w:p w:rsidR="00000000" w:rsidDel="00000000" w:rsidP="00000000" w:rsidRDefault="00000000" w:rsidRPr="00000000" w14:paraId="00000169">
      <w:pPr>
        <w:pageBreakBefore w:val="0"/>
        <w:spacing w:line="240" w:lineRule="auto"/>
        <w:rPr/>
      </w:pPr>
      <w:r w:rsidDel="00000000" w:rsidR="00000000" w:rsidRPr="00000000">
        <w:rPr>
          <w:rtl w:val="0"/>
        </w:rPr>
        <w:t xml:space="preserve">1:45–2:00</w:t>
        <w:tab/>
        <w:t xml:space="preserve">Final distribution of annotation topics, and formation of groups.</w:t>
      </w:r>
    </w:p>
    <w:p w:rsidR="00000000" w:rsidDel="00000000" w:rsidP="00000000" w:rsidRDefault="00000000" w:rsidRPr="00000000" w14:paraId="0000016A">
      <w:pPr>
        <w:pStyle w:val="Heading3"/>
        <w:pageBreakBefore w:val="0"/>
        <w:spacing w:line="240" w:lineRule="auto"/>
        <w:rPr/>
      </w:pPr>
      <w:bookmarkStart w:colFirst="0" w:colLast="0" w:name="_gpwmm19cpgp1" w:id="40"/>
      <w:bookmarkEnd w:id="40"/>
      <w:r w:rsidDel="00000000" w:rsidR="00000000" w:rsidRPr="00000000">
        <w:rPr>
          <w:rtl w:val="0"/>
        </w:rPr>
        <w:t xml:space="preserve">FOLLOW UP</w:t>
      </w:r>
    </w:p>
    <w:p w:rsidR="00000000" w:rsidDel="00000000" w:rsidP="00000000" w:rsidRDefault="00000000" w:rsidRPr="00000000" w14:paraId="0000016B">
      <w:pPr>
        <w:pageBreakBefore w:val="0"/>
        <w:numPr>
          <w:ilvl w:val="0"/>
          <w:numId w:val="31"/>
        </w:numPr>
        <w:spacing w:line="240" w:lineRule="auto"/>
        <w:ind w:left="720" w:hanging="360"/>
        <w:rPr>
          <w:u w:val="none"/>
        </w:rPr>
      </w:pPr>
      <w:r w:rsidDel="00000000" w:rsidR="00000000" w:rsidRPr="00000000">
        <w:rPr>
          <w:b w:val="1"/>
          <w:rtl w:val="0"/>
        </w:rPr>
        <w:t xml:space="preserve">Consider</w:t>
      </w:r>
      <w:r w:rsidDel="00000000" w:rsidR="00000000" w:rsidRPr="00000000">
        <w:rPr>
          <w:rtl w:val="0"/>
        </w:rPr>
        <w:t xml:space="preserve"> your annotation plans in light of our discussion of lab safety. Will you require a safety protocol? If so, begin to formulate one based on the </w:t>
      </w:r>
      <w:r w:rsidDel="00000000" w:rsidR="00000000" w:rsidRPr="00000000">
        <w:rPr>
          <w:rtl w:val="0"/>
        </w:rPr>
        <w:t xml:space="preserve">Safety and Workflow template</w:t>
      </w:r>
      <w:r w:rsidDel="00000000" w:rsidR="00000000" w:rsidRPr="00000000">
        <w:rPr>
          <w:rtl w:val="0"/>
        </w:rPr>
        <w:t xml:space="preserve">. Eventually, your document should describe your workflow in detail, including what safety measures you will need to take. Upload or create a working draft into the folder labelled </w:t>
      </w:r>
      <w:r w:rsidDel="00000000" w:rsidR="00000000" w:rsidRPr="00000000">
        <w:rPr>
          <w:rtl w:val="0"/>
        </w:rPr>
        <w:t xml:space="preserve">FA18 - Safety Protocols</w:t>
      </w:r>
      <w:r w:rsidDel="00000000" w:rsidR="00000000" w:rsidRPr="00000000">
        <w:rPr>
          <w:rtl w:val="0"/>
        </w:rPr>
        <w:t xml:space="preserve">. </w:t>
      </w:r>
    </w:p>
    <w:p w:rsidR="00000000" w:rsidDel="00000000" w:rsidP="00000000" w:rsidRDefault="00000000" w:rsidRPr="00000000" w14:paraId="0000016C">
      <w:pPr>
        <w:pageBreakBefore w:val="0"/>
        <w:numPr>
          <w:ilvl w:val="0"/>
          <w:numId w:val="31"/>
        </w:numPr>
        <w:spacing w:line="240" w:lineRule="auto"/>
        <w:ind w:left="720" w:hanging="360"/>
        <w:rPr>
          <w:u w:val="none"/>
        </w:rPr>
      </w:pPr>
      <w:r w:rsidDel="00000000" w:rsidR="00000000" w:rsidRPr="00000000">
        <w:rPr>
          <w:b w:val="1"/>
          <w:rtl w:val="0"/>
        </w:rPr>
        <w:t xml:space="preserve">Note</w:t>
      </w:r>
      <w:r w:rsidDel="00000000" w:rsidR="00000000" w:rsidRPr="00000000">
        <w:rPr>
          <w:rtl w:val="0"/>
        </w:rPr>
        <w:t xml:space="preserve">: The week after next, we will discuss your proposed annotations in class. Use the break to consolidate your ideas, research notes, and reconstruction plans into a coherent format in your Annotation Plans folder. You will give a brief presentation of your plans at the next class.</w:t>
      </w:r>
    </w:p>
    <w:p w:rsidR="00000000" w:rsidDel="00000000" w:rsidP="00000000" w:rsidRDefault="00000000" w:rsidRPr="00000000" w14:paraId="0000016D">
      <w:pPr>
        <w:pageBreakBefore w:val="0"/>
        <w:spacing w:line="240" w:lineRule="auto"/>
        <w:rPr/>
      </w:pPr>
      <w:r w:rsidDel="00000000" w:rsidR="00000000" w:rsidRPr="00000000">
        <w:rPr>
          <w:b w:val="1"/>
          <w:rtl w:val="0"/>
        </w:rPr>
        <w:t xml:space="preserve">Annotations: </w:t>
      </w:r>
      <w:r w:rsidDel="00000000" w:rsidR="00000000" w:rsidRPr="00000000">
        <w:rPr>
          <w:rtl w:val="0"/>
        </w:rPr>
        <w:t xml:space="preserve">Continue finalizing your annotation </w:t>
      </w:r>
    </w:p>
    <w:p w:rsidR="00000000" w:rsidDel="00000000" w:rsidP="00000000" w:rsidRDefault="00000000" w:rsidRPr="00000000" w14:paraId="0000016E">
      <w:pPr>
        <w:pageBreakBefore w:val="0"/>
        <w:spacing w:line="240" w:lineRule="auto"/>
        <w:rPr/>
      </w:pPr>
      <w:r w:rsidDel="00000000" w:rsidR="00000000" w:rsidRPr="00000000">
        <w:rPr>
          <w:rtl w:val="0"/>
        </w:rPr>
        <w:t xml:space="preserve">In your “Annotation Plans,” in the Field Notes Folder, make sure you have done as much as possible of the following: </w:t>
      </w:r>
    </w:p>
    <w:p w:rsidR="00000000" w:rsidDel="00000000" w:rsidP="00000000" w:rsidRDefault="00000000" w:rsidRPr="00000000" w14:paraId="0000016F">
      <w:pPr>
        <w:pageBreakBefore w:val="0"/>
        <w:numPr>
          <w:ilvl w:val="0"/>
          <w:numId w:val="2"/>
        </w:numPr>
        <w:spacing w:line="240" w:lineRule="auto"/>
        <w:ind w:left="720" w:hanging="360"/>
        <w:rPr>
          <w:u w:val="none"/>
        </w:rPr>
      </w:pPr>
      <w:r w:rsidDel="00000000" w:rsidR="00000000" w:rsidRPr="00000000">
        <w:rPr>
          <w:rtl w:val="0"/>
        </w:rPr>
        <w:t xml:space="preserve">Names of your group members (if relevant)</w:t>
      </w:r>
    </w:p>
    <w:p w:rsidR="00000000" w:rsidDel="00000000" w:rsidP="00000000" w:rsidRDefault="00000000" w:rsidRPr="00000000" w14:paraId="00000170">
      <w:pPr>
        <w:pageBreakBefore w:val="0"/>
        <w:numPr>
          <w:ilvl w:val="0"/>
          <w:numId w:val="2"/>
        </w:numPr>
        <w:spacing w:line="240" w:lineRule="auto"/>
        <w:ind w:left="720" w:hanging="360"/>
        <w:rPr/>
      </w:pPr>
      <w:r w:rsidDel="00000000" w:rsidR="00000000" w:rsidRPr="00000000">
        <w:rPr>
          <w:rtl w:val="0"/>
        </w:rPr>
        <w:t xml:space="preserve">Describe your annotation plans </w:t>
      </w:r>
    </w:p>
    <w:p w:rsidR="00000000" w:rsidDel="00000000" w:rsidP="00000000" w:rsidRDefault="00000000" w:rsidRPr="00000000" w14:paraId="00000171">
      <w:pPr>
        <w:pageBreakBefore w:val="0"/>
        <w:numPr>
          <w:ilvl w:val="0"/>
          <w:numId w:val="2"/>
        </w:numPr>
        <w:spacing w:line="240" w:lineRule="auto"/>
        <w:ind w:left="720" w:hanging="360"/>
        <w:rPr/>
      </w:pPr>
      <w:r w:rsidDel="00000000" w:rsidR="00000000" w:rsidRPr="00000000">
        <w:rPr>
          <w:rtl w:val="0"/>
        </w:rPr>
        <w:t xml:space="preserve">List the recipes from MS Fr. 640 (and any other source) that you have identified so far (include full recipes if practical)</w:t>
      </w:r>
    </w:p>
    <w:p w:rsidR="00000000" w:rsidDel="00000000" w:rsidP="00000000" w:rsidRDefault="00000000" w:rsidRPr="00000000" w14:paraId="00000172">
      <w:pPr>
        <w:pageBreakBefore w:val="0"/>
        <w:numPr>
          <w:ilvl w:val="0"/>
          <w:numId w:val="2"/>
        </w:numPr>
        <w:spacing w:line="240" w:lineRule="auto"/>
        <w:ind w:left="720" w:hanging="360"/>
        <w:rPr/>
      </w:pPr>
      <w:r w:rsidDel="00000000" w:rsidR="00000000" w:rsidRPr="00000000">
        <w:rPr>
          <w:rtl w:val="0"/>
        </w:rPr>
        <w:t xml:space="preserve">Lay out a schematic plan for the historical, object-based, and hands-on research that will shed light on these recipes.</w:t>
      </w:r>
    </w:p>
    <w:p w:rsidR="00000000" w:rsidDel="00000000" w:rsidP="00000000" w:rsidRDefault="00000000" w:rsidRPr="00000000" w14:paraId="00000173">
      <w:pPr>
        <w:pageBreakBefore w:val="0"/>
        <w:numPr>
          <w:ilvl w:val="0"/>
          <w:numId w:val="2"/>
        </w:numPr>
        <w:spacing w:line="240" w:lineRule="auto"/>
        <w:ind w:left="720" w:hanging="360"/>
        <w:rPr/>
      </w:pPr>
      <w:r w:rsidDel="00000000" w:rsidR="00000000" w:rsidRPr="00000000">
        <w:rPr>
          <w:rtl w:val="0"/>
        </w:rPr>
        <w:t xml:space="preserve">List the materials you expect to need (are they in the lab inventory? See the </w:t>
      </w:r>
      <w:r w:rsidDel="00000000" w:rsidR="00000000" w:rsidRPr="00000000">
        <w:rPr>
          <w:rtl w:val="0"/>
        </w:rPr>
        <w:t xml:space="preserve">Materials and Sourcing Reminders</w:t>
      </w:r>
      <w:r w:rsidDel="00000000" w:rsidR="00000000" w:rsidRPr="00000000">
        <w:rPr>
          <w:rtl w:val="0"/>
        </w:rPr>
        <w:t xml:space="preserve">) where you will source them, and </w:t>
      </w:r>
      <w:r w:rsidDel="00000000" w:rsidR="00000000" w:rsidRPr="00000000">
        <w:rPr>
          <w:b w:val="1"/>
          <w:rtl w:val="0"/>
        </w:rPr>
        <w:t xml:space="preserve">safety </w:t>
      </w:r>
      <w:r w:rsidDel="00000000" w:rsidR="00000000" w:rsidRPr="00000000">
        <w:rPr>
          <w:rtl w:val="0"/>
        </w:rPr>
        <w:t xml:space="preserve">considerations.  </w:t>
      </w:r>
    </w:p>
    <w:p w:rsidR="00000000" w:rsidDel="00000000" w:rsidP="00000000" w:rsidRDefault="00000000" w:rsidRPr="00000000" w14:paraId="00000174">
      <w:pPr>
        <w:pStyle w:val="Heading2"/>
        <w:pageBreakBefore w:val="0"/>
        <w:spacing w:line="240" w:lineRule="auto"/>
        <w:rPr/>
      </w:pPr>
      <w:bookmarkStart w:colFirst="0" w:colLast="0" w:name="_egei8hxzplyn" w:id="41"/>
      <w:bookmarkEnd w:id="41"/>
      <w:r w:rsidDel="00000000" w:rsidR="00000000" w:rsidRPr="00000000">
        <w:rPr>
          <w:rtl w:val="0"/>
        </w:rPr>
        <w:t xml:space="preserve">Week 9 (</w:t>
      </w:r>
      <w:r w:rsidDel="00000000" w:rsidR="00000000" w:rsidRPr="00000000">
        <w:rPr>
          <w:rtl w:val="0"/>
        </w:rPr>
        <w:t xml:space="preserve">November 5) — NO CLASS — Academic Holiday </w:t>
      </w:r>
    </w:p>
    <w:p w:rsidR="00000000" w:rsidDel="00000000" w:rsidP="00000000" w:rsidRDefault="00000000" w:rsidRPr="00000000" w14:paraId="00000175">
      <w:pPr>
        <w:pStyle w:val="Heading2"/>
        <w:pageBreakBefore w:val="0"/>
        <w:spacing w:line="240" w:lineRule="auto"/>
        <w:rPr/>
      </w:pPr>
      <w:bookmarkStart w:colFirst="0" w:colLast="0" w:name="_58v5psrn4f3s" w:id="42"/>
      <w:bookmarkEnd w:id="42"/>
      <w:r w:rsidDel="00000000" w:rsidR="00000000" w:rsidRPr="00000000">
        <w:rPr>
          <w:rtl w:val="0"/>
        </w:rPr>
        <w:t xml:space="preserve">Week 10 (November 12): Embodied </w:t>
      </w:r>
      <w:r w:rsidDel="00000000" w:rsidR="00000000" w:rsidRPr="00000000">
        <w:rPr>
          <w:rtl w:val="0"/>
        </w:rPr>
        <w:t xml:space="preserve">Knowledge</w:t>
      </w:r>
      <w:r w:rsidDel="00000000" w:rsidR="00000000" w:rsidRPr="00000000">
        <w:rPr>
          <w:rtl w:val="0"/>
        </w:rPr>
      </w:r>
    </w:p>
    <w:p w:rsidR="00000000" w:rsidDel="00000000" w:rsidP="00000000" w:rsidRDefault="00000000" w:rsidRPr="00000000" w14:paraId="00000176">
      <w:pPr>
        <w:pageBreakBefore w:val="0"/>
        <w:spacing w:line="240" w:lineRule="auto"/>
        <w:rPr>
          <w:rFonts w:ascii="Times New Roman" w:cs="Times New Roman" w:eastAsia="Times New Roman" w:hAnsi="Times New Roman"/>
          <w:sz w:val="24"/>
          <w:szCs w:val="24"/>
        </w:rPr>
      </w:pPr>
      <w:r w:rsidDel="00000000" w:rsidR="00000000" w:rsidRPr="00000000">
        <w:rPr>
          <w:b w:val="1"/>
          <w:rtl w:val="0"/>
        </w:rPr>
        <w:t xml:space="preserve">Annotations:</w:t>
      </w:r>
      <w:r w:rsidDel="00000000" w:rsidR="00000000" w:rsidRPr="00000000">
        <w:rPr>
          <w:rtl w:val="0"/>
        </w:rPr>
        <w:t xml:space="preserve"> detailed plans due in class; safety protocols drafted</w:t>
      </w:r>
      <w:r w:rsidDel="00000000" w:rsidR="00000000" w:rsidRPr="00000000">
        <w:rPr>
          <w:rtl w:val="0"/>
        </w:rPr>
      </w:r>
    </w:p>
    <w:p w:rsidR="00000000" w:rsidDel="00000000" w:rsidP="00000000" w:rsidRDefault="00000000" w:rsidRPr="00000000" w14:paraId="00000177">
      <w:pPr>
        <w:pStyle w:val="Heading3"/>
        <w:pageBreakBefore w:val="0"/>
        <w:spacing w:line="240" w:lineRule="auto"/>
        <w:rPr/>
      </w:pPr>
      <w:bookmarkStart w:colFirst="0" w:colLast="0" w:name="_a2oecu6gewk5" w:id="43"/>
      <w:bookmarkEnd w:id="43"/>
      <w:r w:rsidDel="00000000" w:rsidR="00000000" w:rsidRPr="00000000">
        <w:rPr>
          <w:rtl w:val="0"/>
        </w:rPr>
        <w:t xml:space="preserve">IN PREPARATION</w:t>
      </w:r>
    </w:p>
    <w:p w:rsidR="00000000" w:rsidDel="00000000" w:rsidP="00000000" w:rsidRDefault="00000000" w:rsidRPr="00000000" w14:paraId="00000178">
      <w:pPr>
        <w:pageBreakBefore w:val="0"/>
        <w:spacing w:line="240" w:lineRule="auto"/>
        <w:rPr>
          <w:b w:val="1"/>
        </w:rPr>
      </w:pPr>
      <w:r w:rsidDel="00000000" w:rsidR="00000000" w:rsidRPr="00000000">
        <w:rPr>
          <w:b w:val="1"/>
          <w:rtl w:val="0"/>
        </w:rPr>
        <w:t xml:space="preserve">Required reading</w:t>
      </w:r>
      <w:r w:rsidDel="00000000" w:rsidR="00000000" w:rsidRPr="00000000">
        <w:rPr>
          <w:rtl w:val="0"/>
        </w:rPr>
      </w:r>
    </w:p>
    <w:p w:rsidR="00000000" w:rsidDel="00000000" w:rsidP="00000000" w:rsidRDefault="00000000" w:rsidRPr="00000000" w14:paraId="00000179">
      <w:pPr>
        <w:pageBreakBefore w:val="0"/>
        <w:numPr>
          <w:ilvl w:val="0"/>
          <w:numId w:val="11"/>
        </w:numPr>
        <w:spacing w:line="240" w:lineRule="auto"/>
        <w:ind w:left="720" w:hanging="360"/>
        <w:rPr/>
      </w:pPr>
      <w:r w:rsidDel="00000000" w:rsidR="00000000" w:rsidRPr="00000000">
        <w:rPr>
          <w:rtl w:val="0"/>
        </w:rPr>
        <w:t xml:space="preserve">R</w:t>
      </w:r>
      <w:r w:rsidDel="00000000" w:rsidR="00000000" w:rsidRPr="00000000">
        <w:rPr>
          <w:rtl w:val="0"/>
        </w:rPr>
        <w:t xml:space="preserve">aymond Tallis, </w:t>
      </w:r>
      <w:r w:rsidDel="00000000" w:rsidR="00000000" w:rsidRPr="00000000">
        <w:rPr>
          <w:i w:val="1"/>
          <w:rtl w:val="0"/>
        </w:rPr>
        <w:t xml:space="preserve">The Hand: A Philosophical Inquiry into Human Being</w:t>
      </w:r>
      <w:r w:rsidDel="00000000" w:rsidR="00000000" w:rsidRPr="00000000">
        <w:rPr>
          <w:rtl w:val="0"/>
        </w:rPr>
        <w:t xml:space="preserve">, (Edinburgh: Edinburgh University Press, 2003), </w:t>
      </w:r>
      <w:r w:rsidDel="00000000" w:rsidR="00000000" w:rsidRPr="00000000">
        <w:rPr>
          <w:rtl w:val="0"/>
        </w:rPr>
        <w:t xml:space="preserve">Ch. 1.</w:t>
      </w:r>
      <w:r w:rsidDel="00000000" w:rsidR="00000000" w:rsidRPr="00000000">
        <w:rPr>
          <w:rtl w:val="0"/>
        </w:rPr>
      </w:r>
    </w:p>
    <w:p w:rsidR="00000000" w:rsidDel="00000000" w:rsidP="00000000" w:rsidRDefault="00000000" w:rsidRPr="00000000" w14:paraId="0000017A">
      <w:pPr>
        <w:pageBreakBefore w:val="0"/>
        <w:numPr>
          <w:ilvl w:val="0"/>
          <w:numId w:val="11"/>
        </w:numPr>
        <w:spacing w:line="240" w:lineRule="auto"/>
        <w:ind w:left="720" w:hanging="360"/>
        <w:rPr/>
      </w:pPr>
      <w:r w:rsidDel="00000000" w:rsidR="00000000" w:rsidRPr="00000000">
        <w:rPr>
          <w:rtl w:val="0"/>
        </w:rPr>
        <w:t xml:space="preserve">Ann-Sophie Lehmann, “Wedging, Throwing, Dipping and Dragging – How Motions, Tools and Materials Make Art,”</w:t>
      </w:r>
      <w:r w:rsidDel="00000000" w:rsidR="00000000" w:rsidRPr="00000000">
        <w:rPr>
          <w:rtl w:val="0"/>
        </w:rPr>
        <w:t xml:space="preserve"> </w:t>
      </w:r>
      <w:r w:rsidDel="00000000" w:rsidR="00000000" w:rsidRPr="00000000">
        <w:rPr>
          <w:i w:val="1"/>
          <w:rtl w:val="0"/>
        </w:rPr>
        <w:t xml:space="preserve">Folded Stones</w:t>
      </w:r>
      <w:r w:rsidDel="00000000" w:rsidR="00000000" w:rsidRPr="00000000">
        <w:rPr>
          <w:rtl w:val="0"/>
        </w:rPr>
        <w:t xml:space="preserve">, eds. Barbara Baert and Trees de Mits (Institute for Practice-based Research in the Arts: Ghent 2009), pp. 41-60.</w:t>
      </w:r>
    </w:p>
    <w:p w:rsidR="00000000" w:rsidDel="00000000" w:rsidP="00000000" w:rsidRDefault="00000000" w:rsidRPr="00000000" w14:paraId="0000017B">
      <w:pPr>
        <w:pageBreakBefore w:val="0"/>
        <w:numPr>
          <w:ilvl w:val="0"/>
          <w:numId w:val="11"/>
        </w:numPr>
        <w:spacing w:line="240" w:lineRule="auto"/>
        <w:ind w:left="720" w:hanging="360"/>
        <w:rPr/>
      </w:pPr>
      <w:r w:rsidDel="00000000" w:rsidR="00000000" w:rsidRPr="00000000">
        <w:rPr>
          <w:rtl w:val="0"/>
        </w:rPr>
        <w:t xml:space="preserve">Charles M. Keller, “</w:t>
      </w:r>
      <w:r w:rsidDel="00000000" w:rsidR="00000000" w:rsidRPr="00000000">
        <w:rPr>
          <w:rtl w:val="0"/>
        </w:rPr>
        <w:t xml:space="preserve">Thought and Production: Insights of the Practitioner</w:t>
      </w:r>
      <w:r w:rsidDel="00000000" w:rsidR="00000000" w:rsidRPr="00000000">
        <w:rPr>
          <w:rtl w:val="0"/>
        </w:rPr>
        <w:t xml:space="preserve">,” </w:t>
      </w:r>
      <w:r w:rsidDel="00000000" w:rsidR="00000000" w:rsidRPr="00000000">
        <w:rPr>
          <w:i w:val="1"/>
          <w:rtl w:val="0"/>
        </w:rPr>
        <w:t xml:space="preserve">Anthropological Perspectives on Technology</w:t>
      </w:r>
      <w:r w:rsidDel="00000000" w:rsidR="00000000" w:rsidRPr="00000000">
        <w:rPr>
          <w:rtl w:val="0"/>
        </w:rPr>
        <w:t xml:space="preserve">, ed. by Michael Brian Schiffer (Albuquerque: University of New Mexico Press, 2001): 34-45. </w:t>
      </w:r>
    </w:p>
    <w:p w:rsidR="00000000" w:rsidDel="00000000" w:rsidP="00000000" w:rsidRDefault="00000000" w:rsidRPr="00000000" w14:paraId="0000017C">
      <w:pPr>
        <w:pageBreakBefore w:val="0"/>
        <w:numPr>
          <w:ilvl w:val="0"/>
          <w:numId w:val="11"/>
        </w:numPr>
        <w:spacing w:line="240" w:lineRule="auto"/>
        <w:ind w:left="720" w:hanging="360"/>
        <w:rPr/>
      </w:pPr>
      <w:r w:rsidDel="00000000" w:rsidR="00000000" w:rsidRPr="00000000">
        <w:rPr>
          <w:rtl w:val="0"/>
        </w:rPr>
        <w:t xml:space="preserve">Emma Le Pouésard, “</w:t>
      </w:r>
      <w:r w:rsidDel="00000000" w:rsidR="00000000" w:rsidRPr="00000000">
        <w:rPr>
          <w:rtl w:val="0"/>
        </w:rPr>
        <w:t xml:space="preserve">Bread as Mediating Material</w:t>
      </w:r>
      <w:r w:rsidDel="00000000" w:rsidR="00000000" w:rsidRPr="00000000">
        <w:rPr>
          <w:rtl w:val="0"/>
        </w:rPr>
        <w:t xml:space="preserve">,” Annotation, Fall 2016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D">
      <w:pPr>
        <w:pageBreakBefore w:val="0"/>
        <w:spacing w:line="240" w:lineRule="auto"/>
        <w:rPr/>
      </w:pPr>
      <w:r w:rsidDel="00000000" w:rsidR="00000000" w:rsidRPr="00000000">
        <w:rPr>
          <w:b w:val="1"/>
          <w:rtl w:val="0"/>
        </w:rPr>
        <w:t xml:space="preserve">Recommended reading</w:t>
      </w:r>
      <w:r w:rsidDel="00000000" w:rsidR="00000000" w:rsidRPr="00000000">
        <w:rPr>
          <w:rtl w:val="0"/>
        </w:rPr>
      </w:r>
    </w:p>
    <w:p w:rsidR="00000000" w:rsidDel="00000000" w:rsidP="00000000" w:rsidRDefault="00000000" w:rsidRPr="00000000" w14:paraId="0000017E">
      <w:pPr>
        <w:pageBreakBefore w:val="0"/>
        <w:numPr>
          <w:ilvl w:val="0"/>
          <w:numId w:val="22"/>
        </w:numPr>
        <w:spacing w:line="240" w:lineRule="auto"/>
        <w:ind w:left="720" w:hanging="360"/>
        <w:rPr/>
      </w:pPr>
      <w:r w:rsidDel="00000000" w:rsidR="00000000" w:rsidRPr="00000000">
        <w:rPr>
          <w:rtl w:val="0"/>
        </w:rPr>
        <w:t xml:space="preserve">Julian Thomas, “Phenomenology and Material Culture,”</w:t>
      </w:r>
      <w:r w:rsidDel="00000000" w:rsidR="00000000" w:rsidRPr="00000000">
        <w:rPr>
          <w:rtl w:val="0"/>
        </w:rPr>
        <w:t xml:space="preserve"> in </w:t>
      </w:r>
      <w:r w:rsidDel="00000000" w:rsidR="00000000" w:rsidRPr="00000000">
        <w:rPr>
          <w:i w:val="1"/>
          <w:rtl w:val="0"/>
        </w:rPr>
        <w:t xml:space="preserve">Handbook of Material Culture</w:t>
      </w:r>
      <w:r w:rsidDel="00000000" w:rsidR="00000000" w:rsidRPr="00000000">
        <w:rPr>
          <w:rtl w:val="0"/>
        </w:rPr>
        <w:t xml:space="preserve">, ed. Christopher Tilley et al. (Sage 2006), 43-59; ONLY READ 43-44, 47-48, 53-54, 56-57.</w:t>
      </w:r>
    </w:p>
    <w:p w:rsidR="00000000" w:rsidDel="00000000" w:rsidP="00000000" w:rsidRDefault="00000000" w:rsidRPr="00000000" w14:paraId="0000017F">
      <w:pPr>
        <w:pageBreakBefore w:val="0"/>
        <w:numPr>
          <w:ilvl w:val="0"/>
          <w:numId w:val="22"/>
        </w:numPr>
        <w:spacing w:line="240" w:lineRule="auto"/>
        <w:ind w:left="720" w:hanging="360"/>
        <w:rPr/>
      </w:pPr>
      <w:r w:rsidDel="00000000" w:rsidR="00000000" w:rsidRPr="00000000">
        <w:rPr>
          <w:rtl w:val="0"/>
        </w:rPr>
        <w:t xml:space="preserve">Tim Ingold, </w:t>
      </w:r>
      <w:r w:rsidDel="00000000" w:rsidR="00000000" w:rsidRPr="00000000">
        <w:rPr>
          <w:i w:val="1"/>
          <w:rtl w:val="0"/>
        </w:rPr>
        <w:t xml:space="preserve">The Perception of the Environment: Essays in Livelihood, Dwelling and Skill</w:t>
      </w:r>
      <w:r w:rsidDel="00000000" w:rsidR="00000000" w:rsidRPr="00000000">
        <w:rPr>
          <w:rtl w:val="0"/>
        </w:rPr>
        <w:t xml:space="preserve">, (London and New York: Routledge, 2000), </w:t>
      </w:r>
      <w:r w:rsidDel="00000000" w:rsidR="00000000" w:rsidRPr="00000000">
        <w:rPr>
          <w:rtl w:val="0"/>
        </w:rPr>
        <w:t xml:space="preserve">Ch. 18-19 (pp. 339-361)</w:t>
      </w:r>
      <w:r w:rsidDel="00000000" w:rsidR="00000000" w:rsidRPr="00000000">
        <w:rPr>
          <w:rtl w:val="0"/>
        </w:rPr>
        <w:t xml:space="preserve">.</w:t>
      </w:r>
    </w:p>
    <w:p w:rsidR="00000000" w:rsidDel="00000000" w:rsidP="00000000" w:rsidRDefault="00000000" w:rsidRPr="00000000" w14:paraId="00000180">
      <w:pPr>
        <w:pageBreakBefore w:val="0"/>
        <w:numPr>
          <w:ilvl w:val="0"/>
          <w:numId w:val="22"/>
        </w:numPr>
        <w:spacing w:line="240" w:lineRule="auto"/>
        <w:ind w:left="720" w:hanging="360"/>
        <w:rPr/>
      </w:pPr>
      <w:r w:rsidDel="00000000" w:rsidR="00000000" w:rsidRPr="00000000">
        <w:rPr>
          <w:rtl w:val="0"/>
        </w:rPr>
        <w:t xml:space="preserve">Erin O’Connor, “Embodied knowledge in glassblowing: the experience of meaning and the struggle towards proficiency,” </w:t>
      </w:r>
      <w:r w:rsidDel="00000000" w:rsidR="00000000" w:rsidRPr="00000000">
        <w:rPr>
          <w:i w:val="1"/>
          <w:rtl w:val="0"/>
        </w:rPr>
        <w:t xml:space="preserve">Sociological Review</w:t>
      </w:r>
      <w:r w:rsidDel="00000000" w:rsidR="00000000" w:rsidRPr="00000000">
        <w:rPr>
          <w:rtl w:val="0"/>
        </w:rPr>
        <w:t xml:space="preserve"> (2007): 126-141.</w:t>
      </w:r>
    </w:p>
    <w:p w:rsidR="00000000" w:rsidDel="00000000" w:rsidP="00000000" w:rsidRDefault="00000000" w:rsidRPr="00000000" w14:paraId="0000018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2">
      <w:pPr>
        <w:pageBreakBefore w:val="0"/>
        <w:spacing w:line="240" w:lineRule="auto"/>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83">
      <w:pPr>
        <w:pStyle w:val="Heading3"/>
        <w:pageBreakBefore w:val="0"/>
        <w:spacing w:line="240" w:lineRule="auto"/>
        <w:rPr>
          <w:b w:val="1"/>
        </w:rPr>
      </w:pPr>
      <w:bookmarkStart w:colFirst="0" w:colLast="0" w:name="_qcrclnyzl82p" w:id="44"/>
      <w:bookmarkEnd w:id="44"/>
      <w:r w:rsidDel="00000000" w:rsidR="00000000" w:rsidRPr="00000000">
        <w:rPr>
          <w:rtl w:val="0"/>
        </w:rPr>
        <w:t xml:space="preserve">IN CLASS</w:t>
      </w:r>
      <w:r w:rsidDel="00000000" w:rsidR="00000000" w:rsidRPr="00000000">
        <w:rPr>
          <w:rtl w:val="0"/>
        </w:rPr>
      </w:r>
    </w:p>
    <w:p w:rsidR="00000000" w:rsidDel="00000000" w:rsidP="00000000" w:rsidRDefault="00000000" w:rsidRPr="00000000" w14:paraId="00000184">
      <w:pPr>
        <w:pageBreakBefore w:val="0"/>
        <w:spacing w:line="240" w:lineRule="auto"/>
        <w:rPr/>
      </w:pPr>
      <w:r w:rsidDel="00000000" w:rsidR="00000000" w:rsidRPr="00000000">
        <w:rPr>
          <w:rtl w:val="0"/>
        </w:rPr>
        <w:t xml:space="preserve">10:10–11:10 </w:t>
        <w:tab/>
        <w:t xml:space="preserve">Discussion of readings</w:t>
      </w:r>
    </w:p>
    <w:p w:rsidR="00000000" w:rsidDel="00000000" w:rsidP="00000000" w:rsidRDefault="00000000" w:rsidRPr="00000000" w14:paraId="00000185">
      <w:pPr>
        <w:pageBreakBefore w:val="0"/>
        <w:spacing w:line="240" w:lineRule="auto"/>
        <w:rPr/>
      </w:pPr>
      <w:r w:rsidDel="00000000" w:rsidR="00000000" w:rsidRPr="00000000">
        <w:rPr>
          <w:rtl w:val="0"/>
        </w:rPr>
        <w:t xml:space="preserve">11:10–12:30</w:t>
        <w:tab/>
        <w:t xml:space="preserve">Reports on annotation plans - see instructions above in Follow Up</w:t>
      </w:r>
    </w:p>
    <w:p w:rsidR="00000000" w:rsidDel="00000000" w:rsidP="00000000" w:rsidRDefault="00000000" w:rsidRPr="00000000" w14:paraId="00000186">
      <w:pPr>
        <w:pageBreakBefore w:val="0"/>
        <w:spacing w:line="240" w:lineRule="auto"/>
        <w:rPr/>
      </w:pPr>
      <w:r w:rsidDel="00000000" w:rsidR="00000000" w:rsidRPr="00000000">
        <w:rPr>
          <w:rtl w:val="0"/>
        </w:rPr>
        <w:tab/>
        <w:tab/>
        <w:t xml:space="preserve">Discussion of Workflow and Safety Protocol considerations</w:t>
      </w:r>
    </w:p>
    <w:p w:rsidR="00000000" w:rsidDel="00000000" w:rsidP="00000000" w:rsidRDefault="00000000" w:rsidRPr="00000000" w14:paraId="00000187">
      <w:pPr>
        <w:pageBreakBefore w:val="0"/>
        <w:spacing w:line="240" w:lineRule="auto"/>
        <w:ind w:left="720" w:firstLine="720"/>
        <w:rPr/>
      </w:pPr>
      <w:r w:rsidDel="00000000" w:rsidR="00000000" w:rsidRPr="00000000">
        <w:rPr>
          <w:rtl w:val="0"/>
        </w:rPr>
        <w:t xml:space="preserve">Intro to materials and safety considerations</w:t>
      </w:r>
    </w:p>
    <w:p w:rsidR="00000000" w:rsidDel="00000000" w:rsidP="00000000" w:rsidRDefault="00000000" w:rsidRPr="00000000" w14:paraId="00000188">
      <w:pPr>
        <w:pageBreakBefore w:val="0"/>
        <w:numPr>
          <w:ilvl w:val="0"/>
          <w:numId w:val="20"/>
        </w:numPr>
        <w:spacing w:line="240" w:lineRule="auto"/>
        <w:ind w:left="2160" w:hanging="360"/>
        <w:rPr/>
      </w:pPr>
      <w:r w:rsidDel="00000000" w:rsidR="00000000" w:rsidRPr="00000000">
        <w:rPr>
          <w:rtl w:val="0"/>
        </w:rPr>
        <w:t xml:space="preserve">Workflow and Safety Protocol Template_NJR</w:t>
      </w:r>
      <w:r w:rsidDel="00000000" w:rsidR="00000000" w:rsidRPr="00000000">
        <w:rPr>
          <w:rtl w:val="0"/>
        </w:rPr>
      </w:r>
    </w:p>
    <w:p w:rsidR="00000000" w:rsidDel="00000000" w:rsidP="00000000" w:rsidRDefault="00000000" w:rsidRPr="00000000" w14:paraId="00000189">
      <w:pPr>
        <w:pageBreakBefore w:val="0"/>
        <w:numPr>
          <w:ilvl w:val="0"/>
          <w:numId w:val="20"/>
        </w:numPr>
        <w:spacing w:line="240" w:lineRule="auto"/>
        <w:ind w:left="2160" w:hanging="360"/>
        <w:rPr/>
      </w:pPr>
      <w:r w:rsidDel="00000000" w:rsidR="00000000" w:rsidRPr="00000000">
        <w:rPr>
          <w:rtl w:val="0"/>
        </w:rPr>
        <w:t xml:space="preserve">Materials Sourcing</w:t>
      </w:r>
      <w:r w:rsidDel="00000000" w:rsidR="00000000" w:rsidRPr="00000000">
        <w:rPr>
          <w:rtl w:val="0"/>
        </w:rPr>
        <w:t xml:space="preserve"> GD folder</w:t>
      </w:r>
    </w:p>
    <w:p w:rsidR="00000000" w:rsidDel="00000000" w:rsidP="00000000" w:rsidRDefault="00000000" w:rsidRPr="00000000" w14:paraId="0000018A">
      <w:pPr>
        <w:pageBreakBefore w:val="0"/>
        <w:numPr>
          <w:ilvl w:val="1"/>
          <w:numId w:val="20"/>
        </w:numPr>
        <w:spacing w:line="240" w:lineRule="auto"/>
        <w:ind w:left="2880" w:hanging="360"/>
        <w:rPr/>
      </w:pPr>
      <w:r w:rsidDel="00000000" w:rsidR="00000000" w:rsidRPr="00000000">
        <w:rPr>
          <w:rtl w:val="0"/>
        </w:rPr>
        <w:t xml:space="preserve">Materials and sourcing - READ ME</w:t>
      </w:r>
      <w:r w:rsidDel="00000000" w:rsidR="00000000" w:rsidRPr="00000000">
        <w:rPr>
          <w:rtl w:val="0"/>
        </w:rPr>
      </w:r>
    </w:p>
    <w:p w:rsidR="00000000" w:rsidDel="00000000" w:rsidP="00000000" w:rsidRDefault="00000000" w:rsidRPr="00000000" w14:paraId="0000018B">
      <w:pPr>
        <w:pageBreakBefore w:val="0"/>
        <w:numPr>
          <w:ilvl w:val="0"/>
          <w:numId w:val="20"/>
        </w:numPr>
        <w:spacing w:line="240" w:lineRule="auto"/>
        <w:ind w:left="2160" w:hanging="360"/>
        <w:rPr/>
      </w:pPr>
      <w:r w:rsidDel="00000000" w:rsidR="00000000" w:rsidRPr="00000000">
        <w:rPr>
          <w:rtl w:val="0"/>
        </w:rPr>
        <w:t xml:space="preserve">Lab inventory</w:t>
      </w:r>
      <w:r w:rsidDel="00000000" w:rsidR="00000000" w:rsidRPr="00000000">
        <w:rPr>
          <w:rtl w:val="0"/>
        </w:rPr>
      </w:r>
    </w:p>
    <w:p w:rsidR="00000000" w:rsidDel="00000000" w:rsidP="00000000" w:rsidRDefault="00000000" w:rsidRPr="00000000" w14:paraId="0000018C">
      <w:pPr>
        <w:pageBreakBefore w:val="0"/>
        <w:numPr>
          <w:ilvl w:val="0"/>
          <w:numId w:val="20"/>
        </w:numPr>
        <w:spacing w:line="240" w:lineRule="auto"/>
        <w:ind w:left="2160" w:hanging="360"/>
        <w:rPr/>
      </w:pPr>
      <w:r w:rsidDel="00000000" w:rsidR="00000000" w:rsidRPr="00000000">
        <w:rPr>
          <w:rtl w:val="0"/>
        </w:rPr>
        <w:t xml:space="preserve">Safety Resources</w:t>
      </w:r>
      <w:r w:rsidDel="00000000" w:rsidR="00000000" w:rsidRPr="00000000">
        <w:rPr>
          <w:rtl w:val="0"/>
        </w:rPr>
        <w:t xml:space="preserve"> GD folder</w:t>
      </w:r>
    </w:p>
    <w:p w:rsidR="00000000" w:rsidDel="00000000" w:rsidP="00000000" w:rsidRDefault="00000000" w:rsidRPr="00000000" w14:paraId="0000018D">
      <w:pPr>
        <w:pageBreakBefore w:val="0"/>
        <w:numPr>
          <w:ilvl w:val="1"/>
          <w:numId w:val="20"/>
        </w:numPr>
        <w:spacing w:line="240" w:lineRule="auto"/>
        <w:ind w:left="2880" w:hanging="360"/>
        <w:rPr/>
      </w:pPr>
      <w:r w:rsidDel="00000000" w:rsidR="00000000" w:rsidRPr="00000000">
        <w:rPr>
          <w:rtl w:val="0"/>
        </w:rPr>
        <w:t xml:space="preserve">Columbia Environmental Health and Safety</w:t>
      </w:r>
      <w:r w:rsidDel="00000000" w:rsidR="00000000" w:rsidRPr="00000000">
        <w:rPr>
          <w:rtl w:val="0"/>
        </w:rPr>
      </w:r>
    </w:p>
    <w:p w:rsidR="00000000" w:rsidDel="00000000" w:rsidP="00000000" w:rsidRDefault="00000000" w:rsidRPr="00000000" w14:paraId="0000018E">
      <w:pPr>
        <w:pageBreakBefore w:val="0"/>
        <w:numPr>
          <w:ilvl w:val="1"/>
          <w:numId w:val="20"/>
        </w:numPr>
        <w:spacing w:line="240" w:lineRule="auto"/>
        <w:ind w:left="2880" w:hanging="360"/>
        <w:rPr/>
      </w:pPr>
      <w:r w:rsidDel="00000000" w:rsidR="00000000" w:rsidRPr="00000000">
        <w:rPr>
          <w:rtl w:val="0"/>
        </w:rPr>
        <w:t xml:space="preserve">Chemwatch</w:t>
      </w:r>
      <w:r w:rsidDel="00000000" w:rsidR="00000000" w:rsidRPr="00000000">
        <w:rPr>
          <w:rtl w:val="0"/>
        </w:rPr>
        <w:t xml:space="preserve"> (Material Safety Data Sheet - MSDS - search) - must be connected to Columbia’s network</w:t>
      </w:r>
    </w:p>
    <w:p w:rsidR="00000000" w:rsidDel="00000000" w:rsidP="00000000" w:rsidRDefault="00000000" w:rsidRPr="00000000" w14:paraId="0000018F">
      <w:pPr>
        <w:pageBreakBefore w:val="0"/>
        <w:spacing w:line="240" w:lineRule="auto"/>
        <w:rPr/>
      </w:pPr>
      <w:r w:rsidDel="00000000" w:rsidR="00000000" w:rsidRPr="00000000">
        <w:rPr>
          <w:rtl w:val="0"/>
        </w:rPr>
        <w:t xml:space="preserve">12:30–13:00   </w:t>
        <w:tab/>
        <w:t xml:space="preserve">Break</w:t>
      </w:r>
    </w:p>
    <w:p w:rsidR="00000000" w:rsidDel="00000000" w:rsidP="00000000" w:rsidRDefault="00000000" w:rsidRPr="00000000" w14:paraId="00000190">
      <w:pPr>
        <w:pageBreakBefore w:val="0"/>
        <w:spacing w:line="240" w:lineRule="auto"/>
        <w:rPr/>
      </w:pPr>
      <w:r w:rsidDel="00000000" w:rsidR="00000000" w:rsidRPr="00000000">
        <w:rPr>
          <w:rtl w:val="0"/>
        </w:rPr>
        <w:t xml:space="preserve">1:00–2:00 </w:t>
        <w:tab/>
        <w:t xml:space="preserve">inventory your breadmolds, prints, plates</w:t>
      </w:r>
      <w:r w:rsidDel="00000000" w:rsidR="00000000" w:rsidRPr="00000000">
        <w:rPr>
          <w:rtl w:val="0"/>
        </w:rPr>
      </w:r>
    </w:p>
    <w:p w:rsidR="00000000" w:rsidDel="00000000" w:rsidP="00000000" w:rsidRDefault="00000000" w:rsidRPr="00000000" w14:paraId="00000191">
      <w:pPr>
        <w:pStyle w:val="Heading2"/>
        <w:pageBreakBefore w:val="0"/>
        <w:spacing w:line="240" w:lineRule="auto"/>
        <w:rPr>
          <w:highlight w:val="yellow"/>
        </w:rPr>
      </w:pPr>
      <w:bookmarkStart w:colFirst="0" w:colLast="0" w:name="_lt13xkovadpj" w:id="45"/>
      <w:bookmarkEnd w:id="45"/>
      <w:r w:rsidDel="00000000" w:rsidR="00000000" w:rsidRPr="00000000">
        <w:rPr>
          <w:rtl w:val="0"/>
        </w:rPr>
        <w:t xml:space="preserve">Week 11 (November 19): </w:t>
      </w:r>
      <w:r w:rsidDel="00000000" w:rsidR="00000000" w:rsidRPr="00000000">
        <w:rPr>
          <w:rtl w:val="0"/>
        </w:rPr>
        <w:t xml:space="preserve">Craft, Science, and Art</w:t>
      </w:r>
      <w:r w:rsidDel="00000000" w:rsidR="00000000" w:rsidRPr="00000000">
        <w:rPr>
          <w:rtl w:val="0"/>
        </w:rPr>
      </w:r>
    </w:p>
    <w:p w:rsidR="00000000" w:rsidDel="00000000" w:rsidP="00000000" w:rsidRDefault="00000000" w:rsidRPr="00000000" w14:paraId="00000192">
      <w:pPr>
        <w:pageBreakBefore w:val="0"/>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all safety protocols finalized; lab work &amp; research</w:t>
      </w:r>
    </w:p>
    <w:p w:rsidR="00000000" w:rsidDel="00000000" w:rsidP="00000000" w:rsidRDefault="00000000" w:rsidRPr="00000000" w14:paraId="00000193">
      <w:pPr>
        <w:pStyle w:val="Heading3"/>
        <w:pageBreakBefore w:val="0"/>
        <w:spacing w:line="240" w:lineRule="auto"/>
        <w:rPr/>
      </w:pPr>
      <w:bookmarkStart w:colFirst="0" w:colLast="0" w:name="_9md0ysozc53z" w:id="46"/>
      <w:bookmarkEnd w:id="46"/>
      <w:r w:rsidDel="00000000" w:rsidR="00000000" w:rsidRPr="00000000">
        <w:rPr>
          <w:rtl w:val="0"/>
        </w:rPr>
        <w:t xml:space="preserve">IN PREPARATION </w:t>
      </w:r>
    </w:p>
    <w:p w:rsidR="00000000" w:rsidDel="00000000" w:rsidP="00000000" w:rsidRDefault="00000000" w:rsidRPr="00000000" w14:paraId="00000194">
      <w:pPr>
        <w:pageBreakBefore w:val="0"/>
        <w:spacing w:line="240" w:lineRule="auto"/>
        <w:rPr>
          <w:b w:val="1"/>
        </w:rPr>
      </w:pPr>
      <w:r w:rsidDel="00000000" w:rsidR="00000000" w:rsidRPr="00000000">
        <w:rPr>
          <w:b w:val="1"/>
          <w:rtl w:val="0"/>
        </w:rPr>
        <w:t xml:space="preserve">Required reading</w:t>
      </w:r>
    </w:p>
    <w:p w:rsidR="00000000" w:rsidDel="00000000" w:rsidP="00000000" w:rsidRDefault="00000000" w:rsidRPr="00000000" w14:paraId="00000195">
      <w:pPr>
        <w:pageBreakBefore w:val="0"/>
        <w:numPr>
          <w:ilvl w:val="0"/>
          <w:numId w:val="6"/>
        </w:numPr>
        <w:spacing w:line="240" w:lineRule="auto"/>
        <w:ind w:left="720" w:hanging="360"/>
        <w:rPr/>
      </w:pPr>
      <w:r w:rsidDel="00000000" w:rsidR="00000000" w:rsidRPr="00000000">
        <w:rPr>
          <w:rtl w:val="0"/>
        </w:rPr>
        <w:t xml:space="preserve">Pamela O. Long, </w:t>
      </w:r>
      <w:r w:rsidDel="00000000" w:rsidR="00000000" w:rsidRPr="00000000">
        <w:rPr>
          <w:i w:val="1"/>
          <w:rtl w:val="0"/>
        </w:rPr>
        <w:t xml:space="preserve">Artisan Practitioners and the Rise of the New Sciences, 1400-1600 </w:t>
      </w:r>
      <w:r w:rsidDel="00000000" w:rsidR="00000000" w:rsidRPr="00000000">
        <w:rPr>
          <w:rtl w:val="0"/>
        </w:rPr>
        <w:t xml:space="preserve">(Oregon State UP, 2011), Intro &amp; ch. 2 (pp. 1 - 9, 30-61.)</w:t>
      </w:r>
    </w:p>
    <w:p w:rsidR="00000000" w:rsidDel="00000000" w:rsidP="00000000" w:rsidRDefault="00000000" w:rsidRPr="00000000" w14:paraId="00000196">
      <w:pPr>
        <w:pageBreakBefore w:val="0"/>
        <w:numPr>
          <w:ilvl w:val="0"/>
          <w:numId w:val="6"/>
        </w:numPr>
        <w:spacing w:line="240" w:lineRule="auto"/>
        <w:ind w:left="720" w:hanging="360"/>
        <w:rPr/>
      </w:pPr>
      <w:r w:rsidDel="00000000" w:rsidR="00000000" w:rsidRPr="00000000">
        <w:rPr>
          <w:rtl w:val="0"/>
        </w:rPr>
        <w:t xml:space="preserve">Pamela H. Smith, </w:t>
      </w:r>
      <w:r w:rsidDel="00000000" w:rsidR="00000000" w:rsidRPr="00000000">
        <w:rPr>
          <w:i w:val="1"/>
          <w:rtl w:val="0"/>
        </w:rPr>
        <w:t xml:space="preserve">The Body of the Artisan: Art and Experience in the Scientific Revolution</w:t>
      </w:r>
      <w:r w:rsidDel="00000000" w:rsidR="00000000" w:rsidRPr="00000000">
        <w:rPr>
          <w:rtl w:val="0"/>
        </w:rPr>
        <w:t xml:space="preserve"> (Chicago and London: The University of Chicago Press, 2005, repr. 2018), 59-127.</w:t>
      </w:r>
    </w:p>
    <w:p w:rsidR="00000000" w:rsidDel="00000000" w:rsidP="00000000" w:rsidRDefault="00000000" w:rsidRPr="00000000" w14:paraId="00000197">
      <w:pPr>
        <w:pageBreakBefore w:val="0"/>
        <w:numPr>
          <w:ilvl w:val="0"/>
          <w:numId w:val="6"/>
        </w:numPr>
        <w:spacing w:line="240" w:lineRule="auto"/>
        <w:ind w:left="720" w:hanging="360"/>
        <w:rPr/>
      </w:pPr>
      <w:r w:rsidDel="00000000" w:rsidR="00000000" w:rsidRPr="00000000">
        <w:rPr>
          <w:rtl w:val="0"/>
        </w:rPr>
        <w:t xml:space="preserve">William Eamon and Françoise Paheau, “</w:t>
      </w:r>
      <w:r w:rsidDel="00000000" w:rsidR="00000000" w:rsidRPr="00000000">
        <w:rPr>
          <w:rtl w:val="0"/>
        </w:rPr>
        <w:t xml:space="preserve">The Accademia Segreta of Girolamo Ruscelli: A Sixteenth-Century Italian Scientific Society</w:t>
      </w:r>
      <w:r w:rsidDel="00000000" w:rsidR="00000000" w:rsidRPr="00000000">
        <w:rPr>
          <w:rtl w:val="0"/>
        </w:rPr>
        <w:t xml:space="preserve">,” </w:t>
      </w:r>
      <w:r w:rsidDel="00000000" w:rsidR="00000000" w:rsidRPr="00000000">
        <w:rPr>
          <w:i w:val="1"/>
          <w:rtl w:val="0"/>
        </w:rPr>
        <w:t xml:space="preserve">Isis</w:t>
      </w:r>
      <w:r w:rsidDel="00000000" w:rsidR="00000000" w:rsidRPr="00000000">
        <w:rPr>
          <w:rtl w:val="0"/>
        </w:rPr>
        <w:t xml:space="preserve"> 75, no.2 (1984): 327-42.</w:t>
      </w:r>
    </w:p>
    <w:p w:rsidR="00000000" w:rsidDel="00000000" w:rsidP="00000000" w:rsidRDefault="00000000" w:rsidRPr="00000000" w14:paraId="00000198">
      <w:pPr>
        <w:pageBreakBefore w:val="0"/>
        <w:spacing w:line="240" w:lineRule="auto"/>
        <w:rPr>
          <w:b w:val="1"/>
        </w:rPr>
      </w:pPr>
      <w:r w:rsidDel="00000000" w:rsidR="00000000" w:rsidRPr="00000000">
        <w:rPr>
          <w:b w:val="1"/>
          <w:rtl w:val="0"/>
        </w:rPr>
        <w:t xml:space="preserve">Recommended Reading</w:t>
      </w:r>
    </w:p>
    <w:p w:rsidR="00000000" w:rsidDel="00000000" w:rsidP="00000000" w:rsidRDefault="00000000" w:rsidRPr="00000000" w14:paraId="00000199">
      <w:pPr>
        <w:pageBreakBefore w:val="0"/>
        <w:numPr>
          <w:ilvl w:val="0"/>
          <w:numId w:val="8"/>
        </w:numPr>
        <w:spacing w:line="240" w:lineRule="auto"/>
        <w:ind w:left="720" w:hanging="360"/>
        <w:rPr/>
      </w:pPr>
      <w:r w:rsidDel="00000000" w:rsidR="00000000" w:rsidRPr="00000000">
        <w:rPr>
          <w:rtl w:val="0"/>
        </w:rPr>
        <w:t xml:space="preserve">Pamela O. Long, </w:t>
      </w:r>
      <w:r w:rsidDel="00000000" w:rsidR="00000000" w:rsidRPr="00000000">
        <w:rPr>
          <w:i w:val="1"/>
          <w:rtl w:val="0"/>
        </w:rPr>
        <w:t xml:space="preserve">Artisan Practitioners and the Rise of the New Sciences, 1400-1600 </w:t>
      </w:r>
      <w:r w:rsidDel="00000000" w:rsidR="00000000" w:rsidRPr="00000000">
        <w:rPr>
          <w:rtl w:val="0"/>
        </w:rPr>
        <w:t xml:space="preserve">(Oregon State UP, 2011), remaining chapters.</w:t>
      </w:r>
    </w:p>
    <w:p w:rsidR="00000000" w:rsidDel="00000000" w:rsidP="00000000" w:rsidRDefault="00000000" w:rsidRPr="00000000" w14:paraId="0000019A">
      <w:pPr>
        <w:pageBreakBefore w:val="0"/>
        <w:spacing w:line="240" w:lineRule="auto"/>
        <w:rPr/>
      </w:pPr>
      <w:r w:rsidDel="00000000" w:rsidR="00000000" w:rsidRPr="00000000">
        <w:rPr>
          <w:rtl w:val="0"/>
        </w:rPr>
      </w:r>
    </w:p>
    <w:p w:rsidR="00000000" w:rsidDel="00000000" w:rsidP="00000000" w:rsidRDefault="00000000" w:rsidRPr="00000000" w14:paraId="0000019B">
      <w:pPr>
        <w:pageBreakBefore w:val="0"/>
        <w:spacing w:line="240" w:lineRule="auto"/>
        <w:rPr/>
      </w:pPr>
      <w:r w:rsidDel="00000000" w:rsidR="00000000" w:rsidRPr="00000000">
        <w:rPr>
          <w:b w:val="1"/>
          <w:rtl w:val="0"/>
        </w:rPr>
        <w:t xml:space="preserve">Contribute</w:t>
      </w:r>
      <w:r w:rsidDel="00000000" w:rsidR="00000000" w:rsidRPr="00000000">
        <w:rPr>
          <w:rtl w:val="0"/>
        </w:rPr>
        <w:t xml:space="preserve"> to the </w:t>
      </w:r>
      <w:r w:rsidDel="00000000" w:rsidR="00000000" w:rsidRPr="00000000">
        <w:rPr>
          <w:rtl w:val="0"/>
        </w:rPr>
        <w:t xml:space="preserve">Discussion Questions document</w:t>
      </w:r>
      <w:r w:rsidDel="00000000" w:rsidR="00000000" w:rsidRPr="00000000">
        <w:rPr>
          <w:rtl w:val="0"/>
        </w:rPr>
      </w:r>
    </w:p>
    <w:p w:rsidR="00000000" w:rsidDel="00000000" w:rsidP="00000000" w:rsidRDefault="00000000" w:rsidRPr="00000000" w14:paraId="0000019C">
      <w:pPr>
        <w:pStyle w:val="Heading3"/>
        <w:pageBreakBefore w:val="0"/>
        <w:spacing w:line="240" w:lineRule="auto"/>
        <w:rPr>
          <w:b w:val="1"/>
        </w:rPr>
      </w:pPr>
      <w:bookmarkStart w:colFirst="0" w:colLast="0" w:name="_www8fypq9s07" w:id="47"/>
      <w:bookmarkEnd w:id="47"/>
      <w:r w:rsidDel="00000000" w:rsidR="00000000" w:rsidRPr="00000000">
        <w:rPr>
          <w:rtl w:val="0"/>
        </w:rPr>
        <w:t xml:space="preserve">IN CLASS</w:t>
      </w:r>
      <w:r w:rsidDel="00000000" w:rsidR="00000000" w:rsidRPr="00000000">
        <w:rPr>
          <w:rtl w:val="0"/>
        </w:rPr>
      </w:r>
    </w:p>
    <w:p w:rsidR="00000000" w:rsidDel="00000000" w:rsidP="00000000" w:rsidRDefault="00000000" w:rsidRPr="00000000" w14:paraId="0000019D">
      <w:pPr>
        <w:pageBreakBefore w:val="0"/>
        <w:spacing w:line="240" w:lineRule="auto"/>
        <w:rPr/>
      </w:pPr>
      <w:r w:rsidDel="00000000" w:rsidR="00000000" w:rsidRPr="00000000">
        <w:rPr>
          <w:rtl w:val="0"/>
        </w:rPr>
        <w:t xml:space="preserve">10:10–10:30</w:t>
        <w:tab/>
        <w:t xml:space="preserve">Discussion of students’ interaction with the beta Digital Critical Edition </w:t>
      </w:r>
    </w:p>
    <w:p w:rsidR="00000000" w:rsidDel="00000000" w:rsidP="00000000" w:rsidRDefault="00000000" w:rsidRPr="00000000" w14:paraId="0000019E">
      <w:pPr>
        <w:pageBreakBefore w:val="0"/>
        <w:spacing w:line="240" w:lineRule="auto"/>
        <w:rPr/>
      </w:pPr>
      <w:r w:rsidDel="00000000" w:rsidR="00000000" w:rsidRPr="00000000">
        <w:rPr>
          <w:rtl w:val="0"/>
        </w:rPr>
        <w:t xml:space="preserve">10:30–11:15</w:t>
        <w:tab/>
        <w:t xml:space="preserve">Discussion of readings</w:t>
      </w:r>
    </w:p>
    <w:p w:rsidR="00000000" w:rsidDel="00000000" w:rsidP="00000000" w:rsidRDefault="00000000" w:rsidRPr="00000000" w14:paraId="0000019F">
      <w:pPr>
        <w:pageBreakBefore w:val="0"/>
        <w:spacing w:line="240" w:lineRule="auto"/>
        <w:rPr/>
      </w:pPr>
      <w:r w:rsidDel="00000000" w:rsidR="00000000" w:rsidRPr="00000000">
        <w:rPr>
          <w:rtl w:val="0"/>
        </w:rPr>
        <w:t xml:space="preserve">11:15–2:00</w:t>
        <w:tab/>
        <w:t xml:space="preserve">Discuss drafts of Lab Workflow and Safety Protocols</w:t>
      </w:r>
    </w:p>
    <w:p w:rsidR="00000000" w:rsidDel="00000000" w:rsidP="00000000" w:rsidRDefault="00000000" w:rsidRPr="00000000" w14:paraId="000001A0">
      <w:pPr>
        <w:pStyle w:val="Heading3"/>
        <w:pageBreakBefore w:val="0"/>
        <w:spacing w:line="240" w:lineRule="auto"/>
        <w:rPr/>
      </w:pPr>
      <w:bookmarkStart w:colFirst="0" w:colLast="0" w:name="_za8vgh1btzdv" w:id="48"/>
      <w:bookmarkEnd w:id="48"/>
      <w:r w:rsidDel="00000000" w:rsidR="00000000" w:rsidRPr="00000000">
        <w:rPr>
          <w:rtl w:val="0"/>
        </w:rPr>
        <w:t xml:space="preserve">FOLLOW UP</w:t>
      </w:r>
    </w:p>
    <w:p w:rsidR="00000000" w:rsidDel="00000000" w:rsidP="00000000" w:rsidRDefault="00000000" w:rsidRPr="00000000" w14:paraId="000001A1">
      <w:pPr>
        <w:pageBreakBefore w:val="0"/>
        <w:spacing w:line="240" w:lineRule="auto"/>
        <w:rPr/>
      </w:pPr>
      <w:r w:rsidDel="00000000" w:rsidR="00000000" w:rsidRPr="00000000">
        <w:rPr>
          <w:b w:val="1"/>
          <w:rtl w:val="0"/>
        </w:rPr>
        <w:t xml:space="preserve">Finalize</w:t>
      </w:r>
      <w:r w:rsidDel="00000000" w:rsidR="00000000" w:rsidRPr="00000000">
        <w:rPr>
          <w:rtl w:val="0"/>
        </w:rPr>
        <w:t xml:space="preserve"> safety protocols by Saturday, November 24, 11:59 pm (overnight)</w:t>
      </w:r>
    </w:p>
    <w:p w:rsidR="00000000" w:rsidDel="00000000" w:rsidP="00000000" w:rsidRDefault="00000000" w:rsidRPr="00000000" w14:paraId="000001A2">
      <w:pPr>
        <w:pStyle w:val="Heading2"/>
        <w:pageBreakBefore w:val="0"/>
        <w:spacing w:line="240" w:lineRule="auto"/>
        <w:rPr/>
      </w:pPr>
      <w:bookmarkStart w:colFirst="0" w:colLast="0" w:name="_ggh7vflnqie" w:id="49"/>
      <w:bookmarkEnd w:id="49"/>
      <w:r w:rsidDel="00000000" w:rsidR="00000000" w:rsidRPr="00000000">
        <w:rPr>
          <w:rtl w:val="0"/>
        </w:rPr>
        <w:t xml:space="preserve">Week 12 (November 26): Annotations: lab work &amp; research</w:t>
      </w:r>
    </w:p>
    <w:p w:rsidR="00000000" w:rsidDel="00000000" w:rsidP="00000000" w:rsidRDefault="00000000" w:rsidRPr="00000000" w14:paraId="000001A3">
      <w:pPr>
        <w:pageBreakBefore w:val="0"/>
        <w:spacing w:line="240" w:lineRule="auto"/>
        <w:rPr/>
      </w:pPr>
      <w:r w:rsidDel="00000000" w:rsidR="00000000" w:rsidRPr="00000000">
        <w:rPr>
          <w:b w:val="1"/>
          <w:rtl w:val="0"/>
        </w:rPr>
        <w:t xml:space="preserve">Annotations:</w:t>
      </w:r>
      <w:r w:rsidDel="00000000" w:rsidR="00000000" w:rsidRPr="00000000">
        <w:rPr>
          <w:rtl w:val="0"/>
        </w:rPr>
        <w:t xml:space="preserve"> lab work &amp; research</w:t>
      </w:r>
    </w:p>
    <w:p w:rsidR="00000000" w:rsidDel="00000000" w:rsidP="00000000" w:rsidRDefault="00000000" w:rsidRPr="00000000" w14:paraId="000001A4">
      <w:pPr>
        <w:pStyle w:val="Heading3"/>
        <w:pageBreakBefore w:val="0"/>
        <w:spacing w:line="240" w:lineRule="auto"/>
        <w:rPr/>
      </w:pPr>
      <w:bookmarkStart w:colFirst="0" w:colLast="0" w:name="_irjjz6pnefqg" w:id="50"/>
      <w:bookmarkEnd w:id="50"/>
      <w:r w:rsidDel="00000000" w:rsidR="00000000" w:rsidRPr="00000000">
        <w:rPr>
          <w:rtl w:val="0"/>
        </w:rPr>
        <w:t xml:space="preserve">IN CLASS</w:t>
      </w:r>
    </w:p>
    <w:p w:rsidR="00000000" w:rsidDel="00000000" w:rsidP="00000000" w:rsidRDefault="00000000" w:rsidRPr="00000000" w14:paraId="000001A5">
      <w:pPr>
        <w:pageBreakBefore w:val="0"/>
        <w:spacing w:line="240" w:lineRule="auto"/>
        <w:rPr/>
      </w:pPr>
      <w:r w:rsidDel="00000000" w:rsidR="00000000" w:rsidRPr="00000000">
        <w:rPr>
          <w:rtl w:val="0"/>
        </w:rPr>
        <w:t xml:space="preserve">10:10–1:00</w:t>
        <w:tab/>
        <w:t xml:space="preserve">Team sign-off on Lab Workflows and Safety Protocols</w:t>
      </w:r>
    </w:p>
    <w:p w:rsidR="00000000" w:rsidDel="00000000" w:rsidP="00000000" w:rsidRDefault="00000000" w:rsidRPr="00000000" w14:paraId="000001A6">
      <w:pPr>
        <w:pageBreakBefore w:val="0"/>
        <w:spacing w:line="240" w:lineRule="auto"/>
        <w:ind w:left="0" w:firstLine="0"/>
        <w:rPr/>
      </w:pPr>
      <w:r w:rsidDel="00000000" w:rsidR="00000000" w:rsidRPr="00000000">
        <w:rPr>
          <w:rtl w:val="0"/>
        </w:rPr>
        <w:t xml:space="preserve">1:00 </w:t>
        <w:tab/>
        <w:tab/>
        <w:t xml:space="preserve">Terry Catapano speaks about </w:t>
      </w:r>
      <w:r w:rsidDel="00000000" w:rsidR="00000000" w:rsidRPr="00000000">
        <w:rPr>
          <w:rtl w:val="0"/>
        </w:rPr>
        <w:t xml:space="preserve">Atom and xml search capabilities and Voyant Tools</w:t>
      </w:r>
      <w:r w:rsidDel="00000000" w:rsidR="00000000" w:rsidRPr="00000000">
        <w:rPr>
          <w:rtl w:val="0"/>
        </w:rPr>
      </w:r>
    </w:p>
    <w:p w:rsidR="00000000" w:rsidDel="00000000" w:rsidP="00000000" w:rsidRDefault="00000000" w:rsidRPr="00000000" w14:paraId="000001A7">
      <w:pPr>
        <w:pageBreakBefore w:val="0"/>
        <w:spacing w:line="240" w:lineRule="auto"/>
        <w:ind w:left="720" w:firstLine="720"/>
        <w:rPr/>
      </w:pPr>
      <w:r w:rsidDel="00000000" w:rsidR="00000000" w:rsidRPr="00000000">
        <w:rPr>
          <w:rtl w:val="0"/>
        </w:rPr>
        <w:t xml:space="preserve">Continue annotation work</w:t>
      </w:r>
    </w:p>
    <w:p w:rsidR="00000000" w:rsidDel="00000000" w:rsidP="00000000" w:rsidRDefault="00000000" w:rsidRPr="00000000" w14:paraId="000001A8">
      <w:pPr>
        <w:pStyle w:val="Heading3"/>
        <w:pageBreakBefore w:val="0"/>
        <w:spacing w:line="240" w:lineRule="auto"/>
        <w:rPr/>
      </w:pPr>
      <w:bookmarkStart w:colFirst="0" w:colLast="0" w:name="_5yiwevnbky8t" w:id="51"/>
      <w:bookmarkEnd w:id="51"/>
      <w:r w:rsidDel="00000000" w:rsidR="00000000" w:rsidRPr="00000000">
        <w:rPr>
          <w:rtl w:val="0"/>
        </w:rPr>
        <w:t xml:space="preserve">FOLLOW UP</w:t>
      </w:r>
    </w:p>
    <w:p w:rsidR="00000000" w:rsidDel="00000000" w:rsidP="00000000" w:rsidRDefault="00000000" w:rsidRPr="00000000" w14:paraId="000001A9">
      <w:pPr>
        <w:pageBreakBefore w:val="0"/>
        <w:spacing w:line="240" w:lineRule="auto"/>
        <w:rPr>
          <w:b w:val="1"/>
          <w:color w:val="ff0000"/>
        </w:rPr>
      </w:pPr>
      <w:r w:rsidDel="00000000" w:rsidR="00000000" w:rsidRPr="00000000">
        <w:rPr>
          <w:b w:val="1"/>
          <w:color w:val="ff0000"/>
          <w:rtl w:val="0"/>
        </w:rPr>
        <w:t xml:space="preserve">FIRST DRAFT OF ANNOTATIONS </w:t>
      </w:r>
      <w:r w:rsidDel="00000000" w:rsidR="00000000" w:rsidRPr="00000000">
        <w:rPr>
          <w:b w:val="1"/>
          <w:color w:val="ff0000"/>
          <w:rtl w:val="0"/>
        </w:rPr>
        <w:t xml:space="preserve">DUE SATURDAY</w:t>
      </w:r>
      <w:r w:rsidDel="00000000" w:rsidR="00000000" w:rsidRPr="00000000">
        <w:rPr>
          <w:b w:val="1"/>
          <w:color w:val="ff0000"/>
          <w:rtl w:val="0"/>
        </w:rPr>
        <w:t xml:space="preserve"> December 1 BY MIDNIGHT</w:t>
      </w:r>
    </w:p>
    <w:p w:rsidR="00000000" w:rsidDel="00000000" w:rsidP="00000000" w:rsidRDefault="00000000" w:rsidRPr="00000000" w14:paraId="000001AA">
      <w:pPr>
        <w:pageBreakBefore w:val="0"/>
        <w:spacing w:line="240" w:lineRule="auto"/>
        <w:rPr>
          <w:b w:val="1"/>
          <w:color w:val="ff0000"/>
        </w:rPr>
      </w:pPr>
      <w:r w:rsidDel="00000000" w:rsidR="00000000" w:rsidRPr="00000000">
        <w:rPr>
          <w:rtl w:val="0"/>
        </w:rPr>
      </w:r>
    </w:p>
    <w:p w:rsidR="00000000" w:rsidDel="00000000" w:rsidP="00000000" w:rsidRDefault="00000000" w:rsidRPr="00000000" w14:paraId="000001AB">
      <w:pPr>
        <w:pageBreakBefore w:val="0"/>
        <w:spacing w:line="240" w:lineRule="auto"/>
        <w:rPr>
          <w:b w:val="1"/>
        </w:rPr>
      </w:pPr>
      <w:r w:rsidDel="00000000" w:rsidR="00000000" w:rsidRPr="00000000">
        <w:rPr>
          <w:b w:val="1"/>
          <w:rtl w:val="0"/>
        </w:rPr>
        <w:t xml:space="preserve">Optional event:</w:t>
      </w:r>
    </w:p>
    <w:p w:rsidR="00000000" w:rsidDel="00000000" w:rsidP="00000000" w:rsidRDefault="00000000" w:rsidRPr="00000000" w14:paraId="000001AC">
      <w:pPr>
        <w:pageBreakBefore w:val="0"/>
        <w:spacing w:line="240" w:lineRule="auto"/>
        <w:rPr>
          <w:highlight w:val="white"/>
        </w:rPr>
      </w:pPr>
      <w:r w:rsidDel="00000000" w:rsidR="00000000" w:rsidRPr="00000000">
        <w:rPr>
          <w:b w:val="1"/>
          <w:rtl w:val="0"/>
        </w:rPr>
        <w:t xml:space="preserve">11/27</w:t>
      </w:r>
      <w:r w:rsidDel="00000000" w:rsidR="00000000" w:rsidRPr="00000000">
        <w:rPr>
          <w:b w:val="1"/>
          <w:color w:val="ff0000"/>
          <w:rtl w:val="0"/>
        </w:rPr>
        <w:tab/>
      </w:r>
      <w:r w:rsidDel="00000000" w:rsidR="00000000" w:rsidRPr="00000000">
        <w:rPr>
          <w:rtl w:val="0"/>
        </w:rPr>
        <w:t xml:space="preserve">Alexis Hagadorn (Columbia University Libraries):</w:t>
      </w:r>
      <w:r w:rsidDel="00000000" w:rsidR="00000000" w:rsidRPr="00000000">
        <w:rPr>
          <w:color w:val="ff0000"/>
          <w:rtl w:val="0"/>
        </w:rPr>
        <w:t xml:space="preserve"> </w:t>
      </w:r>
      <w:r w:rsidDel="00000000" w:rsidR="00000000" w:rsidRPr="00000000">
        <w:rPr>
          <w:rtl w:val="0"/>
        </w:rPr>
        <w:t xml:space="preserve">“</w:t>
      </w:r>
      <w:r w:rsidDel="00000000" w:rsidR="00000000" w:rsidRPr="00000000">
        <w:rPr>
          <w:color w:val="222222"/>
          <w:highlight w:val="white"/>
          <w:rtl w:val="0"/>
        </w:rPr>
        <w:t xml:space="preserve">Writing on Parchment/Reading Parchment: Reconstructing Historical Practices from Text and Material" </w:t>
      </w:r>
      <w:r w:rsidDel="00000000" w:rsidR="00000000" w:rsidRPr="00000000">
        <w:rPr>
          <w:highlight w:val="white"/>
          <w:rtl w:val="0"/>
        </w:rPr>
        <w:t xml:space="preserve">[Butler 523, 5:30pm]. </w:t>
      </w:r>
    </w:p>
    <w:p w:rsidR="00000000" w:rsidDel="00000000" w:rsidP="00000000" w:rsidRDefault="00000000" w:rsidRPr="00000000" w14:paraId="000001AD">
      <w:pPr>
        <w:pStyle w:val="Heading2"/>
        <w:pageBreakBefore w:val="0"/>
        <w:spacing w:line="240" w:lineRule="auto"/>
        <w:rPr/>
      </w:pPr>
      <w:bookmarkStart w:colFirst="0" w:colLast="0" w:name="_ng32ms4r3ti" w:id="52"/>
      <w:bookmarkEnd w:id="52"/>
      <w:r w:rsidDel="00000000" w:rsidR="00000000" w:rsidRPr="00000000">
        <w:rPr>
          <w:rtl w:val="0"/>
        </w:rPr>
        <w:t xml:space="preserve">Week 13 (December 3): Annotation Workshop I</w:t>
      </w:r>
      <w:r w:rsidDel="00000000" w:rsidR="00000000" w:rsidRPr="00000000">
        <w:rPr>
          <w:rtl w:val="0"/>
        </w:rPr>
      </w:r>
    </w:p>
    <w:p w:rsidR="00000000" w:rsidDel="00000000" w:rsidP="00000000" w:rsidRDefault="00000000" w:rsidRPr="00000000" w14:paraId="000001AE">
      <w:pPr>
        <w:pageBreakBefore w:val="0"/>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p>
    <w:p w:rsidR="00000000" w:rsidDel="00000000" w:rsidP="00000000" w:rsidRDefault="00000000" w:rsidRPr="00000000" w14:paraId="000001AF">
      <w:pPr>
        <w:pStyle w:val="Heading3"/>
        <w:pageBreakBefore w:val="0"/>
        <w:spacing w:line="240" w:lineRule="auto"/>
        <w:rPr/>
      </w:pPr>
      <w:bookmarkStart w:colFirst="0" w:colLast="0" w:name="_5dg7uhlwvquu" w:id="53"/>
      <w:bookmarkEnd w:id="53"/>
      <w:r w:rsidDel="00000000" w:rsidR="00000000" w:rsidRPr="00000000">
        <w:rPr>
          <w:rtl w:val="0"/>
        </w:rPr>
        <w:t xml:space="preserve">IN PREPARATION</w:t>
      </w:r>
    </w:p>
    <w:p w:rsidR="00000000" w:rsidDel="00000000" w:rsidP="00000000" w:rsidRDefault="00000000" w:rsidRPr="00000000" w14:paraId="000001B0">
      <w:pPr>
        <w:pageBreakBefore w:val="0"/>
        <w:spacing w:line="240" w:lineRule="auto"/>
        <w:rPr/>
      </w:pPr>
      <w:r w:rsidDel="00000000" w:rsidR="00000000" w:rsidRPr="00000000">
        <w:rPr>
          <w:b w:val="1"/>
          <w:rtl w:val="0"/>
        </w:rPr>
        <w:t xml:space="preserve">All class members read all annotations</w:t>
      </w:r>
      <w:r w:rsidDel="00000000" w:rsidR="00000000" w:rsidRPr="00000000">
        <w:rPr>
          <w:rtl w:val="0"/>
        </w:rPr>
        <w:t xml:space="preserve"> to be prepared to discuss them in class and offer suggestions. </w:t>
      </w:r>
      <w:r w:rsidDel="00000000" w:rsidR="00000000" w:rsidRPr="00000000">
        <w:rPr>
          <w:b w:val="1"/>
          <w:rtl w:val="0"/>
        </w:rPr>
        <w:t xml:space="preserve">Contribute</w:t>
      </w:r>
      <w:r w:rsidDel="00000000" w:rsidR="00000000" w:rsidRPr="00000000">
        <w:rPr>
          <w:rtl w:val="0"/>
        </w:rPr>
        <w:t xml:space="preserve"> questions, ideas, suggested sources for your colleagues’ annotations.</w:t>
      </w:r>
      <w:r w:rsidDel="00000000" w:rsidR="00000000" w:rsidRPr="00000000">
        <w:rPr>
          <w:rtl w:val="0"/>
        </w:rPr>
      </w:r>
    </w:p>
    <w:p w:rsidR="00000000" w:rsidDel="00000000" w:rsidP="00000000" w:rsidRDefault="00000000" w:rsidRPr="00000000" w14:paraId="000001B1">
      <w:pPr>
        <w:pStyle w:val="Heading3"/>
        <w:pageBreakBefore w:val="0"/>
        <w:spacing w:line="240" w:lineRule="auto"/>
        <w:rPr/>
      </w:pPr>
      <w:bookmarkStart w:colFirst="0" w:colLast="0" w:name="_jjjuqsyl6qx" w:id="54"/>
      <w:bookmarkEnd w:id="54"/>
      <w:r w:rsidDel="00000000" w:rsidR="00000000" w:rsidRPr="00000000">
        <w:rPr>
          <w:rtl w:val="0"/>
        </w:rPr>
        <w:t xml:space="preserve">IN CLASS</w:t>
      </w:r>
    </w:p>
    <w:p w:rsidR="00000000" w:rsidDel="00000000" w:rsidP="00000000" w:rsidRDefault="00000000" w:rsidRPr="00000000" w14:paraId="000001B2">
      <w:pPr>
        <w:pageBreakBefore w:val="0"/>
        <w:spacing w:line="240" w:lineRule="auto"/>
        <w:rPr/>
      </w:pPr>
      <w:r w:rsidDel="00000000" w:rsidR="00000000" w:rsidRPr="00000000">
        <w:rPr>
          <w:rtl w:val="0"/>
        </w:rPr>
        <w:t xml:space="preserve">10:10–12:30</w:t>
        <w:tab/>
        <w:t xml:space="preserve">Discussion of annotation drafts</w:t>
      </w:r>
    </w:p>
    <w:p w:rsidR="00000000" w:rsidDel="00000000" w:rsidP="00000000" w:rsidRDefault="00000000" w:rsidRPr="00000000" w14:paraId="000001B3">
      <w:pPr>
        <w:pageBreakBefore w:val="0"/>
        <w:spacing w:line="240" w:lineRule="auto"/>
        <w:rPr/>
      </w:pPr>
      <w:r w:rsidDel="00000000" w:rsidR="00000000" w:rsidRPr="00000000">
        <w:rPr>
          <w:rtl w:val="0"/>
        </w:rPr>
        <w:t xml:space="preserve">12:30–2:00</w:t>
        <w:tab/>
        <w:t xml:space="preserve">Move to lab for annotation work</w:t>
      </w:r>
      <w:r w:rsidDel="00000000" w:rsidR="00000000" w:rsidRPr="00000000">
        <w:rPr>
          <w:rtl w:val="0"/>
        </w:rPr>
      </w:r>
    </w:p>
    <w:p w:rsidR="00000000" w:rsidDel="00000000" w:rsidP="00000000" w:rsidRDefault="00000000" w:rsidRPr="00000000" w14:paraId="000001B4">
      <w:pPr>
        <w:pStyle w:val="Heading3"/>
        <w:pageBreakBefore w:val="0"/>
        <w:spacing w:line="240" w:lineRule="auto"/>
        <w:rPr/>
      </w:pPr>
      <w:bookmarkStart w:colFirst="0" w:colLast="0" w:name="_i2hoxniiln73" w:id="55"/>
      <w:bookmarkEnd w:id="55"/>
      <w:r w:rsidDel="00000000" w:rsidR="00000000" w:rsidRPr="00000000">
        <w:rPr>
          <w:rtl w:val="0"/>
        </w:rPr>
        <w:t xml:space="preserve">FOLLOW UP</w:t>
      </w:r>
    </w:p>
    <w:p w:rsidR="00000000" w:rsidDel="00000000" w:rsidP="00000000" w:rsidRDefault="00000000" w:rsidRPr="00000000" w14:paraId="000001B5">
      <w:pPr>
        <w:pageBreakBefore w:val="0"/>
        <w:spacing w:line="240" w:lineRule="auto"/>
        <w:rPr/>
      </w:pPr>
      <w:r w:rsidDel="00000000" w:rsidR="00000000" w:rsidRPr="00000000">
        <w:rPr>
          <w:rtl w:val="0"/>
        </w:rPr>
        <w:t xml:space="preserve">Work on annotations - lab and writing</w:t>
      </w:r>
    </w:p>
    <w:p w:rsidR="00000000" w:rsidDel="00000000" w:rsidP="00000000" w:rsidRDefault="00000000" w:rsidRPr="00000000" w14:paraId="000001B6">
      <w:pPr>
        <w:pStyle w:val="Heading2"/>
        <w:pageBreakBefore w:val="0"/>
        <w:spacing w:line="240" w:lineRule="auto"/>
        <w:rPr/>
      </w:pPr>
      <w:bookmarkStart w:colFirst="0" w:colLast="0" w:name="_2llq725nq1z5" w:id="56"/>
      <w:bookmarkEnd w:id="56"/>
      <w:r w:rsidDel="00000000" w:rsidR="00000000" w:rsidRPr="00000000">
        <w:rPr>
          <w:rtl w:val="0"/>
        </w:rPr>
        <w:t xml:space="preserve">Week 14 (December 10): Annotation Work</w:t>
      </w:r>
    </w:p>
    <w:p w:rsidR="00000000" w:rsidDel="00000000" w:rsidP="00000000" w:rsidRDefault="00000000" w:rsidRPr="00000000" w14:paraId="000001B7">
      <w:pPr>
        <w:pageBreakBefore w:val="0"/>
        <w:spacing w:line="240" w:lineRule="auto"/>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r w:rsidDel="00000000" w:rsidR="00000000" w:rsidRPr="00000000">
        <w:rPr>
          <w:rtl w:val="0"/>
        </w:rPr>
      </w:r>
    </w:p>
    <w:p w:rsidR="00000000" w:rsidDel="00000000" w:rsidP="00000000" w:rsidRDefault="00000000" w:rsidRPr="00000000" w14:paraId="000001B8">
      <w:pPr>
        <w:pStyle w:val="Heading3"/>
        <w:pageBreakBefore w:val="0"/>
        <w:spacing w:line="240" w:lineRule="auto"/>
        <w:rPr/>
      </w:pPr>
      <w:bookmarkStart w:colFirst="0" w:colLast="0" w:name="_3ept2a80vbt9" w:id="57"/>
      <w:bookmarkEnd w:id="57"/>
      <w:r w:rsidDel="00000000" w:rsidR="00000000" w:rsidRPr="00000000">
        <w:rPr>
          <w:rtl w:val="0"/>
        </w:rPr>
        <w:t xml:space="preserve">IN CLASS</w:t>
      </w:r>
    </w:p>
    <w:p w:rsidR="00000000" w:rsidDel="00000000" w:rsidP="00000000" w:rsidRDefault="00000000" w:rsidRPr="00000000" w14:paraId="000001B9">
      <w:pPr>
        <w:pageBreakBefore w:val="0"/>
        <w:spacing w:line="240" w:lineRule="auto"/>
        <w:rPr/>
      </w:pPr>
      <w:r w:rsidDel="00000000" w:rsidR="00000000" w:rsidRPr="00000000">
        <w:rPr>
          <w:rtl w:val="0"/>
        </w:rPr>
        <w:t xml:space="preserve">10:10–2:00</w:t>
        <w:tab/>
        <w:t xml:space="preserve">Continue annotation work</w:t>
      </w:r>
    </w:p>
    <w:p w:rsidR="00000000" w:rsidDel="00000000" w:rsidP="00000000" w:rsidRDefault="00000000" w:rsidRPr="00000000" w14:paraId="000001BA">
      <w:pPr>
        <w:pStyle w:val="Heading3"/>
        <w:pageBreakBefore w:val="0"/>
        <w:spacing w:line="240" w:lineRule="auto"/>
        <w:rPr/>
      </w:pPr>
      <w:bookmarkStart w:colFirst="0" w:colLast="0" w:name="_l9xq2h61dqp" w:id="58"/>
      <w:bookmarkEnd w:id="58"/>
      <w:r w:rsidDel="00000000" w:rsidR="00000000" w:rsidRPr="00000000">
        <w:rPr>
          <w:rtl w:val="0"/>
        </w:rPr>
        <w:t xml:space="preserve">FOLLOW UP</w:t>
      </w:r>
    </w:p>
    <w:p w:rsidR="00000000" w:rsidDel="00000000" w:rsidP="00000000" w:rsidRDefault="00000000" w:rsidRPr="00000000" w14:paraId="000001BB">
      <w:pPr>
        <w:pageBreakBefore w:val="0"/>
        <w:spacing w:line="240" w:lineRule="auto"/>
        <w:rPr>
          <w:b w:val="1"/>
          <w:color w:val="ff0000"/>
        </w:rPr>
      </w:pPr>
      <w:r w:rsidDel="00000000" w:rsidR="00000000" w:rsidRPr="00000000">
        <w:rPr>
          <w:b w:val="1"/>
          <w:color w:val="ff0000"/>
          <w:rtl w:val="0"/>
        </w:rPr>
        <w:t xml:space="preserve">SECOND DRAFT OF ANNOTATIONS </w:t>
      </w:r>
      <w:r w:rsidDel="00000000" w:rsidR="00000000" w:rsidRPr="00000000">
        <w:rPr>
          <w:b w:val="1"/>
          <w:color w:val="ff0000"/>
          <w:rtl w:val="0"/>
        </w:rPr>
        <w:t xml:space="preserve">DUE FRIDAY DEC 1</w:t>
      </w:r>
      <w:r w:rsidDel="00000000" w:rsidR="00000000" w:rsidRPr="00000000">
        <w:rPr>
          <w:b w:val="1"/>
          <w:color w:val="ff0000"/>
          <w:rtl w:val="0"/>
        </w:rPr>
        <w:t xml:space="preserve">4 BY MIDNIGHT</w:t>
      </w:r>
    </w:p>
    <w:p w:rsidR="00000000" w:rsidDel="00000000" w:rsidP="00000000" w:rsidRDefault="00000000" w:rsidRPr="00000000" w14:paraId="000001BC">
      <w:pPr>
        <w:pStyle w:val="Heading2"/>
        <w:pageBreakBefore w:val="0"/>
        <w:spacing w:line="240" w:lineRule="auto"/>
        <w:rPr/>
      </w:pPr>
      <w:bookmarkStart w:colFirst="0" w:colLast="0" w:name="_7svmhcgjzbj9" w:id="59"/>
      <w:bookmarkEnd w:id="59"/>
      <w:r w:rsidDel="00000000" w:rsidR="00000000" w:rsidRPr="00000000">
        <w:rPr>
          <w:rtl w:val="0"/>
        </w:rPr>
        <w:t xml:space="preserve">Week 15 (December 17): Annotation Workshop II</w:t>
      </w:r>
    </w:p>
    <w:p w:rsidR="00000000" w:rsidDel="00000000" w:rsidP="00000000" w:rsidRDefault="00000000" w:rsidRPr="00000000" w14:paraId="000001BD">
      <w:pPr>
        <w:pageBreakBefore w:val="0"/>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lab work &amp; research</w:t>
      </w:r>
    </w:p>
    <w:p w:rsidR="00000000" w:rsidDel="00000000" w:rsidP="00000000" w:rsidRDefault="00000000" w:rsidRPr="00000000" w14:paraId="000001BE">
      <w:pPr>
        <w:pStyle w:val="Heading3"/>
        <w:pageBreakBefore w:val="0"/>
        <w:spacing w:line="240" w:lineRule="auto"/>
        <w:rPr/>
      </w:pPr>
      <w:bookmarkStart w:colFirst="0" w:colLast="0" w:name="_6rnfp91jo19j" w:id="60"/>
      <w:bookmarkEnd w:id="60"/>
      <w:r w:rsidDel="00000000" w:rsidR="00000000" w:rsidRPr="00000000">
        <w:rPr>
          <w:rtl w:val="0"/>
        </w:rPr>
        <w:t xml:space="preserve">IN PREPARATION</w:t>
      </w:r>
    </w:p>
    <w:p w:rsidR="00000000" w:rsidDel="00000000" w:rsidP="00000000" w:rsidRDefault="00000000" w:rsidRPr="00000000" w14:paraId="000001BF">
      <w:pPr>
        <w:pageBreakBefore w:val="0"/>
        <w:spacing w:line="240" w:lineRule="auto"/>
        <w:rPr/>
      </w:pPr>
      <w:r w:rsidDel="00000000" w:rsidR="00000000" w:rsidRPr="00000000">
        <w:rPr>
          <w:b w:val="1"/>
          <w:rtl w:val="0"/>
        </w:rPr>
        <w:t xml:space="preserve">Assess your field notes and safety protocols. </w:t>
      </w:r>
      <w:r w:rsidDel="00000000" w:rsidR="00000000" w:rsidRPr="00000000">
        <w:rPr>
          <w:rtl w:val="0"/>
        </w:rPr>
        <w:t xml:space="preserve">Are there things that you need to add to flesh either out or reflect changes/decisions you made?</w:t>
      </w:r>
    </w:p>
    <w:p w:rsidR="00000000" w:rsidDel="00000000" w:rsidP="00000000" w:rsidRDefault="00000000" w:rsidRPr="00000000" w14:paraId="000001C0">
      <w:pPr>
        <w:pageBreakBefore w:val="0"/>
        <w:spacing w:line="240" w:lineRule="auto"/>
        <w:rPr/>
      </w:pPr>
      <w:r w:rsidDel="00000000" w:rsidR="00000000" w:rsidRPr="00000000">
        <w:rPr>
          <w:b w:val="1"/>
          <w:rtl w:val="0"/>
        </w:rPr>
        <w:t xml:space="preserve">All class members read all annotations</w:t>
      </w:r>
      <w:r w:rsidDel="00000000" w:rsidR="00000000" w:rsidRPr="00000000">
        <w:rPr>
          <w:rtl w:val="0"/>
        </w:rPr>
        <w:t xml:space="preserve"> to be prepared to discuss them in class and offer suggestions. </w:t>
      </w:r>
      <w:r w:rsidDel="00000000" w:rsidR="00000000" w:rsidRPr="00000000">
        <w:rPr>
          <w:b w:val="1"/>
          <w:rtl w:val="0"/>
        </w:rPr>
        <w:t xml:space="preserve">Contribute</w:t>
      </w:r>
      <w:r w:rsidDel="00000000" w:rsidR="00000000" w:rsidRPr="00000000">
        <w:rPr>
          <w:rtl w:val="0"/>
        </w:rPr>
        <w:t xml:space="preserve"> questions, ideas, suggested sources for your colleagues’ annotations.</w:t>
      </w:r>
      <w:r w:rsidDel="00000000" w:rsidR="00000000" w:rsidRPr="00000000">
        <w:rPr>
          <w:rtl w:val="0"/>
        </w:rPr>
      </w:r>
    </w:p>
    <w:p w:rsidR="00000000" w:rsidDel="00000000" w:rsidP="00000000" w:rsidRDefault="00000000" w:rsidRPr="00000000" w14:paraId="000001C1">
      <w:pPr>
        <w:pStyle w:val="Heading3"/>
        <w:pageBreakBefore w:val="0"/>
        <w:spacing w:line="240" w:lineRule="auto"/>
        <w:rPr/>
      </w:pPr>
      <w:bookmarkStart w:colFirst="0" w:colLast="0" w:name="_ye8t2m88mf9v" w:id="61"/>
      <w:bookmarkEnd w:id="61"/>
      <w:r w:rsidDel="00000000" w:rsidR="00000000" w:rsidRPr="00000000">
        <w:rPr>
          <w:rtl w:val="0"/>
        </w:rPr>
        <w:t xml:space="preserve">IN CLASS - MEET IN FAYERWEATHER 513</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10:10–10:45</w:t>
        <w:tab/>
        <w:t xml:space="preserve">Announcements</w:t>
      </w:r>
    </w:p>
    <w:p w:rsidR="00000000" w:rsidDel="00000000" w:rsidP="00000000" w:rsidRDefault="00000000" w:rsidRPr="00000000" w14:paraId="000001C4">
      <w:pPr>
        <w:pageBreakBefore w:val="0"/>
        <w:rPr/>
      </w:pPr>
      <w:r w:rsidDel="00000000" w:rsidR="00000000" w:rsidRPr="00000000">
        <w:rPr>
          <w:rtl w:val="0"/>
        </w:rPr>
        <w:tab/>
        <w:tab/>
        <w:t xml:space="preserve">Style Sheet</w:t>
      </w:r>
    </w:p>
    <w:p w:rsidR="00000000" w:rsidDel="00000000" w:rsidP="00000000" w:rsidRDefault="00000000" w:rsidRPr="00000000" w14:paraId="000001C5">
      <w:pPr>
        <w:pageBreakBefore w:val="0"/>
        <w:ind w:left="720" w:firstLine="720"/>
        <w:rPr/>
      </w:pPr>
      <w:r w:rsidDel="00000000" w:rsidR="00000000" w:rsidRPr="00000000">
        <w:rPr>
          <w:rtl w:val="0"/>
        </w:rPr>
        <w:t xml:space="preserve">Explanation of image hyperlinking by NJR</w:t>
      </w:r>
    </w:p>
    <w:p w:rsidR="00000000" w:rsidDel="00000000" w:rsidP="00000000" w:rsidRDefault="00000000" w:rsidRPr="00000000" w14:paraId="000001C6">
      <w:pPr>
        <w:pageBreakBefore w:val="0"/>
        <w:ind w:left="720" w:firstLine="720"/>
        <w:rPr/>
      </w:pPr>
      <w:r w:rsidDel="00000000" w:rsidR="00000000" w:rsidRPr="00000000">
        <w:rPr>
          <w:rtl w:val="0"/>
        </w:rPr>
        <w:t xml:space="preserve">Mention need for an abstract</w:t>
      </w:r>
    </w:p>
    <w:p w:rsidR="00000000" w:rsidDel="00000000" w:rsidP="00000000" w:rsidRDefault="00000000" w:rsidRPr="00000000" w14:paraId="000001C7">
      <w:pPr>
        <w:pageBreakBefore w:val="0"/>
        <w:ind w:left="720" w:firstLine="720"/>
        <w:rPr/>
      </w:pPr>
      <w:r w:rsidDel="00000000" w:rsidR="00000000" w:rsidRPr="00000000">
        <w:rPr>
          <w:rtl w:val="0"/>
        </w:rPr>
        <w:t xml:space="preserve">Transferring ownership of files</w:t>
      </w:r>
    </w:p>
    <w:p w:rsidR="00000000" w:rsidDel="00000000" w:rsidP="00000000" w:rsidRDefault="00000000" w:rsidRPr="00000000" w14:paraId="000001C8">
      <w:pPr>
        <w:pageBreakBefore w:val="0"/>
        <w:rPr/>
      </w:pPr>
      <w:r w:rsidDel="00000000" w:rsidR="00000000" w:rsidRPr="00000000">
        <w:rPr>
          <w:rtl w:val="0"/>
        </w:rPr>
        <w:t xml:space="preserve">10:45–1:00</w:t>
        <w:tab/>
        <w:t xml:space="preserve">Discussion of annotations</w:t>
      </w:r>
    </w:p>
    <w:p w:rsidR="00000000" w:rsidDel="00000000" w:rsidP="00000000" w:rsidRDefault="00000000" w:rsidRPr="00000000" w14:paraId="000001C9">
      <w:pPr>
        <w:pageBreakBefore w:val="0"/>
        <w:rPr/>
      </w:pPr>
      <w:r w:rsidDel="00000000" w:rsidR="00000000" w:rsidRPr="00000000">
        <w:rPr>
          <w:rtl w:val="0"/>
        </w:rPr>
        <w:t xml:space="preserve">1:00-2:00 </w:t>
        <w:tab/>
        <w:t xml:space="preserve">Move to lab for results inventorying</w:t>
        <w:br w:type="textWrapping"/>
      </w:r>
      <w:r w:rsidDel="00000000" w:rsidR="00000000" w:rsidRPr="00000000">
        <w:rPr>
          <w:rtl w:val="0"/>
        </w:rPr>
      </w:r>
    </w:p>
    <w:p w:rsidR="00000000" w:rsidDel="00000000" w:rsidP="00000000" w:rsidRDefault="00000000" w:rsidRPr="00000000" w14:paraId="000001CA">
      <w:pPr>
        <w:pageBreakBefore w:val="0"/>
        <w:spacing w:line="240" w:lineRule="auto"/>
        <w:rPr>
          <w:b w:val="1"/>
          <w:color w:val="ff0000"/>
        </w:rPr>
      </w:pPr>
      <w:r w:rsidDel="00000000" w:rsidR="00000000" w:rsidRPr="00000000">
        <w:rPr>
          <w:b w:val="1"/>
          <w:color w:val="ff0000"/>
          <w:rtl w:val="0"/>
        </w:rPr>
        <w:t xml:space="preserve">FINAL ANNOTATIONS DUE BY 5AM EST ON DECEMBER 23</w:t>
      </w:r>
    </w:p>
    <w:p w:rsidR="00000000" w:rsidDel="00000000" w:rsidP="00000000" w:rsidRDefault="00000000" w:rsidRPr="00000000" w14:paraId="000001CB">
      <w:pPr>
        <w:pageBreakBefore w:val="0"/>
        <w:spacing w:line="240" w:lineRule="auto"/>
        <w:rPr/>
      </w:pPr>
      <w:r w:rsidDel="00000000" w:rsidR="00000000" w:rsidRPr="00000000">
        <w:rPr>
          <w:b w:val="1"/>
          <w:color w:val="ff0000"/>
          <w:rtl w:val="0"/>
        </w:rPr>
        <w:t xml:space="preserve">FIELD NOTES JANUARY 7</w:t>
      </w:r>
      <w:r w:rsidDel="00000000" w:rsidR="00000000" w:rsidRPr="00000000">
        <w:rPr>
          <w:rtl w:val="0"/>
        </w:rPr>
      </w:r>
    </w:p>
    <w:p w:rsidR="00000000" w:rsidDel="00000000" w:rsidP="00000000" w:rsidRDefault="00000000" w:rsidRPr="00000000" w14:paraId="000001CC">
      <w:pPr>
        <w:pStyle w:val="Heading2"/>
        <w:pageBreakBefore w:val="0"/>
        <w:spacing w:line="240" w:lineRule="auto"/>
        <w:rPr/>
      </w:pPr>
      <w:bookmarkStart w:colFirst="0" w:colLast="0" w:name="_ompv1potg1mh" w:id="62"/>
      <w:bookmarkEnd w:id="62"/>
      <w:r w:rsidDel="00000000" w:rsidR="00000000" w:rsidRPr="00000000">
        <w:rPr>
          <w:rtl w:val="0"/>
        </w:rPr>
        <w:t xml:space="preserve">May 14-16, 2019 — Working Group Meeting</w:t>
      </w:r>
    </w:p>
    <w:p w:rsidR="00000000" w:rsidDel="00000000" w:rsidP="00000000" w:rsidRDefault="00000000" w:rsidRPr="00000000" w14:paraId="000001CD">
      <w:pPr>
        <w:pageBreakBefore w:val="0"/>
        <w:spacing w:line="240" w:lineRule="auto"/>
        <w:rPr/>
      </w:pPr>
      <w:r w:rsidDel="00000000" w:rsidR="00000000" w:rsidRPr="00000000">
        <w:rPr>
          <w:b w:val="1"/>
          <w:rtl w:val="0"/>
        </w:rPr>
        <w:t xml:space="preserve">Attendance required, if possible</w:t>
      </w:r>
      <w:r w:rsidDel="00000000" w:rsidR="00000000" w:rsidRPr="00000000">
        <w:rPr>
          <w:rtl w:val="0"/>
        </w:rPr>
      </w:r>
    </w:p>
    <w:sectPr>
      <w:headerReference r:id="rId43" w:type="first"/>
      <w:footerReference r:id="rId44" w:type="default"/>
      <w:footerReference r:id="rId4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sz w:val="22"/>
        <w:szCs w:val="22"/>
      </w:rPr>
    </w:pPr>
    <w:r w:rsidDel="00000000" w:rsidR="00000000" w:rsidRPr="00000000">
      <w:rPr>
        <w:sz w:val="16"/>
        <w:szCs w:val="16"/>
        <w:rtl w:val="0"/>
      </w:rPr>
      <w:t xml:space="preserve">Last edited 2024-04-27</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color w:val="0b5394"/>
      <w:sz w:val="32"/>
      <w:szCs w:val="32"/>
    </w:rPr>
  </w:style>
  <w:style w:type="paragraph" w:styleId="Heading2">
    <w:name w:val="heading 2"/>
    <w:basedOn w:val="Normal"/>
    <w:next w:val="Normal"/>
    <w:pPr>
      <w:keepNext w:val="1"/>
      <w:keepLines w:val="1"/>
      <w:pageBreakBefore w:val="0"/>
      <w:spacing w:after="120" w:before="360" w:lineRule="auto"/>
    </w:pPr>
    <w:rPr>
      <w:b w:val="1"/>
      <w:sz w:val="32"/>
      <w:szCs w:val="32"/>
      <w:shd w:fill="cfe2f3" w:val="clear"/>
    </w:rPr>
  </w:style>
  <w:style w:type="paragraph" w:styleId="Heading3">
    <w:name w:val="heading 3"/>
    <w:basedOn w:val="Normal"/>
    <w:next w:val="Normal"/>
    <w:pPr>
      <w:keepNext w:val="1"/>
      <w:keepLines w:val="1"/>
      <w:pageBreakBefore w:val="0"/>
      <w:spacing w:before="300" w:lineRule="auto"/>
    </w:pPr>
    <w:rPr>
      <w:b w:val="1"/>
      <w:color w:val="0b5394"/>
      <w:sz w:val="28"/>
      <w:szCs w:val="28"/>
    </w:rPr>
  </w:style>
  <w:style w:type="paragraph" w:styleId="Heading4">
    <w:name w:val="heading 4"/>
    <w:basedOn w:val="Normal"/>
    <w:next w:val="Normal"/>
    <w:pPr>
      <w:keepNext w:val="1"/>
      <w:keepLines w:val="1"/>
      <w:pageBreakBefore w:val="0"/>
      <w:ind w:left="1440"/>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laamseprimitieven.vlaamsekunstcollectie.be/en/collection/themes" TargetMode="External"/><Relationship Id="rId20" Type="http://schemas.openxmlformats.org/officeDocument/2006/relationships/hyperlink" Target="https://edition640.makingandknowing.org/#/essays/ann_070_fa_18" TargetMode="External"/><Relationship Id="rId42" Type="http://schemas.openxmlformats.org/officeDocument/2006/relationships/hyperlink" Target="https://closertovaneyck.kikirpa.be/verona/#home/sub=map&amp;modality=vis" TargetMode="External"/><Relationship Id="rId41" Type="http://schemas.openxmlformats.org/officeDocument/2006/relationships/hyperlink" Target="https://closertovaneyck.kikirpa.be/" TargetMode="External"/><Relationship Id="rId22" Type="http://schemas.openxmlformats.org/officeDocument/2006/relationships/hyperlink" Target="https://edition640.makingandknowing.org/#/essays/ann_076_fa_18" TargetMode="External"/><Relationship Id="rId44" Type="http://schemas.openxmlformats.org/officeDocument/2006/relationships/footer" Target="footer2.xml"/><Relationship Id="rId21" Type="http://schemas.openxmlformats.org/officeDocument/2006/relationships/hyperlink" Target="https://edition640.makingandknowing.org/#/essays/ann_065_fa_18" TargetMode="External"/><Relationship Id="rId43" Type="http://schemas.openxmlformats.org/officeDocument/2006/relationships/header" Target="header1.xml"/><Relationship Id="rId24" Type="http://schemas.openxmlformats.org/officeDocument/2006/relationships/hyperlink" Target="https://edition640.makingandknowing.org/#/essays/ann_077_fa_18" TargetMode="External"/><Relationship Id="rId23" Type="http://schemas.openxmlformats.org/officeDocument/2006/relationships/hyperlink" Target="https://edition640.makingandknowing.org/#/essays/ann_067_fa_18"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ion640.makingandknowing.org/#/" TargetMode="External"/><Relationship Id="rId26" Type="http://schemas.openxmlformats.org/officeDocument/2006/relationships/hyperlink" Target="http://www.makingandknowing.org/" TargetMode="External"/><Relationship Id="rId25" Type="http://schemas.openxmlformats.org/officeDocument/2006/relationships/hyperlink" Target="https://edition640.makingandknowing.org/#/essays/ann_075_fa_18" TargetMode="External"/><Relationship Id="rId28" Type="http://schemas.openxmlformats.org/officeDocument/2006/relationships/hyperlink" Target="https://www.youtube.com/playlist?list=PL9JDAfbqTXnOOXbIAW6dML7kxKsWJFY8B" TargetMode="External"/><Relationship Id="rId27" Type="http://schemas.openxmlformats.org/officeDocument/2006/relationships/hyperlink" Target="http://gallica.bnf.fr/ark:/12148/btv1b10500001g.r=.langEN"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29" Type="http://schemas.openxmlformats.org/officeDocument/2006/relationships/hyperlink" Target="http://www.youtube.com/watch?v=NhRXVKDlYjo&amp;feature=youtu.be" TargetMode="External"/><Relationship Id="rId7" Type="http://schemas.openxmlformats.org/officeDocument/2006/relationships/hyperlink" Target="http://scienceandsociety.columbia.edu/" TargetMode="External"/><Relationship Id="rId8" Type="http://schemas.openxmlformats.org/officeDocument/2006/relationships/hyperlink" Target="https://www.flickr.com/photos/128418753@N06" TargetMode="External"/><Relationship Id="rId31" Type="http://schemas.openxmlformats.org/officeDocument/2006/relationships/hyperlink" Target="http://youtu.be/pdEbMBe0aa8" TargetMode="External"/><Relationship Id="rId30" Type="http://schemas.openxmlformats.org/officeDocument/2006/relationships/hyperlink" Target="http://cameo.mfa.org/wiki/Main_Page" TargetMode="External"/><Relationship Id="rId11" Type="http://schemas.openxmlformats.org/officeDocument/2006/relationships/hyperlink" Target="https://edition640.makingandknowing.org/#/essays/ann_066_fa_18" TargetMode="External"/><Relationship Id="rId33" Type="http://schemas.openxmlformats.org/officeDocument/2006/relationships/hyperlink" Target="https://www.youtube.com/watch?v=UugvLOODsO4&amp;feature=youtu.be" TargetMode="External"/><Relationship Id="rId10" Type="http://schemas.openxmlformats.org/officeDocument/2006/relationships/hyperlink" Target="https://edition640.makingandknowing.org/#/essays/ann_071_fa_18" TargetMode="External"/><Relationship Id="rId32" Type="http://schemas.openxmlformats.org/officeDocument/2006/relationships/hyperlink" Target="https://guides.library.columbia.edu/HIST-GU4962" TargetMode="External"/><Relationship Id="rId13" Type="http://schemas.openxmlformats.org/officeDocument/2006/relationships/hyperlink" Target="https://edition640.makingandknowing.org/#/essays/ann_072_fa_18" TargetMode="External"/><Relationship Id="rId35" Type="http://schemas.openxmlformats.org/officeDocument/2006/relationships/hyperlink" Target="https://www.metmuseum.org/toah/hd/blak/hd_blak.htm" TargetMode="External"/><Relationship Id="rId12" Type="http://schemas.openxmlformats.org/officeDocument/2006/relationships/hyperlink" Target="https://edition640.makingandknowing.org/#/essays/ann_066_fa_18" TargetMode="External"/><Relationship Id="rId34" Type="http://schemas.openxmlformats.org/officeDocument/2006/relationships/hyperlink" Target="http://guides.library.columbia.edu/HIST-G8906" TargetMode="External"/><Relationship Id="rId15" Type="http://schemas.openxmlformats.org/officeDocument/2006/relationships/hyperlink" Target="https://edition640.makingandknowing.org/#/essays/ann_072_fa_18" TargetMode="External"/><Relationship Id="rId37" Type="http://schemas.openxmlformats.org/officeDocument/2006/relationships/hyperlink" Target="https://tulip88x.wixsite.com/ad--stijnman" TargetMode="External"/><Relationship Id="rId14" Type="http://schemas.openxmlformats.org/officeDocument/2006/relationships/hyperlink" Target="https://edition640.makingandknowing.org/#/essays/ann_072_fa_18" TargetMode="External"/><Relationship Id="rId36" Type="http://schemas.openxmlformats.org/officeDocument/2006/relationships/hyperlink" Target="https://www.english.cam.ac.uk/spenseronline/review/item/46.1.15/" TargetMode="External"/><Relationship Id="rId17" Type="http://schemas.openxmlformats.org/officeDocument/2006/relationships/hyperlink" Target="https://edition640.makingandknowing.org/#/essays/ann_078_fa_18" TargetMode="External"/><Relationship Id="rId39" Type="http://schemas.openxmlformats.org/officeDocument/2006/relationships/hyperlink" Target="https://vlaamseprimitieven.vlaamsekunstcollectie.be/en/news/van-eyck-research-in-open-access/" TargetMode="External"/><Relationship Id="rId16" Type="http://schemas.openxmlformats.org/officeDocument/2006/relationships/hyperlink" Target="https://edition640.makingandknowing.org/#/essays/ann_069_fa_18" TargetMode="External"/><Relationship Id="rId38" Type="http://schemas.openxmlformats.org/officeDocument/2006/relationships/hyperlink" Target="https://tulip88x.wixsite.com/ad--stijnman" TargetMode="External"/><Relationship Id="rId19" Type="http://schemas.openxmlformats.org/officeDocument/2006/relationships/hyperlink" Target="https://edition640.makingandknowing.org/#/essays/ann_068_fa_18" TargetMode="External"/><Relationship Id="rId18" Type="http://schemas.openxmlformats.org/officeDocument/2006/relationships/hyperlink" Target="https://edition640.makingandknowing.org/#/essays/ann_074_fa_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