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354D2" w14:textId="77777777" w:rsidR="0054622F" w:rsidRDefault="00000000">
      <w:pPr>
        <w:pBdr>
          <w:top w:val="nil"/>
          <w:left w:val="nil"/>
          <w:bottom w:val="nil"/>
          <w:right w:val="nil"/>
          <w:between w:val="nil"/>
        </w:pBdr>
        <w:ind w:left="-90"/>
        <w:jc w:val="center"/>
        <w:rPr>
          <w:b/>
          <w:sz w:val="24"/>
          <w:szCs w:val="24"/>
        </w:rPr>
      </w:pPr>
      <w:bookmarkStart w:id="0" w:name="_nzo2fnlanf17" w:colFirst="0" w:colLast="0"/>
      <w:bookmarkEnd w:id="0"/>
      <w:r>
        <w:rPr>
          <w:b/>
          <w:noProof/>
          <w:sz w:val="24"/>
          <w:szCs w:val="24"/>
        </w:rPr>
        <w:drawing>
          <wp:inline distT="114300" distB="114300" distL="114300" distR="114300" wp14:anchorId="0715861A" wp14:editId="5FC649D8">
            <wp:extent cx="4572000" cy="2571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2571750"/>
                    </a:xfrm>
                    <a:prstGeom prst="rect">
                      <a:avLst/>
                    </a:prstGeom>
                    <a:ln/>
                  </pic:spPr>
                </pic:pic>
              </a:graphicData>
            </a:graphic>
          </wp:inline>
        </w:drawing>
      </w:r>
    </w:p>
    <w:p w14:paraId="4C89F7EC" w14:textId="77777777" w:rsidR="0054622F" w:rsidRDefault="0054622F">
      <w:pPr>
        <w:pBdr>
          <w:top w:val="nil"/>
          <w:left w:val="nil"/>
          <w:bottom w:val="nil"/>
          <w:right w:val="nil"/>
          <w:between w:val="nil"/>
        </w:pBdr>
        <w:ind w:left="-90"/>
        <w:jc w:val="center"/>
        <w:rPr>
          <w:b/>
          <w:sz w:val="24"/>
          <w:szCs w:val="24"/>
        </w:rPr>
      </w:pPr>
      <w:bookmarkStart w:id="1" w:name="_ggg1lye3cezj" w:colFirst="0" w:colLast="0"/>
      <w:bookmarkEnd w:id="1"/>
    </w:p>
    <w:p w14:paraId="63F8E77B" w14:textId="77777777" w:rsidR="0054622F" w:rsidRDefault="00000000">
      <w:pPr>
        <w:pBdr>
          <w:top w:val="nil"/>
          <w:left w:val="nil"/>
          <w:bottom w:val="nil"/>
          <w:right w:val="nil"/>
          <w:between w:val="nil"/>
        </w:pBdr>
        <w:ind w:left="-90"/>
        <w:jc w:val="center"/>
      </w:pPr>
      <w:bookmarkStart w:id="2" w:name="_rme9n73391pg" w:colFirst="0" w:colLast="0"/>
      <w:bookmarkEnd w:id="2"/>
      <w:r>
        <w:rPr>
          <w:b/>
          <w:sz w:val="24"/>
          <w:szCs w:val="24"/>
        </w:rPr>
        <w:t>HIST GU4962</w:t>
      </w:r>
    </w:p>
    <w:p w14:paraId="5ED55636" w14:textId="77777777" w:rsidR="0054622F" w:rsidRDefault="00000000">
      <w:pPr>
        <w:jc w:val="center"/>
        <w:rPr>
          <w:b/>
          <w:color w:val="1C4587"/>
          <w:sz w:val="36"/>
          <w:szCs w:val="36"/>
        </w:rPr>
      </w:pPr>
      <w:r>
        <w:rPr>
          <w:b/>
          <w:color w:val="1C4587"/>
          <w:sz w:val="36"/>
          <w:szCs w:val="36"/>
        </w:rPr>
        <w:t>Making and Knowing in Early Modern Europe:</w:t>
      </w:r>
    </w:p>
    <w:p w14:paraId="39595179" w14:textId="77777777" w:rsidR="0054622F" w:rsidRDefault="00000000">
      <w:pPr>
        <w:jc w:val="center"/>
        <w:rPr>
          <w:b/>
          <w:color w:val="1C4587"/>
          <w:sz w:val="36"/>
          <w:szCs w:val="36"/>
        </w:rPr>
      </w:pPr>
      <w:r>
        <w:rPr>
          <w:b/>
          <w:color w:val="1C4587"/>
          <w:sz w:val="36"/>
          <w:szCs w:val="36"/>
        </w:rPr>
        <w:t>Hands-On History</w:t>
      </w:r>
    </w:p>
    <w:p w14:paraId="32977277" w14:textId="77777777" w:rsidR="0054622F" w:rsidRDefault="00000000">
      <w:pPr>
        <w:jc w:val="center"/>
        <w:rPr>
          <w:b/>
          <w:color w:val="1C4587"/>
          <w:sz w:val="36"/>
          <w:szCs w:val="36"/>
        </w:rPr>
      </w:pPr>
      <w:r>
        <w:rPr>
          <w:b/>
          <w:color w:val="1C4587"/>
          <w:sz w:val="36"/>
          <w:szCs w:val="36"/>
        </w:rPr>
        <w:t>Fall 2024</w:t>
      </w:r>
    </w:p>
    <w:p w14:paraId="770EFB18" w14:textId="77777777" w:rsidR="0054622F" w:rsidRDefault="00000000">
      <w:pPr>
        <w:jc w:val="center"/>
        <w:rPr>
          <w:b/>
          <w:sz w:val="28"/>
          <w:szCs w:val="28"/>
        </w:rPr>
      </w:pPr>
      <w:r>
        <w:rPr>
          <w:b/>
          <w:sz w:val="28"/>
          <w:szCs w:val="28"/>
        </w:rPr>
        <w:t>Wednesday 10:10am-12:00pm</w:t>
      </w:r>
    </w:p>
    <w:p w14:paraId="14C3CCF2" w14:textId="77777777" w:rsidR="0054622F" w:rsidRDefault="00000000">
      <w:pPr>
        <w:jc w:val="center"/>
        <w:rPr>
          <w:b/>
          <w:sz w:val="28"/>
          <w:szCs w:val="28"/>
        </w:rPr>
      </w:pPr>
      <w:r>
        <w:rPr>
          <w:b/>
          <w:sz w:val="28"/>
          <w:szCs w:val="28"/>
        </w:rPr>
        <w:t>Fayerweather 513</w:t>
      </w:r>
    </w:p>
    <w:p w14:paraId="369A11E4" w14:textId="77777777" w:rsidR="0054622F" w:rsidRDefault="0054622F">
      <w:pPr>
        <w:rPr>
          <w:sz w:val="16"/>
          <w:szCs w:val="16"/>
        </w:rPr>
      </w:pPr>
    </w:p>
    <w:p w14:paraId="4FAD3796" w14:textId="77777777" w:rsidR="0054622F" w:rsidRDefault="00000000">
      <w:pPr>
        <w:rPr>
          <w:sz w:val="24"/>
          <w:szCs w:val="24"/>
        </w:rPr>
      </w:pPr>
      <w:r>
        <w:rPr>
          <w:b/>
          <w:sz w:val="24"/>
          <w:szCs w:val="24"/>
        </w:rPr>
        <w:t>Instructor</w:t>
      </w:r>
      <w:r>
        <w:rPr>
          <w:sz w:val="24"/>
          <w:szCs w:val="24"/>
        </w:rPr>
        <w:t>:</w:t>
      </w:r>
    </w:p>
    <w:p w14:paraId="433A5494" w14:textId="77777777" w:rsidR="0054622F" w:rsidRDefault="00000000">
      <w:pPr>
        <w:rPr>
          <w:sz w:val="16"/>
          <w:szCs w:val="16"/>
        </w:rPr>
      </w:pPr>
      <w:r>
        <w:rPr>
          <w:sz w:val="24"/>
          <w:szCs w:val="24"/>
        </w:rPr>
        <w:t>Prof. Pamela Smith</w:t>
      </w:r>
    </w:p>
    <w:p w14:paraId="2FCB7880" w14:textId="77777777" w:rsidR="0054622F" w:rsidRDefault="0054622F">
      <w:pPr>
        <w:rPr>
          <w:sz w:val="16"/>
          <w:szCs w:val="16"/>
        </w:rPr>
      </w:pPr>
    </w:p>
    <w:p w14:paraId="2BDA8BF6" w14:textId="77777777" w:rsidR="0054622F" w:rsidRDefault="00000000">
      <w:pPr>
        <w:rPr>
          <w:b/>
          <w:sz w:val="24"/>
          <w:szCs w:val="24"/>
        </w:rPr>
      </w:pPr>
      <w:r>
        <w:rPr>
          <w:b/>
          <w:sz w:val="24"/>
          <w:szCs w:val="24"/>
        </w:rPr>
        <w:t>Project and Communications Manager, Making and Knowing Project:</w:t>
      </w:r>
    </w:p>
    <w:p w14:paraId="7A381E73" w14:textId="77777777" w:rsidR="0054622F" w:rsidRDefault="00000000">
      <w:pPr>
        <w:rPr>
          <w:sz w:val="24"/>
          <w:szCs w:val="24"/>
        </w:rPr>
      </w:pPr>
      <w:r>
        <w:rPr>
          <w:sz w:val="24"/>
          <w:szCs w:val="24"/>
        </w:rPr>
        <w:t>Caroline Surman</w:t>
      </w:r>
    </w:p>
    <w:p w14:paraId="55F529EC" w14:textId="77777777" w:rsidR="0054622F" w:rsidRDefault="0054622F">
      <w:pPr>
        <w:ind w:left="-90"/>
        <w:rPr>
          <w:b/>
          <w:sz w:val="24"/>
          <w:szCs w:val="24"/>
        </w:rPr>
      </w:pPr>
    </w:p>
    <w:p w14:paraId="39561E39" w14:textId="77777777" w:rsidR="0054622F" w:rsidRDefault="00000000">
      <w:r>
        <w:t>This course is associated with the</w:t>
      </w:r>
      <w:hyperlink r:id="rId8">
        <w:r>
          <w:t xml:space="preserve"> </w:t>
        </w:r>
      </w:hyperlink>
      <w:hyperlink r:id="rId9">
        <w:r>
          <w:rPr>
            <w:color w:val="1155CC"/>
            <w:u w:val="single"/>
          </w:rPr>
          <w:t>Making and Knowing Project</w:t>
        </w:r>
      </w:hyperlink>
      <w:r>
        <w:t xml:space="preserve"> of the</w:t>
      </w:r>
      <w:hyperlink r:id="rId10">
        <w:r>
          <w:t xml:space="preserve"> </w:t>
        </w:r>
      </w:hyperlink>
      <w:hyperlink r:id="rId11">
        <w:r>
          <w:rPr>
            <w:color w:val="1155CC"/>
            <w:u w:val="single"/>
          </w:rPr>
          <w:t>Center for Science and Society</w:t>
        </w:r>
      </w:hyperlink>
      <w:r>
        <w:t xml:space="preserve"> at Columbia University. Please sign up for announcements for both on the websites (</w:t>
      </w:r>
      <w:hyperlink r:id="rId12">
        <w:r>
          <w:rPr>
            <w:color w:val="1155CC"/>
            <w:u w:val="single"/>
          </w:rPr>
          <w:t>M&amp;K</w:t>
        </w:r>
      </w:hyperlink>
      <w:r>
        <w:t xml:space="preserve"> and </w:t>
      </w:r>
      <w:hyperlink r:id="rId13">
        <w:r>
          <w:rPr>
            <w:color w:val="1155CC"/>
            <w:u w:val="single"/>
          </w:rPr>
          <w:t>CSS</w:t>
        </w:r>
      </w:hyperlink>
      <w:r>
        <w:t xml:space="preserve">)! You can follow the Project on </w:t>
      </w:r>
      <w:hyperlink r:id="rId14">
        <w:r>
          <w:rPr>
            <w:color w:val="1155CC"/>
            <w:u w:val="single"/>
          </w:rPr>
          <w:t>Facebook</w:t>
        </w:r>
      </w:hyperlink>
      <w:r>
        <w:t xml:space="preserve"> or our parent department (the Center for Science and Society) on </w:t>
      </w:r>
      <w:hyperlink r:id="rId15">
        <w:r>
          <w:rPr>
            <w:color w:val="1155CC"/>
            <w:u w:val="single"/>
          </w:rPr>
          <w:t>Instagram</w:t>
        </w:r>
      </w:hyperlink>
      <w:r>
        <w:rPr>
          <w:sz w:val="24"/>
          <w:szCs w:val="24"/>
        </w:rPr>
        <w:t xml:space="preserve">. </w:t>
      </w:r>
      <w:r>
        <w:t xml:space="preserve">Join our list of affiliated </w:t>
      </w:r>
      <w:hyperlink r:id="rId16">
        <w:r>
          <w:rPr>
            <w:color w:val="1155CC"/>
            <w:u w:val="single"/>
          </w:rPr>
          <w:t>graduate</w:t>
        </w:r>
      </w:hyperlink>
      <w:r>
        <w:t xml:space="preserve"> or </w:t>
      </w:r>
      <w:hyperlink r:id="rId17">
        <w:r>
          <w:rPr>
            <w:color w:val="1155CC"/>
            <w:u w:val="single"/>
          </w:rPr>
          <w:t>undergraduate</w:t>
        </w:r>
      </w:hyperlink>
      <w:r>
        <w:t xml:space="preserve"> students! </w:t>
      </w:r>
    </w:p>
    <w:p w14:paraId="37D2423B" w14:textId="77777777" w:rsidR="0054622F" w:rsidRDefault="0054622F">
      <w:pPr>
        <w:rPr>
          <w:sz w:val="24"/>
          <w:szCs w:val="24"/>
        </w:rPr>
      </w:pPr>
    </w:p>
    <w:p w14:paraId="18439CE4" w14:textId="77777777" w:rsidR="0054622F" w:rsidRDefault="00000000">
      <w:pPr>
        <w:rPr>
          <w:sz w:val="24"/>
          <w:szCs w:val="24"/>
          <w:shd w:val="clear" w:color="auto" w:fill="D9EAD3"/>
        </w:rPr>
      </w:pPr>
      <w:r>
        <w:rPr>
          <w:sz w:val="24"/>
          <w:szCs w:val="24"/>
          <w:shd w:val="clear" w:color="auto" w:fill="D9EAD3"/>
        </w:rPr>
        <w:t xml:space="preserve">This syllabus is a living document and will change, so be sure to check it often! </w:t>
      </w:r>
    </w:p>
    <w:p w14:paraId="74E686EE" w14:textId="77777777" w:rsidR="0054622F" w:rsidRDefault="00000000">
      <w:pPr>
        <w:pStyle w:val="Heading1"/>
        <w:rPr>
          <w:sz w:val="32"/>
          <w:szCs w:val="32"/>
        </w:rPr>
      </w:pPr>
      <w:bookmarkStart w:id="3" w:name="_ud6mccokb9ec" w:colFirst="0" w:colLast="0"/>
      <w:bookmarkEnd w:id="3"/>
      <w:r>
        <w:rPr>
          <w:sz w:val="32"/>
          <w:szCs w:val="32"/>
        </w:rPr>
        <w:t>DESCRIPTION</w:t>
      </w:r>
    </w:p>
    <w:p w14:paraId="4AD349D4" w14:textId="77777777" w:rsidR="0054622F" w:rsidRDefault="00000000">
      <w:pPr>
        <w:numPr>
          <w:ilvl w:val="0"/>
          <w:numId w:val="4"/>
        </w:numPr>
        <w:pBdr>
          <w:top w:val="nil"/>
          <w:left w:val="nil"/>
          <w:bottom w:val="nil"/>
          <w:right w:val="nil"/>
          <w:between w:val="nil"/>
        </w:pBdr>
        <w:rPr>
          <w:sz w:val="24"/>
          <w:szCs w:val="24"/>
        </w:rPr>
      </w:pPr>
      <w:r>
        <w:rPr>
          <w:sz w:val="24"/>
          <w:szCs w:val="24"/>
        </w:rPr>
        <w:t xml:space="preserve">This course introduces students to the materials, techniques, contexts, and meanings of skilled craft and artistic practices in early modern Europe (1350-1750), </w:t>
      </w:r>
      <w:proofErr w:type="gramStart"/>
      <w:r>
        <w:rPr>
          <w:sz w:val="24"/>
          <w:szCs w:val="24"/>
        </w:rPr>
        <w:t>in order to</w:t>
      </w:r>
      <w:proofErr w:type="gramEnd"/>
      <w:r>
        <w:rPr>
          <w:sz w:val="24"/>
          <w:szCs w:val="24"/>
        </w:rPr>
        <w:t xml:space="preserve"> reflect upon a series of topics, including craft knowledge and artisanal epistemology; the intersections between craft and science; and questions of historical methodology in studying the material world of the past. </w:t>
      </w:r>
    </w:p>
    <w:p w14:paraId="26C41D1D" w14:textId="77777777" w:rsidR="0054622F" w:rsidRDefault="00000000">
      <w:pPr>
        <w:numPr>
          <w:ilvl w:val="0"/>
          <w:numId w:val="4"/>
        </w:numPr>
        <w:pBdr>
          <w:top w:val="nil"/>
          <w:left w:val="nil"/>
          <w:bottom w:val="nil"/>
          <w:right w:val="nil"/>
          <w:between w:val="nil"/>
        </w:pBdr>
        <w:rPr>
          <w:sz w:val="24"/>
          <w:szCs w:val="24"/>
        </w:rPr>
      </w:pPr>
      <w:r>
        <w:rPr>
          <w:sz w:val="24"/>
          <w:szCs w:val="24"/>
        </w:rPr>
        <w:t xml:space="preserve">The course will be run as a “Laboratory Seminar,” with discussions of primary and secondary materials, and their relationship to a set of hands-on activities. </w:t>
      </w:r>
    </w:p>
    <w:p w14:paraId="4C9DA5DF" w14:textId="77777777" w:rsidR="0054622F" w:rsidRDefault="00000000">
      <w:pPr>
        <w:numPr>
          <w:ilvl w:val="0"/>
          <w:numId w:val="4"/>
        </w:numPr>
        <w:pBdr>
          <w:top w:val="nil"/>
          <w:left w:val="nil"/>
          <w:bottom w:val="nil"/>
          <w:right w:val="nil"/>
          <w:between w:val="nil"/>
        </w:pBdr>
        <w:rPr>
          <w:sz w:val="24"/>
          <w:szCs w:val="24"/>
        </w:rPr>
      </w:pPr>
      <w:r>
        <w:rPr>
          <w:sz w:val="24"/>
          <w:szCs w:val="24"/>
        </w:rPr>
        <w:lastRenderedPageBreak/>
        <w:t xml:space="preserve">A primary goal of this lab seminar is to foster activities through which students can reflect on how learning and knowledge-making takes place through texts and through experience (including hands-on activities). Throughout the course, you are asked to reflect upon your own process of learning. </w:t>
      </w:r>
    </w:p>
    <w:p w14:paraId="56F128AA" w14:textId="77777777" w:rsidR="0054622F" w:rsidRDefault="00000000">
      <w:pPr>
        <w:numPr>
          <w:ilvl w:val="0"/>
          <w:numId w:val="4"/>
        </w:numPr>
        <w:pBdr>
          <w:top w:val="nil"/>
          <w:left w:val="nil"/>
          <w:bottom w:val="nil"/>
          <w:right w:val="nil"/>
          <w:between w:val="nil"/>
        </w:pBdr>
        <w:rPr>
          <w:sz w:val="24"/>
          <w:szCs w:val="24"/>
        </w:rPr>
      </w:pPr>
      <w:r>
        <w:rPr>
          <w:sz w:val="24"/>
          <w:szCs w:val="24"/>
        </w:rPr>
        <w:t xml:space="preserve">Another of the seminar’s goals is to give students the opportunity to engage with the published edition of Fr. 640, </w:t>
      </w:r>
      <w:hyperlink r:id="rId18" w:anchor="/">
        <w:r>
          <w:rPr>
            <w:i/>
            <w:color w:val="1155CC"/>
            <w:sz w:val="24"/>
            <w:szCs w:val="24"/>
            <w:u w:val="single"/>
          </w:rPr>
          <w:t>Secrets of Craft and Nature in Renaissance France</w:t>
        </w:r>
      </w:hyperlink>
      <w:r>
        <w:rPr>
          <w:sz w:val="24"/>
          <w:szCs w:val="24"/>
        </w:rPr>
        <w:t xml:space="preserve">, and to contribute to the Making and Knowing Project’s </w:t>
      </w:r>
      <w:hyperlink r:id="rId19">
        <w:r>
          <w:rPr>
            <w:i/>
            <w:color w:val="1155CC"/>
            <w:sz w:val="24"/>
            <w:szCs w:val="24"/>
            <w:u w:val="single"/>
          </w:rPr>
          <w:t>Research and Teaching Companion</w:t>
        </w:r>
      </w:hyperlink>
      <w:r>
        <w:rPr>
          <w:sz w:val="24"/>
          <w:szCs w:val="24"/>
        </w:rPr>
        <w:t xml:space="preserve"> (</w:t>
      </w:r>
      <w:r>
        <w:rPr>
          <w:i/>
          <w:sz w:val="24"/>
          <w:szCs w:val="24"/>
        </w:rPr>
        <w:t>Companion</w:t>
      </w:r>
      <w:r>
        <w:rPr>
          <w:sz w:val="24"/>
          <w:szCs w:val="24"/>
        </w:rPr>
        <w:t xml:space="preserve">). </w:t>
      </w:r>
    </w:p>
    <w:p w14:paraId="7CB1D4A0" w14:textId="77777777" w:rsidR="0054622F" w:rsidRDefault="00000000">
      <w:pPr>
        <w:numPr>
          <w:ilvl w:val="0"/>
          <w:numId w:val="4"/>
        </w:numPr>
        <w:pBdr>
          <w:top w:val="nil"/>
          <w:left w:val="nil"/>
          <w:bottom w:val="nil"/>
          <w:right w:val="nil"/>
          <w:between w:val="nil"/>
        </w:pBdr>
        <w:rPr>
          <w:sz w:val="24"/>
          <w:szCs w:val="24"/>
        </w:rPr>
      </w:pPr>
      <w:r>
        <w:rPr>
          <w:sz w:val="24"/>
          <w:szCs w:val="24"/>
        </w:rPr>
        <w:t xml:space="preserve">The culmination of the semester is a Final Project of your own devising. These exploratory and experimental projects will make use of the </w:t>
      </w:r>
      <w:r>
        <w:rPr>
          <w:i/>
          <w:sz w:val="24"/>
          <w:szCs w:val="24"/>
        </w:rPr>
        <w:t xml:space="preserve">Companion’s </w:t>
      </w:r>
      <w:r>
        <w:rPr>
          <w:sz w:val="24"/>
          <w:szCs w:val="24"/>
        </w:rPr>
        <w:t xml:space="preserve">resources to create a final project that explores and extends on your own (or in groups) one of the hands-on activities we do during the course and describes, reports, and reflects upon it (using the discussions and readings we do in the course) in some type of media (spoken or written word, annotated images, social media posts, blog, </w:t>
      </w:r>
      <w:proofErr w:type="spellStart"/>
      <w:r>
        <w:rPr>
          <w:sz w:val="24"/>
          <w:szCs w:val="24"/>
        </w:rPr>
        <w:t>powerpoint</w:t>
      </w:r>
      <w:proofErr w:type="spellEnd"/>
      <w:r>
        <w:rPr>
          <w:sz w:val="24"/>
          <w:szCs w:val="24"/>
        </w:rPr>
        <w:t xml:space="preserve">, or something else). Students in past classes have produced </w:t>
      </w:r>
      <w:hyperlink r:id="rId20">
        <w:r>
          <w:rPr>
            <w:color w:val="1155CC"/>
            <w:sz w:val="24"/>
            <w:szCs w:val="24"/>
            <w:u w:val="single"/>
          </w:rPr>
          <w:t>digital/textual analysis</w:t>
        </w:r>
      </w:hyperlink>
      <w:r>
        <w:rPr>
          <w:sz w:val="24"/>
          <w:szCs w:val="24"/>
        </w:rPr>
        <w:t xml:space="preserve"> of Ms. Fr. 640, reconstruction insight reports, </w:t>
      </w:r>
      <w:hyperlink r:id="rId21">
        <w:r>
          <w:rPr>
            <w:color w:val="1155CC"/>
            <w:sz w:val="24"/>
            <w:szCs w:val="24"/>
            <w:u w:val="single"/>
          </w:rPr>
          <w:t>videos</w:t>
        </w:r>
      </w:hyperlink>
      <w:r>
        <w:rPr>
          <w:sz w:val="24"/>
          <w:szCs w:val="24"/>
        </w:rPr>
        <w:t xml:space="preserve"> for the </w:t>
      </w:r>
      <w:r>
        <w:rPr>
          <w:i/>
          <w:sz w:val="24"/>
          <w:szCs w:val="24"/>
        </w:rPr>
        <w:t>Companion</w:t>
      </w:r>
      <w:r>
        <w:rPr>
          <w:sz w:val="24"/>
          <w:szCs w:val="24"/>
        </w:rPr>
        <w:t xml:space="preserve">, </w:t>
      </w:r>
      <w:hyperlink r:id="rId22">
        <w:r>
          <w:rPr>
            <w:color w:val="1155CC"/>
            <w:sz w:val="24"/>
            <w:szCs w:val="24"/>
            <w:u w:val="single"/>
          </w:rPr>
          <w:t>lesson plans</w:t>
        </w:r>
      </w:hyperlink>
      <w:r>
        <w:rPr>
          <w:sz w:val="24"/>
          <w:szCs w:val="24"/>
        </w:rPr>
        <w:t xml:space="preserve">, and many other original and creative projects, which are now available on the </w:t>
      </w:r>
      <w:hyperlink r:id="rId23">
        <w:r>
          <w:rPr>
            <w:i/>
            <w:color w:val="1155CC"/>
            <w:sz w:val="24"/>
            <w:szCs w:val="24"/>
            <w:u w:val="single"/>
          </w:rPr>
          <w:t>Companion</w:t>
        </w:r>
      </w:hyperlink>
      <w:r>
        <w:rPr>
          <w:sz w:val="24"/>
          <w:szCs w:val="24"/>
        </w:rPr>
        <w:t xml:space="preserve">. </w:t>
      </w:r>
    </w:p>
    <w:p w14:paraId="4D36FA48" w14:textId="77777777" w:rsidR="0054622F" w:rsidRDefault="00000000">
      <w:pPr>
        <w:numPr>
          <w:ilvl w:val="0"/>
          <w:numId w:val="4"/>
        </w:numPr>
        <w:pBdr>
          <w:top w:val="nil"/>
          <w:left w:val="nil"/>
          <w:bottom w:val="nil"/>
          <w:right w:val="nil"/>
          <w:between w:val="nil"/>
        </w:pBdr>
        <w:rPr>
          <w:sz w:val="24"/>
          <w:szCs w:val="24"/>
        </w:rPr>
      </w:pPr>
      <w:r>
        <w:rPr>
          <w:sz w:val="24"/>
          <w:szCs w:val="24"/>
        </w:rPr>
        <w:t xml:space="preserve">Throughout the semester, you will work closely with the Making and Knowing team to develop potential areas of exploration for the Final Project. On successful completion, your Final Projects will be published as part of the </w:t>
      </w:r>
      <w:hyperlink r:id="rId24">
        <w:r>
          <w:rPr>
            <w:i/>
            <w:color w:val="1155CC"/>
            <w:sz w:val="24"/>
            <w:szCs w:val="24"/>
            <w:u w:val="single"/>
          </w:rPr>
          <w:t>Companion</w:t>
        </w:r>
      </w:hyperlink>
      <w:r>
        <w:rPr>
          <w:sz w:val="24"/>
          <w:szCs w:val="24"/>
        </w:rPr>
        <w:t xml:space="preserve">. </w:t>
      </w:r>
    </w:p>
    <w:p w14:paraId="512C753F" w14:textId="77777777" w:rsidR="0054622F" w:rsidRDefault="0054622F">
      <w:pPr>
        <w:pBdr>
          <w:top w:val="nil"/>
          <w:left w:val="nil"/>
          <w:bottom w:val="nil"/>
          <w:right w:val="nil"/>
          <w:between w:val="nil"/>
        </w:pBdr>
        <w:ind w:right="270"/>
        <w:rPr>
          <w:sz w:val="24"/>
          <w:szCs w:val="24"/>
        </w:rPr>
      </w:pPr>
    </w:p>
    <w:p w14:paraId="319ACA9A" w14:textId="77777777" w:rsidR="0054622F" w:rsidRDefault="00000000">
      <w:pPr>
        <w:pBdr>
          <w:top w:val="nil"/>
          <w:left w:val="nil"/>
          <w:bottom w:val="nil"/>
          <w:right w:val="nil"/>
          <w:between w:val="nil"/>
        </w:pBdr>
        <w:ind w:right="270"/>
        <w:rPr>
          <w:sz w:val="24"/>
          <w:szCs w:val="24"/>
        </w:rPr>
      </w:pPr>
      <w:r>
        <w:rPr>
          <w:b/>
          <w:sz w:val="24"/>
          <w:szCs w:val="24"/>
        </w:rPr>
        <w:t>This year,</w:t>
      </w:r>
      <w:r>
        <w:rPr>
          <w:sz w:val="24"/>
          <w:szCs w:val="24"/>
        </w:rPr>
        <w:t xml:space="preserve"> we have the extraordinary privilege of hosting dyer and weaver, </w:t>
      </w:r>
      <w:hyperlink r:id="rId25">
        <w:r>
          <w:rPr>
            <w:color w:val="1155CC"/>
            <w:sz w:val="24"/>
            <w:szCs w:val="24"/>
            <w:u w:val="single"/>
          </w:rPr>
          <w:t xml:space="preserve">Bertha Estrada </w:t>
        </w:r>
        <w:proofErr w:type="spellStart"/>
        <w:r>
          <w:rPr>
            <w:color w:val="1155CC"/>
            <w:sz w:val="24"/>
            <w:szCs w:val="24"/>
            <w:u w:val="single"/>
          </w:rPr>
          <w:t>Huipi</w:t>
        </w:r>
        <w:proofErr w:type="spellEnd"/>
      </w:hyperlink>
      <w:r>
        <w:rPr>
          <w:sz w:val="24"/>
          <w:szCs w:val="24"/>
        </w:rPr>
        <w:t xml:space="preserve"> and her son Mateo Rodriguez Estrada, from </w:t>
      </w:r>
      <w:proofErr w:type="spellStart"/>
      <w:r>
        <w:rPr>
          <w:sz w:val="24"/>
          <w:szCs w:val="24"/>
        </w:rPr>
        <w:t>Ahuiran</w:t>
      </w:r>
      <w:proofErr w:type="spellEnd"/>
      <w:r>
        <w:rPr>
          <w:sz w:val="24"/>
          <w:szCs w:val="24"/>
        </w:rPr>
        <w:t xml:space="preserve">, Michoacan, Mexico, who will be in residence from Sept. 29-October 8. Starting on Monday, October 2, we will be working in the lab to prep, dye textiles, and learn about the materials and techniques that Bertha uses in her work. During this week, as well as the dyeing session in our regular class time, you </w:t>
      </w:r>
      <w:proofErr w:type="gramStart"/>
      <w:r>
        <w:rPr>
          <w:sz w:val="24"/>
          <w:szCs w:val="24"/>
        </w:rPr>
        <w:t>have the opportunity to</w:t>
      </w:r>
      <w:proofErr w:type="gramEnd"/>
      <w:r>
        <w:rPr>
          <w:sz w:val="24"/>
          <w:szCs w:val="24"/>
        </w:rPr>
        <w:t xml:space="preserve"> sign up for as many of the activities as you can fit into your schedule. </w:t>
      </w:r>
    </w:p>
    <w:p w14:paraId="1A5B522F" w14:textId="77777777" w:rsidR="0054622F" w:rsidRDefault="0054622F">
      <w:pPr>
        <w:pBdr>
          <w:top w:val="nil"/>
          <w:left w:val="nil"/>
          <w:bottom w:val="nil"/>
          <w:right w:val="nil"/>
          <w:between w:val="nil"/>
        </w:pBdr>
        <w:ind w:right="270"/>
        <w:rPr>
          <w:sz w:val="24"/>
          <w:szCs w:val="24"/>
        </w:rPr>
      </w:pPr>
    </w:p>
    <w:p w14:paraId="3C6C9F8E" w14:textId="77777777" w:rsidR="0054622F" w:rsidRDefault="00000000">
      <w:pPr>
        <w:pBdr>
          <w:top w:val="nil"/>
          <w:left w:val="nil"/>
          <w:bottom w:val="nil"/>
          <w:right w:val="nil"/>
          <w:between w:val="nil"/>
        </w:pBdr>
        <w:ind w:right="270"/>
        <w:rPr>
          <w:sz w:val="20"/>
          <w:szCs w:val="20"/>
        </w:rPr>
      </w:pPr>
      <w:r>
        <w:rPr>
          <w:sz w:val="24"/>
          <w:szCs w:val="24"/>
        </w:rPr>
        <w:t xml:space="preserve">We encourage you to think about a Final Project that focuses on dyeing and the experience of working alongside an expert dyer, like Bertha Estrada </w:t>
      </w:r>
      <w:proofErr w:type="spellStart"/>
      <w:r>
        <w:rPr>
          <w:sz w:val="24"/>
          <w:szCs w:val="24"/>
        </w:rPr>
        <w:t>Huipi</w:t>
      </w:r>
      <w:proofErr w:type="spellEnd"/>
      <w:r>
        <w:rPr>
          <w:sz w:val="24"/>
          <w:szCs w:val="24"/>
        </w:rPr>
        <w:t>.</w:t>
      </w:r>
    </w:p>
    <w:p w14:paraId="2E31D331" w14:textId="77777777" w:rsidR="0054622F" w:rsidRDefault="00000000">
      <w:pPr>
        <w:pStyle w:val="Heading1"/>
      </w:pPr>
      <w:bookmarkStart w:id="4" w:name="_82sj8yo93l08" w:colFirst="0" w:colLast="0"/>
      <w:bookmarkEnd w:id="4"/>
      <w:r>
        <w:t>ASSIGNMENTS AND EVALUATION</w:t>
      </w:r>
    </w:p>
    <w:p w14:paraId="487FD904" w14:textId="77777777" w:rsidR="0054622F" w:rsidRDefault="00000000">
      <w:pPr>
        <w:rPr>
          <w:sz w:val="24"/>
          <w:szCs w:val="24"/>
        </w:rPr>
      </w:pPr>
      <w:r>
        <w:rPr>
          <w:sz w:val="24"/>
          <w:szCs w:val="24"/>
        </w:rPr>
        <w:t xml:space="preserve">The following components account for the total grade in the course: </w:t>
      </w:r>
    </w:p>
    <w:p w14:paraId="6BB53C9A" w14:textId="77777777" w:rsidR="0054622F" w:rsidRDefault="00000000">
      <w:pPr>
        <w:ind w:left="720"/>
        <w:rPr>
          <w:b/>
          <w:sz w:val="24"/>
          <w:szCs w:val="24"/>
        </w:rPr>
      </w:pPr>
      <w:r>
        <w:rPr>
          <w:b/>
          <w:sz w:val="24"/>
          <w:szCs w:val="24"/>
        </w:rPr>
        <w:t>15%</w:t>
      </w:r>
      <w:r>
        <w:rPr>
          <w:b/>
          <w:sz w:val="24"/>
          <w:szCs w:val="24"/>
        </w:rPr>
        <w:tab/>
        <w:t>Participation, Presence, and Discussion</w:t>
      </w:r>
    </w:p>
    <w:p w14:paraId="22E2CB18" w14:textId="77777777" w:rsidR="0054622F" w:rsidRDefault="00000000">
      <w:pPr>
        <w:ind w:left="1440"/>
        <w:rPr>
          <w:sz w:val="24"/>
          <w:szCs w:val="24"/>
        </w:rPr>
      </w:pPr>
      <w:r>
        <w:rPr>
          <w:sz w:val="24"/>
          <w:szCs w:val="24"/>
        </w:rPr>
        <w:t>Any learning experience is about showing up, being present, and attending to your interlocutors and your own process of learning and integrating course materials. Students are expected to come prepared for the discussion sessions and to be truly present in class discussions and activities.</w:t>
      </w:r>
      <w:r>
        <w:rPr>
          <w:sz w:val="24"/>
          <w:szCs w:val="24"/>
        </w:rPr>
        <w:br/>
        <w:t xml:space="preserve">Please email Professor Smith and Caroline if you need to be absent from class. </w:t>
      </w:r>
    </w:p>
    <w:p w14:paraId="719627F7" w14:textId="77777777" w:rsidR="0054622F" w:rsidRDefault="00000000">
      <w:pPr>
        <w:ind w:left="720"/>
        <w:rPr>
          <w:b/>
          <w:sz w:val="24"/>
          <w:szCs w:val="24"/>
        </w:rPr>
      </w:pPr>
      <w:r>
        <w:rPr>
          <w:b/>
          <w:sz w:val="24"/>
          <w:szCs w:val="24"/>
        </w:rPr>
        <w:t>10%</w:t>
      </w:r>
      <w:r>
        <w:rPr>
          <w:b/>
          <w:sz w:val="24"/>
          <w:szCs w:val="24"/>
        </w:rPr>
        <w:tab/>
        <w:t>Presentation on Historical Culinary Recipe Reconstruction</w:t>
      </w:r>
    </w:p>
    <w:p w14:paraId="28881D2D" w14:textId="77777777" w:rsidR="0054622F" w:rsidRDefault="00000000">
      <w:pPr>
        <w:ind w:left="1440"/>
        <w:rPr>
          <w:sz w:val="24"/>
          <w:szCs w:val="24"/>
        </w:rPr>
      </w:pPr>
      <w:r>
        <w:rPr>
          <w:sz w:val="24"/>
          <w:szCs w:val="24"/>
        </w:rPr>
        <w:t xml:space="preserve">Working in groups, prepare and present a </w:t>
      </w:r>
      <w:proofErr w:type="spellStart"/>
      <w:r>
        <w:rPr>
          <w:sz w:val="24"/>
          <w:szCs w:val="24"/>
        </w:rPr>
        <w:t>powerpoint</w:t>
      </w:r>
      <w:proofErr w:type="spellEnd"/>
      <w:r>
        <w:rPr>
          <w:sz w:val="24"/>
          <w:szCs w:val="24"/>
        </w:rPr>
        <w:t xml:space="preserve"> on your Historical Culinary Recipe Reconstruction in class on Sept. 18. Your </w:t>
      </w:r>
      <w:proofErr w:type="spellStart"/>
      <w:r>
        <w:rPr>
          <w:sz w:val="24"/>
          <w:szCs w:val="24"/>
        </w:rPr>
        <w:t>powerpoint</w:t>
      </w:r>
      <w:proofErr w:type="spellEnd"/>
      <w:r>
        <w:rPr>
          <w:sz w:val="24"/>
          <w:szCs w:val="24"/>
        </w:rPr>
        <w:t xml:space="preserve"> should be uploaded to </w:t>
      </w:r>
      <w:proofErr w:type="spellStart"/>
      <w:r>
        <w:rPr>
          <w:sz w:val="24"/>
          <w:szCs w:val="24"/>
        </w:rPr>
        <w:t>Courseworks</w:t>
      </w:r>
      <w:proofErr w:type="spellEnd"/>
      <w:r>
        <w:rPr>
          <w:sz w:val="24"/>
          <w:szCs w:val="24"/>
        </w:rPr>
        <w:t xml:space="preserve"> by Sept. 17. </w:t>
      </w:r>
    </w:p>
    <w:p w14:paraId="08D4174D" w14:textId="77777777" w:rsidR="0054622F" w:rsidRDefault="00000000">
      <w:pPr>
        <w:ind w:left="720"/>
        <w:rPr>
          <w:b/>
          <w:sz w:val="24"/>
          <w:szCs w:val="24"/>
        </w:rPr>
      </w:pPr>
      <w:r>
        <w:rPr>
          <w:b/>
          <w:sz w:val="24"/>
          <w:szCs w:val="24"/>
        </w:rPr>
        <w:t>25%</w:t>
      </w:r>
      <w:r>
        <w:rPr>
          <w:b/>
          <w:sz w:val="24"/>
          <w:szCs w:val="24"/>
        </w:rPr>
        <w:tab/>
        <w:t xml:space="preserve">Hands-on Assignments and Reflections </w:t>
      </w:r>
    </w:p>
    <w:p w14:paraId="4B8E912E" w14:textId="77777777" w:rsidR="0054622F" w:rsidRDefault="00000000">
      <w:pPr>
        <w:ind w:left="1440"/>
        <w:rPr>
          <w:sz w:val="24"/>
          <w:szCs w:val="24"/>
        </w:rPr>
      </w:pPr>
      <w:r>
        <w:rPr>
          <w:sz w:val="24"/>
          <w:szCs w:val="24"/>
        </w:rPr>
        <w:lastRenderedPageBreak/>
        <w:t xml:space="preserve">Most weeks include a hands-on activity at home or in the lab. Students should plan to spend about 5 hours/week outside of the class meetings on lab and homework, in addition to preparing for class discussion. Each student will reflect on their hands-on activities and documents with words and photos of their hands-on work, their reflections on that work (including in the light of the readings and discussions) and anything else they wish. This will necessitate taking notes and photos during all your hands-on work - you might want to keep daily or weekly journal entries (with photos), but more formal reflections are due as follows (please date all entries): </w:t>
      </w:r>
    </w:p>
    <w:p w14:paraId="376471FF" w14:textId="77777777" w:rsidR="0054622F" w:rsidRDefault="00000000">
      <w:pPr>
        <w:numPr>
          <w:ilvl w:val="1"/>
          <w:numId w:val="16"/>
        </w:numPr>
        <w:rPr>
          <w:sz w:val="24"/>
          <w:szCs w:val="24"/>
        </w:rPr>
      </w:pPr>
      <w:r>
        <w:rPr>
          <w:sz w:val="24"/>
          <w:szCs w:val="24"/>
        </w:rPr>
        <w:t>Participation and Presence goal(s) - what drew you to this course; what do you hope/expect to learn in this course; how much effort do you expect it will take; what seems challenging? DUE Sept. 20</w:t>
      </w:r>
    </w:p>
    <w:p w14:paraId="237606C6" w14:textId="77777777" w:rsidR="0054622F" w:rsidRDefault="00000000">
      <w:pPr>
        <w:numPr>
          <w:ilvl w:val="1"/>
          <w:numId w:val="16"/>
        </w:numPr>
        <w:rPr>
          <w:sz w:val="24"/>
          <w:szCs w:val="24"/>
        </w:rPr>
      </w:pPr>
      <w:r>
        <w:rPr>
          <w:sz w:val="24"/>
          <w:szCs w:val="24"/>
        </w:rPr>
        <w:t>Reflection on the dyeing experience with visiting dyers. DUE Oct. 18</w:t>
      </w:r>
    </w:p>
    <w:p w14:paraId="01EEAA2F" w14:textId="77777777" w:rsidR="0054622F" w:rsidRDefault="00000000">
      <w:pPr>
        <w:numPr>
          <w:ilvl w:val="1"/>
          <w:numId w:val="16"/>
        </w:numPr>
        <w:rPr>
          <w:sz w:val="24"/>
          <w:szCs w:val="24"/>
        </w:rPr>
      </w:pPr>
      <w:r>
        <w:rPr>
          <w:sz w:val="24"/>
          <w:szCs w:val="24"/>
        </w:rPr>
        <w:t>Final Reflection - what did you learn through hands-on work DUE Dec. 12.</w:t>
      </w:r>
    </w:p>
    <w:p w14:paraId="3C036ECB" w14:textId="77777777" w:rsidR="0054622F" w:rsidRDefault="00000000">
      <w:pPr>
        <w:ind w:left="720"/>
        <w:rPr>
          <w:b/>
          <w:sz w:val="24"/>
          <w:szCs w:val="24"/>
        </w:rPr>
      </w:pPr>
      <w:r>
        <w:rPr>
          <w:b/>
          <w:sz w:val="24"/>
          <w:szCs w:val="24"/>
        </w:rPr>
        <w:t xml:space="preserve">50% </w:t>
      </w:r>
      <w:r>
        <w:rPr>
          <w:b/>
          <w:sz w:val="24"/>
          <w:szCs w:val="24"/>
        </w:rPr>
        <w:tab/>
        <w:t>Final Project</w:t>
      </w:r>
    </w:p>
    <w:p w14:paraId="6ABE318B" w14:textId="77777777" w:rsidR="0054622F" w:rsidRDefault="00000000">
      <w:pPr>
        <w:ind w:left="720" w:firstLine="720"/>
        <w:rPr>
          <w:sz w:val="24"/>
          <w:szCs w:val="24"/>
        </w:rPr>
      </w:pPr>
      <w:r>
        <w:rPr>
          <w:sz w:val="24"/>
          <w:szCs w:val="24"/>
        </w:rPr>
        <w:t xml:space="preserve">The Final Project is scaffolded throughout the semester to help you to </w:t>
      </w:r>
    </w:p>
    <w:p w14:paraId="1D7FA380" w14:textId="77777777" w:rsidR="0054622F" w:rsidRDefault="00000000">
      <w:pPr>
        <w:ind w:left="1440" w:firstLine="720"/>
        <w:rPr>
          <w:sz w:val="24"/>
          <w:szCs w:val="24"/>
        </w:rPr>
      </w:pPr>
      <w:r>
        <w:rPr>
          <w:sz w:val="24"/>
          <w:szCs w:val="24"/>
        </w:rPr>
        <w:t>successfully complete it:</w:t>
      </w:r>
    </w:p>
    <w:p w14:paraId="44B01E98" w14:textId="77777777" w:rsidR="0054622F" w:rsidRDefault="00000000">
      <w:pPr>
        <w:numPr>
          <w:ilvl w:val="0"/>
          <w:numId w:val="13"/>
        </w:numPr>
        <w:rPr>
          <w:sz w:val="24"/>
          <w:szCs w:val="24"/>
        </w:rPr>
      </w:pPr>
      <w:r>
        <w:rPr>
          <w:sz w:val="24"/>
          <w:szCs w:val="24"/>
        </w:rPr>
        <w:t>Topic submission - a paragraph on what you wish to explore for your final project. DUE Oct. 28</w:t>
      </w:r>
    </w:p>
    <w:p w14:paraId="339296CB" w14:textId="77777777" w:rsidR="0054622F" w:rsidRDefault="00000000">
      <w:pPr>
        <w:numPr>
          <w:ilvl w:val="0"/>
          <w:numId w:val="13"/>
        </w:numPr>
        <w:rPr>
          <w:sz w:val="24"/>
          <w:szCs w:val="24"/>
        </w:rPr>
      </w:pPr>
      <w:r>
        <w:rPr>
          <w:sz w:val="24"/>
          <w:szCs w:val="24"/>
        </w:rPr>
        <w:t xml:space="preserve">Topic Exploration - sources, ideas, plans, outline, hypotheses, next steps (lab time, supplies, </w:t>
      </w:r>
      <w:proofErr w:type="spellStart"/>
      <w:r>
        <w:rPr>
          <w:sz w:val="24"/>
          <w:szCs w:val="24"/>
        </w:rPr>
        <w:t>etc</w:t>
      </w:r>
      <w:proofErr w:type="spellEnd"/>
      <w:r>
        <w:rPr>
          <w:sz w:val="24"/>
          <w:szCs w:val="24"/>
        </w:rPr>
        <w:t xml:space="preserve">?), anything similar currently in the </w:t>
      </w:r>
      <w:hyperlink r:id="rId26">
        <w:r>
          <w:rPr>
            <w:i/>
            <w:color w:val="1155CC"/>
            <w:sz w:val="24"/>
            <w:szCs w:val="24"/>
            <w:u w:val="single"/>
          </w:rPr>
          <w:t>Research and Teaching Companion</w:t>
        </w:r>
      </w:hyperlink>
      <w:r>
        <w:rPr>
          <w:sz w:val="24"/>
          <w:szCs w:val="24"/>
        </w:rPr>
        <w:t>? DUE Nov. 14. 3-5 pages, double-spaced</w:t>
      </w:r>
    </w:p>
    <w:p w14:paraId="19AFC0F7" w14:textId="77777777" w:rsidR="0054622F" w:rsidRDefault="00000000">
      <w:pPr>
        <w:numPr>
          <w:ilvl w:val="1"/>
          <w:numId w:val="13"/>
        </w:numPr>
        <w:rPr>
          <w:sz w:val="24"/>
          <w:szCs w:val="24"/>
        </w:rPr>
      </w:pPr>
      <w:r>
        <w:rPr>
          <w:sz w:val="24"/>
          <w:szCs w:val="24"/>
        </w:rPr>
        <w:t>Bibliography with 10 sources, 5 of which are annotated</w:t>
      </w:r>
    </w:p>
    <w:p w14:paraId="068A87B2" w14:textId="77777777" w:rsidR="0054622F" w:rsidRDefault="00000000">
      <w:pPr>
        <w:numPr>
          <w:ilvl w:val="0"/>
          <w:numId w:val="13"/>
        </w:numPr>
        <w:rPr>
          <w:sz w:val="24"/>
          <w:szCs w:val="24"/>
        </w:rPr>
      </w:pPr>
      <w:r>
        <w:rPr>
          <w:sz w:val="24"/>
          <w:szCs w:val="24"/>
        </w:rPr>
        <w:t>Draft share submission. DUE Dec. 1</w:t>
      </w:r>
    </w:p>
    <w:p w14:paraId="0B84617A" w14:textId="77777777" w:rsidR="0054622F" w:rsidRDefault="00000000">
      <w:pPr>
        <w:numPr>
          <w:ilvl w:val="0"/>
          <w:numId w:val="13"/>
        </w:numPr>
        <w:rPr>
          <w:sz w:val="24"/>
          <w:szCs w:val="24"/>
        </w:rPr>
      </w:pPr>
      <w:r>
        <w:rPr>
          <w:sz w:val="24"/>
          <w:szCs w:val="24"/>
        </w:rPr>
        <w:t>Reading of and comments on all student drafts. DUE Dec. 3</w:t>
      </w:r>
    </w:p>
    <w:p w14:paraId="709C466E" w14:textId="77777777" w:rsidR="0054622F" w:rsidRDefault="00000000">
      <w:pPr>
        <w:numPr>
          <w:ilvl w:val="0"/>
          <w:numId w:val="13"/>
        </w:numPr>
        <w:spacing w:after="200"/>
        <w:rPr>
          <w:sz w:val="24"/>
          <w:szCs w:val="24"/>
        </w:rPr>
      </w:pPr>
      <w:r>
        <w:rPr>
          <w:sz w:val="24"/>
          <w:szCs w:val="24"/>
        </w:rPr>
        <w:t>Final Project submission. DUE Dec. 22</w:t>
      </w:r>
    </w:p>
    <w:p w14:paraId="3646E43F" w14:textId="77777777" w:rsidR="0054622F" w:rsidRDefault="00000000">
      <w:pPr>
        <w:spacing w:after="200"/>
        <w:rPr>
          <w:sz w:val="24"/>
          <w:szCs w:val="24"/>
        </w:rPr>
      </w:pPr>
      <w:r>
        <w:rPr>
          <w:sz w:val="24"/>
          <w:szCs w:val="24"/>
        </w:rPr>
        <w:t xml:space="preserve">Please submit all work in </w:t>
      </w:r>
      <w:proofErr w:type="spellStart"/>
      <w:r>
        <w:rPr>
          <w:sz w:val="24"/>
          <w:szCs w:val="24"/>
        </w:rPr>
        <w:t>Courseworks</w:t>
      </w:r>
      <w:proofErr w:type="spellEnd"/>
      <w:r>
        <w:rPr>
          <w:sz w:val="24"/>
          <w:szCs w:val="24"/>
        </w:rPr>
        <w:t>. Unless stated otherwise, all assignments are due at 11:59pm ET.</w:t>
      </w:r>
    </w:p>
    <w:p w14:paraId="58AF0925" w14:textId="77777777" w:rsidR="0054622F" w:rsidRDefault="00000000">
      <w:pPr>
        <w:pStyle w:val="Heading1"/>
        <w:spacing w:before="0"/>
        <w:rPr>
          <w:sz w:val="32"/>
          <w:szCs w:val="32"/>
        </w:rPr>
      </w:pPr>
      <w:bookmarkStart w:id="5" w:name="_93f552tn4sm3" w:colFirst="0" w:colLast="0"/>
      <w:bookmarkEnd w:id="5"/>
      <w:r>
        <w:t>READINGS</w:t>
      </w:r>
    </w:p>
    <w:p w14:paraId="4DFEBC7D" w14:textId="77777777" w:rsidR="0054622F" w:rsidRDefault="00000000">
      <w:pPr>
        <w:rPr>
          <w:sz w:val="24"/>
          <w:szCs w:val="24"/>
        </w:rPr>
      </w:pPr>
      <w:r>
        <w:rPr>
          <w:b/>
          <w:sz w:val="24"/>
          <w:szCs w:val="24"/>
        </w:rPr>
        <w:t xml:space="preserve">Required to acquire </w:t>
      </w:r>
      <w:r>
        <w:rPr>
          <w:sz w:val="24"/>
          <w:szCs w:val="24"/>
        </w:rPr>
        <w:t>(available at Book Culture, or via Abebooks.com, amazon.com, etc.)</w:t>
      </w:r>
      <w:r>
        <w:rPr>
          <w:b/>
          <w:sz w:val="24"/>
          <w:szCs w:val="24"/>
        </w:rPr>
        <w:t>:</w:t>
      </w:r>
    </w:p>
    <w:p w14:paraId="4091DE67" w14:textId="77777777" w:rsidR="0054622F" w:rsidRDefault="00000000">
      <w:pPr>
        <w:numPr>
          <w:ilvl w:val="0"/>
          <w:numId w:val="9"/>
        </w:numPr>
        <w:rPr>
          <w:sz w:val="24"/>
          <w:szCs w:val="24"/>
        </w:rPr>
      </w:pPr>
      <w:r>
        <w:rPr>
          <w:sz w:val="24"/>
          <w:szCs w:val="24"/>
        </w:rPr>
        <w:t xml:space="preserve">Samuel </w:t>
      </w:r>
      <w:proofErr w:type="spellStart"/>
      <w:r>
        <w:rPr>
          <w:sz w:val="24"/>
          <w:szCs w:val="24"/>
        </w:rPr>
        <w:t>Quiccheberg</w:t>
      </w:r>
      <w:proofErr w:type="spellEnd"/>
      <w:r>
        <w:rPr>
          <w:sz w:val="24"/>
          <w:szCs w:val="24"/>
        </w:rPr>
        <w:t xml:space="preserve">, </w:t>
      </w:r>
      <w:r>
        <w:rPr>
          <w:i/>
          <w:sz w:val="24"/>
          <w:szCs w:val="24"/>
        </w:rPr>
        <w:t xml:space="preserve">The First Treatise on Museums. Samuel </w:t>
      </w:r>
      <w:proofErr w:type="spellStart"/>
      <w:r>
        <w:rPr>
          <w:i/>
          <w:sz w:val="24"/>
          <w:szCs w:val="24"/>
        </w:rPr>
        <w:t>Quiccheberg’s</w:t>
      </w:r>
      <w:proofErr w:type="spellEnd"/>
      <w:r>
        <w:rPr>
          <w:i/>
          <w:sz w:val="24"/>
          <w:szCs w:val="24"/>
        </w:rPr>
        <w:t xml:space="preserve"> </w:t>
      </w:r>
      <w:proofErr w:type="spellStart"/>
      <w:r>
        <w:rPr>
          <w:i/>
          <w:sz w:val="24"/>
          <w:szCs w:val="24"/>
        </w:rPr>
        <w:t>Inscriptiones</w:t>
      </w:r>
      <w:proofErr w:type="spellEnd"/>
      <w:r>
        <w:rPr>
          <w:i/>
          <w:sz w:val="24"/>
          <w:szCs w:val="24"/>
        </w:rPr>
        <w:t xml:space="preserve"> 1565</w:t>
      </w:r>
      <w:r>
        <w:rPr>
          <w:sz w:val="24"/>
          <w:szCs w:val="24"/>
        </w:rPr>
        <w:t xml:space="preserve">, trans. Mark A. Meadow and Bruce Robertson (Getty Research Institute, 2013). </w:t>
      </w:r>
    </w:p>
    <w:p w14:paraId="370DEAD6" w14:textId="77777777" w:rsidR="0054622F" w:rsidRDefault="00000000">
      <w:pPr>
        <w:rPr>
          <w:sz w:val="24"/>
          <w:szCs w:val="24"/>
        </w:rPr>
      </w:pPr>
      <w:r>
        <w:rPr>
          <w:b/>
          <w:sz w:val="24"/>
          <w:szCs w:val="24"/>
        </w:rPr>
        <w:t xml:space="preserve">The following are useful as comparison artist/artisan writings (but not required - available from </w:t>
      </w:r>
      <w:proofErr w:type="spellStart"/>
      <w:r>
        <w:rPr>
          <w:b/>
          <w:sz w:val="24"/>
          <w:szCs w:val="24"/>
        </w:rPr>
        <w:t>BookCulture</w:t>
      </w:r>
      <w:proofErr w:type="spellEnd"/>
      <w:r>
        <w:rPr>
          <w:b/>
          <w:sz w:val="24"/>
          <w:szCs w:val="24"/>
        </w:rPr>
        <w:t>):</w:t>
      </w:r>
    </w:p>
    <w:p w14:paraId="2BF6F048" w14:textId="77777777" w:rsidR="0054622F" w:rsidRDefault="00000000">
      <w:pPr>
        <w:numPr>
          <w:ilvl w:val="0"/>
          <w:numId w:val="9"/>
        </w:numPr>
        <w:rPr>
          <w:sz w:val="24"/>
          <w:szCs w:val="24"/>
        </w:rPr>
      </w:pPr>
      <w:proofErr w:type="spellStart"/>
      <w:r>
        <w:rPr>
          <w:sz w:val="24"/>
          <w:szCs w:val="24"/>
        </w:rPr>
        <w:t>Cennino</w:t>
      </w:r>
      <w:proofErr w:type="spellEnd"/>
      <w:r>
        <w:rPr>
          <w:sz w:val="24"/>
          <w:szCs w:val="24"/>
        </w:rPr>
        <w:t xml:space="preserve"> Cennini, </w:t>
      </w:r>
      <w:r>
        <w:rPr>
          <w:i/>
          <w:sz w:val="24"/>
          <w:szCs w:val="24"/>
        </w:rPr>
        <w:t xml:space="preserve">The Craftsman’s Handbook, ‘Il Libro </w:t>
      </w:r>
      <w:proofErr w:type="spellStart"/>
      <w:r>
        <w:rPr>
          <w:i/>
          <w:sz w:val="24"/>
          <w:szCs w:val="24"/>
        </w:rPr>
        <w:t>dell’Arte</w:t>
      </w:r>
      <w:proofErr w:type="spellEnd"/>
      <w:r>
        <w:rPr>
          <w:i/>
          <w:sz w:val="24"/>
          <w:szCs w:val="24"/>
        </w:rPr>
        <w:t>’</w:t>
      </w:r>
      <w:r>
        <w:rPr>
          <w:sz w:val="24"/>
          <w:szCs w:val="24"/>
        </w:rPr>
        <w:t>, trans. by Daniel Thompson (New York: Dover, 1960).</w:t>
      </w:r>
    </w:p>
    <w:p w14:paraId="3B6CBA25" w14:textId="77777777" w:rsidR="0054622F" w:rsidRDefault="00000000">
      <w:pPr>
        <w:numPr>
          <w:ilvl w:val="0"/>
          <w:numId w:val="9"/>
        </w:numPr>
        <w:rPr>
          <w:sz w:val="24"/>
          <w:szCs w:val="24"/>
        </w:rPr>
      </w:pPr>
      <w:r>
        <w:rPr>
          <w:sz w:val="24"/>
          <w:szCs w:val="24"/>
        </w:rPr>
        <w:t xml:space="preserve">Theophilus, </w:t>
      </w:r>
      <w:r>
        <w:rPr>
          <w:i/>
          <w:sz w:val="24"/>
          <w:szCs w:val="24"/>
        </w:rPr>
        <w:t xml:space="preserve">The Various Arts. De </w:t>
      </w:r>
      <w:proofErr w:type="spellStart"/>
      <w:r>
        <w:rPr>
          <w:i/>
          <w:sz w:val="24"/>
          <w:szCs w:val="24"/>
        </w:rPr>
        <w:t>Diversis</w:t>
      </w:r>
      <w:proofErr w:type="spellEnd"/>
      <w:r>
        <w:rPr>
          <w:i/>
          <w:sz w:val="24"/>
          <w:szCs w:val="24"/>
        </w:rPr>
        <w:t xml:space="preserve"> </w:t>
      </w:r>
      <w:proofErr w:type="spellStart"/>
      <w:r>
        <w:rPr>
          <w:i/>
          <w:sz w:val="24"/>
          <w:szCs w:val="24"/>
        </w:rPr>
        <w:t>Artibus</w:t>
      </w:r>
      <w:proofErr w:type="spellEnd"/>
      <w:r>
        <w:rPr>
          <w:sz w:val="24"/>
          <w:szCs w:val="24"/>
        </w:rPr>
        <w:t>, ed. and trans. Hawthorne (Dover, 1980).</w:t>
      </w:r>
    </w:p>
    <w:p w14:paraId="552DFBED" w14:textId="77777777" w:rsidR="0054622F" w:rsidRDefault="00000000">
      <w:pPr>
        <w:numPr>
          <w:ilvl w:val="0"/>
          <w:numId w:val="9"/>
        </w:numPr>
        <w:rPr>
          <w:sz w:val="24"/>
          <w:szCs w:val="24"/>
        </w:rPr>
      </w:pPr>
      <w:r>
        <w:rPr>
          <w:sz w:val="24"/>
          <w:szCs w:val="24"/>
        </w:rPr>
        <w:t xml:space="preserve">Benvenuto Cellini, </w:t>
      </w:r>
      <w:r>
        <w:rPr>
          <w:i/>
          <w:sz w:val="24"/>
          <w:szCs w:val="24"/>
        </w:rPr>
        <w:t>Two Treatises</w:t>
      </w:r>
      <w:r>
        <w:rPr>
          <w:sz w:val="24"/>
          <w:szCs w:val="24"/>
        </w:rPr>
        <w:t>, trans. C. R. Ashbee (</w:t>
      </w:r>
      <w:proofErr w:type="spellStart"/>
      <w:r>
        <w:rPr>
          <w:sz w:val="24"/>
          <w:szCs w:val="24"/>
        </w:rPr>
        <w:t>repr</w:t>
      </w:r>
      <w:proofErr w:type="spellEnd"/>
      <w:r>
        <w:rPr>
          <w:sz w:val="24"/>
          <w:szCs w:val="24"/>
        </w:rPr>
        <w:t>. 2006).</w:t>
      </w:r>
    </w:p>
    <w:p w14:paraId="60268ECF" w14:textId="77777777" w:rsidR="0054622F" w:rsidRDefault="00000000">
      <w:pPr>
        <w:numPr>
          <w:ilvl w:val="0"/>
          <w:numId w:val="9"/>
        </w:numPr>
        <w:rPr>
          <w:sz w:val="24"/>
          <w:szCs w:val="24"/>
        </w:rPr>
      </w:pPr>
      <w:r>
        <w:rPr>
          <w:sz w:val="24"/>
          <w:szCs w:val="24"/>
        </w:rPr>
        <w:t xml:space="preserve">Mary P. Merrifield, </w:t>
      </w:r>
      <w:r>
        <w:rPr>
          <w:i/>
          <w:sz w:val="24"/>
          <w:szCs w:val="24"/>
        </w:rPr>
        <w:t>Medieval and Renaissance Treatises on the Arts of Painting: Original Texts with English Translations</w:t>
      </w:r>
      <w:r>
        <w:rPr>
          <w:sz w:val="24"/>
          <w:szCs w:val="24"/>
        </w:rPr>
        <w:t xml:space="preserve"> (Courier Dover Publications, 2012).</w:t>
      </w:r>
    </w:p>
    <w:p w14:paraId="424181A0" w14:textId="77777777" w:rsidR="0054622F" w:rsidRDefault="00000000">
      <w:pPr>
        <w:numPr>
          <w:ilvl w:val="0"/>
          <w:numId w:val="9"/>
        </w:numPr>
        <w:rPr>
          <w:sz w:val="24"/>
          <w:szCs w:val="24"/>
        </w:rPr>
      </w:pPr>
      <w:r>
        <w:rPr>
          <w:sz w:val="24"/>
          <w:szCs w:val="24"/>
        </w:rPr>
        <w:lastRenderedPageBreak/>
        <w:t xml:space="preserve">Giorgio Vasari, </w:t>
      </w:r>
      <w:r>
        <w:rPr>
          <w:i/>
          <w:sz w:val="24"/>
          <w:szCs w:val="24"/>
        </w:rPr>
        <w:t>On Technique</w:t>
      </w:r>
      <w:r>
        <w:rPr>
          <w:sz w:val="24"/>
          <w:szCs w:val="24"/>
        </w:rPr>
        <w:t xml:space="preserve"> (Dover, 1960).</w:t>
      </w:r>
    </w:p>
    <w:p w14:paraId="6616BC93" w14:textId="77777777" w:rsidR="0054622F" w:rsidRDefault="00000000">
      <w:pPr>
        <w:numPr>
          <w:ilvl w:val="0"/>
          <w:numId w:val="9"/>
        </w:numPr>
        <w:rPr>
          <w:sz w:val="24"/>
          <w:szCs w:val="24"/>
        </w:rPr>
      </w:pPr>
      <w:r>
        <w:rPr>
          <w:sz w:val="24"/>
          <w:szCs w:val="24"/>
        </w:rPr>
        <w:t xml:space="preserve">Karel van Mander, </w:t>
      </w:r>
      <w:r>
        <w:rPr>
          <w:i/>
          <w:sz w:val="24"/>
          <w:szCs w:val="24"/>
        </w:rPr>
        <w:t>The Lives of the illustrious Netherlandish and German painters, from the first edition of the Schilder-</w:t>
      </w:r>
      <w:proofErr w:type="spellStart"/>
      <w:r>
        <w:rPr>
          <w:i/>
          <w:sz w:val="24"/>
          <w:szCs w:val="24"/>
        </w:rPr>
        <w:t>boeck</w:t>
      </w:r>
      <w:proofErr w:type="spellEnd"/>
      <w:r>
        <w:rPr>
          <w:sz w:val="24"/>
          <w:szCs w:val="24"/>
        </w:rPr>
        <w:t xml:space="preserve"> (</w:t>
      </w:r>
      <w:proofErr w:type="spellStart"/>
      <w:r>
        <w:rPr>
          <w:sz w:val="24"/>
          <w:szCs w:val="24"/>
        </w:rPr>
        <w:t>Doornspijk</w:t>
      </w:r>
      <w:proofErr w:type="spellEnd"/>
      <w:r>
        <w:rPr>
          <w:sz w:val="24"/>
          <w:szCs w:val="24"/>
        </w:rPr>
        <w:t xml:space="preserve">: </w:t>
      </w:r>
      <w:proofErr w:type="spellStart"/>
      <w:r>
        <w:rPr>
          <w:sz w:val="24"/>
          <w:szCs w:val="24"/>
        </w:rPr>
        <w:t>Davaco</w:t>
      </w:r>
      <w:proofErr w:type="spellEnd"/>
      <w:r>
        <w:rPr>
          <w:sz w:val="24"/>
          <w:szCs w:val="24"/>
        </w:rPr>
        <w:t>, 1994–1999).</w:t>
      </w:r>
    </w:p>
    <w:p w14:paraId="114D515C" w14:textId="77777777" w:rsidR="0054622F" w:rsidRDefault="00000000">
      <w:r>
        <w:pict w14:anchorId="550BC3DD">
          <v:rect id="_x0000_i1025" style="width:0;height:1.5pt" o:hralign="center" o:hrstd="t" o:hr="t" fillcolor="#a0a0a0" stroked="f"/>
        </w:pict>
      </w:r>
    </w:p>
    <w:p w14:paraId="5E36F6DC" w14:textId="77777777" w:rsidR="0054622F" w:rsidRDefault="00000000">
      <w:pPr>
        <w:pStyle w:val="Heading1"/>
        <w:ind w:left="-90"/>
      </w:pPr>
      <w:bookmarkStart w:id="6" w:name="_w3feynu1it68" w:colFirst="0" w:colLast="0"/>
      <w:bookmarkEnd w:id="6"/>
      <w:r>
        <w:t>SCHEDULE OVERVIEW (semester at-a-glance)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045"/>
        <w:gridCol w:w="2985"/>
      </w:tblGrid>
      <w:tr w:rsidR="0054622F" w14:paraId="5DBC180C" w14:textId="77777777">
        <w:tc>
          <w:tcPr>
            <w:tcW w:w="3315" w:type="dxa"/>
            <w:shd w:val="clear" w:color="auto" w:fill="auto"/>
            <w:tcMar>
              <w:top w:w="100" w:type="dxa"/>
              <w:left w:w="100" w:type="dxa"/>
              <w:bottom w:w="100" w:type="dxa"/>
              <w:right w:w="100" w:type="dxa"/>
            </w:tcMar>
          </w:tcPr>
          <w:p w14:paraId="7DA937DA" w14:textId="77777777" w:rsidR="0054622F" w:rsidRDefault="00000000">
            <w:pPr>
              <w:widowControl w:val="0"/>
              <w:rPr>
                <w:b/>
              </w:rPr>
            </w:pPr>
            <w:r>
              <w:rPr>
                <w:b/>
              </w:rPr>
              <w:t>Week: Theme</w:t>
            </w:r>
          </w:p>
        </w:tc>
        <w:tc>
          <w:tcPr>
            <w:tcW w:w="3045" w:type="dxa"/>
            <w:shd w:val="clear" w:color="auto" w:fill="auto"/>
            <w:tcMar>
              <w:top w:w="100" w:type="dxa"/>
              <w:left w:w="100" w:type="dxa"/>
              <w:bottom w:w="100" w:type="dxa"/>
              <w:right w:w="100" w:type="dxa"/>
            </w:tcMar>
          </w:tcPr>
          <w:p w14:paraId="5FD08F8B" w14:textId="77777777" w:rsidR="0054622F" w:rsidRDefault="00000000">
            <w:pPr>
              <w:widowControl w:val="0"/>
              <w:rPr>
                <w:b/>
              </w:rPr>
            </w:pPr>
            <w:r>
              <w:rPr>
                <w:b/>
              </w:rPr>
              <w:t>Wednesday Date</w:t>
            </w:r>
          </w:p>
        </w:tc>
        <w:tc>
          <w:tcPr>
            <w:tcW w:w="2985" w:type="dxa"/>
            <w:shd w:val="clear" w:color="auto" w:fill="auto"/>
            <w:tcMar>
              <w:top w:w="100" w:type="dxa"/>
              <w:left w:w="100" w:type="dxa"/>
              <w:bottom w:w="100" w:type="dxa"/>
              <w:right w:w="100" w:type="dxa"/>
            </w:tcMar>
          </w:tcPr>
          <w:p w14:paraId="5F1FB052" w14:textId="77777777" w:rsidR="0054622F" w:rsidRDefault="00000000">
            <w:pPr>
              <w:widowControl w:val="0"/>
              <w:rPr>
                <w:b/>
                <w:color w:val="FF0000"/>
              </w:rPr>
            </w:pPr>
            <w:r>
              <w:rPr>
                <w:b/>
              </w:rPr>
              <w:t xml:space="preserve">Notes and </w:t>
            </w:r>
            <w:r>
              <w:rPr>
                <w:b/>
                <w:color w:val="FF0000"/>
              </w:rPr>
              <w:t>Assignments</w:t>
            </w:r>
          </w:p>
        </w:tc>
      </w:tr>
      <w:tr w:rsidR="0054622F" w14:paraId="1454E553" w14:textId="77777777">
        <w:tc>
          <w:tcPr>
            <w:tcW w:w="3315" w:type="dxa"/>
            <w:shd w:val="clear" w:color="auto" w:fill="auto"/>
            <w:tcMar>
              <w:top w:w="100" w:type="dxa"/>
              <w:left w:w="100" w:type="dxa"/>
              <w:bottom w:w="100" w:type="dxa"/>
              <w:right w:w="100" w:type="dxa"/>
            </w:tcMar>
          </w:tcPr>
          <w:p w14:paraId="13F37188" w14:textId="77777777" w:rsidR="0054622F" w:rsidRDefault="00000000">
            <w:pPr>
              <w:widowControl w:val="0"/>
            </w:pPr>
            <w:r>
              <w:t>Week 1: Introduction</w:t>
            </w:r>
          </w:p>
          <w:p w14:paraId="7D573AD4" w14:textId="77777777" w:rsidR="0054622F" w:rsidRDefault="00000000">
            <w:pPr>
              <w:widowControl w:val="0"/>
              <w:rPr>
                <w:i/>
              </w:rPr>
            </w:pPr>
            <w:r>
              <w:t xml:space="preserve">Get to know </w:t>
            </w:r>
            <w:r>
              <w:rPr>
                <w:i/>
              </w:rPr>
              <w:t>Secrets of Craft and Nature</w:t>
            </w:r>
            <w:r>
              <w:t xml:space="preserve"> and its </w:t>
            </w:r>
            <w:r>
              <w:rPr>
                <w:i/>
              </w:rPr>
              <w:t>Companion</w:t>
            </w:r>
          </w:p>
          <w:p w14:paraId="1678E1B6" w14:textId="77777777" w:rsidR="0054622F" w:rsidRDefault="00000000">
            <w:pPr>
              <w:widowControl w:val="0"/>
              <w:rPr>
                <w:b/>
                <w:highlight w:val="green"/>
              </w:rPr>
            </w:pPr>
            <w:r>
              <w:rPr>
                <w:b/>
                <w:highlight w:val="green"/>
              </w:rPr>
              <w:t xml:space="preserve">FW513 </w:t>
            </w:r>
          </w:p>
        </w:tc>
        <w:tc>
          <w:tcPr>
            <w:tcW w:w="3045" w:type="dxa"/>
            <w:shd w:val="clear" w:color="auto" w:fill="auto"/>
            <w:tcMar>
              <w:top w:w="100" w:type="dxa"/>
              <w:left w:w="100" w:type="dxa"/>
              <w:bottom w:w="100" w:type="dxa"/>
              <w:right w:w="100" w:type="dxa"/>
            </w:tcMar>
          </w:tcPr>
          <w:p w14:paraId="3677BEFC" w14:textId="77777777" w:rsidR="0054622F" w:rsidRDefault="00000000">
            <w:pPr>
              <w:widowControl w:val="0"/>
              <w:pBdr>
                <w:top w:val="nil"/>
                <w:left w:val="nil"/>
                <w:bottom w:val="nil"/>
                <w:right w:val="nil"/>
                <w:between w:val="nil"/>
              </w:pBdr>
            </w:pPr>
            <w:r>
              <w:t>Sept. 4: First day of class</w:t>
            </w:r>
          </w:p>
          <w:p w14:paraId="2AE6A868" w14:textId="77777777" w:rsidR="0054622F" w:rsidRDefault="0054622F">
            <w:pPr>
              <w:widowControl w:val="0"/>
              <w:pBdr>
                <w:top w:val="nil"/>
                <w:left w:val="nil"/>
                <w:bottom w:val="nil"/>
                <w:right w:val="nil"/>
                <w:between w:val="nil"/>
              </w:pBdr>
            </w:pPr>
          </w:p>
          <w:p w14:paraId="6DD775F8" w14:textId="77777777" w:rsidR="0054622F" w:rsidRDefault="0054622F">
            <w:pPr>
              <w:widowControl w:val="0"/>
              <w:pBdr>
                <w:top w:val="nil"/>
                <w:left w:val="nil"/>
                <w:bottom w:val="nil"/>
                <w:right w:val="nil"/>
                <w:between w:val="nil"/>
              </w:pBdr>
            </w:pPr>
          </w:p>
          <w:p w14:paraId="7DD5A346" w14:textId="77777777" w:rsidR="0054622F" w:rsidRDefault="0054622F">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07E5C21F" w14:textId="77777777" w:rsidR="0054622F" w:rsidRDefault="00000000">
            <w:pPr>
              <w:widowControl w:val="0"/>
              <w:pBdr>
                <w:top w:val="nil"/>
                <w:left w:val="nil"/>
                <w:bottom w:val="nil"/>
                <w:right w:val="nil"/>
                <w:between w:val="nil"/>
              </w:pBdr>
              <w:rPr>
                <w:color w:val="FF0000"/>
              </w:rPr>
            </w:pPr>
            <w:r>
              <w:rPr>
                <w:color w:val="FF0000"/>
              </w:rPr>
              <w:t>Explore the Edition and the RTC</w:t>
            </w:r>
          </w:p>
        </w:tc>
      </w:tr>
      <w:tr w:rsidR="0054622F" w14:paraId="667688DC" w14:textId="77777777">
        <w:tc>
          <w:tcPr>
            <w:tcW w:w="3315" w:type="dxa"/>
            <w:shd w:val="clear" w:color="auto" w:fill="auto"/>
            <w:tcMar>
              <w:top w:w="100" w:type="dxa"/>
              <w:left w:w="100" w:type="dxa"/>
              <w:bottom w:w="100" w:type="dxa"/>
              <w:right w:w="100" w:type="dxa"/>
            </w:tcMar>
          </w:tcPr>
          <w:p w14:paraId="17EE4E43" w14:textId="77777777" w:rsidR="0054622F" w:rsidRDefault="00000000">
            <w:pPr>
              <w:widowControl w:val="0"/>
              <w:pBdr>
                <w:top w:val="nil"/>
                <w:left w:val="nil"/>
                <w:bottom w:val="nil"/>
                <w:right w:val="nil"/>
                <w:between w:val="nil"/>
              </w:pBdr>
              <w:rPr>
                <w:b/>
                <w:highlight w:val="green"/>
              </w:rPr>
            </w:pPr>
            <w:r>
              <w:t xml:space="preserve">Week 2: Is Handwork Knowledge? </w:t>
            </w:r>
          </w:p>
          <w:p w14:paraId="2C3D2128" w14:textId="77777777" w:rsidR="0054622F" w:rsidRDefault="00000000">
            <w:pPr>
              <w:widowControl w:val="0"/>
              <w:rPr>
                <w:i/>
              </w:rPr>
            </w:pPr>
            <w:r>
              <w:rPr>
                <w:b/>
                <w:highlight w:val="green"/>
              </w:rPr>
              <w:t>FW513</w:t>
            </w:r>
          </w:p>
        </w:tc>
        <w:tc>
          <w:tcPr>
            <w:tcW w:w="3045" w:type="dxa"/>
            <w:shd w:val="clear" w:color="auto" w:fill="auto"/>
            <w:tcMar>
              <w:top w:w="100" w:type="dxa"/>
              <w:left w:w="100" w:type="dxa"/>
              <w:bottom w:w="100" w:type="dxa"/>
              <w:right w:w="100" w:type="dxa"/>
            </w:tcMar>
          </w:tcPr>
          <w:p w14:paraId="402DB394" w14:textId="77777777" w:rsidR="0054622F" w:rsidRDefault="00000000">
            <w:pPr>
              <w:widowControl w:val="0"/>
              <w:pBdr>
                <w:top w:val="nil"/>
                <w:left w:val="nil"/>
                <w:bottom w:val="nil"/>
                <w:right w:val="nil"/>
                <w:between w:val="nil"/>
              </w:pBdr>
            </w:pPr>
            <w:r>
              <w:t>Sept. 11: Discussion</w:t>
            </w:r>
          </w:p>
          <w:p w14:paraId="344F0983" w14:textId="77777777" w:rsidR="0054622F" w:rsidRDefault="0054622F">
            <w:pPr>
              <w:widowControl w:val="0"/>
              <w:pBdr>
                <w:top w:val="nil"/>
                <w:left w:val="nil"/>
                <w:bottom w:val="nil"/>
                <w:right w:val="nil"/>
                <w:between w:val="nil"/>
              </w:pBdr>
            </w:pPr>
          </w:p>
          <w:p w14:paraId="572CAAC6" w14:textId="77777777" w:rsidR="0054622F" w:rsidRDefault="0054622F">
            <w:pPr>
              <w:widowControl w:val="0"/>
              <w:pBdr>
                <w:top w:val="nil"/>
                <w:left w:val="nil"/>
                <w:bottom w:val="nil"/>
                <w:right w:val="nil"/>
                <w:between w:val="nil"/>
              </w:pBdr>
            </w:pPr>
          </w:p>
        </w:tc>
        <w:tc>
          <w:tcPr>
            <w:tcW w:w="2985" w:type="dxa"/>
            <w:shd w:val="clear" w:color="auto" w:fill="auto"/>
            <w:tcMar>
              <w:top w:w="100" w:type="dxa"/>
              <w:left w:w="100" w:type="dxa"/>
              <w:bottom w:w="100" w:type="dxa"/>
              <w:right w:w="100" w:type="dxa"/>
            </w:tcMar>
          </w:tcPr>
          <w:p w14:paraId="67A05301" w14:textId="77777777" w:rsidR="0054622F" w:rsidRDefault="00000000">
            <w:pPr>
              <w:widowControl w:val="0"/>
              <w:pBdr>
                <w:top w:val="nil"/>
                <w:left w:val="nil"/>
                <w:bottom w:val="nil"/>
                <w:right w:val="nil"/>
                <w:between w:val="nil"/>
              </w:pBdr>
              <w:rPr>
                <w:i/>
                <w:sz w:val="20"/>
                <w:szCs w:val="20"/>
              </w:rPr>
            </w:pPr>
            <w:r>
              <w:rPr>
                <w:i/>
                <w:sz w:val="20"/>
                <w:szCs w:val="20"/>
              </w:rPr>
              <w:t>Fri Sept 13 end of course shopping period.</w:t>
            </w:r>
          </w:p>
          <w:p w14:paraId="0C9D4ED8" w14:textId="77777777" w:rsidR="0054622F" w:rsidRDefault="00000000">
            <w:pPr>
              <w:widowControl w:val="0"/>
              <w:rPr>
                <w:color w:val="FF0000"/>
              </w:rPr>
            </w:pPr>
            <w:r>
              <w:t>HCR assignment</w:t>
            </w:r>
          </w:p>
          <w:p w14:paraId="09E66327" w14:textId="77777777" w:rsidR="0054622F" w:rsidRDefault="00000000">
            <w:pPr>
              <w:widowControl w:val="0"/>
              <w:rPr>
                <w:color w:val="FF0000"/>
              </w:rPr>
            </w:pPr>
            <w:r>
              <w:rPr>
                <w:color w:val="FF0000"/>
              </w:rPr>
              <w:t>DUE Sept 17: HCR ppt</w:t>
            </w:r>
          </w:p>
        </w:tc>
      </w:tr>
      <w:tr w:rsidR="0054622F" w14:paraId="09A862B4" w14:textId="77777777">
        <w:trPr>
          <w:trHeight w:val="855"/>
        </w:trPr>
        <w:tc>
          <w:tcPr>
            <w:tcW w:w="3315" w:type="dxa"/>
            <w:shd w:val="clear" w:color="auto" w:fill="auto"/>
            <w:tcMar>
              <w:top w:w="100" w:type="dxa"/>
              <w:left w:w="100" w:type="dxa"/>
              <w:bottom w:w="100" w:type="dxa"/>
              <w:right w:w="100" w:type="dxa"/>
            </w:tcMar>
          </w:tcPr>
          <w:p w14:paraId="6C6D5AE0" w14:textId="77777777" w:rsidR="0054622F" w:rsidRDefault="00000000">
            <w:pPr>
              <w:widowControl w:val="0"/>
            </w:pPr>
            <w:r>
              <w:t>Week 3: Reconstruction of Historical Techniques</w:t>
            </w:r>
          </w:p>
          <w:p w14:paraId="3A44465A" w14:textId="77777777" w:rsidR="0054622F" w:rsidRDefault="00000000">
            <w:pPr>
              <w:widowControl w:val="0"/>
              <w:rPr>
                <w:b/>
                <w:highlight w:val="green"/>
              </w:rPr>
            </w:pPr>
            <w:r>
              <w:rPr>
                <w:b/>
                <w:highlight w:val="green"/>
              </w:rPr>
              <w:t>FW513</w:t>
            </w:r>
          </w:p>
        </w:tc>
        <w:tc>
          <w:tcPr>
            <w:tcW w:w="3045" w:type="dxa"/>
            <w:shd w:val="clear" w:color="auto" w:fill="auto"/>
            <w:tcMar>
              <w:top w:w="100" w:type="dxa"/>
              <w:left w:w="100" w:type="dxa"/>
              <w:bottom w:w="100" w:type="dxa"/>
              <w:right w:w="100" w:type="dxa"/>
            </w:tcMar>
          </w:tcPr>
          <w:p w14:paraId="684BB1A6" w14:textId="77777777" w:rsidR="0054622F" w:rsidRDefault="00000000">
            <w:pPr>
              <w:widowControl w:val="0"/>
              <w:pBdr>
                <w:top w:val="nil"/>
                <w:left w:val="nil"/>
                <w:bottom w:val="nil"/>
                <w:right w:val="nil"/>
                <w:between w:val="nil"/>
              </w:pBdr>
            </w:pPr>
            <w:r>
              <w:t>Sept. 18: HCR presentations</w:t>
            </w:r>
          </w:p>
          <w:p w14:paraId="3AEB2E08" w14:textId="77777777" w:rsidR="0054622F" w:rsidRDefault="00000000">
            <w:pPr>
              <w:widowControl w:val="0"/>
              <w:pBdr>
                <w:top w:val="nil"/>
                <w:left w:val="nil"/>
                <w:bottom w:val="nil"/>
                <w:right w:val="nil"/>
                <w:between w:val="nil"/>
              </w:pBdr>
            </w:pPr>
            <w:r>
              <w:t>Bring your creations!</w:t>
            </w:r>
          </w:p>
        </w:tc>
        <w:tc>
          <w:tcPr>
            <w:tcW w:w="2985" w:type="dxa"/>
            <w:shd w:val="clear" w:color="auto" w:fill="auto"/>
            <w:tcMar>
              <w:top w:w="100" w:type="dxa"/>
              <w:left w:w="100" w:type="dxa"/>
              <w:bottom w:w="100" w:type="dxa"/>
              <w:right w:w="100" w:type="dxa"/>
            </w:tcMar>
          </w:tcPr>
          <w:p w14:paraId="6B51C4FE" w14:textId="77777777" w:rsidR="0054622F" w:rsidRDefault="00000000">
            <w:pPr>
              <w:widowControl w:val="0"/>
              <w:rPr>
                <w:color w:val="FF0000"/>
              </w:rPr>
            </w:pPr>
            <w:proofErr w:type="gramStart"/>
            <w:r>
              <w:rPr>
                <w:color w:val="FF0000"/>
              </w:rPr>
              <w:t>Receive</w:t>
            </w:r>
            <w:proofErr w:type="gramEnd"/>
            <w:r>
              <w:rPr>
                <w:color w:val="FF0000"/>
              </w:rPr>
              <w:t xml:space="preserve"> sourdough starter</w:t>
            </w:r>
          </w:p>
          <w:p w14:paraId="3AFF272E" w14:textId="77777777" w:rsidR="0054622F" w:rsidRDefault="00000000">
            <w:pPr>
              <w:widowControl w:val="0"/>
              <w:rPr>
                <w:color w:val="FF0000"/>
              </w:rPr>
            </w:pPr>
            <w:r>
              <w:rPr>
                <w:color w:val="FF0000"/>
              </w:rPr>
              <w:t>Begin baking bread.</w:t>
            </w:r>
          </w:p>
          <w:p w14:paraId="698EE08E" w14:textId="77777777" w:rsidR="0054622F" w:rsidRDefault="0054622F">
            <w:pPr>
              <w:widowControl w:val="0"/>
              <w:rPr>
                <w:color w:val="FF0000"/>
              </w:rPr>
            </w:pPr>
          </w:p>
          <w:p w14:paraId="2949A76A" w14:textId="77777777" w:rsidR="0054622F" w:rsidRDefault="00000000">
            <w:pPr>
              <w:widowControl w:val="0"/>
              <w:rPr>
                <w:color w:val="FF0000"/>
              </w:rPr>
            </w:pPr>
            <w:r>
              <w:rPr>
                <w:color w:val="FF0000"/>
              </w:rPr>
              <w:t xml:space="preserve">DUE Friday, Sept. 20: Participation and Presence Goals </w:t>
            </w:r>
          </w:p>
        </w:tc>
      </w:tr>
      <w:tr w:rsidR="0054622F" w14:paraId="3F73E65C" w14:textId="77777777">
        <w:tc>
          <w:tcPr>
            <w:tcW w:w="3315" w:type="dxa"/>
            <w:shd w:val="clear" w:color="auto" w:fill="auto"/>
            <w:tcMar>
              <w:top w:w="100" w:type="dxa"/>
              <w:left w:w="100" w:type="dxa"/>
              <w:bottom w:w="100" w:type="dxa"/>
              <w:right w:w="100" w:type="dxa"/>
            </w:tcMar>
          </w:tcPr>
          <w:p w14:paraId="1BDF5B06" w14:textId="77777777" w:rsidR="0054622F" w:rsidRDefault="00000000">
            <w:pPr>
              <w:widowControl w:val="0"/>
            </w:pPr>
            <w:r>
              <w:t>Week 4: Colors &amp; Dyeing I</w:t>
            </w:r>
          </w:p>
          <w:p w14:paraId="62B3C188" w14:textId="77777777" w:rsidR="0054622F" w:rsidRDefault="00000000">
            <w:pPr>
              <w:widowControl w:val="0"/>
            </w:pPr>
            <w:r>
              <w:rPr>
                <w:b/>
                <w:highlight w:val="green"/>
              </w:rPr>
              <w:t>FW513</w:t>
            </w:r>
          </w:p>
        </w:tc>
        <w:tc>
          <w:tcPr>
            <w:tcW w:w="3045" w:type="dxa"/>
            <w:shd w:val="clear" w:color="auto" w:fill="auto"/>
            <w:tcMar>
              <w:top w:w="100" w:type="dxa"/>
              <w:left w:w="100" w:type="dxa"/>
              <w:bottom w:w="100" w:type="dxa"/>
              <w:right w:w="100" w:type="dxa"/>
            </w:tcMar>
          </w:tcPr>
          <w:p w14:paraId="25145BC5" w14:textId="77777777" w:rsidR="0054622F" w:rsidRDefault="00000000">
            <w:pPr>
              <w:widowControl w:val="0"/>
            </w:pPr>
            <w:r>
              <w:t xml:space="preserve">Sept. 25: Discussion </w:t>
            </w:r>
          </w:p>
          <w:p w14:paraId="1911547C" w14:textId="77777777" w:rsidR="0054622F" w:rsidRDefault="0054622F">
            <w:pPr>
              <w:widowControl w:val="0"/>
            </w:pPr>
          </w:p>
        </w:tc>
        <w:tc>
          <w:tcPr>
            <w:tcW w:w="2985" w:type="dxa"/>
            <w:shd w:val="clear" w:color="auto" w:fill="auto"/>
            <w:tcMar>
              <w:top w:w="100" w:type="dxa"/>
              <w:left w:w="100" w:type="dxa"/>
              <w:bottom w:w="100" w:type="dxa"/>
              <w:right w:w="100" w:type="dxa"/>
            </w:tcMar>
          </w:tcPr>
          <w:p w14:paraId="48E2CA33" w14:textId="77777777" w:rsidR="0054622F" w:rsidRDefault="00000000">
            <w:pPr>
              <w:widowControl w:val="0"/>
              <w:rPr>
                <w:color w:val="FF0000"/>
              </w:rPr>
            </w:pPr>
            <w:r>
              <w:rPr>
                <w:color w:val="FF0000"/>
              </w:rPr>
              <w:t>Bread baking</w:t>
            </w:r>
          </w:p>
        </w:tc>
      </w:tr>
      <w:tr w:rsidR="0054622F" w14:paraId="32409C9F" w14:textId="77777777">
        <w:tc>
          <w:tcPr>
            <w:tcW w:w="3315" w:type="dxa"/>
            <w:shd w:val="clear" w:color="auto" w:fill="auto"/>
            <w:tcMar>
              <w:top w:w="100" w:type="dxa"/>
              <w:left w:w="100" w:type="dxa"/>
              <w:bottom w:w="100" w:type="dxa"/>
              <w:right w:w="100" w:type="dxa"/>
            </w:tcMar>
          </w:tcPr>
          <w:p w14:paraId="5C593D79" w14:textId="77777777" w:rsidR="0054622F" w:rsidRDefault="00000000">
            <w:pPr>
              <w:widowControl w:val="0"/>
            </w:pPr>
            <w:r>
              <w:t xml:space="preserve">Week 5: Colors &amp; Dyeing II  </w:t>
            </w:r>
          </w:p>
          <w:p w14:paraId="669833EE" w14:textId="77777777" w:rsidR="0054622F" w:rsidRDefault="00000000">
            <w:pPr>
              <w:widowControl w:val="0"/>
              <w:rPr>
                <w:b/>
                <w:highlight w:val="green"/>
              </w:rPr>
            </w:pPr>
            <w:r>
              <w:rPr>
                <w:b/>
                <w:highlight w:val="cyan"/>
              </w:rPr>
              <w:t>Chandler 858</w:t>
            </w:r>
          </w:p>
        </w:tc>
        <w:tc>
          <w:tcPr>
            <w:tcW w:w="3045" w:type="dxa"/>
            <w:shd w:val="clear" w:color="auto" w:fill="auto"/>
            <w:tcMar>
              <w:top w:w="100" w:type="dxa"/>
              <w:left w:w="100" w:type="dxa"/>
              <w:bottom w:w="100" w:type="dxa"/>
              <w:right w:w="100" w:type="dxa"/>
            </w:tcMar>
          </w:tcPr>
          <w:p w14:paraId="780D1DA7" w14:textId="77777777" w:rsidR="0054622F" w:rsidRDefault="00000000">
            <w:pPr>
              <w:widowControl w:val="0"/>
            </w:pPr>
            <w:r>
              <w:rPr>
                <w:b/>
              </w:rPr>
              <w:t>Visit of Bertha &amp; Mateo Estrada</w:t>
            </w:r>
          </w:p>
        </w:tc>
        <w:tc>
          <w:tcPr>
            <w:tcW w:w="2985" w:type="dxa"/>
            <w:shd w:val="clear" w:color="auto" w:fill="auto"/>
            <w:tcMar>
              <w:top w:w="100" w:type="dxa"/>
              <w:left w:w="100" w:type="dxa"/>
              <w:bottom w:w="100" w:type="dxa"/>
              <w:right w:w="100" w:type="dxa"/>
            </w:tcMar>
          </w:tcPr>
          <w:p w14:paraId="2A379AF6" w14:textId="77777777" w:rsidR="0054622F" w:rsidRDefault="00000000">
            <w:pPr>
              <w:widowControl w:val="0"/>
              <w:rPr>
                <w:color w:val="FF0000"/>
              </w:rPr>
            </w:pPr>
            <w:r>
              <w:rPr>
                <w:color w:val="FF0000"/>
              </w:rPr>
              <w:t>Attend as many of the activities during the week as possible - please sign up!</w:t>
            </w:r>
          </w:p>
        </w:tc>
      </w:tr>
      <w:tr w:rsidR="0054622F" w14:paraId="6E1C3E90" w14:textId="77777777">
        <w:tc>
          <w:tcPr>
            <w:tcW w:w="3315" w:type="dxa"/>
            <w:shd w:val="clear" w:color="auto" w:fill="auto"/>
            <w:tcMar>
              <w:top w:w="100" w:type="dxa"/>
              <w:left w:w="100" w:type="dxa"/>
              <w:bottom w:w="100" w:type="dxa"/>
              <w:right w:w="100" w:type="dxa"/>
            </w:tcMar>
          </w:tcPr>
          <w:p w14:paraId="73C53DA6" w14:textId="77777777" w:rsidR="0054622F" w:rsidRDefault="00000000">
            <w:pPr>
              <w:widowControl w:val="0"/>
              <w:pBdr>
                <w:top w:val="nil"/>
                <w:left w:val="nil"/>
                <w:bottom w:val="nil"/>
                <w:right w:val="nil"/>
                <w:between w:val="nil"/>
              </w:pBdr>
            </w:pPr>
            <w:r>
              <w:t>Week 6: Colors &amp; Dyeing III Global Context</w:t>
            </w:r>
          </w:p>
          <w:p w14:paraId="70DB0ADA" w14:textId="77777777" w:rsidR="0054622F" w:rsidRDefault="00000000">
            <w:pPr>
              <w:widowControl w:val="0"/>
            </w:pPr>
            <w:r>
              <w:rPr>
                <w:b/>
                <w:highlight w:val="green"/>
              </w:rPr>
              <w:t xml:space="preserve">FW513 </w:t>
            </w:r>
          </w:p>
        </w:tc>
        <w:tc>
          <w:tcPr>
            <w:tcW w:w="3045" w:type="dxa"/>
            <w:shd w:val="clear" w:color="auto" w:fill="auto"/>
            <w:tcMar>
              <w:top w:w="100" w:type="dxa"/>
              <w:left w:w="100" w:type="dxa"/>
              <w:bottom w:w="100" w:type="dxa"/>
              <w:right w:w="100" w:type="dxa"/>
            </w:tcMar>
          </w:tcPr>
          <w:p w14:paraId="1E3C4FA6" w14:textId="77777777" w:rsidR="0054622F" w:rsidRDefault="00000000">
            <w:pPr>
              <w:widowControl w:val="0"/>
            </w:pPr>
            <w:r>
              <w:t>Oct. 9: Discussion</w:t>
            </w:r>
          </w:p>
        </w:tc>
        <w:tc>
          <w:tcPr>
            <w:tcW w:w="2985" w:type="dxa"/>
            <w:shd w:val="clear" w:color="auto" w:fill="auto"/>
            <w:tcMar>
              <w:top w:w="100" w:type="dxa"/>
              <w:left w:w="100" w:type="dxa"/>
              <w:bottom w:w="100" w:type="dxa"/>
              <w:right w:w="100" w:type="dxa"/>
            </w:tcMar>
          </w:tcPr>
          <w:p w14:paraId="0AC84FED" w14:textId="77777777" w:rsidR="0054622F" w:rsidRDefault="00000000">
            <w:pPr>
              <w:widowControl w:val="0"/>
              <w:rPr>
                <w:color w:val="FF0000"/>
              </w:rPr>
            </w:pPr>
            <w:r>
              <w:rPr>
                <w:i/>
                <w:sz w:val="20"/>
                <w:szCs w:val="20"/>
              </w:rPr>
              <w:t>Tues Oct 8 withdrawal deadline.</w:t>
            </w:r>
          </w:p>
          <w:p w14:paraId="41AEE88D" w14:textId="77777777" w:rsidR="0054622F" w:rsidRDefault="00000000">
            <w:pPr>
              <w:widowControl w:val="0"/>
              <w:rPr>
                <w:color w:val="FF0000"/>
              </w:rPr>
            </w:pPr>
            <w:r>
              <w:rPr>
                <w:color w:val="FF0000"/>
              </w:rPr>
              <w:t>Bread baking (bread loaf due Oct. 16)</w:t>
            </w:r>
          </w:p>
        </w:tc>
      </w:tr>
      <w:tr w:rsidR="0054622F" w14:paraId="2EC73A48" w14:textId="77777777">
        <w:tc>
          <w:tcPr>
            <w:tcW w:w="3315" w:type="dxa"/>
            <w:shd w:val="clear" w:color="auto" w:fill="auto"/>
            <w:tcMar>
              <w:top w:w="100" w:type="dxa"/>
              <w:left w:w="100" w:type="dxa"/>
              <w:bottom w:w="100" w:type="dxa"/>
              <w:right w:w="100" w:type="dxa"/>
            </w:tcMar>
          </w:tcPr>
          <w:p w14:paraId="4C99163E" w14:textId="77777777" w:rsidR="0054622F" w:rsidRDefault="00000000">
            <w:pPr>
              <w:widowControl w:val="0"/>
            </w:pPr>
            <w:r>
              <w:t>Week 7: Embodied Knowledge</w:t>
            </w:r>
          </w:p>
          <w:p w14:paraId="27F73326" w14:textId="77777777" w:rsidR="0054622F" w:rsidRDefault="00000000">
            <w:pPr>
              <w:widowControl w:val="0"/>
            </w:pPr>
            <w:r>
              <w:rPr>
                <w:b/>
                <w:highlight w:val="green"/>
              </w:rPr>
              <w:t xml:space="preserve">FW513 </w:t>
            </w:r>
          </w:p>
        </w:tc>
        <w:tc>
          <w:tcPr>
            <w:tcW w:w="3045" w:type="dxa"/>
            <w:shd w:val="clear" w:color="auto" w:fill="auto"/>
            <w:tcMar>
              <w:top w:w="100" w:type="dxa"/>
              <w:left w:w="100" w:type="dxa"/>
              <w:bottom w:w="100" w:type="dxa"/>
              <w:right w:w="100" w:type="dxa"/>
            </w:tcMar>
          </w:tcPr>
          <w:p w14:paraId="5171FE7D" w14:textId="77777777" w:rsidR="0054622F" w:rsidRDefault="00000000">
            <w:pPr>
              <w:widowControl w:val="0"/>
              <w:pBdr>
                <w:top w:val="nil"/>
                <w:left w:val="nil"/>
                <w:bottom w:val="nil"/>
                <w:right w:val="nil"/>
                <w:between w:val="nil"/>
              </w:pBdr>
            </w:pPr>
            <w:r>
              <w:t>Oct. 16: Discussion</w:t>
            </w:r>
          </w:p>
          <w:p w14:paraId="1D3CD868" w14:textId="77777777" w:rsidR="0054622F" w:rsidRDefault="00000000">
            <w:pPr>
              <w:widowControl w:val="0"/>
              <w:pBdr>
                <w:top w:val="nil"/>
                <w:left w:val="nil"/>
                <w:bottom w:val="nil"/>
                <w:right w:val="nil"/>
                <w:between w:val="nil"/>
              </w:pBdr>
              <w:rPr>
                <w:highlight w:val="cyan"/>
              </w:rPr>
            </w:pPr>
            <w:r>
              <w:rPr>
                <w:color w:val="FF0000"/>
              </w:rPr>
              <w:t>Bring bread to class</w:t>
            </w:r>
          </w:p>
        </w:tc>
        <w:tc>
          <w:tcPr>
            <w:tcW w:w="2985" w:type="dxa"/>
            <w:shd w:val="clear" w:color="auto" w:fill="auto"/>
            <w:tcMar>
              <w:top w:w="100" w:type="dxa"/>
              <w:left w:w="100" w:type="dxa"/>
              <w:bottom w:w="100" w:type="dxa"/>
              <w:right w:w="100" w:type="dxa"/>
            </w:tcMar>
          </w:tcPr>
          <w:p w14:paraId="4246BCD6" w14:textId="77777777" w:rsidR="0054622F" w:rsidRDefault="00000000">
            <w:pPr>
              <w:widowControl w:val="0"/>
              <w:rPr>
                <w:i/>
              </w:rPr>
            </w:pPr>
            <w:r>
              <w:rPr>
                <w:color w:val="FF0000"/>
              </w:rPr>
              <w:t>DUE Friday, Oct 18: Reflection on Dyeing</w:t>
            </w:r>
          </w:p>
        </w:tc>
      </w:tr>
      <w:tr w:rsidR="0054622F" w14:paraId="43433E94" w14:textId="77777777">
        <w:trPr>
          <w:trHeight w:val="690"/>
        </w:trPr>
        <w:tc>
          <w:tcPr>
            <w:tcW w:w="3315" w:type="dxa"/>
            <w:shd w:val="clear" w:color="auto" w:fill="auto"/>
            <w:tcMar>
              <w:top w:w="100" w:type="dxa"/>
              <w:left w:w="100" w:type="dxa"/>
              <w:bottom w:w="100" w:type="dxa"/>
              <w:right w:w="100" w:type="dxa"/>
            </w:tcMar>
          </w:tcPr>
          <w:p w14:paraId="2C139C26" w14:textId="77777777" w:rsidR="0054622F" w:rsidRDefault="00000000">
            <w:pPr>
              <w:widowControl w:val="0"/>
            </w:pPr>
            <w:r>
              <w:t>Week 8: Nature, Art, &amp; Imitation</w:t>
            </w:r>
          </w:p>
          <w:p w14:paraId="075A15EE" w14:textId="77777777" w:rsidR="0054622F" w:rsidRDefault="00000000">
            <w:pPr>
              <w:widowControl w:val="0"/>
            </w:pPr>
            <w:r>
              <w:rPr>
                <w:b/>
                <w:highlight w:val="green"/>
              </w:rPr>
              <w:t xml:space="preserve">FW513 </w:t>
            </w:r>
          </w:p>
        </w:tc>
        <w:tc>
          <w:tcPr>
            <w:tcW w:w="3045" w:type="dxa"/>
            <w:shd w:val="clear" w:color="auto" w:fill="auto"/>
            <w:tcMar>
              <w:top w:w="100" w:type="dxa"/>
              <w:left w:w="100" w:type="dxa"/>
              <w:bottom w:w="100" w:type="dxa"/>
              <w:right w:w="100" w:type="dxa"/>
            </w:tcMar>
          </w:tcPr>
          <w:p w14:paraId="260800D0" w14:textId="77777777" w:rsidR="0054622F" w:rsidRDefault="00000000">
            <w:pPr>
              <w:widowControl w:val="0"/>
            </w:pPr>
            <w:r>
              <w:t xml:space="preserve">Oct. 23: Pigment introduction and discussion </w:t>
            </w:r>
          </w:p>
        </w:tc>
        <w:tc>
          <w:tcPr>
            <w:tcW w:w="2985" w:type="dxa"/>
            <w:shd w:val="clear" w:color="auto" w:fill="auto"/>
            <w:tcMar>
              <w:top w:w="100" w:type="dxa"/>
              <w:left w:w="100" w:type="dxa"/>
              <w:bottom w:w="100" w:type="dxa"/>
              <w:right w:w="100" w:type="dxa"/>
            </w:tcMar>
          </w:tcPr>
          <w:p w14:paraId="1C13EBA1" w14:textId="77777777" w:rsidR="0054622F" w:rsidRDefault="00000000">
            <w:pPr>
              <w:widowControl w:val="0"/>
              <w:rPr>
                <w:color w:val="FF0000"/>
              </w:rPr>
            </w:pPr>
            <w:r>
              <w:rPr>
                <w:color w:val="FF0000"/>
              </w:rPr>
              <w:t>DUE Monday, Oct 28: Project Topics</w:t>
            </w:r>
          </w:p>
        </w:tc>
      </w:tr>
      <w:tr w:rsidR="0054622F" w14:paraId="2CCC0A2C" w14:textId="77777777">
        <w:tc>
          <w:tcPr>
            <w:tcW w:w="3315" w:type="dxa"/>
            <w:shd w:val="clear" w:color="auto" w:fill="auto"/>
            <w:tcMar>
              <w:top w:w="100" w:type="dxa"/>
              <w:left w:w="100" w:type="dxa"/>
              <w:bottom w:w="100" w:type="dxa"/>
              <w:right w:w="100" w:type="dxa"/>
            </w:tcMar>
          </w:tcPr>
          <w:p w14:paraId="05C48B5C" w14:textId="77777777" w:rsidR="0054622F" w:rsidRDefault="00000000">
            <w:pPr>
              <w:widowControl w:val="0"/>
            </w:pPr>
            <w:r>
              <w:t>Week 9: Transforming Materials: Pigments and Paints - Lake Making - GROUP I</w:t>
            </w:r>
          </w:p>
          <w:p w14:paraId="602308DC" w14:textId="77777777" w:rsidR="0054622F" w:rsidRDefault="00000000">
            <w:pPr>
              <w:widowControl w:val="0"/>
            </w:pPr>
            <w:r>
              <w:rPr>
                <w:b/>
                <w:highlight w:val="cyan"/>
              </w:rPr>
              <w:t>Chandler 858</w:t>
            </w:r>
          </w:p>
        </w:tc>
        <w:tc>
          <w:tcPr>
            <w:tcW w:w="3045" w:type="dxa"/>
            <w:shd w:val="clear" w:color="auto" w:fill="auto"/>
            <w:tcMar>
              <w:top w:w="100" w:type="dxa"/>
              <w:left w:w="100" w:type="dxa"/>
              <w:bottom w:w="100" w:type="dxa"/>
              <w:right w:w="100" w:type="dxa"/>
            </w:tcMar>
          </w:tcPr>
          <w:p w14:paraId="3B17C1DB" w14:textId="77777777" w:rsidR="0054622F" w:rsidRDefault="00000000">
            <w:pPr>
              <w:widowControl w:val="0"/>
            </w:pPr>
            <w:r>
              <w:t>Oct. 30: Lake making in the Lab - GROUP I</w:t>
            </w:r>
          </w:p>
        </w:tc>
        <w:tc>
          <w:tcPr>
            <w:tcW w:w="2985" w:type="dxa"/>
            <w:shd w:val="clear" w:color="auto" w:fill="auto"/>
            <w:tcMar>
              <w:top w:w="100" w:type="dxa"/>
              <w:left w:w="100" w:type="dxa"/>
              <w:bottom w:w="100" w:type="dxa"/>
              <w:right w:w="100" w:type="dxa"/>
            </w:tcMar>
          </w:tcPr>
          <w:p w14:paraId="1974B18C" w14:textId="77777777" w:rsidR="0054622F" w:rsidRDefault="00000000">
            <w:pPr>
              <w:widowControl w:val="0"/>
              <w:rPr>
                <w:color w:val="FF0000"/>
              </w:rPr>
            </w:pPr>
            <w:r>
              <w:rPr>
                <w:color w:val="FF0000"/>
              </w:rPr>
              <w:t>Group I in the Lab; Group II work on final projects on your own</w:t>
            </w:r>
          </w:p>
        </w:tc>
      </w:tr>
      <w:tr w:rsidR="0054622F" w14:paraId="4C528B19" w14:textId="77777777">
        <w:tc>
          <w:tcPr>
            <w:tcW w:w="3315" w:type="dxa"/>
            <w:shd w:val="clear" w:color="auto" w:fill="auto"/>
            <w:tcMar>
              <w:top w:w="100" w:type="dxa"/>
              <w:left w:w="100" w:type="dxa"/>
              <w:bottom w:w="100" w:type="dxa"/>
              <w:right w:w="100" w:type="dxa"/>
            </w:tcMar>
          </w:tcPr>
          <w:p w14:paraId="2AAF0A4F" w14:textId="77777777" w:rsidR="0054622F" w:rsidRDefault="00000000">
            <w:pPr>
              <w:widowControl w:val="0"/>
            </w:pPr>
            <w:r>
              <w:t xml:space="preserve">Week 10: Final Projects research </w:t>
            </w:r>
            <w:r>
              <w:lastRenderedPageBreak/>
              <w:t>training</w:t>
            </w:r>
          </w:p>
          <w:p w14:paraId="182B47C0" w14:textId="77777777" w:rsidR="0054622F" w:rsidRDefault="00000000">
            <w:pPr>
              <w:widowControl w:val="0"/>
            </w:pPr>
            <w:r>
              <w:rPr>
                <w:b/>
                <w:highlight w:val="green"/>
              </w:rPr>
              <w:t xml:space="preserve">FW513 </w:t>
            </w:r>
          </w:p>
        </w:tc>
        <w:tc>
          <w:tcPr>
            <w:tcW w:w="3045" w:type="dxa"/>
            <w:shd w:val="clear" w:color="auto" w:fill="auto"/>
            <w:tcMar>
              <w:top w:w="100" w:type="dxa"/>
              <w:left w:w="100" w:type="dxa"/>
              <w:bottom w:w="100" w:type="dxa"/>
              <w:right w:w="100" w:type="dxa"/>
            </w:tcMar>
          </w:tcPr>
          <w:p w14:paraId="4F6C5C6D" w14:textId="77777777" w:rsidR="0054622F" w:rsidRDefault="00000000">
            <w:pPr>
              <w:widowControl w:val="0"/>
            </w:pPr>
            <w:r>
              <w:lastRenderedPageBreak/>
              <w:t xml:space="preserve">Nov. 6: Meeting with librarian </w:t>
            </w:r>
            <w:r>
              <w:lastRenderedPageBreak/>
              <w:t>to learn library research techniques for your Projects</w:t>
            </w:r>
          </w:p>
        </w:tc>
        <w:tc>
          <w:tcPr>
            <w:tcW w:w="2985" w:type="dxa"/>
            <w:shd w:val="clear" w:color="auto" w:fill="auto"/>
            <w:tcMar>
              <w:top w:w="100" w:type="dxa"/>
              <w:left w:w="100" w:type="dxa"/>
              <w:bottom w:w="100" w:type="dxa"/>
              <w:right w:w="100" w:type="dxa"/>
            </w:tcMar>
          </w:tcPr>
          <w:p w14:paraId="0B22ACF9" w14:textId="77777777" w:rsidR="0054622F" w:rsidRDefault="00000000">
            <w:pPr>
              <w:widowControl w:val="0"/>
              <w:rPr>
                <w:color w:val="FF0000"/>
              </w:rPr>
            </w:pPr>
            <w:r>
              <w:rPr>
                <w:color w:val="FF0000"/>
              </w:rPr>
              <w:lastRenderedPageBreak/>
              <w:t xml:space="preserve">Discuss: research for your </w:t>
            </w:r>
            <w:r>
              <w:rPr>
                <w:color w:val="FF0000"/>
              </w:rPr>
              <w:lastRenderedPageBreak/>
              <w:t>Final Project in class</w:t>
            </w:r>
          </w:p>
        </w:tc>
      </w:tr>
      <w:tr w:rsidR="0054622F" w14:paraId="3F35FA1E" w14:textId="77777777">
        <w:tc>
          <w:tcPr>
            <w:tcW w:w="3315" w:type="dxa"/>
            <w:shd w:val="clear" w:color="auto" w:fill="auto"/>
            <w:tcMar>
              <w:top w:w="100" w:type="dxa"/>
              <w:left w:w="100" w:type="dxa"/>
              <w:bottom w:w="100" w:type="dxa"/>
              <w:right w:w="100" w:type="dxa"/>
            </w:tcMar>
          </w:tcPr>
          <w:p w14:paraId="15AF123B" w14:textId="77777777" w:rsidR="0054622F" w:rsidRDefault="00000000">
            <w:pPr>
              <w:widowControl w:val="0"/>
            </w:pPr>
            <w:r>
              <w:lastRenderedPageBreak/>
              <w:t>Week 11: Transforming Materials: Pigments and Paints - Lake Making - GROUP II</w:t>
            </w:r>
          </w:p>
          <w:p w14:paraId="785B143B" w14:textId="77777777" w:rsidR="0054622F" w:rsidRDefault="00000000">
            <w:pPr>
              <w:widowControl w:val="0"/>
            </w:pPr>
            <w:r>
              <w:rPr>
                <w:b/>
                <w:highlight w:val="cyan"/>
              </w:rPr>
              <w:t>Chandler 858</w:t>
            </w:r>
          </w:p>
        </w:tc>
        <w:tc>
          <w:tcPr>
            <w:tcW w:w="3045" w:type="dxa"/>
            <w:shd w:val="clear" w:color="auto" w:fill="auto"/>
            <w:tcMar>
              <w:top w:w="100" w:type="dxa"/>
              <w:left w:w="100" w:type="dxa"/>
              <w:bottom w:w="100" w:type="dxa"/>
              <w:right w:w="100" w:type="dxa"/>
            </w:tcMar>
          </w:tcPr>
          <w:p w14:paraId="5924217B" w14:textId="77777777" w:rsidR="0054622F" w:rsidRDefault="00000000">
            <w:pPr>
              <w:widowControl w:val="0"/>
              <w:pBdr>
                <w:top w:val="nil"/>
                <w:left w:val="nil"/>
                <w:bottom w:val="nil"/>
                <w:right w:val="nil"/>
                <w:between w:val="nil"/>
              </w:pBdr>
            </w:pPr>
            <w:r>
              <w:t>Nov. 13 Lake making in the Lab - GROUP II</w:t>
            </w:r>
          </w:p>
          <w:p w14:paraId="5A2543DF" w14:textId="77777777" w:rsidR="0054622F" w:rsidRDefault="0054622F">
            <w:pPr>
              <w:widowControl w:val="0"/>
              <w:rPr>
                <w:highlight w:val="cyan"/>
              </w:rPr>
            </w:pPr>
          </w:p>
        </w:tc>
        <w:tc>
          <w:tcPr>
            <w:tcW w:w="2985" w:type="dxa"/>
            <w:shd w:val="clear" w:color="auto" w:fill="auto"/>
            <w:tcMar>
              <w:top w:w="100" w:type="dxa"/>
              <w:left w:w="100" w:type="dxa"/>
              <w:bottom w:w="100" w:type="dxa"/>
              <w:right w:w="100" w:type="dxa"/>
            </w:tcMar>
          </w:tcPr>
          <w:p w14:paraId="62A9BA32" w14:textId="77777777" w:rsidR="0054622F" w:rsidRDefault="00000000">
            <w:pPr>
              <w:widowControl w:val="0"/>
              <w:rPr>
                <w:i/>
                <w:sz w:val="20"/>
                <w:szCs w:val="20"/>
              </w:rPr>
            </w:pPr>
            <w:r>
              <w:rPr>
                <w:i/>
                <w:sz w:val="20"/>
                <w:szCs w:val="20"/>
              </w:rPr>
              <w:t>Thurs Nov 14 last day to pass/fail</w:t>
            </w:r>
          </w:p>
          <w:p w14:paraId="2458F77E" w14:textId="77777777" w:rsidR="0054622F" w:rsidRDefault="00000000">
            <w:pPr>
              <w:widowControl w:val="0"/>
              <w:rPr>
                <w:color w:val="FF0000"/>
              </w:rPr>
            </w:pPr>
            <w:r>
              <w:rPr>
                <w:color w:val="FF0000"/>
              </w:rPr>
              <w:t xml:space="preserve">Group II in the Lab; Group I work on final projects </w:t>
            </w:r>
          </w:p>
          <w:p w14:paraId="041B62C3" w14:textId="77777777" w:rsidR="0054622F" w:rsidRDefault="0054622F">
            <w:pPr>
              <w:widowControl w:val="0"/>
              <w:rPr>
                <w:color w:val="FF0000"/>
              </w:rPr>
            </w:pPr>
          </w:p>
          <w:p w14:paraId="29A878FB" w14:textId="77777777" w:rsidR="0054622F" w:rsidRDefault="00000000">
            <w:pPr>
              <w:widowControl w:val="0"/>
            </w:pPr>
            <w:r>
              <w:rPr>
                <w:color w:val="FF0000"/>
              </w:rPr>
              <w:t>DUE Thursday, Nov 14: Project Exploration</w:t>
            </w:r>
          </w:p>
        </w:tc>
      </w:tr>
      <w:tr w:rsidR="0054622F" w14:paraId="36CFF4BD" w14:textId="77777777">
        <w:trPr>
          <w:trHeight w:val="975"/>
        </w:trPr>
        <w:tc>
          <w:tcPr>
            <w:tcW w:w="3315" w:type="dxa"/>
            <w:shd w:val="clear" w:color="auto" w:fill="auto"/>
            <w:tcMar>
              <w:top w:w="100" w:type="dxa"/>
              <w:left w:w="100" w:type="dxa"/>
              <w:bottom w:w="100" w:type="dxa"/>
              <w:right w:w="100" w:type="dxa"/>
            </w:tcMar>
          </w:tcPr>
          <w:p w14:paraId="14C92EF0" w14:textId="77777777" w:rsidR="0054622F" w:rsidRDefault="00000000">
            <w:pPr>
              <w:widowControl w:val="0"/>
            </w:pPr>
            <w:r>
              <w:t xml:space="preserve">Week 12:  </w:t>
            </w:r>
          </w:p>
          <w:p w14:paraId="051A5F18" w14:textId="77777777" w:rsidR="0054622F" w:rsidRDefault="00000000">
            <w:pPr>
              <w:widowControl w:val="0"/>
            </w:pPr>
            <w:r>
              <w:rPr>
                <w:b/>
                <w:highlight w:val="cyan"/>
              </w:rPr>
              <w:t>Chandler 858</w:t>
            </w:r>
          </w:p>
        </w:tc>
        <w:tc>
          <w:tcPr>
            <w:tcW w:w="3045" w:type="dxa"/>
            <w:shd w:val="clear" w:color="auto" w:fill="auto"/>
            <w:tcMar>
              <w:top w:w="100" w:type="dxa"/>
              <w:left w:w="100" w:type="dxa"/>
              <w:bottom w:w="100" w:type="dxa"/>
              <w:right w:w="100" w:type="dxa"/>
            </w:tcMar>
          </w:tcPr>
          <w:p w14:paraId="5FBECE25" w14:textId="77777777" w:rsidR="0054622F" w:rsidRDefault="00000000">
            <w:pPr>
              <w:widowControl w:val="0"/>
              <w:pBdr>
                <w:top w:val="nil"/>
                <w:left w:val="nil"/>
                <w:bottom w:val="nil"/>
                <w:right w:val="nil"/>
                <w:between w:val="nil"/>
              </w:pBdr>
              <w:rPr>
                <w:highlight w:val="cyan"/>
              </w:rPr>
            </w:pPr>
            <w:r>
              <w:t>Nov. 20: Final Project working session (possible individual lab session - optional attendance)</w:t>
            </w:r>
          </w:p>
        </w:tc>
        <w:tc>
          <w:tcPr>
            <w:tcW w:w="2985" w:type="dxa"/>
            <w:shd w:val="clear" w:color="auto" w:fill="auto"/>
            <w:tcMar>
              <w:top w:w="100" w:type="dxa"/>
              <w:left w:w="100" w:type="dxa"/>
              <w:bottom w:w="100" w:type="dxa"/>
              <w:right w:w="100" w:type="dxa"/>
            </w:tcMar>
          </w:tcPr>
          <w:p w14:paraId="35F744A6" w14:textId="77777777" w:rsidR="0054622F" w:rsidRDefault="00000000">
            <w:pPr>
              <w:widowControl w:val="0"/>
            </w:pPr>
            <w:r>
              <w:rPr>
                <w:color w:val="FF0000"/>
              </w:rPr>
              <w:t>DUE Mon Dec 1: Final Project Draft</w:t>
            </w:r>
          </w:p>
          <w:p w14:paraId="6A115AA9" w14:textId="77777777" w:rsidR="0054622F" w:rsidRDefault="00000000">
            <w:pPr>
              <w:widowControl w:val="0"/>
            </w:pPr>
            <w:r>
              <w:rPr>
                <w:color w:val="FF0000"/>
              </w:rPr>
              <w:t>DUE by Tues Dec 3: Read over and comment on drafts</w:t>
            </w:r>
          </w:p>
        </w:tc>
      </w:tr>
      <w:tr w:rsidR="0054622F" w14:paraId="16AC2596" w14:textId="77777777">
        <w:tc>
          <w:tcPr>
            <w:tcW w:w="3315" w:type="dxa"/>
            <w:shd w:val="clear" w:color="auto" w:fill="auto"/>
            <w:tcMar>
              <w:top w:w="100" w:type="dxa"/>
              <w:left w:w="100" w:type="dxa"/>
              <w:bottom w:w="100" w:type="dxa"/>
              <w:right w:w="100" w:type="dxa"/>
            </w:tcMar>
          </w:tcPr>
          <w:p w14:paraId="62ECCD5A" w14:textId="77777777" w:rsidR="0054622F" w:rsidRDefault="00000000">
            <w:pPr>
              <w:widowControl w:val="0"/>
            </w:pPr>
            <w:r>
              <w:t>Week 13: NO CLASS</w:t>
            </w:r>
          </w:p>
        </w:tc>
        <w:tc>
          <w:tcPr>
            <w:tcW w:w="3045" w:type="dxa"/>
            <w:shd w:val="clear" w:color="auto" w:fill="auto"/>
            <w:tcMar>
              <w:top w:w="100" w:type="dxa"/>
              <w:left w:w="100" w:type="dxa"/>
              <w:bottom w:w="100" w:type="dxa"/>
              <w:right w:w="100" w:type="dxa"/>
            </w:tcMar>
          </w:tcPr>
          <w:p w14:paraId="318ED59B" w14:textId="77777777" w:rsidR="0054622F" w:rsidRDefault="00000000">
            <w:pPr>
              <w:widowControl w:val="0"/>
            </w:pPr>
            <w:r>
              <w:t>Nov. 27</w:t>
            </w:r>
          </w:p>
        </w:tc>
        <w:tc>
          <w:tcPr>
            <w:tcW w:w="2985" w:type="dxa"/>
            <w:shd w:val="clear" w:color="auto" w:fill="auto"/>
            <w:tcMar>
              <w:top w:w="100" w:type="dxa"/>
              <w:left w:w="100" w:type="dxa"/>
              <w:bottom w:w="100" w:type="dxa"/>
              <w:right w:w="100" w:type="dxa"/>
            </w:tcMar>
          </w:tcPr>
          <w:p w14:paraId="4FA561F7" w14:textId="77777777" w:rsidR="0054622F" w:rsidRDefault="0054622F">
            <w:pPr>
              <w:widowControl w:val="0"/>
              <w:rPr>
                <w:color w:val="FF0000"/>
              </w:rPr>
            </w:pPr>
          </w:p>
        </w:tc>
      </w:tr>
      <w:tr w:rsidR="0054622F" w14:paraId="17449507" w14:textId="77777777">
        <w:tc>
          <w:tcPr>
            <w:tcW w:w="3315" w:type="dxa"/>
            <w:shd w:val="clear" w:color="auto" w:fill="auto"/>
            <w:tcMar>
              <w:top w:w="100" w:type="dxa"/>
              <w:left w:w="100" w:type="dxa"/>
              <w:bottom w:w="100" w:type="dxa"/>
              <w:right w:w="100" w:type="dxa"/>
            </w:tcMar>
          </w:tcPr>
          <w:p w14:paraId="652AB1B3" w14:textId="77777777" w:rsidR="0054622F" w:rsidRDefault="00000000">
            <w:pPr>
              <w:widowControl w:val="0"/>
            </w:pPr>
            <w:r>
              <w:t>Week 14: Final Project Exchange</w:t>
            </w:r>
          </w:p>
          <w:p w14:paraId="31F0016F" w14:textId="77777777" w:rsidR="0054622F" w:rsidRDefault="00000000">
            <w:pPr>
              <w:widowControl w:val="0"/>
            </w:pPr>
            <w:r>
              <w:rPr>
                <w:b/>
                <w:highlight w:val="green"/>
              </w:rPr>
              <w:t>FW513</w:t>
            </w:r>
          </w:p>
          <w:p w14:paraId="5F73DE42" w14:textId="77777777" w:rsidR="0054622F" w:rsidRDefault="0054622F">
            <w:pPr>
              <w:widowControl w:val="0"/>
            </w:pPr>
          </w:p>
        </w:tc>
        <w:tc>
          <w:tcPr>
            <w:tcW w:w="3045" w:type="dxa"/>
            <w:shd w:val="clear" w:color="auto" w:fill="auto"/>
            <w:tcMar>
              <w:top w:w="100" w:type="dxa"/>
              <w:left w:w="100" w:type="dxa"/>
              <w:bottom w:w="100" w:type="dxa"/>
              <w:right w:w="100" w:type="dxa"/>
            </w:tcMar>
          </w:tcPr>
          <w:p w14:paraId="7B226922" w14:textId="77777777" w:rsidR="0054622F" w:rsidRDefault="00000000">
            <w:pPr>
              <w:widowControl w:val="0"/>
            </w:pPr>
            <w:r>
              <w:t>Dec 4: Final Project Draft Exchange</w:t>
            </w:r>
          </w:p>
          <w:p w14:paraId="7228316A" w14:textId="77777777" w:rsidR="0054622F" w:rsidRDefault="0054622F">
            <w:pPr>
              <w:widowControl w:val="0"/>
              <w:rPr>
                <w:highlight w:val="cyan"/>
              </w:rPr>
            </w:pPr>
          </w:p>
        </w:tc>
        <w:tc>
          <w:tcPr>
            <w:tcW w:w="2985" w:type="dxa"/>
            <w:shd w:val="clear" w:color="auto" w:fill="auto"/>
            <w:tcMar>
              <w:top w:w="100" w:type="dxa"/>
              <w:left w:w="100" w:type="dxa"/>
              <w:bottom w:w="100" w:type="dxa"/>
              <w:right w:w="100" w:type="dxa"/>
            </w:tcMar>
          </w:tcPr>
          <w:p w14:paraId="0AFC9749" w14:textId="77777777" w:rsidR="0054622F" w:rsidRDefault="00000000">
            <w:pPr>
              <w:widowControl w:val="0"/>
              <w:rPr>
                <w:color w:val="FF0000"/>
              </w:rPr>
            </w:pPr>
            <w:r>
              <w:rPr>
                <w:color w:val="FF0000"/>
              </w:rPr>
              <w:t>Receive in-class feedback on your Final Projects from fellow students and instructors</w:t>
            </w:r>
          </w:p>
        </w:tc>
      </w:tr>
      <w:tr w:rsidR="0054622F" w14:paraId="6ACBA192" w14:textId="77777777">
        <w:tc>
          <w:tcPr>
            <w:tcW w:w="3315" w:type="dxa"/>
            <w:shd w:val="clear" w:color="auto" w:fill="auto"/>
            <w:tcMar>
              <w:top w:w="100" w:type="dxa"/>
              <w:left w:w="100" w:type="dxa"/>
              <w:bottom w:w="100" w:type="dxa"/>
              <w:right w:w="100" w:type="dxa"/>
            </w:tcMar>
          </w:tcPr>
          <w:p w14:paraId="3D15E84A" w14:textId="77777777" w:rsidR="0054622F" w:rsidRDefault="00000000">
            <w:pPr>
              <w:widowControl w:val="0"/>
            </w:pPr>
            <w:r>
              <w:t>Week 15: Finals and Final Due Dates</w:t>
            </w:r>
          </w:p>
        </w:tc>
        <w:tc>
          <w:tcPr>
            <w:tcW w:w="3045" w:type="dxa"/>
            <w:shd w:val="clear" w:color="auto" w:fill="auto"/>
            <w:tcMar>
              <w:top w:w="100" w:type="dxa"/>
              <w:left w:w="100" w:type="dxa"/>
              <w:bottom w:w="100" w:type="dxa"/>
              <w:right w:w="100" w:type="dxa"/>
            </w:tcMar>
          </w:tcPr>
          <w:p w14:paraId="0C7D21F2" w14:textId="77777777" w:rsidR="0054622F" w:rsidRDefault="00000000">
            <w:pPr>
              <w:widowControl w:val="0"/>
            </w:pPr>
            <w:r>
              <w:t>No Class</w:t>
            </w:r>
          </w:p>
        </w:tc>
        <w:tc>
          <w:tcPr>
            <w:tcW w:w="2985" w:type="dxa"/>
            <w:shd w:val="clear" w:color="auto" w:fill="auto"/>
            <w:tcMar>
              <w:top w:w="100" w:type="dxa"/>
              <w:left w:w="100" w:type="dxa"/>
              <w:bottom w:w="100" w:type="dxa"/>
              <w:right w:w="100" w:type="dxa"/>
            </w:tcMar>
          </w:tcPr>
          <w:p w14:paraId="378C0A32" w14:textId="77777777" w:rsidR="0054622F" w:rsidRDefault="00000000">
            <w:pPr>
              <w:widowControl w:val="0"/>
              <w:rPr>
                <w:color w:val="FF0000"/>
              </w:rPr>
            </w:pPr>
            <w:r>
              <w:rPr>
                <w:color w:val="FF0000"/>
              </w:rPr>
              <w:t>DUE Fri Dec 12: Final Reflection</w:t>
            </w:r>
          </w:p>
          <w:p w14:paraId="126FEC5F" w14:textId="77777777" w:rsidR="0054622F" w:rsidRDefault="00000000">
            <w:pPr>
              <w:widowControl w:val="0"/>
              <w:rPr>
                <w:color w:val="FF0000"/>
              </w:rPr>
            </w:pPr>
            <w:r>
              <w:rPr>
                <w:i/>
              </w:rPr>
              <w:t>Fri Dec 13 - Fri Dec 20 - finals</w:t>
            </w:r>
          </w:p>
        </w:tc>
      </w:tr>
      <w:tr w:rsidR="0054622F" w14:paraId="703FE0CA" w14:textId="77777777">
        <w:tc>
          <w:tcPr>
            <w:tcW w:w="9345" w:type="dxa"/>
            <w:gridSpan w:val="3"/>
            <w:shd w:val="clear" w:color="auto" w:fill="auto"/>
            <w:tcMar>
              <w:top w:w="100" w:type="dxa"/>
              <w:left w:w="100" w:type="dxa"/>
              <w:bottom w:w="100" w:type="dxa"/>
              <w:right w:w="100" w:type="dxa"/>
            </w:tcMar>
          </w:tcPr>
          <w:p w14:paraId="21024C8F" w14:textId="77777777" w:rsidR="0054622F" w:rsidRDefault="00000000">
            <w:pPr>
              <w:widowControl w:val="0"/>
              <w:rPr>
                <w:b/>
                <w:sz w:val="24"/>
                <w:szCs w:val="24"/>
                <w:shd w:val="clear" w:color="auto" w:fill="FFE599"/>
              </w:rPr>
            </w:pPr>
            <w:r>
              <w:rPr>
                <w:b/>
                <w:color w:val="FF0000"/>
                <w:sz w:val="24"/>
                <w:szCs w:val="24"/>
                <w:shd w:val="clear" w:color="auto" w:fill="FFE599"/>
              </w:rPr>
              <w:t>Final Projects</w:t>
            </w:r>
            <w:r>
              <w:rPr>
                <w:b/>
                <w:sz w:val="24"/>
                <w:szCs w:val="24"/>
                <w:shd w:val="clear" w:color="auto" w:fill="FFE599"/>
              </w:rPr>
              <w:t xml:space="preserve"> due </w:t>
            </w:r>
            <w:proofErr w:type="gramStart"/>
            <w:r>
              <w:rPr>
                <w:b/>
                <w:sz w:val="24"/>
                <w:szCs w:val="24"/>
                <w:shd w:val="clear" w:color="auto" w:fill="FFE599"/>
              </w:rPr>
              <w:t>by</w:t>
            </w:r>
            <w:proofErr w:type="gramEnd"/>
            <w:r>
              <w:rPr>
                <w:b/>
                <w:sz w:val="24"/>
                <w:szCs w:val="24"/>
                <w:shd w:val="clear" w:color="auto" w:fill="FFE599"/>
              </w:rPr>
              <w:t xml:space="preserve"> Sunday, Dec 22, </w:t>
            </w:r>
            <w:proofErr w:type="gramStart"/>
            <w:r>
              <w:rPr>
                <w:b/>
                <w:sz w:val="24"/>
                <w:szCs w:val="24"/>
                <w:shd w:val="clear" w:color="auto" w:fill="FFE599"/>
              </w:rPr>
              <w:t>by</w:t>
            </w:r>
            <w:proofErr w:type="gramEnd"/>
            <w:r>
              <w:rPr>
                <w:b/>
                <w:sz w:val="24"/>
                <w:szCs w:val="24"/>
                <w:shd w:val="clear" w:color="auto" w:fill="FFE599"/>
              </w:rPr>
              <w:t xml:space="preserve"> 11:59PM ET</w:t>
            </w:r>
          </w:p>
        </w:tc>
      </w:tr>
    </w:tbl>
    <w:p w14:paraId="5D9F933A" w14:textId="77777777" w:rsidR="0054622F" w:rsidRDefault="0054622F"/>
    <w:p w14:paraId="4DDFFD00" w14:textId="77777777" w:rsidR="0054622F" w:rsidRDefault="00000000">
      <w:pPr>
        <w:pStyle w:val="Heading2"/>
        <w:jc w:val="center"/>
      </w:pPr>
      <w:bookmarkStart w:id="7" w:name="_lvkc1egv3s6v" w:colFirst="0" w:colLast="0"/>
      <w:bookmarkEnd w:id="7"/>
      <w:r>
        <w:t>FULL CLASS SCHEDULE</w:t>
      </w:r>
    </w:p>
    <w:p w14:paraId="24F9B62E" w14:textId="77777777" w:rsidR="0054622F" w:rsidRDefault="00000000">
      <w:pPr>
        <w:pStyle w:val="Heading2"/>
        <w:jc w:val="center"/>
      </w:pPr>
      <w:bookmarkStart w:id="8" w:name="_ao4x6xtsk6i5" w:colFirst="0" w:colLast="0"/>
      <w:bookmarkEnd w:id="8"/>
      <w:r>
        <w:t>Week 1: September 4</w:t>
      </w:r>
    </w:p>
    <w:p w14:paraId="1ACEB9A3" w14:textId="77777777" w:rsidR="0054622F" w:rsidRDefault="00000000">
      <w:pPr>
        <w:pStyle w:val="Heading2"/>
        <w:jc w:val="center"/>
        <w:rPr>
          <w:color w:val="1155CC"/>
        </w:rPr>
      </w:pPr>
      <w:bookmarkStart w:id="9" w:name="_l2fhzve9t32z" w:colFirst="0" w:colLast="0"/>
      <w:bookmarkEnd w:id="9"/>
      <w:r>
        <w:rPr>
          <w:color w:val="1155CC"/>
        </w:rPr>
        <w:t>Introduction</w:t>
      </w:r>
    </w:p>
    <w:p w14:paraId="07B45B2A" w14:textId="77777777" w:rsidR="0054622F" w:rsidRDefault="00000000">
      <w:pPr>
        <w:pStyle w:val="Heading3"/>
        <w:spacing w:before="300" w:after="0"/>
      </w:pPr>
      <w:bookmarkStart w:id="10" w:name="_3loev3tufv45" w:colFirst="0" w:colLast="0"/>
      <w:bookmarkEnd w:id="10"/>
      <w:r>
        <w:t>REQUIRED READING/ACTIVITY</w:t>
      </w:r>
    </w:p>
    <w:p w14:paraId="2D1A0F89" w14:textId="77777777" w:rsidR="0054622F" w:rsidRDefault="00000000">
      <w:pPr>
        <w:numPr>
          <w:ilvl w:val="0"/>
          <w:numId w:val="11"/>
        </w:numPr>
        <w:rPr>
          <w:sz w:val="24"/>
          <w:szCs w:val="24"/>
        </w:rPr>
      </w:pPr>
      <w:r>
        <w:rPr>
          <w:sz w:val="24"/>
          <w:szCs w:val="24"/>
        </w:rPr>
        <w:t xml:space="preserve">Explore </w:t>
      </w:r>
      <w:hyperlink r:id="rId27" w:anchor="/">
        <w:r>
          <w:rPr>
            <w:i/>
            <w:color w:val="1155CC"/>
            <w:sz w:val="24"/>
            <w:szCs w:val="24"/>
            <w:u w:val="single"/>
          </w:rPr>
          <w:t>Secrets of Craft and Nature</w:t>
        </w:r>
      </w:hyperlink>
      <w:r>
        <w:rPr>
          <w:sz w:val="24"/>
          <w:szCs w:val="24"/>
        </w:rPr>
        <w:t xml:space="preserve"> (the digital critical Edition of the 1580s manuscript, BnF Ms. Fr. 640). Watch this</w:t>
      </w:r>
      <w:hyperlink r:id="rId28">
        <w:r>
          <w:rPr>
            <w:color w:val="1155CC"/>
            <w:sz w:val="24"/>
            <w:szCs w:val="24"/>
            <w:u w:val="single"/>
          </w:rPr>
          <w:t xml:space="preserve"> video</w:t>
        </w:r>
      </w:hyperlink>
      <w:r>
        <w:rPr>
          <w:sz w:val="24"/>
          <w:szCs w:val="24"/>
        </w:rPr>
        <w:t xml:space="preserve"> for tips on navigating through </w:t>
      </w:r>
      <w:r>
        <w:rPr>
          <w:i/>
          <w:sz w:val="24"/>
          <w:szCs w:val="24"/>
        </w:rPr>
        <w:t>Secrets of Craft and Nature</w:t>
      </w:r>
      <w:r>
        <w:rPr>
          <w:sz w:val="24"/>
          <w:szCs w:val="24"/>
        </w:rPr>
        <w:t xml:space="preserve"> and its resources.</w:t>
      </w:r>
    </w:p>
    <w:p w14:paraId="5BD2B3DD" w14:textId="77777777" w:rsidR="0054622F" w:rsidRDefault="00000000">
      <w:pPr>
        <w:numPr>
          <w:ilvl w:val="1"/>
          <w:numId w:val="11"/>
        </w:numPr>
        <w:rPr>
          <w:sz w:val="24"/>
          <w:szCs w:val="24"/>
        </w:rPr>
      </w:pPr>
      <w:r>
        <w:rPr>
          <w:sz w:val="24"/>
          <w:szCs w:val="24"/>
        </w:rPr>
        <w:t>Make note of two intriguing materials, themes, or techniques you encounter in your exploration.</w:t>
      </w:r>
    </w:p>
    <w:p w14:paraId="3D4B0EDC" w14:textId="77777777" w:rsidR="0054622F" w:rsidRDefault="00000000">
      <w:pPr>
        <w:numPr>
          <w:ilvl w:val="0"/>
          <w:numId w:val="11"/>
        </w:numPr>
        <w:rPr>
          <w:sz w:val="24"/>
          <w:szCs w:val="24"/>
        </w:rPr>
      </w:pPr>
      <w:r>
        <w:rPr>
          <w:sz w:val="24"/>
          <w:szCs w:val="24"/>
        </w:rPr>
        <w:t>Pamela H. Smith, “Making the Edition,” in</w:t>
      </w:r>
      <w:r>
        <w:rPr>
          <w:i/>
          <w:sz w:val="24"/>
          <w:szCs w:val="24"/>
        </w:rPr>
        <w:t xml:space="preserve"> Secrets of Craft and Nature in Renaissance France. A Digital Critical Edition and English Translation of BnF Ms. Fr. 640,</w:t>
      </w:r>
      <w:r>
        <w:rPr>
          <w:sz w:val="24"/>
          <w:szCs w:val="24"/>
        </w:rPr>
        <w:t xml:space="preserve"> edited by Making and Knowing Project et al. (New York: Making and Knowing Project, 2020), </w:t>
      </w:r>
      <w:hyperlink r:id="rId29" w:anchor="/essays/ann_329_ie_19">
        <w:r>
          <w:rPr>
            <w:color w:val="1155CC"/>
            <w:sz w:val="24"/>
            <w:szCs w:val="24"/>
            <w:u w:val="single"/>
          </w:rPr>
          <w:t>https://edition640.makingandknowing.org/#/essays/ann_329_ie_19</w:t>
        </w:r>
      </w:hyperlink>
      <w:r>
        <w:rPr>
          <w:sz w:val="24"/>
          <w:szCs w:val="24"/>
        </w:rPr>
        <w:t>.</w:t>
      </w:r>
    </w:p>
    <w:p w14:paraId="0385E524" w14:textId="77777777" w:rsidR="0054622F" w:rsidRDefault="00000000">
      <w:pPr>
        <w:numPr>
          <w:ilvl w:val="1"/>
          <w:numId w:val="11"/>
        </w:numPr>
        <w:rPr>
          <w:sz w:val="24"/>
          <w:szCs w:val="24"/>
        </w:rPr>
      </w:pPr>
      <w:r>
        <w:rPr>
          <w:sz w:val="24"/>
          <w:szCs w:val="24"/>
        </w:rPr>
        <w:t xml:space="preserve">Be sure to watch the M&amp;K lab videos embedded in the essay (ca 40 mins). </w:t>
      </w:r>
    </w:p>
    <w:p w14:paraId="42B45A0A" w14:textId="77777777" w:rsidR="0054622F" w:rsidRDefault="00000000">
      <w:pPr>
        <w:pStyle w:val="Heading3"/>
        <w:spacing w:before="200" w:after="0"/>
      </w:pPr>
      <w:bookmarkStart w:id="11" w:name="_q3lwpwytd0x9" w:colFirst="0" w:colLast="0"/>
      <w:bookmarkEnd w:id="11"/>
      <w:r>
        <w:t>SEPTEMBER 4: IN CLASS</w:t>
      </w:r>
    </w:p>
    <w:p w14:paraId="1BEF01CF" w14:textId="77777777" w:rsidR="0054622F" w:rsidRDefault="00000000">
      <w:pPr>
        <w:rPr>
          <w:sz w:val="24"/>
          <w:szCs w:val="24"/>
        </w:rPr>
      </w:pPr>
      <w:r>
        <w:rPr>
          <w:sz w:val="24"/>
          <w:szCs w:val="24"/>
        </w:rPr>
        <w:t>10:10–10:30: Introduction to the class</w:t>
      </w:r>
    </w:p>
    <w:p w14:paraId="3B252350" w14:textId="77777777" w:rsidR="0054622F" w:rsidRDefault="00000000">
      <w:pPr>
        <w:rPr>
          <w:i/>
          <w:sz w:val="24"/>
          <w:szCs w:val="24"/>
        </w:rPr>
      </w:pPr>
      <w:r>
        <w:rPr>
          <w:sz w:val="24"/>
          <w:szCs w:val="24"/>
        </w:rPr>
        <w:lastRenderedPageBreak/>
        <w:t xml:space="preserve">10:30-11:10: Exploration of </w:t>
      </w:r>
      <w:r>
        <w:rPr>
          <w:i/>
          <w:sz w:val="24"/>
          <w:szCs w:val="24"/>
        </w:rPr>
        <w:t>Secrets of Craft and Nature</w:t>
      </w:r>
    </w:p>
    <w:p w14:paraId="1AC887FC" w14:textId="77777777" w:rsidR="0054622F" w:rsidRDefault="00000000">
      <w:pPr>
        <w:numPr>
          <w:ilvl w:val="0"/>
          <w:numId w:val="29"/>
        </w:numPr>
        <w:rPr>
          <w:sz w:val="24"/>
          <w:szCs w:val="24"/>
        </w:rPr>
      </w:pPr>
      <w:r>
        <w:rPr>
          <w:sz w:val="24"/>
          <w:szCs w:val="24"/>
        </w:rPr>
        <w:t xml:space="preserve">Get into groups of 3 or 4 to explore </w:t>
      </w:r>
      <w:hyperlink r:id="rId30" w:anchor="/">
        <w:r>
          <w:rPr>
            <w:i/>
            <w:color w:val="1155CC"/>
            <w:sz w:val="24"/>
            <w:szCs w:val="24"/>
            <w:u w:val="single"/>
          </w:rPr>
          <w:t>Secrets of Craft and Nature</w:t>
        </w:r>
      </w:hyperlink>
      <w:r>
        <w:rPr>
          <w:sz w:val="24"/>
          <w:szCs w:val="24"/>
        </w:rPr>
        <w:t xml:space="preserve">. </w:t>
      </w:r>
    </w:p>
    <w:p w14:paraId="1A1592CF" w14:textId="77777777" w:rsidR="0054622F" w:rsidRDefault="00000000">
      <w:pPr>
        <w:numPr>
          <w:ilvl w:val="0"/>
          <w:numId w:val="29"/>
        </w:numPr>
        <w:rPr>
          <w:sz w:val="24"/>
          <w:szCs w:val="24"/>
        </w:rPr>
      </w:pPr>
      <w:r>
        <w:rPr>
          <w:sz w:val="24"/>
          <w:szCs w:val="24"/>
        </w:rPr>
        <w:t xml:space="preserve">Introduce yourself to your partners, and discuss briefly what two points intrigued you in your pre-semester reading? </w:t>
      </w:r>
    </w:p>
    <w:p w14:paraId="48ADD4E2" w14:textId="77777777" w:rsidR="0054622F" w:rsidRDefault="00000000">
      <w:pPr>
        <w:numPr>
          <w:ilvl w:val="0"/>
          <w:numId w:val="29"/>
        </w:numPr>
        <w:rPr>
          <w:sz w:val="24"/>
          <w:szCs w:val="24"/>
        </w:rPr>
      </w:pPr>
      <w:r>
        <w:rPr>
          <w:sz w:val="24"/>
          <w:szCs w:val="24"/>
        </w:rPr>
        <w:t xml:space="preserve">Spend about 20 minutes on the </w:t>
      </w:r>
      <w:hyperlink r:id="rId31">
        <w:r>
          <w:rPr>
            <w:color w:val="1155CC"/>
            <w:sz w:val="24"/>
            <w:szCs w:val="24"/>
            <w:u w:val="single"/>
          </w:rPr>
          <w:t>scavenger hunt reconnaissance</w:t>
        </w:r>
      </w:hyperlink>
      <w:r>
        <w:rPr>
          <w:sz w:val="24"/>
          <w:szCs w:val="24"/>
        </w:rPr>
        <w:t xml:space="preserve"> of the Edition with your partners</w:t>
      </w:r>
    </w:p>
    <w:p w14:paraId="4FCCB918" w14:textId="77777777" w:rsidR="0054622F" w:rsidRDefault="00000000">
      <w:pPr>
        <w:rPr>
          <w:sz w:val="24"/>
          <w:szCs w:val="24"/>
        </w:rPr>
      </w:pPr>
      <w:r>
        <w:rPr>
          <w:sz w:val="24"/>
          <w:szCs w:val="24"/>
        </w:rPr>
        <w:t>11-11:30: Report to the class by group</w:t>
      </w:r>
    </w:p>
    <w:p w14:paraId="7BE5A322" w14:textId="77777777" w:rsidR="0054622F" w:rsidRDefault="00000000">
      <w:pPr>
        <w:rPr>
          <w:sz w:val="24"/>
          <w:szCs w:val="24"/>
        </w:rPr>
      </w:pPr>
      <w:r>
        <w:rPr>
          <w:sz w:val="24"/>
          <w:szCs w:val="24"/>
        </w:rPr>
        <w:t>11:30–12: Lab Tour</w:t>
      </w:r>
    </w:p>
    <w:p w14:paraId="33B05241" w14:textId="77777777" w:rsidR="0054622F" w:rsidRDefault="00000000">
      <w:pPr>
        <w:rPr>
          <w:sz w:val="24"/>
          <w:szCs w:val="24"/>
        </w:rPr>
      </w:pPr>
      <w:r>
        <w:rPr>
          <w:sz w:val="24"/>
          <w:szCs w:val="24"/>
        </w:rPr>
        <w:t>_____________________________________________________________________________</w:t>
      </w:r>
    </w:p>
    <w:p w14:paraId="0E5047AE" w14:textId="77777777" w:rsidR="0054622F" w:rsidRDefault="00000000">
      <w:pPr>
        <w:pStyle w:val="Heading2"/>
        <w:jc w:val="center"/>
      </w:pPr>
      <w:r>
        <w:t>Week 2: September 11</w:t>
      </w:r>
    </w:p>
    <w:p w14:paraId="38DA9D4D" w14:textId="77777777" w:rsidR="0054622F" w:rsidRDefault="00000000">
      <w:pPr>
        <w:pStyle w:val="Heading2"/>
        <w:jc w:val="center"/>
        <w:rPr>
          <w:color w:val="1155CC"/>
        </w:rPr>
      </w:pPr>
      <w:bookmarkStart w:id="12" w:name="_a1qtq8plfzfx" w:colFirst="0" w:colLast="0"/>
      <w:bookmarkEnd w:id="12"/>
      <w:r>
        <w:rPr>
          <w:color w:val="1155CC"/>
        </w:rPr>
        <w:t xml:space="preserve">Is Handwork Knowledge? </w:t>
      </w:r>
    </w:p>
    <w:p w14:paraId="35D16A91" w14:textId="77777777" w:rsidR="0054622F" w:rsidRDefault="00000000">
      <w:pPr>
        <w:pStyle w:val="Heading3"/>
        <w:spacing w:before="300" w:after="0"/>
        <w:rPr>
          <w:sz w:val="24"/>
          <w:szCs w:val="24"/>
        </w:rPr>
      </w:pPr>
      <w:bookmarkStart w:id="13" w:name="_ck9fd6tlb46l" w:colFirst="0" w:colLast="0"/>
      <w:bookmarkEnd w:id="13"/>
      <w:r>
        <w:t>REQUIRED READING/ACTIVITY</w:t>
      </w:r>
    </w:p>
    <w:p w14:paraId="3DF1FD1D" w14:textId="77777777" w:rsidR="0054622F" w:rsidRDefault="00000000">
      <w:pPr>
        <w:numPr>
          <w:ilvl w:val="0"/>
          <w:numId w:val="6"/>
        </w:numPr>
        <w:rPr>
          <w:sz w:val="24"/>
          <w:szCs w:val="24"/>
        </w:rPr>
      </w:pPr>
      <w:r>
        <w:rPr>
          <w:sz w:val="24"/>
          <w:szCs w:val="24"/>
        </w:rPr>
        <w:t xml:space="preserve">SIGN UP FOR THE TWO HANDS-ON SESSIONS IN THE LAB. There are 12 slots per session. If a session is full and you wish to switch to that time, it is your responsibility to find another student to switch with you. </w:t>
      </w:r>
    </w:p>
    <w:p w14:paraId="07882378" w14:textId="77777777" w:rsidR="0054622F" w:rsidRDefault="00000000">
      <w:pPr>
        <w:rPr>
          <w:b/>
          <w:sz w:val="24"/>
          <w:szCs w:val="24"/>
        </w:rPr>
      </w:pPr>
      <w:r>
        <w:rPr>
          <w:b/>
          <w:sz w:val="24"/>
          <w:szCs w:val="24"/>
        </w:rPr>
        <w:t>Required Reading:</w:t>
      </w:r>
    </w:p>
    <w:p w14:paraId="0CC57595" w14:textId="77777777" w:rsidR="0054622F" w:rsidRDefault="00000000">
      <w:pPr>
        <w:numPr>
          <w:ilvl w:val="0"/>
          <w:numId w:val="19"/>
        </w:numPr>
        <w:rPr>
          <w:sz w:val="24"/>
          <w:szCs w:val="24"/>
        </w:rPr>
      </w:pPr>
      <w:r>
        <w:rPr>
          <w:sz w:val="24"/>
          <w:szCs w:val="24"/>
        </w:rPr>
        <w:t xml:space="preserve">Pamela H. Smith, </w:t>
      </w:r>
      <w:hyperlink r:id="rId32">
        <w:r>
          <w:rPr>
            <w:i/>
            <w:color w:val="1155CC"/>
            <w:sz w:val="24"/>
            <w:szCs w:val="24"/>
            <w:u w:val="single"/>
          </w:rPr>
          <w:t>From Lived Experience to the Written Word: Reconstructing Practical Knowledge in the Early Modern World</w:t>
        </w:r>
      </w:hyperlink>
      <w:r>
        <w:rPr>
          <w:sz w:val="24"/>
          <w:szCs w:val="24"/>
        </w:rPr>
        <w:t xml:space="preserve"> (Chicago: Univ. Chicago </w:t>
      </w:r>
      <w:proofErr w:type="spellStart"/>
      <w:r>
        <w:rPr>
          <w:sz w:val="24"/>
          <w:szCs w:val="24"/>
        </w:rPr>
        <w:t>Pr</w:t>
      </w:r>
      <w:proofErr w:type="spellEnd"/>
      <w:r>
        <w:rPr>
          <w:sz w:val="24"/>
          <w:szCs w:val="24"/>
        </w:rPr>
        <w:t xml:space="preserve">, 2022), </w:t>
      </w:r>
      <w:proofErr w:type="spellStart"/>
      <w:r>
        <w:rPr>
          <w:sz w:val="24"/>
          <w:szCs w:val="24"/>
        </w:rPr>
        <w:t>chs</w:t>
      </w:r>
      <w:proofErr w:type="spellEnd"/>
      <w:r>
        <w:rPr>
          <w:sz w:val="24"/>
          <w:szCs w:val="24"/>
        </w:rPr>
        <w:t>. 2-3.</w:t>
      </w:r>
    </w:p>
    <w:p w14:paraId="0E3C9772" w14:textId="77777777" w:rsidR="0054622F" w:rsidRDefault="00000000">
      <w:pPr>
        <w:numPr>
          <w:ilvl w:val="0"/>
          <w:numId w:val="19"/>
        </w:numPr>
        <w:rPr>
          <w:sz w:val="24"/>
          <w:szCs w:val="24"/>
        </w:rPr>
      </w:pPr>
      <w:r>
        <w:rPr>
          <w:sz w:val="24"/>
          <w:szCs w:val="24"/>
        </w:rPr>
        <w:t xml:space="preserve">Tillmann </w:t>
      </w:r>
      <w:proofErr w:type="spellStart"/>
      <w:r>
        <w:rPr>
          <w:sz w:val="24"/>
          <w:szCs w:val="24"/>
        </w:rPr>
        <w:t>Taape</w:t>
      </w:r>
      <w:proofErr w:type="spellEnd"/>
      <w:r>
        <w:rPr>
          <w:sz w:val="24"/>
          <w:szCs w:val="24"/>
        </w:rPr>
        <w:t xml:space="preserve">, “The Body and the Senses in Ms. Fr. 640: Towards a ‘Material Sensorium,’” in </w:t>
      </w:r>
      <w:r>
        <w:rPr>
          <w:i/>
          <w:sz w:val="24"/>
          <w:szCs w:val="24"/>
        </w:rPr>
        <w:t>Secrets of Craft and Nature in Renaissance France</w:t>
      </w:r>
      <w:r>
        <w:rPr>
          <w:sz w:val="24"/>
          <w:szCs w:val="24"/>
        </w:rPr>
        <w:t xml:space="preserve">, </w:t>
      </w:r>
      <w:hyperlink r:id="rId33" w:anchor="/essays/ann_302_ie_19">
        <w:r>
          <w:rPr>
            <w:color w:val="1155CC"/>
            <w:sz w:val="24"/>
            <w:szCs w:val="24"/>
            <w:u w:val="single"/>
          </w:rPr>
          <w:t>http://edition640.makingandknowing.org/#/essays/ann_302_ie_19</w:t>
        </w:r>
      </w:hyperlink>
      <w:r>
        <w:rPr>
          <w:sz w:val="24"/>
          <w:szCs w:val="24"/>
        </w:rPr>
        <w:t xml:space="preserve">. </w:t>
      </w:r>
    </w:p>
    <w:p w14:paraId="458A9A60" w14:textId="77777777" w:rsidR="0054622F" w:rsidRDefault="00000000">
      <w:pPr>
        <w:rPr>
          <w:sz w:val="24"/>
          <w:szCs w:val="24"/>
        </w:rPr>
      </w:pPr>
      <w:r>
        <w:rPr>
          <w:b/>
          <w:sz w:val="24"/>
          <w:szCs w:val="24"/>
        </w:rPr>
        <w:t>Optional Reading</w:t>
      </w:r>
      <w:r>
        <w:rPr>
          <w:sz w:val="24"/>
          <w:szCs w:val="24"/>
        </w:rPr>
        <w:t xml:space="preserve">: </w:t>
      </w:r>
    </w:p>
    <w:p w14:paraId="715123EC" w14:textId="77777777" w:rsidR="0054622F" w:rsidRDefault="00000000">
      <w:pPr>
        <w:numPr>
          <w:ilvl w:val="0"/>
          <w:numId w:val="28"/>
        </w:numPr>
        <w:rPr>
          <w:sz w:val="24"/>
          <w:szCs w:val="24"/>
        </w:rPr>
      </w:pPr>
      <w:r>
        <w:rPr>
          <w:sz w:val="24"/>
          <w:szCs w:val="24"/>
        </w:rPr>
        <w:t xml:space="preserve">Pamela H. Smith, “An Introduction to Ms. Fr. 640 and its Author-Practitioner.” In </w:t>
      </w:r>
      <w:r>
        <w:rPr>
          <w:i/>
          <w:sz w:val="24"/>
          <w:szCs w:val="24"/>
        </w:rPr>
        <w:t>Secrets of Craft and Nature in Renaissance France</w:t>
      </w:r>
      <w:r>
        <w:rPr>
          <w:sz w:val="24"/>
          <w:szCs w:val="24"/>
        </w:rPr>
        <w:t xml:space="preserve">, </w:t>
      </w:r>
      <w:hyperlink r:id="rId34" w:anchor="/essays/ann_300_ie_19">
        <w:r>
          <w:rPr>
            <w:color w:val="1155CC"/>
            <w:sz w:val="24"/>
            <w:szCs w:val="24"/>
            <w:u w:val="single"/>
          </w:rPr>
          <w:t>https://edition640.makingandknowing.org/#/essays/ann_300_ie_19</w:t>
        </w:r>
      </w:hyperlink>
      <w:r>
        <w:rPr>
          <w:sz w:val="24"/>
          <w:szCs w:val="24"/>
        </w:rPr>
        <w:t>.</w:t>
      </w:r>
    </w:p>
    <w:p w14:paraId="50DC06C6" w14:textId="77777777" w:rsidR="0054622F" w:rsidRDefault="00000000">
      <w:pPr>
        <w:numPr>
          <w:ilvl w:val="0"/>
          <w:numId w:val="28"/>
        </w:numPr>
        <w:rPr>
          <w:sz w:val="24"/>
          <w:szCs w:val="24"/>
        </w:rPr>
      </w:pPr>
      <w:r>
        <w:rPr>
          <w:sz w:val="24"/>
          <w:szCs w:val="24"/>
        </w:rPr>
        <w:t xml:space="preserve">Explore the </w:t>
      </w:r>
      <w:hyperlink r:id="rId35">
        <w:r>
          <w:rPr>
            <w:i/>
            <w:color w:val="1155CC"/>
            <w:sz w:val="24"/>
            <w:szCs w:val="24"/>
            <w:u w:val="single"/>
          </w:rPr>
          <w:t>Research and Teaching Companion</w:t>
        </w:r>
      </w:hyperlink>
      <w:r>
        <w:rPr>
          <w:sz w:val="24"/>
          <w:szCs w:val="24"/>
        </w:rPr>
        <w:t xml:space="preserve">. </w:t>
      </w:r>
    </w:p>
    <w:p w14:paraId="23FCC574" w14:textId="77777777" w:rsidR="0054622F" w:rsidRDefault="0054622F">
      <w:pPr>
        <w:rPr>
          <w:b/>
          <w:sz w:val="16"/>
          <w:szCs w:val="16"/>
        </w:rPr>
      </w:pPr>
    </w:p>
    <w:p w14:paraId="332FBFB8" w14:textId="77777777" w:rsidR="0054622F" w:rsidRDefault="00000000">
      <w:pPr>
        <w:pStyle w:val="Heading3"/>
        <w:spacing w:before="200"/>
      </w:pPr>
      <w:bookmarkStart w:id="14" w:name="_81idzrtaivs0" w:colFirst="0" w:colLast="0"/>
      <w:bookmarkEnd w:id="14"/>
      <w:r>
        <w:t>SEPTEMBER 11: IN CLASS</w:t>
      </w:r>
    </w:p>
    <w:p w14:paraId="49DAC1BF" w14:textId="77777777" w:rsidR="0054622F" w:rsidRDefault="00000000">
      <w:pPr>
        <w:keepLines/>
        <w:rPr>
          <w:sz w:val="24"/>
          <w:szCs w:val="24"/>
        </w:rPr>
      </w:pPr>
      <w:r>
        <w:rPr>
          <w:sz w:val="24"/>
          <w:szCs w:val="24"/>
        </w:rPr>
        <w:t xml:space="preserve">10:10–11:40: </w:t>
      </w:r>
      <w:r>
        <w:rPr>
          <w:b/>
          <w:sz w:val="24"/>
          <w:szCs w:val="24"/>
        </w:rPr>
        <w:t xml:space="preserve">Discussion: Is Handwork Knowledge? </w:t>
      </w:r>
    </w:p>
    <w:p w14:paraId="6847964C" w14:textId="77777777" w:rsidR="0054622F" w:rsidRDefault="00000000">
      <w:pPr>
        <w:numPr>
          <w:ilvl w:val="0"/>
          <w:numId w:val="1"/>
        </w:numPr>
        <w:ind w:left="720"/>
        <w:rPr>
          <w:sz w:val="24"/>
          <w:szCs w:val="24"/>
        </w:rPr>
      </w:pPr>
      <w:r>
        <w:rPr>
          <w:sz w:val="24"/>
          <w:szCs w:val="24"/>
        </w:rPr>
        <w:t>Get into groups of three. Discuss your responses to the reading. What questions did they raise for you?</w:t>
      </w:r>
    </w:p>
    <w:p w14:paraId="1D5DE09E" w14:textId="77777777" w:rsidR="0054622F" w:rsidRDefault="00000000">
      <w:pPr>
        <w:numPr>
          <w:ilvl w:val="0"/>
          <w:numId w:val="1"/>
        </w:numPr>
        <w:ind w:left="720"/>
        <w:rPr>
          <w:sz w:val="24"/>
          <w:szCs w:val="24"/>
        </w:rPr>
      </w:pPr>
      <w:r>
        <w:rPr>
          <w:sz w:val="24"/>
          <w:szCs w:val="24"/>
        </w:rPr>
        <w:t>All-group discussion of the readings</w:t>
      </w:r>
    </w:p>
    <w:p w14:paraId="357EBC4E" w14:textId="77777777" w:rsidR="0054622F" w:rsidRDefault="00000000">
      <w:pPr>
        <w:numPr>
          <w:ilvl w:val="0"/>
          <w:numId w:val="23"/>
        </w:numPr>
        <w:ind w:left="720"/>
        <w:rPr>
          <w:sz w:val="24"/>
          <w:szCs w:val="24"/>
        </w:rPr>
      </w:pPr>
      <w:r>
        <w:rPr>
          <w:sz w:val="24"/>
          <w:szCs w:val="24"/>
        </w:rPr>
        <w:t xml:space="preserve">Groups will work together on the Historical Culinary Reconstruction (HCR) assignment for the rest of the week. </w:t>
      </w:r>
    </w:p>
    <w:p w14:paraId="5A0ACAEF" w14:textId="77777777" w:rsidR="0054622F" w:rsidRDefault="00000000">
      <w:pPr>
        <w:rPr>
          <w:sz w:val="24"/>
          <w:szCs w:val="24"/>
        </w:rPr>
      </w:pPr>
      <w:r>
        <w:rPr>
          <w:sz w:val="24"/>
          <w:szCs w:val="24"/>
        </w:rPr>
        <w:t>11:40-12: Historical Culinary Recipe (HCR) introduction and permission/contribution forms</w:t>
      </w:r>
    </w:p>
    <w:p w14:paraId="6B18216B" w14:textId="77777777" w:rsidR="0054622F" w:rsidRDefault="00000000">
      <w:pPr>
        <w:rPr>
          <w:b/>
          <w:sz w:val="24"/>
          <w:szCs w:val="24"/>
        </w:rPr>
      </w:pPr>
      <w:r>
        <w:pict w14:anchorId="3F65D618">
          <v:rect id="_x0000_i1026" style="width:0;height:1.5pt" o:hralign="center" o:hrstd="t" o:hr="t" fillcolor="#a0a0a0" stroked="f"/>
        </w:pict>
      </w:r>
    </w:p>
    <w:p w14:paraId="17C6E39C" w14:textId="77777777" w:rsidR="0054622F" w:rsidRDefault="00000000">
      <w:pPr>
        <w:pStyle w:val="Heading2"/>
        <w:jc w:val="center"/>
      </w:pPr>
      <w:bookmarkStart w:id="15" w:name="_gvy5p8msuueq" w:colFirst="0" w:colLast="0"/>
      <w:bookmarkEnd w:id="15"/>
      <w:r>
        <w:t>Week 3: September 18</w:t>
      </w:r>
    </w:p>
    <w:p w14:paraId="44169424" w14:textId="77777777" w:rsidR="0054622F" w:rsidRDefault="00000000">
      <w:pPr>
        <w:pStyle w:val="Heading2"/>
        <w:jc w:val="center"/>
        <w:rPr>
          <w:color w:val="1155CC"/>
        </w:rPr>
      </w:pPr>
      <w:bookmarkStart w:id="16" w:name="_ixduji4lauwq" w:colFirst="0" w:colLast="0"/>
      <w:bookmarkEnd w:id="16"/>
      <w:r>
        <w:rPr>
          <w:color w:val="1155CC"/>
        </w:rPr>
        <w:t>Reconstruction of Historical Techniques</w:t>
      </w:r>
    </w:p>
    <w:p w14:paraId="313DF2F5" w14:textId="77777777" w:rsidR="0054622F" w:rsidRDefault="00000000">
      <w:pPr>
        <w:pStyle w:val="Heading3"/>
        <w:spacing w:before="300" w:after="0"/>
        <w:rPr>
          <w:sz w:val="24"/>
          <w:szCs w:val="24"/>
        </w:rPr>
      </w:pPr>
      <w:bookmarkStart w:id="17" w:name="_mem53cqaml10" w:colFirst="0" w:colLast="0"/>
      <w:bookmarkEnd w:id="17"/>
      <w:r>
        <w:t>REQUIRED READING/ACTIVITY</w:t>
      </w:r>
    </w:p>
    <w:p w14:paraId="309E7E97" w14:textId="77777777" w:rsidR="0054622F" w:rsidRDefault="00000000">
      <w:pPr>
        <w:numPr>
          <w:ilvl w:val="0"/>
          <w:numId w:val="7"/>
        </w:numPr>
        <w:rPr>
          <w:sz w:val="24"/>
          <w:szCs w:val="24"/>
        </w:rPr>
      </w:pPr>
      <w:r>
        <w:rPr>
          <w:sz w:val="24"/>
          <w:szCs w:val="24"/>
        </w:rPr>
        <w:t>Carry out your culinary reconstruction.</w:t>
      </w:r>
    </w:p>
    <w:p w14:paraId="4B6B3BAD" w14:textId="77777777" w:rsidR="0054622F" w:rsidRDefault="00000000">
      <w:pPr>
        <w:numPr>
          <w:ilvl w:val="1"/>
          <w:numId w:val="7"/>
        </w:numPr>
        <w:rPr>
          <w:sz w:val="24"/>
          <w:szCs w:val="24"/>
        </w:rPr>
      </w:pPr>
      <w:r>
        <w:rPr>
          <w:sz w:val="24"/>
          <w:szCs w:val="24"/>
        </w:rPr>
        <w:lastRenderedPageBreak/>
        <w:t xml:space="preserve">You are responsible for sourcing and purchasing your own materials. If this presents any hardship for you, please speak to us about it before you buy anything. We may be able to reimburse you for some of the materials. </w:t>
      </w:r>
    </w:p>
    <w:p w14:paraId="6BDD2700" w14:textId="77777777" w:rsidR="0054622F" w:rsidRDefault="00000000">
      <w:pPr>
        <w:numPr>
          <w:ilvl w:val="0"/>
          <w:numId w:val="7"/>
        </w:numPr>
        <w:rPr>
          <w:sz w:val="24"/>
          <w:szCs w:val="24"/>
        </w:rPr>
      </w:pPr>
      <w:r>
        <w:rPr>
          <w:sz w:val="24"/>
          <w:szCs w:val="24"/>
        </w:rPr>
        <w:t xml:space="preserve">Each group member should upload the same presentation in </w:t>
      </w:r>
      <w:proofErr w:type="spellStart"/>
      <w:r>
        <w:rPr>
          <w:sz w:val="24"/>
          <w:szCs w:val="24"/>
        </w:rPr>
        <w:t>Courseworks</w:t>
      </w:r>
      <w:proofErr w:type="spellEnd"/>
      <w:r>
        <w:rPr>
          <w:sz w:val="24"/>
          <w:szCs w:val="24"/>
        </w:rPr>
        <w:t xml:space="preserve"> on Sept. 17 at 11:59pm</w:t>
      </w:r>
    </w:p>
    <w:p w14:paraId="1E2E0BF6" w14:textId="77777777" w:rsidR="0054622F" w:rsidRDefault="00000000">
      <w:pPr>
        <w:numPr>
          <w:ilvl w:val="1"/>
          <w:numId w:val="7"/>
        </w:numPr>
        <w:rPr>
          <w:sz w:val="24"/>
          <w:szCs w:val="24"/>
        </w:rPr>
      </w:pPr>
      <w:r>
        <w:rPr>
          <w:sz w:val="24"/>
          <w:szCs w:val="24"/>
        </w:rPr>
        <w:t xml:space="preserve">Your group’s presentation on Sept. 18 must be </w:t>
      </w:r>
      <w:r>
        <w:rPr>
          <w:sz w:val="24"/>
          <w:szCs w:val="24"/>
          <w:u w:val="single"/>
        </w:rPr>
        <w:t>11 minutes max</w:t>
      </w:r>
      <w:r>
        <w:rPr>
          <w:sz w:val="24"/>
          <w:szCs w:val="24"/>
        </w:rPr>
        <w:t>.</w:t>
      </w:r>
    </w:p>
    <w:p w14:paraId="678D91A4" w14:textId="77777777" w:rsidR="0054622F" w:rsidRDefault="00000000">
      <w:pPr>
        <w:pStyle w:val="Heading3"/>
        <w:spacing w:before="300" w:after="0"/>
      </w:pPr>
      <w:bookmarkStart w:id="18" w:name="_jx50yffvadw8" w:colFirst="0" w:colLast="0"/>
      <w:bookmarkEnd w:id="18"/>
      <w:r>
        <w:t xml:space="preserve">SEPTEMBER 18: IN CLASS </w:t>
      </w:r>
    </w:p>
    <w:p w14:paraId="3D19200A" w14:textId="77777777" w:rsidR="0054622F" w:rsidRDefault="00000000">
      <w:pPr>
        <w:rPr>
          <w:sz w:val="24"/>
          <w:szCs w:val="24"/>
          <w:shd w:val="clear" w:color="auto" w:fill="E6B8AF"/>
        </w:rPr>
      </w:pPr>
      <w:r>
        <w:rPr>
          <w:sz w:val="24"/>
          <w:szCs w:val="24"/>
        </w:rPr>
        <w:t xml:space="preserve">10:10–11:40: Presentations of HCR process and results </w:t>
      </w:r>
    </w:p>
    <w:p w14:paraId="07EEE2D9" w14:textId="77777777" w:rsidR="0054622F" w:rsidRDefault="00000000">
      <w:pPr>
        <w:rPr>
          <w:sz w:val="24"/>
          <w:szCs w:val="24"/>
        </w:rPr>
      </w:pPr>
      <w:r>
        <w:rPr>
          <w:sz w:val="24"/>
          <w:szCs w:val="24"/>
        </w:rPr>
        <w:t>11:40–12pm: Discussion of the results (and consumption, if possible and safe to do)</w:t>
      </w:r>
    </w:p>
    <w:p w14:paraId="72814FAF" w14:textId="77777777" w:rsidR="0054622F" w:rsidRDefault="00000000">
      <w:pPr>
        <w:numPr>
          <w:ilvl w:val="1"/>
          <w:numId w:val="20"/>
        </w:numPr>
        <w:rPr>
          <w:b/>
          <w:sz w:val="24"/>
          <w:szCs w:val="24"/>
        </w:rPr>
      </w:pPr>
      <w:r>
        <w:rPr>
          <w:b/>
          <w:sz w:val="24"/>
          <w:szCs w:val="24"/>
        </w:rPr>
        <w:t>Permission/contribution forms</w:t>
      </w:r>
    </w:p>
    <w:p w14:paraId="65DAD6E5" w14:textId="77777777" w:rsidR="0054622F" w:rsidRDefault="00000000">
      <w:pPr>
        <w:numPr>
          <w:ilvl w:val="1"/>
          <w:numId w:val="20"/>
        </w:numPr>
        <w:rPr>
          <w:b/>
          <w:sz w:val="24"/>
          <w:szCs w:val="24"/>
        </w:rPr>
      </w:pPr>
      <w:r>
        <w:rPr>
          <w:b/>
          <w:sz w:val="24"/>
          <w:szCs w:val="24"/>
        </w:rPr>
        <w:t>Hand out sourdough starter</w:t>
      </w:r>
    </w:p>
    <w:p w14:paraId="177305CE" w14:textId="77777777" w:rsidR="0054622F" w:rsidRDefault="00000000">
      <w:pPr>
        <w:numPr>
          <w:ilvl w:val="1"/>
          <w:numId w:val="20"/>
        </w:numPr>
        <w:rPr>
          <w:b/>
          <w:sz w:val="24"/>
          <w:szCs w:val="24"/>
        </w:rPr>
      </w:pPr>
      <w:r>
        <w:rPr>
          <w:b/>
          <w:sz w:val="24"/>
          <w:szCs w:val="24"/>
        </w:rPr>
        <w:t>Introduction to Laboratory safety training</w:t>
      </w:r>
    </w:p>
    <w:p w14:paraId="32B277EB" w14:textId="77777777" w:rsidR="0054622F" w:rsidRDefault="00000000">
      <w:pPr>
        <w:pStyle w:val="Heading3"/>
        <w:spacing w:before="300" w:after="0"/>
        <w:rPr>
          <w:sz w:val="24"/>
          <w:szCs w:val="24"/>
        </w:rPr>
      </w:pPr>
      <w:bookmarkStart w:id="19" w:name="_d8vy3zisw8wf" w:colFirst="0" w:colLast="0"/>
      <w:bookmarkEnd w:id="19"/>
      <w:r>
        <w:t>FOLLOW UP: Week 3</w:t>
      </w:r>
    </w:p>
    <w:p w14:paraId="03AF422C" w14:textId="77777777" w:rsidR="0054622F" w:rsidRDefault="00000000">
      <w:pPr>
        <w:numPr>
          <w:ilvl w:val="0"/>
          <w:numId w:val="15"/>
        </w:numPr>
        <w:rPr>
          <w:sz w:val="24"/>
          <w:szCs w:val="24"/>
        </w:rPr>
      </w:pPr>
      <w:r>
        <w:rPr>
          <w:b/>
          <w:sz w:val="24"/>
          <w:szCs w:val="24"/>
        </w:rPr>
        <w:t>Due Sept 20:</w:t>
      </w:r>
      <w:r>
        <w:rPr>
          <w:sz w:val="24"/>
          <w:szCs w:val="24"/>
        </w:rPr>
        <w:t xml:space="preserve"> Participation and Presence goal(s) assignment. </w:t>
      </w:r>
    </w:p>
    <w:p w14:paraId="758A569E" w14:textId="77777777" w:rsidR="0054622F" w:rsidRDefault="00000000">
      <w:pPr>
        <w:numPr>
          <w:ilvl w:val="0"/>
          <w:numId w:val="15"/>
        </w:numPr>
        <w:rPr>
          <w:sz w:val="24"/>
          <w:szCs w:val="24"/>
        </w:rPr>
      </w:pPr>
      <w:r>
        <w:rPr>
          <w:b/>
          <w:sz w:val="24"/>
          <w:szCs w:val="24"/>
        </w:rPr>
        <w:t xml:space="preserve">Due Tues Sept 24: </w:t>
      </w:r>
      <w:r>
        <w:rPr>
          <w:sz w:val="24"/>
          <w:szCs w:val="24"/>
          <w:shd w:val="clear" w:color="auto" w:fill="B6D7A8"/>
        </w:rPr>
        <w:t>Reconstruction Thoughts</w:t>
      </w:r>
      <w:r>
        <w:rPr>
          <w:b/>
          <w:sz w:val="24"/>
          <w:szCs w:val="24"/>
        </w:rPr>
        <w:t xml:space="preserve"> - Add at least one comment/thought.</w:t>
      </w:r>
    </w:p>
    <w:p w14:paraId="5729D3EC" w14:textId="77777777" w:rsidR="0054622F" w:rsidRDefault="00000000">
      <w:pPr>
        <w:numPr>
          <w:ilvl w:val="0"/>
          <w:numId w:val="15"/>
        </w:numPr>
        <w:rPr>
          <w:sz w:val="24"/>
          <w:szCs w:val="24"/>
        </w:rPr>
      </w:pPr>
      <w:r>
        <w:rPr>
          <w:b/>
          <w:sz w:val="24"/>
          <w:szCs w:val="24"/>
        </w:rPr>
        <w:t>Bread making (bring bread to class on Oct. 16):</w:t>
      </w:r>
    </w:p>
    <w:p w14:paraId="7AB3ED8E" w14:textId="77777777" w:rsidR="0054622F" w:rsidRDefault="00000000">
      <w:pPr>
        <w:numPr>
          <w:ilvl w:val="1"/>
          <w:numId w:val="15"/>
        </w:numPr>
        <w:rPr>
          <w:sz w:val="24"/>
          <w:szCs w:val="24"/>
        </w:rPr>
      </w:pPr>
      <w:r>
        <w:rPr>
          <w:sz w:val="24"/>
          <w:szCs w:val="24"/>
        </w:rPr>
        <w:t>Over the coming weeks, learn to make bread! This activity helps you experience and think about an important theme of the class--Embodied Knowledge.</w:t>
      </w:r>
    </w:p>
    <w:p w14:paraId="63AD6535" w14:textId="77777777" w:rsidR="0054622F" w:rsidRDefault="00000000">
      <w:pPr>
        <w:numPr>
          <w:ilvl w:val="1"/>
          <w:numId w:val="15"/>
        </w:numPr>
        <w:rPr>
          <w:sz w:val="24"/>
          <w:szCs w:val="24"/>
        </w:rPr>
      </w:pPr>
      <w:r>
        <w:rPr>
          <w:sz w:val="24"/>
          <w:szCs w:val="24"/>
        </w:rPr>
        <w:t>Start early enough that you can bake more than once—you will need to experiment (and you will want to eat some of it!)</w:t>
      </w:r>
    </w:p>
    <w:p w14:paraId="0E108F94" w14:textId="77777777" w:rsidR="0054622F" w:rsidRDefault="00000000">
      <w:pPr>
        <w:numPr>
          <w:ilvl w:val="1"/>
          <w:numId w:val="15"/>
        </w:numPr>
        <w:rPr>
          <w:sz w:val="24"/>
          <w:szCs w:val="24"/>
        </w:rPr>
      </w:pPr>
      <w:r>
        <w:rPr>
          <w:sz w:val="24"/>
          <w:szCs w:val="24"/>
        </w:rPr>
        <w:t>You will need to research the ingredients and process of making sixteenth-century bread.</w:t>
      </w:r>
    </w:p>
    <w:p w14:paraId="2C60D4C4" w14:textId="77777777" w:rsidR="0054622F" w:rsidRDefault="00000000">
      <w:pPr>
        <w:numPr>
          <w:ilvl w:val="1"/>
          <w:numId w:val="15"/>
        </w:numPr>
        <w:rPr>
          <w:sz w:val="24"/>
          <w:szCs w:val="24"/>
        </w:rPr>
      </w:pPr>
      <w:r>
        <w:rPr>
          <w:sz w:val="24"/>
          <w:szCs w:val="24"/>
        </w:rPr>
        <w:t xml:space="preserve">Remember to document your process: keep notes and reflections and take copious pictures as you learn to make bread. </w:t>
      </w:r>
    </w:p>
    <w:p w14:paraId="19CF3F4B" w14:textId="77777777" w:rsidR="0054622F" w:rsidRDefault="00000000">
      <w:pPr>
        <w:numPr>
          <w:ilvl w:val="0"/>
          <w:numId w:val="15"/>
        </w:numPr>
        <w:rPr>
          <w:b/>
          <w:sz w:val="24"/>
          <w:szCs w:val="24"/>
        </w:rPr>
      </w:pPr>
      <w:r>
        <w:rPr>
          <w:b/>
          <w:sz w:val="24"/>
          <w:szCs w:val="24"/>
        </w:rPr>
        <w:t>Laboratory safety training (complete over the coming two weeks)</w:t>
      </w:r>
    </w:p>
    <w:p w14:paraId="3EBBDCCA" w14:textId="77777777" w:rsidR="0054622F" w:rsidRDefault="00000000">
      <w:pPr>
        <w:numPr>
          <w:ilvl w:val="1"/>
          <w:numId w:val="15"/>
        </w:numPr>
        <w:rPr>
          <w:sz w:val="24"/>
          <w:szCs w:val="24"/>
        </w:rPr>
      </w:pPr>
      <w:r>
        <w:rPr>
          <w:sz w:val="24"/>
          <w:szCs w:val="24"/>
        </w:rPr>
        <w:t xml:space="preserve">It is recommended that you take TC7200 (Part 1 of Initial Laboratory Safety Training). </w:t>
      </w:r>
    </w:p>
    <w:p w14:paraId="4812023B" w14:textId="77777777" w:rsidR="0054622F" w:rsidRDefault="00000000">
      <w:pPr>
        <w:rPr>
          <w:sz w:val="24"/>
          <w:szCs w:val="24"/>
        </w:rPr>
      </w:pPr>
      <w:r>
        <w:pict w14:anchorId="40D32445">
          <v:rect id="_x0000_i1027" style="width:0;height:1.5pt" o:hralign="center" o:hrstd="t" o:hr="t" fillcolor="#a0a0a0" stroked="f"/>
        </w:pict>
      </w:r>
    </w:p>
    <w:p w14:paraId="75EC6AE5" w14:textId="77777777" w:rsidR="0054622F" w:rsidRDefault="00000000">
      <w:pPr>
        <w:pStyle w:val="Heading2"/>
        <w:jc w:val="center"/>
      </w:pPr>
      <w:bookmarkStart w:id="20" w:name="_3z1ofi1scpcv" w:colFirst="0" w:colLast="0"/>
      <w:bookmarkEnd w:id="20"/>
      <w:r>
        <w:t>Week 4: September 25</w:t>
      </w:r>
    </w:p>
    <w:p w14:paraId="09CDCEC0" w14:textId="77777777" w:rsidR="0054622F" w:rsidRDefault="00000000">
      <w:pPr>
        <w:pStyle w:val="Heading2"/>
        <w:jc w:val="center"/>
        <w:rPr>
          <w:color w:val="0B5394"/>
        </w:rPr>
      </w:pPr>
      <w:bookmarkStart w:id="21" w:name="_ricgojgy26vr" w:colFirst="0" w:colLast="0"/>
      <w:bookmarkEnd w:id="21"/>
      <w:r>
        <w:rPr>
          <w:color w:val="1155CC"/>
        </w:rPr>
        <w:t>Dyeing &amp; Colors I: Colors and Dyes in Early Modern Europe</w:t>
      </w:r>
    </w:p>
    <w:p w14:paraId="37816375" w14:textId="77777777" w:rsidR="0054622F" w:rsidRDefault="00000000">
      <w:pPr>
        <w:pStyle w:val="Heading3"/>
        <w:spacing w:before="300" w:after="0"/>
      </w:pPr>
      <w:bookmarkStart w:id="22" w:name="_k3yhh56ct3xv" w:colFirst="0" w:colLast="0"/>
      <w:bookmarkEnd w:id="22"/>
      <w:r>
        <w:t>REQUIRED READING/ACTIVITY</w:t>
      </w:r>
    </w:p>
    <w:p w14:paraId="79D152D2" w14:textId="77777777" w:rsidR="0054622F" w:rsidRDefault="00000000">
      <w:pPr>
        <w:rPr>
          <w:sz w:val="24"/>
          <w:szCs w:val="24"/>
        </w:rPr>
      </w:pPr>
      <w:r>
        <w:rPr>
          <w:b/>
          <w:sz w:val="24"/>
          <w:szCs w:val="24"/>
        </w:rPr>
        <w:t xml:space="preserve">Watch: </w:t>
      </w:r>
      <w:hyperlink r:id="rId36">
        <w:r>
          <w:rPr>
            <w:color w:val="1155CC"/>
            <w:sz w:val="24"/>
            <w:szCs w:val="24"/>
            <w:u w:val="single"/>
          </w:rPr>
          <w:t>Cochineal cultivation today</w:t>
        </w:r>
      </w:hyperlink>
      <w:r>
        <w:rPr>
          <w:sz w:val="24"/>
          <w:szCs w:val="24"/>
        </w:rPr>
        <w:t>.</w:t>
      </w:r>
    </w:p>
    <w:p w14:paraId="6E6341E4" w14:textId="77777777" w:rsidR="0054622F" w:rsidRDefault="00000000">
      <w:pPr>
        <w:rPr>
          <w:b/>
          <w:sz w:val="24"/>
          <w:szCs w:val="24"/>
        </w:rPr>
      </w:pPr>
      <w:r>
        <w:rPr>
          <w:b/>
          <w:sz w:val="24"/>
          <w:szCs w:val="24"/>
        </w:rPr>
        <w:t xml:space="preserve">Read: </w:t>
      </w:r>
    </w:p>
    <w:p w14:paraId="70E3AE8D" w14:textId="77777777" w:rsidR="0054622F" w:rsidRDefault="00000000">
      <w:pPr>
        <w:numPr>
          <w:ilvl w:val="0"/>
          <w:numId w:val="5"/>
        </w:numPr>
        <w:rPr>
          <w:color w:val="000000"/>
          <w:sz w:val="24"/>
          <w:szCs w:val="24"/>
        </w:rPr>
      </w:pPr>
      <w:hyperlink r:id="rId37">
        <w:r>
          <w:rPr>
            <w:color w:val="1155CC"/>
            <w:sz w:val="24"/>
            <w:szCs w:val="24"/>
            <w:u w:val="single"/>
          </w:rPr>
          <w:t>https://feriamaestros.com/pages/pprofile-bertha-estrada-huipe</w:t>
        </w:r>
      </w:hyperlink>
    </w:p>
    <w:p w14:paraId="69AC589F" w14:textId="77777777" w:rsidR="0054622F" w:rsidRDefault="00000000">
      <w:pPr>
        <w:numPr>
          <w:ilvl w:val="0"/>
          <w:numId w:val="5"/>
        </w:numPr>
        <w:rPr>
          <w:sz w:val="24"/>
          <w:szCs w:val="24"/>
        </w:rPr>
      </w:pPr>
      <w:hyperlink r:id="rId38">
        <w:r>
          <w:rPr>
            <w:color w:val="1155CC"/>
            <w:sz w:val="24"/>
            <w:szCs w:val="24"/>
            <w:u w:val="single"/>
          </w:rPr>
          <w:t>https://oaxacaculture.com/2019/02/feathered-plumage-rebozos-in-ahuiran-michoacan/</w:t>
        </w:r>
      </w:hyperlink>
    </w:p>
    <w:p w14:paraId="13D0C047" w14:textId="77777777" w:rsidR="0054622F" w:rsidRDefault="00000000">
      <w:pPr>
        <w:numPr>
          <w:ilvl w:val="0"/>
          <w:numId w:val="5"/>
        </w:numPr>
        <w:rPr>
          <w:color w:val="000000"/>
          <w:sz w:val="24"/>
          <w:szCs w:val="24"/>
        </w:rPr>
      </w:pPr>
      <w:r>
        <w:rPr>
          <w:sz w:val="24"/>
          <w:szCs w:val="24"/>
        </w:rPr>
        <w:t xml:space="preserve">Elena Phipps, “Cochineal Red: The Art History of a Color,” </w:t>
      </w:r>
      <w:r>
        <w:rPr>
          <w:i/>
          <w:sz w:val="24"/>
          <w:szCs w:val="24"/>
        </w:rPr>
        <w:t>Metropolitan Museum of Art</w:t>
      </w:r>
      <w:r>
        <w:rPr>
          <w:sz w:val="24"/>
          <w:szCs w:val="24"/>
        </w:rPr>
        <w:t>.</w:t>
      </w:r>
    </w:p>
    <w:p w14:paraId="4A6D2894" w14:textId="77777777" w:rsidR="0054622F" w:rsidRDefault="00000000">
      <w:pPr>
        <w:numPr>
          <w:ilvl w:val="0"/>
          <w:numId w:val="5"/>
        </w:numPr>
        <w:rPr>
          <w:color w:val="000000"/>
          <w:sz w:val="24"/>
          <w:szCs w:val="24"/>
        </w:rPr>
      </w:pPr>
      <w:proofErr w:type="spellStart"/>
      <w:r>
        <w:rPr>
          <w:sz w:val="24"/>
          <w:szCs w:val="24"/>
        </w:rPr>
        <w:t>Ulinka</w:t>
      </w:r>
      <w:proofErr w:type="spellEnd"/>
      <w:r>
        <w:rPr>
          <w:sz w:val="24"/>
          <w:szCs w:val="24"/>
        </w:rPr>
        <w:t xml:space="preserve"> </w:t>
      </w:r>
      <w:proofErr w:type="spellStart"/>
      <w:r>
        <w:rPr>
          <w:sz w:val="24"/>
          <w:szCs w:val="24"/>
        </w:rPr>
        <w:t>Rublack</w:t>
      </w:r>
      <w:proofErr w:type="spellEnd"/>
      <w:r>
        <w:rPr>
          <w:sz w:val="24"/>
          <w:szCs w:val="24"/>
        </w:rPr>
        <w:t xml:space="preserve">, “Renaissance Dress, Cultures of Making, and the Period Eye,” in </w:t>
      </w:r>
      <w:r>
        <w:rPr>
          <w:i/>
          <w:sz w:val="24"/>
          <w:szCs w:val="24"/>
        </w:rPr>
        <w:t>New Directions in Making and Knowing</w:t>
      </w:r>
      <w:r>
        <w:rPr>
          <w:sz w:val="24"/>
          <w:szCs w:val="24"/>
        </w:rPr>
        <w:t xml:space="preserve">, a special issue of </w:t>
      </w:r>
      <w:r>
        <w:rPr>
          <w:i/>
          <w:sz w:val="24"/>
          <w:szCs w:val="24"/>
        </w:rPr>
        <w:t>West 86th: A Journal of Decorative Arts, Design History, and Material Culture 23.1</w:t>
      </w:r>
      <w:r>
        <w:rPr>
          <w:sz w:val="24"/>
          <w:szCs w:val="24"/>
        </w:rPr>
        <w:t xml:space="preserve"> (2016): 6-34.</w:t>
      </w:r>
    </w:p>
    <w:p w14:paraId="58BA85DD" w14:textId="77777777" w:rsidR="0054622F" w:rsidRDefault="00000000">
      <w:pPr>
        <w:numPr>
          <w:ilvl w:val="0"/>
          <w:numId w:val="5"/>
        </w:numPr>
        <w:rPr>
          <w:color w:val="000000"/>
          <w:sz w:val="24"/>
          <w:szCs w:val="24"/>
        </w:rPr>
      </w:pPr>
      <w:proofErr w:type="spellStart"/>
      <w:r>
        <w:rPr>
          <w:sz w:val="24"/>
          <w:szCs w:val="24"/>
        </w:rPr>
        <w:t>Ulinka</w:t>
      </w:r>
      <w:proofErr w:type="spellEnd"/>
      <w:r>
        <w:rPr>
          <w:sz w:val="24"/>
          <w:szCs w:val="24"/>
        </w:rPr>
        <w:t xml:space="preserve"> </w:t>
      </w:r>
      <w:proofErr w:type="spellStart"/>
      <w:r>
        <w:rPr>
          <w:sz w:val="24"/>
          <w:szCs w:val="24"/>
        </w:rPr>
        <w:t>Rublack</w:t>
      </w:r>
      <w:proofErr w:type="spellEnd"/>
      <w:r>
        <w:rPr>
          <w:sz w:val="24"/>
          <w:szCs w:val="24"/>
        </w:rPr>
        <w:t xml:space="preserve">, “Befeathering the European: The Matter of Feathers in the Material Renaissance,” </w:t>
      </w:r>
      <w:r>
        <w:rPr>
          <w:i/>
          <w:sz w:val="24"/>
          <w:szCs w:val="24"/>
        </w:rPr>
        <w:t>American Historical Review 126.1</w:t>
      </w:r>
      <w:r>
        <w:rPr>
          <w:sz w:val="24"/>
          <w:szCs w:val="24"/>
        </w:rPr>
        <w:t xml:space="preserve"> (2021): 19-53.</w:t>
      </w:r>
    </w:p>
    <w:p w14:paraId="06AE4FCC" w14:textId="77777777" w:rsidR="0054622F" w:rsidRDefault="00000000">
      <w:pPr>
        <w:numPr>
          <w:ilvl w:val="0"/>
          <w:numId w:val="5"/>
        </w:numPr>
        <w:rPr>
          <w:color w:val="000000"/>
          <w:sz w:val="24"/>
          <w:szCs w:val="24"/>
        </w:rPr>
      </w:pPr>
      <w:r>
        <w:rPr>
          <w:sz w:val="24"/>
          <w:szCs w:val="24"/>
        </w:rPr>
        <w:lastRenderedPageBreak/>
        <w:t xml:space="preserve">Read over the Lesson Plan on Dyeing in the </w:t>
      </w:r>
      <w:hyperlink r:id="rId39">
        <w:r>
          <w:rPr>
            <w:color w:val="1155CC"/>
            <w:sz w:val="24"/>
            <w:szCs w:val="24"/>
            <w:u w:val="single"/>
          </w:rPr>
          <w:t>Research and Teaching Companion</w:t>
        </w:r>
      </w:hyperlink>
      <w:r>
        <w:rPr>
          <w:b/>
          <w:color w:val="792421"/>
          <w:sz w:val="24"/>
          <w:szCs w:val="24"/>
        </w:rPr>
        <w:t>.</w:t>
      </w:r>
    </w:p>
    <w:p w14:paraId="6837F6C9" w14:textId="77777777" w:rsidR="0054622F" w:rsidRDefault="00000000">
      <w:pPr>
        <w:rPr>
          <w:b/>
          <w:sz w:val="24"/>
          <w:szCs w:val="24"/>
        </w:rPr>
      </w:pPr>
      <w:r>
        <w:rPr>
          <w:b/>
          <w:sz w:val="24"/>
          <w:szCs w:val="24"/>
        </w:rPr>
        <w:t>Optional Reading</w:t>
      </w:r>
    </w:p>
    <w:p w14:paraId="46036745" w14:textId="77777777" w:rsidR="0054622F" w:rsidRDefault="00000000">
      <w:pPr>
        <w:widowControl w:val="0"/>
        <w:numPr>
          <w:ilvl w:val="0"/>
          <w:numId w:val="5"/>
        </w:numPr>
        <w:rPr>
          <w:sz w:val="24"/>
          <w:szCs w:val="24"/>
        </w:rPr>
      </w:pPr>
      <w:r>
        <w:rPr>
          <w:sz w:val="24"/>
          <w:szCs w:val="24"/>
        </w:rPr>
        <w:t xml:space="preserve">Miruna Achim, “Cochineal.” In </w:t>
      </w:r>
      <w:r>
        <w:rPr>
          <w:i/>
          <w:sz w:val="24"/>
          <w:szCs w:val="24"/>
        </w:rPr>
        <w:t>New World Objects of Knowledge: A Cabinet of Curiosities, edited by Mark Thurner, Juan Pimentel, and University of London</w:t>
      </w:r>
      <w:r>
        <w:rPr>
          <w:sz w:val="24"/>
          <w:szCs w:val="24"/>
        </w:rPr>
        <w:t>. https://doi.org/10.14296/2104.9781908857835.</w:t>
      </w:r>
    </w:p>
    <w:p w14:paraId="0B9D8B46" w14:textId="77777777" w:rsidR="0054622F" w:rsidRDefault="00000000">
      <w:pPr>
        <w:widowControl w:val="0"/>
        <w:numPr>
          <w:ilvl w:val="0"/>
          <w:numId w:val="5"/>
        </w:numPr>
        <w:rPr>
          <w:sz w:val="24"/>
          <w:szCs w:val="24"/>
        </w:rPr>
      </w:pPr>
      <w:r>
        <w:rPr>
          <w:sz w:val="24"/>
          <w:szCs w:val="24"/>
        </w:rPr>
        <w:t xml:space="preserve">Ana Serrano, Cochineal and the Changing Patterns of Consumption of Red Dyes in Early Modern European Textile Industries, in Beatriz Marín-Aguilera and Stefan Hanß, eds., </w:t>
      </w:r>
      <w:r>
        <w:rPr>
          <w:i/>
          <w:sz w:val="24"/>
          <w:szCs w:val="24"/>
        </w:rPr>
        <w:t>Subjectivities In-Between Early Modern Global Textiles</w:t>
      </w:r>
      <w:r>
        <w:rPr>
          <w:sz w:val="24"/>
          <w:szCs w:val="24"/>
        </w:rPr>
        <w:t xml:space="preserve"> (Amsterdam: Amsterdam University Press, 2023), 347-67.</w:t>
      </w:r>
    </w:p>
    <w:p w14:paraId="35F4C1AA" w14:textId="77777777" w:rsidR="0054622F" w:rsidRDefault="00000000">
      <w:pPr>
        <w:widowControl w:val="0"/>
        <w:numPr>
          <w:ilvl w:val="0"/>
          <w:numId w:val="31"/>
        </w:numPr>
        <w:rPr>
          <w:sz w:val="24"/>
          <w:szCs w:val="24"/>
        </w:rPr>
      </w:pPr>
      <w:r>
        <w:rPr>
          <w:sz w:val="24"/>
          <w:szCs w:val="24"/>
        </w:rPr>
        <w:t xml:space="preserve">For more on </w:t>
      </w:r>
      <w:proofErr w:type="spellStart"/>
      <w:r>
        <w:rPr>
          <w:sz w:val="24"/>
          <w:szCs w:val="24"/>
        </w:rPr>
        <w:t>featherworking</w:t>
      </w:r>
      <w:proofErr w:type="spellEnd"/>
      <w:r>
        <w:rPr>
          <w:sz w:val="24"/>
          <w:szCs w:val="24"/>
        </w:rPr>
        <w:t xml:space="preserve">, see </w:t>
      </w:r>
      <w:r>
        <w:rPr>
          <w:sz w:val="24"/>
          <w:szCs w:val="24"/>
          <w:highlight w:val="white"/>
        </w:rPr>
        <w:t xml:space="preserve">Alessandra Russo, Gerhard Wolf, Diana Fane (eds.), </w:t>
      </w:r>
      <w:r>
        <w:rPr>
          <w:i/>
          <w:sz w:val="24"/>
          <w:szCs w:val="24"/>
          <w:highlight w:val="white"/>
        </w:rPr>
        <w:t>Images Take Flight. Feather Art in Mexico and Europe 1300-1700</w:t>
      </w:r>
      <w:r>
        <w:rPr>
          <w:sz w:val="24"/>
          <w:szCs w:val="24"/>
          <w:highlight w:val="white"/>
        </w:rPr>
        <w:t xml:space="preserve"> (Munich, </w:t>
      </w:r>
      <w:proofErr w:type="spellStart"/>
      <w:r>
        <w:rPr>
          <w:sz w:val="24"/>
          <w:szCs w:val="24"/>
          <w:highlight w:val="white"/>
        </w:rPr>
        <w:t>Hirmer</w:t>
      </w:r>
      <w:proofErr w:type="spellEnd"/>
      <w:r>
        <w:rPr>
          <w:sz w:val="24"/>
          <w:szCs w:val="24"/>
          <w:highlight w:val="white"/>
        </w:rPr>
        <w:t>/ University of Chicago Press, 2015), and the work of</w:t>
      </w:r>
      <w:r>
        <w:rPr>
          <w:sz w:val="24"/>
          <w:szCs w:val="24"/>
        </w:rPr>
        <w:t xml:space="preserve"> Stefan Hanß.</w:t>
      </w:r>
    </w:p>
    <w:p w14:paraId="09B66A4E" w14:textId="77777777" w:rsidR="0054622F" w:rsidRDefault="00000000">
      <w:pPr>
        <w:pStyle w:val="Heading3"/>
        <w:spacing w:before="300" w:after="0"/>
      </w:pPr>
      <w:bookmarkStart w:id="23" w:name="_3vzfgefqfyod" w:colFirst="0" w:colLast="0"/>
      <w:bookmarkEnd w:id="23"/>
      <w:r>
        <w:t>SEPTEMBER 25: IN CLASS</w:t>
      </w:r>
    </w:p>
    <w:p w14:paraId="3618FA1E" w14:textId="77777777" w:rsidR="0054622F" w:rsidRDefault="00000000">
      <w:pPr>
        <w:rPr>
          <w:sz w:val="24"/>
          <w:szCs w:val="24"/>
        </w:rPr>
      </w:pPr>
      <w:r>
        <w:rPr>
          <w:sz w:val="24"/>
          <w:szCs w:val="24"/>
        </w:rPr>
        <w:t xml:space="preserve">10:10–11:30: Discussion of readings </w:t>
      </w:r>
    </w:p>
    <w:p w14:paraId="77402B2F" w14:textId="77777777" w:rsidR="0054622F" w:rsidRDefault="00000000">
      <w:pPr>
        <w:rPr>
          <w:sz w:val="24"/>
          <w:szCs w:val="24"/>
        </w:rPr>
      </w:pPr>
      <w:r>
        <w:rPr>
          <w:sz w:val="24"/>
          <w:szCs w:val="24"/>
        </w:rPr>
        <w:t>11:30-12: Intro to Final Projects</w:t>
      </w:r>
    </w:p>
    <w:p w14:paraId="73C5A58E" w14:textId="77777777" w:rsidR="0054622F" w:rsidRDefault="00000000">
      <w:pPr>
        <w:numPr>
          <w:ilvl w:val="0"/>
          <w:numId w:val="22"/>
        </w:numPr>
        <w:rPr>
          <w:sz w:val="24"/>
          <w:szCs w:val="24"/>
          <w:shd w:val="clear" w:color="auto" w:fill="F9CB9C"/>
        </w:rPr>
      </w:pPr>
      <w:r>
        <w:rPr>
          <w:sz w:val="24"/>
          <w:szCs w:val="24"/>
          <w:shd w:val="clear" w:color="auto" w:fill="F9CB9C"/>
        </w:rPr>
        <w:t>Assignment Sheet: Final Projects</w:t>
      </w:r>
    </w:p>
    <w:p w14:paraId="006D1F9E" w14:textId="77777777" w:rsidR="0054622F" w:rsidRDefault="00000000">
      <w:pPr>
        <w:numPr>
          <w:ilvl w:val="0"/>
          <w:numId w:val="22"/>
        </w:numPr>
        <w:rPr>
          <w:sz w:val="24"/>
          <w:szCs w:val="24"/>
        </w:rPr>
      </w:pPr>
      <w:r>
        <w:rPr>
          <w:sz w:val="24"/>
          <w:szCs w:val="24"/>
        </w:rPr>
        <w:t xml:space="preserve">Explore the </w:t>
      </w:r>
      <w:hyperlink r:id="rId40">
        <w:r>
          <w:rPr>
            <w:i/>
            <w:color w:val="1155CC"/>
            <w:sz w:val="24"/>
            <w:szCs w:val="24"/>
            <w:u w:val="single"/>
          </w:rPr>
          <w:t>Research and Teaching Companion</w:t>
        </w:r>
      </w:hyperlink>
      <w:r>
        <w:rPr>
          <w:sz w:val="24"/>
          <w:szCs w:val="24"/>
        </w:rPr>
        <w:t xml:space="preserve"> for previous student projects.</w:t>
      </w:r>
    </w:p>
    <w:p w14:paraId="75629A95" w14:textId="77777777" w:rsidR="0054622F" w:rsidRDefault="00000000">
      <w:pPr>
        <w:pStyle w:val="Heading3"/>
        <w:spacing w:before="300" w:after="0"/>
      </w:pPr>
      <w:bookmarkStart w:id="24" w:name="_pn80mavzwwia" w:colFirst="0" w:colLast="0"/>
      <w:bookmarkEnd w:id="24"/>
      <w:r>
        <w:t>FOLLOW UP: Week 4</w:t>
      </w:r>
    </w:p>
    <w:p w14:paraId="62D12A15" w14:textId="77777777" w:rsidR="0054622F" w:rsidRDefault="00000000">
      <w:pPr>
        <w:numPr>
          <w:ilvl w:val="0"/>
          <w:numId w:val="8"/>
        </w:numPr>
        <w:rPr>
          <w:sz w:val="24"/>
          <w:szCs w:val="24"/>
        </w:rPr>
      </w:pPr>
      <w:r>
        <w:rPr>
          <w:sz w:val="24"/>
          <w:szCs w:val="24"/>
        </w:rPr>
        <w:t>Sign up for Dyeing sessions and museum visits</w:t>
      </w:r>
    </w:p>
    <w:p w14:paraId="0D4858D9" w14:textId="77777777" w:rsidR="0054622F" w:rsidRDefault="00000000">
      <w:pPr>
        <w:numPr>
          <w:ilvl w:val="0"/>
          <w:numId w:val="8"/>
        </w:numPr>
        <w:rPr>
          <w:sz w:val="24"/>
          <w:szCs w:val="24"/>
        </w:rPr>
      </w:pPr>
      <w:r>
        <w:rPr>
          <w:sz w:val="24"/>
          <w:szCs w:val="24"/>
        </w:rPr>
        <w:t xml:space="preserve">Browse the Met Museum textile collection, doing searches for </w:t>
      </w:r>
      <w:hyperlink r:id="rId41">
        <w:r>
          <w:rPr>
            <w:color w:val="1155CC"/>
            <w:sz w:val="24"/>
            <w:szCs w:val="24"/>
            <w:u w:val="single"/>
          </w:rPr>
          <w:t>South American textiles</w:t>
        </w:r>
      </w:hyperlink>
      <w:r>
        <w:rPr>
          <w:sz w:val="24"/>
          <w:szCs w:val="24"/>
        </w:rPr>
        <w:t xml:space="preserve"> or </w:t>
      </w:r>
      <w:hyperlink r:id="rId42">
        <w:r>
          <w:rPr>
            <w:color w:val="1155CC"/>
            <w:sz w:val="24"/>
            <w:szCs w:val="24"/>
            <w:u w:val="single"/>
          </w:rPr>
          <w:t>https://www.metmuseum.org/art/collection/search?material=Textiles&amp;q=textile&amp;geolocation=South+America&amp;era=A.D.+1000-1400</w:t>
        </w:r>
      </w:hyperlink>
      <w:r>
        <w:rPr>
          <w:sz w:val="24"/>
          <w:szCs w:val="24"/>
        </w:rPr>
        <w:t xml:space="preserve"> </w:t>
      </w:r>
      <w:proofErr w:type="spellStart"/>
      <w:r>
        <w:rPr>
          <w:sz w:val="24"/>
          <w:szCs w:val="24"/>
        </w:rPr>
        <w:t>or</w:t>
      </w:r>
      <w:proofErr w:type="spellEnd"/>
      <w:r>
        <w:rPr>
          <w:sz w:val="24"/>
          <w:szCs w:val="24"/>
        </w:rPr>
        <w:t xml:space="preserve"> for Central American textiles: </w:t>
      </w:r>
      <w:hyperlink r:id="rId43">
        <w:r>
          <w:rPr>
            <w:color w:val="1155CC"/>
            <w:sz w:val="24"/>
            <w:szCs w:val="24"/>
            <w:u w:val="single"/>
          </w:rPr>
          <w:t>https://www.metmuseum.org/art/collection/search?material=Textiles&amp;q=textile&amp;geolocation=North+and+Central+America&amp;era=A.D.+1600-1800</w:t>
        </w:r>
      </w:hyperlink>
      <w:r>
        <w:rPr>
          <w:sz w:val="24"/>
          <w:szCs w:val="24"/>
        </w:rPr>
        <w:t>.</w:t>
      </w:r>
    </w:p>
    <w:p w14:paraId="2B8541EB" w14:textId="77777777" w:rsidR="0054622F" w:rsidRDefault="00000000">
      <w:pPr>
        <w:numPr>
          <w:ilvl w:val="0"/>
          <w:numId w:val="8"/>
        </w:numPr>
        <w:rPr>
          <w:b/>
          <w:sz w:val="24"/>
          <w:szCs w:val="24"/>
        </w:rPr>
      </w:pPr>
      <w:r>
        <w:rPr>
          <w:b/>
          <w:sz w:val="24"/>
          <w:szCs w:val="24"/>
        </w:rPr>
        <w:t>Laboratory safety training (complete before next week’s lab sessions)</w:t>
      </w:r>
    </w:p>
    <w:p w14:paraId="323E99FB" w14:textId="77777777" w:rsidR="0054622F" w:rsidRDefault="00000000">
      <w:pPr>
        <w:numPr>
          <w:ilvl w:val="0"/>
          <w:numId w:val="8"/>
        </w:numPr>
        <w:rPr>
          <w:sz w:val="24"/>
          <w:szCs w:val="24"/>
        </w:rPr>
      </w:pPr>
      <w:r>
        <w:rPr>
          <w:sz w:val="24"/>
          <w:szCs w:val="24"/>
        </w:rPr>
        <w:t xml:space="preserve">Read over the Lesson Plan on Dyeing in the </w:t>
      </w:r>
      <w:hyperlink r:id="rId44">
        <w:r>
          <w:rPr>
            <w:color w:val="1155CC"/>
            <w:sz w:val="24"/>
            <w:szCs w:val="24"/>
            <w:u w:val="single"/>
          </w:rPr>
          <w:t>Research and Teaching Companion</w:t>
        </w:r>
      </w:hyperlink>
      <w:r>
        <w:rPr>
          <w:sz w:val="24"/>
          <w:szCs w:val="24"/>
        </w:rPr>
        <w:t>, including</w:t>
      </w:r>
    </w:p>
    <w:p w14:paraId="26A60235" w14:textId="77777777" w:rsidR="0054622F" w:rsidRDefault="00000000">
      <w:pPr>
        <w:numPr>
          <w:ilvl w:val="1"/>
          <w:numId w:val="8"/>
        </w:numPr>
      </w:pPr>
      <w:hyperlink r:id="rId45">
        <w:r>
          <w:rPr>
            <w:b/>
            <w:color w:val="792421"/>
            <w:sz w:val="24"/>
            <w:szCs w:val="24"/>
          </w:rPr>
          <w:t>Dyeing with Natural Colorants</w:t>
        </w:r>
      </w:hyperlink>
    </w:p>
    <w:p w14:paraId="49AF84CB" w14:textId="77777777" w:rsidR="0054622F" w:rsidRDefault="00000000">
      <w:pPr>
        <w:numPr>
          <w:ilvl w:val="1"/>
          <w:numId w:val="8"/>
        </w:numPr>
      </w:pPr>
      <w:hyperlink r:id="rId46">
        <w:r>
          <w:rPr>
            <w:b/>
            <w:color w:val="792421"/>
            <w:sz w:val="24"/>
            <w:szCs w:val="24"/>
          </w:rPr>
          <w:t>Cochineal Dye: History, Chemistry, and Preparation</w:t>
        </w:r>
      </w:hyperlink>
    </w:p>
    <w:p w14:paraId="6D863BE8" w14:textId="77777777" w:rsidR="0054622F" w:rsidRDefault="00000000">
      <w:pPr>
        <w:numPr>
          <w:ilvl w:val="1"/>
          <w:numId w:val="8"/>
        </w:numPr>
      </w:pPr>
      <w:hyperlink r:id="rId47">
        <w:r>
          <w:rPr>
            <w:b/>
            <w:color w:val="792421"/>
            <w:sz w:val="24"/>
            <w:szCs w:val="24"/>
          </w:rPr>
          <w:t>Pictures of Common Natural Dyestuffs</w:t>
        </w:r>
      </w:hyperlink>
    </w:p>
    <w:p w14:paraId="51B51D27" w14:textId="77777777" w:rsidR="0054622F" w:rsidRDefault="00000000">
      <w:pPr>
        <w:numPr>
          <w:ilvl w:val="0"/>
          <w:numId w:val="8"/>
        </w:numPr>
        <w:rPr>
          <w:sz w:val="24"/>
          <w:szCs w:val="24"/>
        </w:rPr>
      </w:pPr>
      <w:r>
        <w:rPr>
          <w:sz w:val="24"/>
          <w:szCs w:val="24"/>
        </w:rPr>
        <w:t xml:space="preserve">Begin contemplating ideas for your Final Project: read over </w:t>
      </w:r>
      <w:r>
        <w:rPr>
          <w:sz w:val="24"/>
          <w:szCs w:val="24"/>
          <w:shd w:val="clear" w:color="auto" w:fill="F9CB9C"/>
        </w:rPr>
        <w:t>Assignment Sheet: Final Projects</w:t>
      </w:r>
      <w:r>
        <w:rPr>
          <w:sz w:val="24"/>
          <w:szCs w:val="24"/>
        </w:rPr>
        <w:t xml:space="preserve"> and explore the </w:t>
      </w:r>
      <w:hyperlink r:id="rId48">
        <w:r>
          <w:rPr>
            <w:i/>
            <w:color w:val="1155CC"/>
            <w:sz w:val="24"/>
            <w:szCs w:val="24"/>
            <w:u w:val="single"/>
          </w:rPr>
          <w:t>Research and Teaching Companion</w:t>
        </w:r>
      </w:hyperlink>
      <w:r>
        <w:rPr>
          <w:sz w:val="24"/>
          <w:szCs w:val="24"/>
        </w:rPr>
        <w:t xml:space="preserve"> for previous student projects and lesson plans.</w:t>
      </w:r>
    </w:p>
    <w:p w14:paraId="2C2C5456" w14:textId="77777777" w:rsidR="0054622F" w:rsidRDefault="00000000">
      <w:r>
        <w:pict w14:anchorId="7F2344D4">
          <v:rect id="_x0000_i1028" style="width:0;height:1.5pt" o:hralign="center" o:hrstd="t" o:hr="t" fillcolor="#a0a0a0" stroked="f"/>
        </w:pict>
      </w:r>
    </w:p>
    <w:p w14:paraId="3BAC21B0" w14:textId="77777777" w:rsidR="0054622F" w:rsidRDefault="00000000">
      <w:pPr>
        <w:pStyle w:val="Heading2"/>
        <w:spacing w:after="0"/>
        <w:jc w:val="center"/>
      </w:pPr>
      <w:bookmarkStart w:id="25" w:name="_5yqsofcfim5m" w:colFirst="0" w:colLast="0"/>
      <w:bookmarkEnd w:id="25"/>
      <w:r>
        <w:t>Week 5: October 2</w:t>
      </w:r>
    </w:p>
    <w:p w14:paraId="55952A7D" w14:textId="77777777" w:rsidR="0054622F" w:rsidRDefault="00000000">
      <w:pPr>
        <w:pStyle w:val="Heading2"/>
        <w:jc w:val="center"/>
        <w:rPr>
          <w:color w:val="1155CC"/>
        </w:rPr>
      </w:pPr>
      <w:bookmarkStart w:id="26" w:name="_puu9azyvay30" w:colFirst="0" w:colLast="0"/>
      <w:bookmarkEnd w:id="26"/>
      <w:r>
        <w:rPr>
          <w:color w:val="1155CC"/>
        </w:rPr>
        <w:t>Dyeing &amp; Colors II: Hands-On Natural Dyeing</w:t>
      </w:r>
    </w:p>
    <w:p w14:paraId="568BD72C" w14:textId="77777777" w:rsidR="0054622F" w:rsidRDefault="00000000">
      <w:pPr>
        <w:rPr>
          <w:sz w:val="24"/>
          <w:szCs w:val="24"/>
        </w:rPr>
      </w:pPr>
      <w:r>
        <w:t xml:space="preserve">This week we will host </w:t>
      </w:r>
      <w:r>
        <w:rPr>
          <w:sz w:val="24"/>
          <w:szCs w:val="24"/>
        </w:rPr>
        <w:t xml:space="preserve">dyer and weaver, </w:t>
      </w:r>
      <w:hyperlink r:id="rId49">
        <w:r>
          <w:rPr>
            <w:color w:val="1155CC"/>
            <w:sz w:val="24"/>
            <w:szCs w:val="24"/>
            <w:u w:val="single"/>
          </w:rPr>
          <w:t xml:space="preserve">Bertha Estrada </w:t>
        </w:r>
        <w:proofErr w:type="spellStart"/>
        <w:r>
          <w:rPr>
            <w:color w:val="1155CC"/>
            <w:sz w:val="24"/>
            <w:szCs w:val="24"/>
            <w:u w:val="single"/>
          </w:rPr>
          <w:t>Huipi</w:t>
        </w:r>
        <w:proofErr w:type="spellEnd"/>
      </w:hyperlink>
      <w:r>
        <w:rPr>
          <w:sz w:val="24"/>
          <w:szCs w:val="24"/>
        </w:rPr>
        <w:t xml:space="preserve"> and her son Mateo Rodriguez Estrada, from </w:t>
      </w:r>
      <w:proofErr w:type="spellStart"/>
      <w:r>
        <w:rPr>
          <w:sz w:val="24"/>
          <w:szCs w:val="24"/>
        </w:rPr>
        <w:t>Ahuiran</w:t>
      </w:r>
      <w:proofErr w:type="spellEnd"/>
      <w:r>
        <w:rPr>
          <w:sz w:val="24"/>
          <w:szCs w:val="24"/>
        </w:rPr>
        <w:t xml:space="preserve">, Michoacan, Mexico, who will be in residence from Sept. 29-October 8. Starting on Monday, October 2, we will be working in the lab to prep, dye textiles, and learn about the materials and techniques that Bertha uses in her work. During this week, in addition to the dyeing session in our regular class time, you </w:t>
      </w:r>
      <w:proofErr w:type="gramStart"/>
      <w:r>
        <w:rPr>
          <w:sz w:val="24"/>
          <w:szCs w:val="24"/>
        </w:rPr>
        <w:t>have the opportunity to</w:t>
      </w:r>
      <w:proofErr w:type="gramEnd"/>
      <w:r>
        <w:rPr>
          <w:sz w:val="24"/>
          <w:szCs w:val="24"/>
        </w:rPr>
        <w:t xml:space="preserve"> sign up for as many of the activities as you can fit into your schedule. </w:t>
      </w:r>
    </w:p>
    <w:p w14:paraId="4DCAA40D" w14:textId="77777777" w:rsidR="0054622F" w:rsidRDefault="00000000">
      <w:pPr>
        <w:numPr>
          <w:ilvl w:val="0"/>
          <w:numId w:val="2"/>
        </w:numPr>
        <w:rPr>
          <w:sz w:val="24"/>
          <w:szCs w:val="24"/>
        </w:rPr>
      </w:pPr>
      <w:r>
        <w:rPr>
          <w:sz w:val="24"/>
          <w:szCs w:val="24"/>
        </w:rPr>
        <w:lastRenderedPageBreak/>
        <w:t xml:space="preserve">Monday, Sept. 30: dyebath prep 11-12:30 and 1:30-4. </w:t>
      </w:r>
    </w:p>
    <w:p w14:paraId="7204643B" w14:textId="77777777" w:rsidR="0054622F" w:rsidRDefault="00000000">
      <w:pPr>
        <w:numPr>
          <w:ilvl w:val="0"/>
          <w:numId w:val="2"/>
        </w:numPr>
        <w:rPr>
          <w:sz w:val="24"/>
          <w:szCs w:val="24"/>
        </w:rPr>
      </w:pPr>
      <w:r>
        <w:rPr>
          <w:sz w:val="24"/>
          <w:szCs w:val="24"/>
        </w:rPr>
        <w:t>Wednesday, Oct 2: Class dyeing sessions, 10:10-12 and 1:30-3:20 (attend one session)</w:t>
      </w:r>
    </w:p>
    <w:p w14:paraId="2D861FA6" w14:textId="77777777" w:rsidR="0054622F" w:rsidRDefault="00000000">
      <w:pPr>
        <w:numPr>
          <w:ilvl w:val="0"/>
          <w:numId w:val="2"/>
        </w:numPr>
        <w:rPr>
          <w:sz w:val="28"/>
          <w:szCs w:val="28"/>
        </w:rPr>
      </w:pPr>
      <w:r>
        <w:rPr>
          <w:sz w:val="24"/>
          <w:szCs w:val="24"/>
        </w:rPr>
        <w:t xml:space="preserve">Wednesday, Oct 2: 4:30-6pm, Visit of Bertha and Mateo to the class, </w:t>
      </w:r>
      <w:r>
        <w:rPr>
          <w:i/>
          <w:sz w:val="24"/>
          <w:szCs w:val="24"/>
        </w:rPr>
        <w:t>Theory of Arts in Iberian Worlds</w:t>
      </w:r>
      <w:r>
        <w:rPr>
          <w:sz w:val="24"/>
          <w:szCs w:val="24"/>
        </w:rPr>
        <w:t xml:space="preserve">, taught by Prof. Alessandra Russo. Discussion of the language of color and weaving in Purépecha and Spanish (with some thoughts on </w:t>
      </w:r>
      <w:proofErr w:type="spellStart"/>
      <w:r>
        <w:rPr>
          <w:sz w:val="24"/>
          <w:szCs w:val="24"/>
        </w:rPr>
        <w:t>Náhuatl</w:t>
      </w:r>
      <w:proofErr w:type="spellEnd"/>
      <w:r>
        <w:rPr>
          <w:sz w:val="24"/>
          <w:szCs w:val="24"/>
        </w:rPr>
        <w:t>, based on the Florentine Codex).</w:t>
      </w:r>
    </w:p>
    <w:p w14:paraId="0D78F2A8" w14:textId="77777777" w:rsidR="0054622F" w:rsidRDefault="00000000">
      <w:pPr>
        <w:numPr>
          <w:ilvl w:val="0"/>
          <w:numId w:val="2"/>
        </w:numPr>
        <w:rPr>
          <w:sz w:val="24"/>
          <w:szCs w:val="24"/>
        </w:rPr>
      </w:pPr>
      <w:r>
        <w:rPr>
          <w:sz w:val="24"/>
          <w:szCs w:val="24"/>
        </w:rPr>
        <w:t xml:space="preserve">Thursday, Oct. 3: 9-10:30am: visit to </w:t>
      </w:r>
      <w:hyperlink r:id="rId50">
        <w:r>
          <w:rPr>
            <w:color w:val="1155CC"/>
            <w:sz w:val="24"/>
            <w:szCs w:val="24"/>
            <w:u w:val="single"/>
          </w:rPr>
          <w:t>Textile Conservation Department</w:t>
        </w:r>
      </w:hyperlink>
      <w:r>
        <w:rPr>
          <w:sz w:val="24"/>
          <w:szCs w:val="24"/>
        </w:rPr>
        <w:t xml:space="preserve">, Met </w:t>
      </w:r>
      <w:proofErr w:type="spellStart"/>
      <w:r>
        <w:rPr>
          <w:sz w:val="24"/>
          <w:szCs w:val="24"/>
        </w:rPr>
        <w:t>Museu</w:t>
      </w:r>
      <w:proofErr w:type="spellEnd"/>
    </w:p>
    <w:p w14:paraId="7401D837" w14:textId="77777777" w:rsidR="0054622F" w:rsidRDefault="00000000">
      <w:pPr>
        <w:numPr>
          <w:ilvl w:val="0"/>
          <w:numId w:val="2"/>
        </w:numPr>
        <w:rPr>
          <w:sz w:val="24"/>
          <w:szCs w:val="24"/>
        </w:rPr>
      </w:pPr>
      <w:r>
        <w:rPr>
          <w:sz w:val="24"/>
          <w:szCs w:val="24"/>
        </w:rPr>
        <w:t xml:space="preserve">Friday, Oct. 4: </w:t>
      </w:r>
    </w:p>
    <w:p w14:paraId="05D0B73C" w14:textId="77777777" w:rsidR="0054622F" w:rsidRDefault="00000000">
      <w:pPr>
        <w:numPr>
          <w:ilvl w:val="1"/>
          <w:numId w:val="2"/>
        </w:numPr>
        <w:rPr>
          <w:sz w:val="24"/>
          <w:szCs w:val="24"/>
        </w:rPr>
      </w:pPr>
      <w:r>
        <w:rPr>
          <w:sz w:val="24"/>
          <w:szCs w:val="24"/>
        </w:rPr>
        <w:t xml:space="preserve">10am-12pm: </w:t>
      </w:r>
      <w:hyperlink r:id="rId51">
        <w:r>
          <w:rPr>
            <w:color w:val="1155CC"/>
            <w:sz w:val="24"/>
            <w:szCs w:val="24"/>
            <w:u w:val="single"/>
          </w:rPr>
          <w:t>Making and Knowing Dyeing Showcase with Bertha Estrada at the Center for Science and Society</w:t>
        </w:r>
      </w:hyperlink>
      <w:r>
        <w:rPr>
          <w:sz w:val="24"/>
          <w:szCs w:val="24"/>
        </w:rPr>
        <w:t xml:space="preserve"> with your dyed textiles. </w:t>
      </w:r>
    </w:p>
    <w:p w14:paraId="33123903" w14:textId="77777777" w:rsidR="0054622F" w:rsidRDefault="00000000">
      <w:pPr>
        <w:numPr>
          <w:ilvl w:val="1"/>
          <w:numId w:val="2"/>
        </w:numPr>
        <w:rPr>
          <w:sz w:val="24"/>
          <w:szCs w:val="24"/>
        </w:rPr>
      </w:pPr>
      <w:r>
        <w:rPr>
          <w:sz w:val="24"/>
          <w:szCs w:val="24"/>
        </w:rPr>
        <w:t xml:space="preserve">2-4pm: Columbia Latin America History Workshop with Bertha and Mateo, presentation on Purépecha culture. Fayerweather 513. </w:t>
      </w:r>
      <w:proofErr w:type="gramStart"/>
      <w:r>
        <w:rPr>
          <w:sz w:val="24"/>
          <w:szCs w:val="24"/>
        </w:rPr>
        <w:t>All</w:t>
      </w:r>
      <w:proofErr w:type="gramEnd"/>
      <w:r>
        <w:rPr>
          <w:sz w:val="24"/>
          <w:szCs w:val="24"/>
        </w:rPr>
        <w:t xml:space="preserve"> welcome!</w:t>
      </w:r>
    </w:p>
    <w:p w14:paraId="5D21F51D" w14:textId="77777777" w:rsidR="0054622F" w:rsidRDefault="00000000">
      <w:pPr>
        <w:numPr>
          <w:ilvl w:val="0"/>
          <w:numId w:val="2"/>
        </w:numPr>
        <w:rPr>
          <w:sz w:val="24"/>
          <w:szCs w:val="24"/>
        </w:rPr>
      </w:pPr>
      <w:r>
        <w:rPr>
          <w:sz w:val="24"/>
          <w:szCs w:val="24"/>
        </w:rPr>
        <w:t>Monday, Oct. 7: TBD: final lab session (tentative)</w:t>
      </w:r>
    </w:p>
    <w:p w14:paraId="7AC54F3F" w14:textId="77777777" w:rsidR="0054622F" w:rsidRDefault="0054622F"/>
    <w:p w14:paraId="7E7E0B6F" w14:textId="77777777" w:rsidR="0054622F" w:rsidRDefault="00000000">
      <w:pPr>
        <w:pStyle w:val="Heading2"/>
        <w:jc w:val="center"/>
      </w:pPr>
      <w:bookmarkStart w:id="27" w:name="_16en8i1aersb" w:colFirst="0" w:colLast="0"/>
      <w:bookmarkEnd w:id="27"/>
      <w:r>
        <w:rPr>
          <w:color w:val="1155CC"/>
          <w:highlight w:val="yellow"/>
        </w:rPr>
        <w:t>MEET IN CHANDLER 858</w:t>
      </w:r>
    </w:p>
    <w:p w14:paraId="4489A2BA" w14:textId="77777777" w:rsidR="0054622F" w:rsidRDefault="00000000">
      <w:pPr>
        <w:pStyle w:val="Heading3"/>
        <w:spacing w:before="200" w:after="0"/>
      </w:pPr>
      <w:bookmarkStart w:id="28" w:name="_fenx83yboar7" w:colFirst="0" w:colLast="0"/>
      <w:bookmarkEnd w:id="28"/>
      <w:r>
        <w:t>REQUIRED READING/ACTIVITY:</w:t>
      </w:r>
    </w:p>
    <w:p w14:paraId="6F3487B8" w14:textId="77777777" w:rsidR="0054622F" w:rsidRDefault="00000000">
      <w:pPr>
        <w:numPr>
          <w:ilvl w:val="0"/>
          <w:numId w:val="27"/>
        </w:numPr>
        <w:rPr>
          <w:b/>
          <w:sz w:val="24"/>
          <w:szCs w:val="24"/>
        </w:rPr>
      </w:pPr>
      <w:r>
        <w:rPr>
          <w:b/>
          <w:sz w:val="24"/>
          <w:szCs w:val="24"/>
        </w:rPr>
        <w:t>Laboratory safety training (complete before class)</w:t>
      </w:r>
    </w:p>
    <w:p w14:paraId="4D4788FE" w14:textId="77777777" w:rsidR="0054622F" w:rsidRDefault="00000000">
      <w:pPr>
        <w:numPr>
          <w:ilvl w:val="0"/>
          <w:numId w:val="10"/>
        </w:numPr>
        <w:rPr>
          <w:sz w:val="24"/>
          <w:szCs w:val="24"/>
        </w:rPr>
      </w:pPr>
      <w:r>
        <w:rPr>
          <w:sz w:val="24"/>
          <w:szCs w:val="24"/>
        </w:rPr>
        <w:t>Think about how you have been working at home, baking bread. Review your own workflows and safety procedures. How to undertake hands-on work in a thoughtful and safe way?</w:t>
      </w:r>
    </w:p>
    <w:p w14:paraId="4C5F4885" w14:textId="77777777" w:rsidR="0054622F" w:rsidRDefault="00000000">
      <w:pPr>
        <w:numPr>
          <w:ilvl w:val="0"/>
          <w:numId w:val="10"/>
        </w:numPr>
        <w:rPr>
          <w:sz w:val="24"/>
          <w:szCs w:val="24"/>
        </w:rPr>
      </w:pPr>
      <w:r>
        <w:rPr>
          <w:sz w:val="24"/>
          <w:szCs w:val="24"/>
        </w:rPr>
        <w:t>M&amp;K has laboratory/studio safety protocols. What are the underlying principles? How do these compare to working at home?</w:t>
      </w:r>
    </w:p>
    <w:p w14:paraId="7E6E04C2" w14:textId="77777777" w:rsidR="0054622F" w:rsidRDefault="00000000">
      <w:pPr>
        <w:numPr>
          <w:ilvl w:val="0"/>
          <w:numId w:val="10"/>
        </w:numPr>
        <w:rPr>
          <w:sz w:val="24"/>
          <w:szCs w:val="24"/>
        </w:rPr>
      </w:pPr>
      <w:r>
        <w:rPr>
          <w:sz w:val="24"/>
          <w:szCs w:val="24"/>
        </w:rPr>
        <w:t>Lab attire and reminders:</w:t>
      </w:r>
    </w:p>
    <w:p w14:paraId="5DB97CA3" w14:textId="77777777" w:rsidR="0054622F" w:rsidRDefault="00000000">
      <w:pPr>
        <w:numPr>
          <w:ilvl w:val="1"/>
          <w:numId w:val="10"/>
        </w:numPr>
        <w:rPr>
          <w:sz w:val="24"/>
          <w:szCs w:val="24"/>
        </w:rPr>
      </w:pPr>
      <w:r>
        <w:rPr>
          <w:sz w:val="24"/>
          <w:szCs w:val="24"/>
        </w:rPr>
        <w:t>Closed-toed shoes and long pants/</w:t>
      </w:r>
      <w:proofErr w:type="gramStart"/>
      <w:r>
        <w:rPr>
          <w:sz w:val="24"/>
          <w:szCs w:val="24"/>
        </w:rPr>
        <w:t>skirt</w:t>
      </w:r>
      <w:proofErr w:type="gramEnd"/>
      <w:r>
        <w:rPr>
          <w:sz w:val="24"/>
          <w:szCs w:val="24"/>
        </w:rPr>
        <w:t xml:space="preserve"> are required.</w:t>
      </w:r>
    </w:p>
    <w:p w14:paraId="2FEF644A" w14:textId="77777777" w:rsidR="0054622F" w:rsidRDefault="00000000">
      <w:pPr>
        <w:numPr>
          <w:ilvl w:val="1"/>
          <w:numId w:val="10"/>
        </w:numPr>
        <w:rPr>
          <w:sz w:val="24"/>
          <w:szCs w:val="24"/>
        </w:rPr>
      </w:pPr>
      <w:r>
        <w:rPr>
          <w:sz w:val="24"/>
          <w:szCs w:val="24"/>
        </w:rPr>
        <w:t>Hair should be pulled back and any dangly accessories should be removed.</w:t>
      </w:r>
    </w:p>
    <w:p w14:paraId="0DE73404" w14:textId="77777777" w:rsidR="0054622F" w:rsidRDefault="00000000">
      <w:pPr>
        <w:numPr>
          <w:ilvl w:val="1"/>
          <w:numId w:val="10"/>
        </w:numPr>
        <w:rPr>
          <w:sz w:val="24"/>
          <w:szCs w:val="24"/>
        </w:rPr>
      </w:pPr>
      <w:r>
        <w:rPr>
          <w:sz w:val="24"/>
          <w:szCs w:val="24"/>
        </w:rPr>
        <w:t>There is no eating, drinking, or chewing gum inside the lab.</w:t>
      </w:r>
    </w:p>
    <w:p w14:paraId="79C33BB7" w14:textId="77777777" w:rsidR="0054622F" w:rsidRDefault="00000000">
      <w:pPr>
        <w:pStyle w:val="Heading3"/>
        <w:spacing w:before="300" w:after="0"/>
      </w:pPr>
      <w:bookmarkStart w:id="29" w:name="_wugf1xfl88e0" w:colFirst="0" w:colLast="0"/>
      <w:bookmarkEnd w:id="29"/>
      <w:r>
        <w:t>OCTOBER 2: IN CLASS</w:t>
      </w:r>
    </w:p>
    <w:p w14:paraId="51D6D982" w14:textId="77777777" w:rsidR="0054622F" w:rsidRDefault="00000000">
      <w:pPr>
        <w:rPr>
          <w:sz w:val="24"/>
          <w:szCs w:val="24"/>
        </w:rPr>
      </w:pPr>
      <w:r>
        <w:rPr>
          <w:sz w:val="24"/>
          <w:szCs w:val="24"/>
        </w:rPr>
        <w:t xml:space="preserve">10:10-12 and 1:30-3:20: Dyeing sessions </w:t>
      </w:r>
    </w:p>
    <w:p w14:paraId="3A633E26" w14:textId="77777777" w:rsidR="0054622F" w:rsidRDefault="00000000">
      <w:pPr>
        <w:pStyle w:val="Heading3"/>
        <w:spacing w:before="300" w:after="0"/>
      </w:pPr>
      <w:bookmarkStart w:id="30" w:name="_sm9euxscnqkq" w:colFirst="0" w:colLast="0"/>
      <w:bookmarkEnd w:id="30"/>
      <w:r>
        <w:t>FOLLOW UP: Week 5</w:t>
      </w:r>
    </w:p>
    <w:p w14:paraId="0C53FD31" w14:textId="77777777" w:rsidR="0054622F" w:rsidRDefault="00000000">
      <w:pPr>
        <w:numPr>
          <w:ilvl w:val="0"/>
          <w:numId w:val="14"/>
        </w:numPr>
        <w:rPr>
          <w:color w:val="000000"/>
          <w:sz w:val="24"/>
          <w:szCs w:val="24"/>
        </w:rPr>
      </w:pPr>
      <w:r>
        <w:rPr>
          <w:sz w:val="24"/>
          <w:szCs w:val="24"/>
        </w:rPr>
        <w:t>Plan to attend Dyeing Residency events:</w:t>
      </w:r>
    </w:p>
    <w:p w14:paraId="0D24FBEC" w14:textId="77777777" w:rsidR="0054622F" w:rsidRDefault="00000000">
      <w:pPr>
        <w:numPr>
          <w:ilvl w:val="0"/>
          <w:numId w:val="14"/>
        </w:numPr>
        <w:rPr>
          <w:color w:val="000000"/>
          <w:sz w:val="24"/>
          <w:szCs w:val="24"/>
        </w:rPr>
      </w:pPr>
      <w:r>
        <w:rPr>
          <w:sz w:val="24"/>
          <w:szCs w:val="24"/>
        </w:rPr>
        <w:t>Continue developing ideas for your Final Project</w:t>
      </w:r>
    </w:p>
    <w:p w14:paraId="5EE14C46" w14:textId="77777777" w:rsidR="0054622F" w:rsidRDefault="00000000">
      <w:pPr>
        <w:pStyle w:val="Heading2"/>
        <w:jc w:val="center"/>
        <w:rPr>
          <w:b w:val="0"/>
          <w:color w:val="000000"/>
          <w:sz w:val="24"/>
          <w:szCs w:val="24"/>
        </w:rPr>
      </w:pPr>
      <w:bookmarkStart w:id="31" w:name="_iirwrzv3a1lt" w:colFirst="0" w:colLast="0"/>
      <w:bookmarkEnd w:id="31"/>
      <w:r>
        <w:pict w14:anchorId="07146A16">
          <v:rect id="_x0000_i1029" style="width:0;height:1.5pt" o:hralign="center" o:hrstd="t" o:hr="t" fillcolor="#a0a0a0" stroked="f"/>
        </w:pict>
      </w:r>
    </w:p>
    <w:p w14:paraId="0437F479" w14:textId="77777777" w:rsidR="0054622F" w:rsidRDefault="00000000">
      <w:pPr>
        <w:pStyle w:val="Heading2"/>
        <w:spacing w:after="0"/>
        <w:jc w:val="center"/>
      </w:pPr>
      <w:bookmarkStart w:id="32" w:name="_l8qi3p64qud2" w:colFirst="0" w:colLast="0"/>
      <w:bookmarkEnd w:id="32"/>
      <w:r>
        <w:t>Week 6: October 9</w:t>
      </w:r>
    </w:p>
    <w:p w14:paraId="71AA6DAB" w14:textId="77777777" w:rsidR="0054622F" w:rsidRDefault="00000000">
      <w:pPr>
        <w:pStyle w:val="Heading2"/>
        <w:jc w:val="center"/>
        <w:rPr>
          <w:color w:val="1155CC"/>
        </w:rPr>
      </w:pPr>
      <w:bookmarkStart w:id="33" w:name="_usabxtv1inij" w:colFirst="0" w:colLast="0"/>
      <w:bookmarkEnd w:id="33"/>
      <w:proofErr w:type="gramStart"/>
      <w:r>
        <w:rPr>
          <w:color w:val="1155CC"/>
        </w:rPr>
        <w:t>Dyeing</w:t>
      </w:r>
      <w:proofErr w:type="gramEnd"/>
      <w:r>
        <w:rPr>
          <w:color w:val="1155CC"/>
        </w:rPr>
        <w:t xml:space="preserve"> &amp; Colors III: Textiles and Color in a Global Context</w:t>
      </w:r>
    </w:p>
    <w:p w14:paraId="323E1D4D" w14:textId="77777777" w:rsidR="0054622F" w:rsidRDefault="00000000">
      <w:pPr>
        <w:pStyle w:val="Heading3"/>
        <w:spacing w:before="300" w:after="0"/>
      </w:pPr>
      <w:bookmarkStart w:id="34" w:name="_33l0e621to9h" w:colFirst="0" w:colLast="0"/>
      <w:bookmarkEnd w:id="34"/>
      <w:r>
        <w:t>REQUIRED READING/ACTIVITY</w:t>
      </w:r>
    </w:p>
    <w:p w14:paraId="13F6E745" w14:textId="77777777" w:rsidR="0054622F" w:rsidRDefault="00000000">
      <w:pPr>
        <w:widowControl w:val="0"/>
        <w:rPr>
          <w:b/>
          <w:sz w:val="24"/>
          <w:szCs w:val="24"/>
        </w:rPr>
      </w:pPr>
      <w:r>
        <w:rPr>
          <w:b/>
          <w:sz w:val="24"/>
          <w:szCs w:val="24"/>
        </w:rPr>
        <w:t>Readings:</w:t>
      </w:r>
    </w:p>
    <w:p w14:paraId="021302CF" w14:textId="77777777" w:rsidR="0054622F" w:rsidRDefault="00000000">
      <w:pPr>
        <w:widowControl w:val="0"/>
        <w:numPr>
          <w:ilvl w:val="0"/>
          <w:numId w:val="34"/>
        </w:numPr>
        <w:rPr>
          <w:sz w:val="24"/>
          <w:szCs w:val="24"/>
        </w:rPr>
      </w:pPr>
      <w:r>
        <w:rPr>
          <w:sz w:val="24"/>
          <w:szCs w:val="24"/>
        </w:rPr>
        <w:t>Beatriz Marín-Aguilera and Stefan Hanß, eds., Subjectivities In-Between Early Modern Global Textiles. Amsterdam: Amsterdam University Press, 2023</w:t>
      </w:r>
    </w:p>
    <w:p w14:paraId="2E5F7047" w14:textId="77777777" w:rsidR="0054622F" w:rsidRDefault="00000000">
      <w:pPr>
        <w:widowControl w:val="0"/>
        <w:numPr>
          <w:ilvl w:val="0"/>
          <w:numId w:val="35"/>
        </w:numPr>
        <w:rPr>
          <w:sz w:val="24"/>
          <w:szCs w:val="24"/>
        </w:rPr>
      </w:pPr>
      <w:r>
        <w:rPr>
          <w:sz w:val="24"/>
          <w:szCs w:val="24"/>
        </w:rPr>
        <w:t xml:space="preserve">Beverly Lemire, Textiles, Fashion, and Questions of Whiteness. Amsterdam: Amsterdam </w:t>
      </w:r>
      <w:r>
        <w:rPr>
          <w:sz w:val="24"/>
          <w:szCs w:val="24"/>
        </w:rPr>
        <w:lastRenderedPageBreak/>
        <w:t>University Press, 2023</w:t>
      </w:r>
    </w:p>
    <w:p w14:paraId="1E632CAA" w14:textId="77777777" w:rsidR="0054622F" w:rsidRDefault="00000000">
      <w:pPr>
        <w:widowControl w:val="0"/>
        <w:numPr>
          <w:ilvl w:val="0"/>
          <w:numId w:val="35"/>
        </w:numPr>
        <w:rPr>
          <w:sz w:val="24"/>
          <w:szCs w:val="24"/>
        </w:rPr>
      </w:pPr>
      <w:r>
        <w:rPr>
          <w:sz w:val="24"/>
          <w:szCs w:val="24"/>
        </w:rPr>
        <w:t>Research &amp; Teaching Companion: Presentation: The Future of Textile Industry: Bacterial Colorants in Fashion, Part I.</w:t>
      </w:r>
    </w:p>
    <w:p w14:paraId="5DB52A35" w14:textId="77777777" w:rsidR="0054622F" w:rsidRDefault="00000000">
      <w:pPr>
        <w:widowControl w:val="0"/>
        <w:numPr>
          <w:ilvl w:val="0"/>
          <w:numId w:val="35"/>
        </w:numPr>
        <w:rPr>
          <w:sz w:val="24"/>
          <w:szCs w:val="24"/>
        </w:rPr>
      </w:pPr>
      <w:r>
        <w:rPr>
          <w:sz w:val="24"/>
          <w:szCs w:val="24"/>
        </w:rPr>
        <w:t xml:space="preserve">Yardley, Jim. “Bangladesh Pollution, Told in Colors and Smells.” The New York Times, The New York Times, 15 July 2013, </w:t>
      </w:r>
      <w:hyperlink r:id="rId52">
        <w:r>
          <w:rPr>
            <w:color w:val="1155CC"/>
            <w:sz w:val="24"/>
            <w:szCs w:val="24"/>
            <w:u w:val="single"/>
          </w:rPr>
          <w:t>www.nytimes.com/2013/07/15/world/asia/bangladesh-pollution-told-in-colors-and-smells.html</w:t>
        </w:r>
      </w:hyperlink>
      <w:r>
        <w:rPr>
          <w:sz w:val="24"/>
          <w:szCs w:val="24"/>
        </w:rPr>
        <w:t>.</w:t>
      </w:r>
    </w:p>
    <w:p w14:paraId="0A2112CB" w14:textId="77777777" w:rsidR="0054622F" w:rsidRDefault="00000000">
      <w:pPr>
        <w:widowControl w:val="0"/>
        <w:numPr>
          <w:ilvl w:val="0"/>
          <w:numId w:val="35"/>
        </w:numPr>
        <w:rPr>
          <w:sz w:val="24"/>
          <w:szCs w:val="24"/>
        </w:rPr>
      </w:pPr>
      <w:r>
        <w:rPr>
          <w:sz w:val="24"/>
          <w:szCs w:val="24"/>
        </w:rPr>
        <w:t xml:space="preserve"> “A Monstrous Mess: Toxic Water Pollution in China.” Greenpeace International, </w:t>
      </w:r>
      <w:hyperlink r:id="rId53">
        <w:r>
          <w:rPr>
            <w:color w:val="1155CC"/>
            <w:sz w:val="24"/>
            <w:szCs w:val="24"/>
            <w:u w:val="single"/>
          </w:rPr>
          <w:t>www.greenpeace.org/international/story/6846/a-monstrous-mess-toxic-water-pollution-in-china/</w:t>
        </w:r>
      </w:hyperlink>
    </w:p>
    <w:p w14:paraId="31DA9990" w14:textId="77777777" w:rsidR="0054622F" w:rsidRDefault="00000000">
      <w:pPr>
        <w:widowControl w:val="0"/>
        <w:numPr>
          <w:ilvl w:val="0"/>
          <w:numId w:val="35"/>
        </w:numPr>
        <w:rPr>
          <w:sz w:val="24"/>
          <w:szCs w:val="24"/>
        </w:rPr>
      </w:pPr>
      <w:r>
        <w:rPr>
          <w:sz w:val="24"/>
          <w:szCs w:val="24"/>
        </w:rPr>
        <w:t xml:space="preserve">“Dye Industry.” WorstPolluted.org : Reports, </w:t>
      </w:r>
      <w:hyperlink r:id="rId54">
        <w:r>
          <w:rPr>
            <w:color w:val="1155CC"/>
            <w:sz w:val="24"/>
            <w:szCs w:val="24"/>
            <w:u w:val="single"/>
          </w:rPr>
          <w:t>w</w:t>
        </w:r>
      </w:hyperlink>
      <w:hyperlink r:id="rId55">
        <w:r>
          <w:rPr>
            <w:color w:val="1155CC"/>
            <w:sz w:val="24"/>
            <w:szCs w:val="24"/>
            <w:u w:val="single"/>
          </w:rPr>
          <w:t>ww.worstpolluted.org/projects_reports/display/105</w:t>
        </w:r>
      </w:hyperlink>
    </w:p>
    <w:p w14:paraId="2A41FC69" w14:textId="77777777" w:rsidR="0054622F" w:rsidRDefault="00000000">
      <w:pPr>
        <w:widowControl w:val="0"/>
        <w:rPr>
          <w:sz w:val="24"/>
          <w:szCs w:val="24"/>
        </w:rPr>
      </w:pPr>
      <w:r>
        <w:rPr>
          <w:b/>
          <w:sz w:val="24"/>
          <w:szCs w:val="24"/>
        </w:rPr>
        <w:t>Optional</w:t>
      </w:r>
      <w:r>
        <w:rPr>
          <w:sz w:val="24"/>
          <w:szCs w:val="24"/>
        </w:rPr>
        <w:t>:</w:t>
      </w:r>
    </w:p>
    <w:p w14:paraId="407D0C7B" w14:textId="77777777" w:rsidR="0054622F" w:rsidRDefault="00000000">
      <w:pPr>
        <w:widowControl w:val="0"/>
        <w:numPr>
          <w:ilvl w:val="0"/>
          <w:numId w:val="35"/>
        </w:numPr>
        <w:rPr>
          <w:sz w:val="24"/>
          <w:szCs w:val="24"/>
        </w:rPr>
      </w:pPr>
      <w:r>
        <w:rPr>
          <w:sz w:val="24"/>
          <w:szCs w:val="24"/>
        </w:rPr>
        <w:t xml:space="preserve">Todd, Elliot. “Reflections on the Journey of Fashion and Sustainability.” Centre for Sustainable Fashion, 22 May 2018, </w:t>
      </w:r>
      <w:hyperlink r:id="rId56">
        <w:r>
          <w:rPr>
            <w:color w:val="1155CC"/>
            <w:sz w:val="24"/>
            <w:szCs w:val="24"/>
            <w:u w:val="single"/>
          </w:rPr>
          <w:t>http://sustainable-fashion.com/blog/reflections-on-the-journey-of-fashion-and-sustainability/</w:t>
        </w:r>
      </w:hyperlink>
    </w:p>
    <w:p w14:paraId="18549757" w14:textId="77777777" w:rsidR="0054622F" w:rsidRDefault="00000000">
      <w:pPr>
        <w:pStyle w:val="Heading3"/>
        <w:spacing w:before="300" w:after="0"/>
      </w:pPr>
      <w:bookmarkStart w:id="35" w:name="_sgroh5j1452h" w:colFirst="0" w:colLast="0"/>
      <w:bookmarkEnd w:id="35"/>
      <w:r>
        <w:t>OCTOBER 9: IN CLASS</w:t>
      </w:r>
    </w:p>
    <w:p w14:paraId="003E911E" w14:textId="77777777" w:rsidR="0054622F" w:rsidRDefault="00000000">
      <w:pPr>
        <w:widowControl w:val="0"/>
        <w:rPr>
          <w:sz w:val="24"/>
          <w:szCs w:val="24"/>
        </w:rPr>
      </w:pPr>
      <w:r>
        <w:rPr>
          <w:sz w:val="24"/>
          <w:szCs w:val="24"/>
        </w:rPr>
        <w:t>10:10-10:30: Knowledge exchange on bread baking</w:t>
      </w:r>
    </w:p>
    <w:p w14:paraId="7B51DB53" w14:textId="77777777" w:rsidR="0054622F" w:rsidRDefault="00000000">
      <w:pPr>
        <w:widowControl w:val="0"/>
        <w:rPr>
          <w:sz w:val="24"/>
          <w:szCs w:val="24"/>
        </w:rPr>
      </w:pPr>
      <w:r>
        <w:rPr>
          <w:sz w:val="24"/>
          <w:szCs w:val="24"/>
        </w:rPr>
        <w:t>10:30-12: Discussion of readings</w:t>
      </w:r>
    </w:p>
    <w:p w14:paraId="0E57FE89" w14:textId="77777777" w:rsidR="0054622F" w:rsidRDefault="0054622F">
      <w:pPr>
        <w:widowControl w:val="0"/>
      </w:pPr>
    </w:p>
    <w:p w14:paraId="60CC878A" w14:textId="77777777" w:rsidR="0054622F" w:rsidRDefault="00000000">
      <w:pPr>
        <w:pStyle w:val="Heading3"/>
        <w:widowControl w:val="0"/>
        <w:spacing w:after="0"/>
      </w:pPr>
      <w:bookmarkStart w:id="36" w:name="_4f9czvkg8ewi" w:colFirst="0" w:colLast="0"/>
      <w:bookmarkEnd w:id="36"/>
      <w:r>
        <w:t>FOLLOW UP: Week 6</w:t>
      </w:r>
    </w:p>
    <w:p w14:paraId="217894B3" w14:textId="77777777" w:rsidR="0054622F" w:rsidRDefault="00000000">
      <w:pPr>
        <w:numPr>
          <w:ilvl w:val="0"/>
          <w:numId w:val="14"/>
        </w:numPr>
        <w:rPr>
          <w:sz w:val="24"/>
          <w:szCs w:val="24"/>
        </w:rPr>
      </w:pPr>
      <w:r>
        <w:rPr>
          <w:sz w:val="24"/>
          <w:szCs w:val="24"/>
        </w:rPr>
        <w:t>Continue developing ideas for your Final Project</w:t>
      </w:r>
    </w:p>
    <w:p w14:paraId="29ED4928" w14:textId="77777777" w:rsidR="0054622F" w:rsidRDefault="00000000">
      <w:pPr>
        <w:numPr>
          <w:ilvl w:val="0"/>
          <w:numId w:val="14"/>
        </w:numPr>
        <w:rPr>
          <w:sz w:val="24"/>
          <w:szCs w:val="24"/>
        </w:rPr>
      </w:pPr>
      <w:r>
        <w:rPr>
          <w:sz w:val="24"/>
          <w:szCs w:val="24"/>
        </w:rPr>
        <w:t>Bring your bread to class next week</w:t>
      </w:r>
    </w:p>
    <w:p w14:paraId="0F1C4ADE" w14:textId="77777777" w:rsidR="0054622F" w:rsidRDefault="00000000">
      <w:r>
        <w:pict w14:anchorId="35368537">
          <v:rect id="_x0000_i1030" style="width:0;height:1.5pt" o:hralign="center" o:hrstd="t" o:hr="t" fillcolor="#a0a0a0" stroked="f"/>
        </w:pict>
      </w:r>
    </w:p>
    <w:p w14:paraId="4B70D720" w14:textId="77777777" w:rsidR="0054622F" w:rsidRDefault="00000000">
      <w:pPr>
        <w:pStyle w:val="Heading2"/>
        <w:jc w:val="center"/>
      </w:pPr>
      <w:bookmarkStart w:id="37" w:name="_3iabcjj82eyo" w:colFirst="0" w:colLast="0"/>
      <w:bookmarkEnd w:id="37"/>
      <w:r>
        <w:t>Week 7: October 16</w:t>
      </w:r>
    </w:p>
    <w:p w14:paraId="42F9D478" w14:textId="77777777" w:rsidR="0054622F" w:rsidRDefault="00000000">
      <w:pPr>
        <w:pStyle w:val="Heading2"/>
        <w:jc w:val="center"/>
        <w:rPr>
          <w:color w:val="1155CC"/>
        </w:rPr>
      </w:pPr>
      <w:bookmarkStart w:id="38" w:name="_yz0tbheara37" w:colFirst="0" w:colLast="0"/>
      <w:bookmarkEnd w:id="38"/>
      <w:r>
        <w:rPr>
          <w:color w:val="1155CC"/>
        </w:rPr>
        <w:t xml:space="preserve">Embodied Knowledge </w:t>
      </w:r>
    </w:p>
    <w:p w14:paraId="0558E460" w14:textId="77777777" w:rsidR="0054622F" w:rsidRDefault="00000000">
      <w:pPr>
        <w:pStyle w:val="Heading3"/>
        <w:spacing w:before="300" w:after="0"/>
      </w:pPr>
      <w:bookmarkStart w:id="39" w:name="_fthjd9p3gv4g" w:colFirst="0" w:colLast="0"/>
      <w:bookmarkEnd w:id="39"/>
      <w:r>
        <w:t>REQUIRED READING/ACTIVITY</w:t>
      </w:r>
    </w:p>
    <w:p w14:paraId="3E3DF61D" w14:textId="77777777" w:rsidR="0054622F" w:rsidRDefault="00000000">
      <w:pPr>
        <w:numPr>
          <w:ilvl w:val="0"/>
          <w:numId w:val="18"/>
        </w:numPr>
        <w:rPr>
          <w:sz w:val="24"/>
          <w:szCs w:val="24"/>
        </w:rPr>
      </w:pPr>
      <w:r>
        <w:rPr>
          <w:sz w:val="24"/>
          <w:szCs w:val="24"/>
        </w:rPr>
        <w:t xml:space="preserve">Ann-Sophie Lehmann, “Wedging, Throwing, Dipping and Dragging – How Motions, Tools and Materials Make Art,” </w:t>
      </w:r>
      <w:r>
        <w:rPr>
          <w:i/>
          <w:sz w:val="24"/>
          <w:szCs w:val="24"/>
        </w:rPr>
        <w:t>Folded Stones</w:t>
      </w:r>
      <w:r>
        <w:rPr>
          <w:sz w:val="24"/>
          <w:szCs w:val="24"/>
        </w:rPr>
        <w:t xml:space="preserve">, eds. Barbara Baert and Trees de </w:t>
      </w:r>
      <w:proofErr w:type="spellStart"/>
      <w:r>
        <w:rPr>
          <w:sz w:val="24"/>
          <w:szCs w:val="24"/>
        </w:rPr>
        <w:t>Mits</w:t>
      </w:r>
      <w:proofErr w:type="spellEnd"/>
      <w:r>
        <w:rPr>
          <w:sz w:val="24"/>
          <w:szCs w:val="24"/>
        </w:rPr>
        <w:t xml:space="preserve"> (Institute for Practice-based Research in the Arts: Ghent 2009), pp. 41-60.</w:t>
      </w:r>
    </w:p>
    <w:p w14:paraId="6A179C10" w14:textId="77777777" w:rsidR="0054622F" w:rsidRDefault="00000000">
      <w:pPr>
        <w:numPr>
          <w:ilvl w:val="0"/>
          <w:numId w:val="18"/>
        </w:numPr>
        <w:rPr>
          <w:sz w:val="24"/>
          <w:szCs w:val="24"/>
        </w:rPr>
      </w:pPr>
      <w:r>
        <w:rPr>
          <w:sz w:val="24"/>
          <w:szCs w:val="24"/>
        </w:rPr>
        <w:t xml:space="preserve">Raymond Tallis, “Grasping the Hand,” in </w:t>
      </w:r>
      <w:r>
        <w:rPr>
          <w:i/>
          <w:sz w:val="24"/>
          <w:szCs w:val="24"/>
        </w:rPr>
        <w:t>The Hand: A Philosophical Inquiry into Human Being</w:t>
      </w:r>
      <w:r>
        <w:rPr>
          <w:sz w:val="24"/>
          <w:szCs w:val="24"/>
        </w:rPr>
        <w:t xml:space="preserve"> (Edinburgh: Edinburgh University Press, 2003), 21–43</w:t>
      </w:r>
    </w:p>
    <w:p w14:paraId="26CAF060" w14:textId="77777777" w:rsidR="0054622F" w:rsidRDefault="00000000">
      <w:pPr>
        <w:numPr>
          <w:ilvl w:val="0"/>
          <w:numId w:val="18"/>
        </w:numPr>
        <w:rPr>
          <w:sz w:val="24"/>
          <w:szCs w:val="24"/>
        </w:rPr>
      </w:pPr>
      <w:r>
        <w:rPr>
          <w:sz w:val="24"/>
          <w:szCs w:val="24"/>
        </w:rPr>
        <w:t xml:space="preserve">Tillmann </w:t>
      </w:r>
      <w:proofErr w:type="spellStart"/>
      <w:r>
        <w:rPr>
          <w:sz w:val="24"/>
          <w:szCs w:val="24"/>
        </w:rPr>
        <w:t>Taape</w:t>
      </w:r>
      <w:proofErr w:type="spellEnd"/>
      <w:r>
        <w:rPr>
          <w:sz w:val="24"/>
          <w:szCs w:val="24"/>
        </w:rPr>
        <w:t xml:space="preserve">, “‘Experience Will Teach You’: Recording, Testing, Knowing, and the Language of Experience in Ms. Fr. 640,” </w:t>
      </w:r>
      <w:r>
        <w:rPr>
          <w:i/>
          <w:sz w:val="24"/>
          <w:szCs w:val="24"/>
        </w:rPr>
        <w:t>Secrets of Craft and Nature</w:t>
      </w:r>
      <w:r>
        <w:rPr>
          <w:sz w:val="24"/>
          <w:szCs w:val="24"/>
        </w:rPr>
        <w:t xml:space="preserve">, DOI: </w:t>
      </w:r>
      <w:hyperlink r:id="rId57">
        <w:r>
          <w:rPr>
            <w:color w:val="792421"/>
            <w:sz w:val="24"/>
            <w:szCs w:val="24"/>
            <w:u w:val="single"/>
          </w:rPr>
          <w:t>https://www.doi.org/10.7916/njnq-6q58</w:t>
        </w:r>
      </w:hyperlink>
      <w:r>
        <w:rPr>
          <w:sz w:val="24"/>
          <w:szCs w:val="24"/>
        </w:rPr>
        <w:t>.</w:t>
      </w:r>
    </w:p>
    <w:p w14:paraId="52744F31" w14:textId="77777777" w:rsidR="0054622F" w:rsidRDefault="00000000">
      <w:pPr>
        <w:rPr>
          <w:sz w:val="24"/>
          <w:szCs w:val="24"/>
        </w:rPr>
      </w:pPr>
      <w:r>
        <w:rPr>
          <w:b/>
          <w:sz w:val="24"/>
          <w:szCs w:val="24"/>
        </w:rPr>
        <w:t>Optional reading:</w:t>
      </w:r>
    </w:p>
    <w:p w14:paraId="530EED1B" w14:textId="77777777" w:rsidR="0054622F" w:rsidRDefault="00000000">
      <w:pPr>
        <w:numPr>
          <w:ilvl w:val="0"/>
          <w:numId w:val="18"/>
        </w:numPr>
        <w:rPr>
          <w:sz w:val="24"/>
          <w:szCs w:val="24"/>
        </w:rPr>
      </w:pPr>
      <w:r>
        <w:rPr>
          <w:sz w:val="24"/>
          <w:szCs w:val="24"/>
        </w:rPr>
        <w:t xml:space="preserve">Erin O’Connor, “Embodied knowledge in glassblowing: the experience of meaning and the struggle towards proficiency,” </w:t>
      </w:r>
      <w:r>
        <w:rPr>
          <w:i/>
          <w:sz w:val="24"/>
          <w:szCs w:val="24"/>
        </w:rPr>
        <w:t>Sociological Review</w:t>
      </w:r>
      <w:r>
        <w:rPr>
          <w:sz w:val="24"/>
          <w:szCs w:val="24"/>
        </w:rPr>
        <w:t xml:space="preserve"> (2007): 126-141.</w:t>
      </w:r>
    </w:p>
    <w:p w14:paraId="7EAB0AA2" w14:textId="77777777" w:rsidR="0054622F" w:rsidRDefault="00000000">
      <w:pPr>
        <w:numPr>
          <w:ilvl w:val="0"/>
          <w:numId w:val="18"/>
        </w:numPr>
        <w:rPr>
          <w:sz w:val="24"/>
          <w:szCs w:val="24"/>
        </w:rPr>
      </w:pPr>
      <w:r>
        <w:rPr>
          <w:sz w:val="24"/>
          <w:szCs w:val="24"/>
        </w:rPr>
        <w:t xml:space="preserve">Tim Ingold, </w:t>
      </w:r>
      <w:r>
        <w:rPr>
          <w:i/>
          <w:sz w:val="24"/>
          <w:szCs w:val="24"/>
        </w:rPr>
        <w:t>The Perception of the Environment: Essays in Livelihood, Dwelling and Skill</w:t>
      </w:r>
      <w:r>
        <w:rPr>
          <w:sz w:val="24"/>
          <w:szCs w:val="24"/>
        </w:rPr>
        <w:t xml:space="preserve"> (London and New York: Routledge, 2000), </w:t>
      </w:r>
      <w:proofErr w:type="spellStart"/>
      <w:r>
        <w:rPr>
          <w:sz w:val="24"/>
          <w:szCs w:val="24"/>
        </w:rPr>
        <w:t>chs</w:t>
      </w:r>
      <w:proofErr w:type="spellEnd"/>
      <w:r>
        <w:rPr>
          <w:sz w:val="24"/>
          <w:szCs w:val="24"/>
        </w:rPr>
        <w:t>. 18-19 (pp. 339-361).</w:t>
      </w:r>
    </w:p>
    <w:p w14:paraId="02C3E34A" w14:textId="77777777" w:rsidR="0054622F" w:rsidRDefault="0054622F">
      <w:pPr>
        <w:ind w:left="720"/>
        <w:rPr>
          <w:sz w:val="24"/>
          <w:szCs w:val="24"/>
        </w:rPr>
      </w:pPr>
    </w:p>
    <w:p w14:paraId="2FF339DE" w14:textId="77777777" w:rsidR="0054622F" w:rsidRDefault="00000000">
      <w:pPr>
        <w:pStyle w:val="Heading3"/>
        <w:spacing w:after="0"/>
      </w:pPr>
      <w:bookmarkStart w:id="40" w:name="_303yxjhpmve5" w:colFirst="0" w:colLast="0"/>
      <w:bookmarkEnd w:id="40"/>
      <w:r>
        <w:lastRenderedPageBreak/>
        <w:t>OCTOBER 16: IN CLASS</w:t>
      </w:r>
    </w:p>
    <w:p w14:paraId="20FFC508" w14:textId="77777777" w:rsidR="0054622F" w:rsidRDefault="00000000">
      <w:pPr>
        <w:rPr>
          <w:sz w:val="24"/>
          <w:szCs w:val="24"/>
        </w:rPr>
      </w:pPr>
      <w:r>
        <w:rPr>
          <w:sz w:val="24"/>
          <w:szCs w:val="24"/>
        </w:rPr>
        <w:t>10:10–10:30: In groups: Share your bread. Discuss your experiences.</w:t>
      </w:r>
    </w:p>
    <w:p w14:paraId="0F36840C" w14:textId="77777777" w:rsidR="0054622F" w:rsidRDefault="00000000">
      <w:pPr>
        <w:rPr>
          <w:sz w:val="24"/>
          <w:szCs w:val="24"/>
        </w:rPr>
      </w:pPr>
      <w:r>
        <w:rPr>
          <w:sz w:val="24"/>
          <w:szCs w:val="24"/>
        </w:rPr>
        <w:t>10:30–12:00: Whole class discussion of the readings.</w:t>
      </w:r>
    </w:p>
    <w:p w14:paraId="3974866B" w14:textId="77777777" w:rsidR="0054622F" w:rsidRDefault="00000000">
      <w:pPr>
        <w:numPr>
          <w:ilvl w:val="0"/>
          <w:numId w:val="33"/>
        </w:numPr>
        <w:rPr>
          <w:color w:val="000000"/>
          <w:sz w:val="24"/>
          <w:szCs w:val="24"/>
        </w:rPr>
      </w:pPr>
      <w:r>
        <w:rPr>
          <w:sz w:val="24"/>
          <w:szCs w:val="24"/>
        </w:rPr>
        <w:t xml:space="preserve">How did the readings help you to think about the experience of kneading, rising, and baking bread? Or vice versa? </w:t>
      </w:r>
    </w:p>
    <w:p w14:paraId="46558A57" w14:textId="77777777" w:rsidR="0054622F" w:rsidRDefault="00000000">
      <w:pPr>
        <w:numPr>
          <w:ilvl w:val="0"/>
          <w:numId w:val="33"/>
        </w:numPr>
        <w:rPr>
          <w:color w:val="000000"/>
          <w:sz w:val="24"/>
          <w:szCs w:val="24"/>
        </w:rPr>
      </w:pPr>
      <w:r>
        <w:rPr>
          <w:sz w:val="24"/>
          <w:szCs w:val="24"/>
        </w:rPr>
        <w:t>Be ready to talk about your failures and any interesting insights from your failures, as well as any other observations about the experiences.</w:t>
      </w:r>
    </w:p>
    <w:p w14:paraId="5AA912C8" w14:textId="77777777" w:rsidR="0054622F" w:rsidRDefault="00000000">
      <w:pPr>
        <w:pStyle w:val="Heading3"/>
        <w:spacing w:before="300" w:after="0"/>
        <w:rPr>
          <w:sz w:val="24"/>
          <w:szCs w:val="24"/>
        </w:rPr>
      </w:pPr>
      <w:bookmarkStart w:id="41" w:name="_rupqc49cqwtz" w:colFirst="0" w:colLast="0"/>
      <w:bookmarkEnd w:id="41"/>
      <w:r>
        <w:t>FOLLOW UP: Week 7</w:t>
      </w:r>
    </w:p>
    <w:p w14:paraId="23426111" w14:textId="77777777" w:rsidR="0054622F" w:rsidRDefault="00000000">
      <w:pPr>
        <w:numPr>
          <w:ilvl w:val="0"/>
          <w:numId w:val="32"/>
        </w:numPr>
        <w:rPr>
          <w:sz w:val="24"/>
          <w:szCs w:val="24"/>
        </w:rPr>
      </w:pPr>
      <w:r>
        <w:rPr>
          <w:b/>
          <w:sz w:val="24"/>
          <w:szCs w:val="24"/>
        </w:rPr>
        <w:t xml:space="preserve">Due Oct 18: </w:t>
      </w:r>
      <w:r>
        <w:rPr>
          <w:sz w:val="24"/>
          <w:szCs w:val="24"/>
        </w:rPr>
        <w:t xml:space="preserve">Reflection on dyeing experience </w:t>
      </w:r>
    </w:p>
    <w:p w14:paraId="44929DEB" w14:textId="77777777" w:rsidR="0054622F" w:rsidRDefault="00000000">
      <w:pPr>
        <w:numPr>
          <w:ilvl w:val="0"/>
          <w:numId w:val="32"/>
        </w:numPr>
        <w:rPr>
          <w:sz w:val="24"/>
          <w:szCs w:val="24"/>
        </w:rPr>
      </w:pPr>
      <w:r>
        <w:rPr>
          <w:b/>
          <w:sz w:val="24"/>
          <w:szCs w:val="24"/>
        </w:rPr>
        <w:t>Due Oct. 28: Project Topics.</w:t>
      </w:r>
      <w:r>
        <w:rPr>
          <w:sz w:val="24"/>
          <w:szCs w:val="24"/>
        </w:rPr>
        <w:t xml:space="preserve"> Write a short description of your </w:t>
      </w:r>
      <w:proofErr w:type="gramStart"/>
      <w:r>
        <w:rPr>
          <w:sz w:val="24"/>
          <w:szCs w:val="24"/>
        </w:rPr>
        <w:t>idea(s)/thoughts</w:t>
      </w:r>
      <w:proofErr w:type="gramEnd"/>
      <w:r>
        <w:rPr>
          <w:sz w:val="24"/>
          <w:szCs w:val="24"/>
        </w:rPr>
        <w:t xml:space="preserve"> for your final project. This can be 5-10 sentences, a paragraph, or bullet points. </w:t>
      </w:r>
    </w:p>
    <w:p w14:paraId="47C12AEB" w14:textId="77777777" w:rsidR="0054622F" w:rsidRDefault="00000000">
      <w:pPr>
        <w:numPr>
          <w:ilvl w:val="0"/>
          <w:numId w:val="32"/>
        </w:numPr>
        <w:rPr>
          <w:sz w:val="24"/>
          <w:szCs w:val="24"/>
        </w:rPr>
      </w:pPr>
      <w:r>
        <w:rPr>
          <w:sz w:val="24"/>
          <w:szCs w:val="24"/>
        </w:rPr>
        <w:t xml:space="preserve">Rosetti, </w:t>
      </w:r>
      <w:proofErr w:type="spellStart"/>
      <w:r>
        <w:rPr>
          <w:i/>
          <w:sz w:val="24"/>
          <w:szCs w:val="24"/>
        </w:rPr>
        <w:t>Plictho</w:t>
      </w:r>
      <w:proofErr w:type="spellEnd"/>
      <w:r>
        <w:rPr>
          <w:sz w:val="24"/>
          <w:szCs w:val="24"/>
        </w:rPr>
        <w:t xml:space="preserve"> (Venice, 1548), excerpts and Table of Contents, English trans.</w:t>
      </w:r>
    </w:p>
    <w:p w14:paraId="58985E73" w14:textId="77777777" w:rsidR="0054622F" w:rsidRDefault="00000000">
      <w:pPr>
        <w:numPr>
          <w:ilvl w:val="0"/>
          <w:numId w:val="32"/>
        </w:numPr>
        <w:rPr>
          <w:sz w:val="24"/>
          <w:szCs w:val="24"/>
        </w:rPr>
      </w:pPr>
      <w:r>
        <w:rPr>
          <w:sz w:val="24"/>
          <w:szCs w:val="24"/>
        </w:rPr>
        <w:t xml:space="preserve">Sophie Pitman, “A dyeing art: Reconstructing Rosetti’s </w:t>
      </w:r>
      <w:proofErr w:type="spellStart"/>
      <w:r>
        <w:rPr>
          <w:sz w:val="24"/>
          <w:szCs w:val="24"/>
        </w:rPr>
        <w:t>Plictho</w:t>
      </w:r>
      <w:proofErr w:type="spellEnd"/>
      <w:r>
        <w:rPr>
          <w:sz w:val="24"/>
          <w:szCs w:val="24"/>
        </w:rPr>
        <w:t xml:space="preserve">,” in Giorgio Riello, Maria Hayward, and </w:t>
      </w:r>
      <w:proofErr w:type="spellStart"/>
      <w:r>
        <w:rPr>
          <w:sz w:val="24"/>
          <w:szCs w:val="24"/>
        </w:rPr>
        <w:t>Ulinka</w:t>
      </w:r>
      <w:proofErr w:type="spellEnd"/>
      <w:r>
        <w:rPr>
          <w:sz w:val="24"/>
          <w:szCs w:val="24"/>
        </w:rPr>
        <w:t xml:space="preserve"> </w:t>
      </w:r>
      <w:proofErr w:type="spellStart"/>
      <w:r>
        <w:rPr>
          <w:sz w:val="24"/>
          <w:szCs w:val="24"/>
        </w:rPr>
        <w:t>Rublack</w:t>
      </w:r>
      <w:proofErr w:type="spellEnd"/>
      <w:r>
        <w:rPr>
          <w:sz w:val="24"/>
          <w:szCs w:val="24"/>
        </w:rPr>
        <w:t xml:space="preserve">, eds. </w:t>
      </w:r>
      <w:r>
        <w:rPr>
          <w:i/>
          <w:sz w:val="24"/>
          <w:szCs w:val="24"/>
        </w:rPr>
        <w:t xml:space="preserve">A Revolution in </w:t>
      </w:r>
      <w:proofErr w:type="spellStart"/>
      <w:r>
        <w:rPr>
          <w:i/>
          <w:sz w:val="24"/>
          <w:szCs w:val="24"/>
        </w:rPr>
        <w:t>Colour</w:t>
      </w:r>
      <w:proofErr w:type="spellEnd"/>
      <w:r>
        <w:rPr>
          <w:i/>
          <w:sz w:val="24"/>
          <w:szCs w:val="24"/>
        </w:rPr>
        <w:t>: Natural Dyes and Dress in Europe, C. 1400-1800</w:t>
      </w:r>
      <w:r>
        <w:rPr>
          <w:sz w:val="24"/>
          <w:szCs w:val="24"/>
        </w:rPr>
        <w:t>. London: Bloomsbury Publishing, 2024.</w:t>
      </w:r>
      <w:r>
        <w:pict w14:anchorId="07A163CE">
          <v:rect id="_x0000_i1031" style="width:0;height:1.5pt" o:hralign="center" o:hrstd="t" o:hr="t" fillcolor="#a0a0a0" stroked="f"/>
        </w:pict>
      </w:r>
    </w:p>
    <w:p w14:paraId="686C3CE3" w14:textId="77777777" w:rsidR="0054622F" w:rsidRDefault="00000000">
      <w:pPr>
        <w:pStyle w:val="Heading2"/>
        <w:spacing w:after="0"/>
        <w:jc w:val="center"/>
        <w:rPr>
          <w:color w:val="1155CC"/>
        </w:rPr>
      </w:pPr>
      <w:bookmarkStart w:id="42" w:name="_ma6ncolvnqp8" w:colFirst="0" w:colLast="0"/>
      <w:bookmarkEnd w:id="42"/>
      <w:r>
        <w:t>Week 8: October 23</w:t>
      </w:r>
    </w:p>
    <w:p w14:paraId="1B68CBE0" w14:textId="77777777" w:rsidR="0054622F" w:rsidRDefault="00000000">
      <w:pPr>
        <w:pStyle w:val="Heading2"/>
        <w:jc w:val="center"/>
        <w:rPr>
          <w:color w:val="0B5394"/>
        </w:rPr>
      </w:pPr>
      <w:bookmarkStart w:id="43" w:name="_bfracjdegxj1" w:colFirst="0" w:colLast="0"/>
      <w:bookmarkEnd w:id="43"/>
      <w:r>
        <w:rPr>
          <w:color w:val="1155CC"/>
        </w:rPr>
        <w:t>Collecting and Imitating Nature and Art</w:t>
      </w:r>
    </w:p>
    <w:p w14:paraId="1E620A12" w14:textId="77777777" w:rsidR="0054622F" w:rsidRDefault="00000000">
      <w:pPr>
        <w:pStyle w:val="Heading3"/>
        <w:spacing w:before="300" w:after="0"/>
      </w:pPr>
      <w:bookmarkStart w:id="44" w:name="_vc0cbi1f7xn5" w:colFirst="0" w:colLast="0"/>
      <w:bookmarkEnd w:id="44"/>
      <w:r>
        <w:t>REQUIRED READING/ACTIVITY</w:t>
      </w:r>
    </w:p>
    <w:p w14:paraId="32292922" w14:textId="77777777" w:rsidR="0054622F" w:rsidRDefault="00000000">
      <w:pPr>
        <w:numPr>
          <w:ilvl w:val="0"/>
          <w:numId w:val="18"/>
        </w:numPr>
        <w:rPr>
          <w:sz w:val="24"/>
          <w:szCs w:val="24"/>
        </w:rPr>
      </w:pPr>
      <w:r>
        <w:rPr>
          <w:sz w:val="24"/>
          <w:szCs w:val="24"/>
        </w:rPr>
        <w:t xml:space="preserve">Samuel </w:t>
      </w:r>
      <w:proofErr w:type="spellStart"/>
      <w:r>
        <w:rPr>
          <w:sz w:val="24"/>
          <w:szCs w:val="24"/>
        </w:rPr>
        <w:t>Quiccheberg</w:t>
      </w:r>
      <w:proofErr w:type="spellEnd"/>
      <w:r>
        <w:rPr>
          <w:sz w:val="24"/>
          <w:szCs w:val="24"/>
        </w:rPr>
        <w:t xml:space="preserve">, </w:t>
      </w:r>
      <w:r>
        <w:rPr>
          <w:i/>
          <w:sz w:val="24"/>
          <w:szCs w:val="24"/>
        </w:rPr>
        <w:t xml:space="preserve">The First Treatise on Museums. Samuel </w:t>
      </w:r>
      <w:proofErr w:type="spellStart"/>
      <w:r>
        <w:rPr>
          <w:i/>
          <w:sz w:val="24"/>
          <w:szCs w:val="24"/>
        </w:rPr>
        <w:t>Quiccheberg’s</w:t>
      </w:r>
      <w:proofErr w:type="spellEnd"/>
      <w:r>
        <w:rPr>
          <w:i/>
          <w:sz w:val="24"/>
          <w:szCs w:val="24"/>
        </w:rPr>
        <w:t xml:space="preserve"> </w:t>
      </w:r>
      <w:proofErr w:type="spellStart"/>
      <w:r>
        <w:rPr>
          <w:i/>
          <w:sz w:val="24"/>
          <w:szCs w:val="24"/>
        </w:rPr>
        <w:t>Inscriptiones</w:t>
      </w:r>
      <w:proofErr w:type="spellEnd"/>
      <w:r>
        <w:rPr>
          <w:i/>
          <w:sz w:val="24"/>
          <w:szCs w:val="24"/>
        </w:rPr>
        <w:t xml:space="preserve"> 1565</w:t>
      </w:r>
      <w:r>
        <w:rPr>
          <w:sz w:val="24"/>
          <w:szCs w:val="24"/>
        </w:rPr>
        <w:t xml:space="preserve">, trans. Mark A. Meadow and Bruce Robertson (Getty Research Institute, 2013). </w:t>
      </w:r>
    </w:p>
    <w:p w14:paraId="701BD9F6" w14:textId="77777777" w:rsidR="0054622F" w:rsidRDefault="00000000">
      <w:pPr>
        <w:numPr>
          <w:ilvl w:val="1"/>
          <w:numId w:val="18"/>
        </w:numPr>
        <w:rPr>
          <w:color w:val="000000"/>
          <w:sz w:val="24"/>
          <w:szCs w:val="24"/>
        </w:rPr>
      </w:pPr>
      <w:r>
        <w:rPr>
          <w:sz w:val="24"/>
          <w:szCs w:val="24"/>
        </w:rPr>
        <w:t xml:space="preserve">Required looking: </w:t>
      </w:r>
      <w:hyperlink r:id="rId58">
        <w:proofErr w:type="spellStart"/>
        <w:r>
          <w:rPr>
            <w:color w:val="1155CC"/>
            <w:sz w:val="24"/>
            <w:szCs w:val="24"/>
            <w:u w:val="single"/>
          </w:rPr>
          <w:t>Kunsthistorisches</w:t>
        </w:r>
        <w:proofErr w:type="spellEnd"/>
        <w:r>
          <w:rPr>
            <w:color w:val="1155CC"/>
            <w:sz w:val="24"/>
            <w:szCs w:val="24"/>
            <w:u w:val="single"/>
          </w:rPr>
          <w:t xml:space="preserve"> Museum: Selected masterpieces</w:t>
        </w:r>
      </w:hyperlink>
    </w:p>
    <w:p w14:paraId="77859FAF" w14:textId="77777777" w:rsidR="0054622F" w:rsidRDefault="00000000">
      <w:pPr>
        <w:numPr>
          <w:ilvl w:val="0"/>
          <w:numId w:val="18"/>
        </w:numPr>
        <w:rPr>
          <w:sz w:val="24"/>
          <w:szCs w:val="24"/>
        </w:rPr>
      </w:pPr>
      <w:r>
        <w:rPr>
          <w:sz w:val="24"/>
          <w:szCs w:val="24"/>
        </w:rPr>
        <w:t xml:space="preserve">Smith, Pamela H. and Isabella Lores-Chavez. “Counterfeiting Materials, Imitating Nature,” in Marjolijn Bol and Emma </w:t>
      </w:r>
      <w:proofErr w:type="spellStart"/>
      <w:r>
        <w:rPr>
          <w:sz w:val="24"/>
          <w:szCs w:val="24"/>
        </w:rPr>
        <w:t>Spary</w:t>
      </w:r>
      <w:proofErr w:type="spellEnd"/>
      <w:r>
        <w:rPr>
          <w:sz w:val="24"/>
          <w:szCs w:val="24"/>
        </w:rPr>
        <w:t xml:space="preserve">, </w:t>
      </w:r>
      <w:proofErr w:type="gramStart"/>
      <w:r>
        <w:rPr>
          <w:sz w:val="24"/>
          <w:szCs w:val="24"/>
        </w:rPr>
        <w:t>eds..</w:t>
      </w:r>
      <w:proofErr w:type="gramEnd"/>
      <w:r>
        <w:rPr>
          <w:sz w:val="24"/>
          <w:szCs w:val="24"/>
        </w:rPr>
        <w:t xml:space="preserve"> The Matter of Mimesis: Studies of Mimesis and Materials in Nature, Art and Science. Leiden: Brill, 2023, pp. 27-53.</w:t>
      </w:r>
    </w:p>
    <w:p w14:paraId="5C4BFD60" w14:textId="77777777" w:rsidR="0054622F" w:rsidRDefault="00000000">
      <w:pPr>
        <w:rPr>
          <w:b/>
          <w:sz w:val="24"/>
          <w:szCs w:val="24"/>
        </w:rPr>
      </w:pPr>
      <w:r>
        <w:rPr>
          <w:b/>
          <w:sz w:val="24"/>
          <w:szCs w:val="24"/>
        </w:rPr>
        <w:t>Optional reading</w:t>
      </w:r>
    </w:p>
    <w:p w14:paraId="6A442F01" w14:textId="77777777" w:rsidR="0054622F" w:rsidRDefault="00000000">
      <w:pPr>
        <w:numPr>
          <w:ilvl w:val="0"/>
          <w:numId w:val="18"/>
        </w:numPr>
        <w:rPr>
          <w:sz w:val="20"/>
          <w:szCs w:val="20"/>
          <w:highlight w:val="white"/>
        </w:rPr>
      </w:pPr>
      <w:r>
        <w:rPr>
          <w:b/>
          <w:sz w:val="20"/>
          <w:szCs w:val="20"/>
          <w:highlight w:val="white"/>
        </w:rPr>
        <w:t xml:space="preserve">PLEASE NOTE: </w:t>
      </w:r>
      <w:r>
        <w:rPr>
          <w:sz w:val="20"/>
          <w:szCs w:val="20"/>
          <w:highlight w:val="white"/>
        </w:rPr>
        <w:t xml:space="preserve">this essay contains images and descriptions of preparing dead animals for taxidermy - it may be disturbing to some: </w:t>
      </w:r>
    </w:p>
    <w:p w14:paraId="54CC1F1D" w14:textId="77777777" w:rsidR="0054622F" w:rsidRDefault="00000000">
      <w:pPr>
        <w:numPr>
          <w:ilvl w:val="1"/>
          <w:numId w:val="18"/>
        </w:numPr>
        <w:rPr>
          <w:sz w:val="24"/>
          <w:szCs w:val="24"/>
          <w:highlight w:val="white"/>
        </w:rPr>
      </w:pPr>
      <w:r>
        <w:rPr>
          <w:sz w:val="24"/>
          <w:szCs w:val="24"/>
          <w:highlight w:val="white"/>
        </w:rPr>
        <w:t>Divya Anantharaman and Pamela H. Smith. “</w:t>
      </w:r>
      <w:hyperlink r:id="rId59" w:anchor="/essays/ann_502_ad_20">
        <w:r>
          <w:rPr>
            <w:color w:val="1155CC"/>
            <w:sz w:val="24"/>
            <w:szCs w:val="24"/>
            <w:highlight w:val="white"/>
            <w:u w:val="single"/>
          </w:rPr>
          <w:t>Animals Dried in an Oven</w:t>
        </w:r>
      </w:hyperlink>
      <w:r>
        <w:rPr>
          <w:sz w:val="24"/>
          <w:szCs w:val="24"/>
          <w:highlight w:val="white"/>
        </w:rPr>
        <w:t xml:space="preserve">.” In </w:t>
      </w:r>
      <w:r>
        <w:rPr>
          <w:i/>
          <w:sz w:val="24"/>
          <w:szCs w:val="24"/>
          <w:highlight w:val="white"/>
        </w:rPr>
        <w:t>Secrets of Craft and Nature in Renaissance France. A Digital Critical Edition and English Translation of BnF Ms. Fr. 640</w:t>
      </w:r>
      <w:r>
        <w:rPr>
          <w:sz w:val="24"/>
          <w:szCs w:val="24"/>
          <w:highlight w:val="white"/>
        </w:rPr>
        <w:t>, edited by Making and Knowing Project, et al. 2020.</w:t>
      </w:r>
    </w:p>
    <w:p w14:paraId="35D28F00" w14:textId="77777777" w:rsidR="0054622F" w:rsidRDefault="00000000">
      <w:pPr>
        <w:numPr>
          <w:ilvl w:val="0"/>
          <w:numId w:val="18"/>
        </w:numPr>
        <w:rPr>
          <w:sz w:val="24"/>
          <w:szCs w:val="24"/>
        </w:rPr>
      </w:pPr>
      <w:r>
        <w:rPr>
          <w:sz w:val="24"/>
          <w:szCs w:val="24"/>
        </w:rPr>
        <w:t xml:space="preserve">Pamela H. Smith, “Collecting Nature and Art: Artisans and Knowledge in the </w:t>
      </w:r>
      <w:proofErr w:type="spellStart"/>
      <w:r>
        <w:rPr>
          <w:sz w:val="24"/>
          <w:szCs w:val="24"/>
        </w:rPr>
        <w:t>Kunstkammer</w:t>
      </w:r>
      <w:proofErr w:type="spellEnd"/>
      <w:r>
        <w:rPr>
          <w:sz w:val="24"/>
          <w:szCs w:val="24"/>
        </w:rPr>
        <w:t xml:space="preserve">,” in </w:t>
      </w:r>
      <w:r>
        <w:rPr>
          <w:i/>
          <w:sz w:val="24"/>
          <w:szCs w:val="24"/>
        </w:rPr>
        <w:t xml:space="preserve">Engaging </w:t>
      </w:r>
      <w:proofErr w:type="gramStart"/>
      <w:r>
        <w:rPr>
          <w:i/>
          <w:sz w:val="24"/>
          <w:szCs w:val="24"/>
        </w:rPr>
        <w:t>With</w:t>
      </w:r>
      <w:proofErr w:type="gramEnd"/>
      <w:r>
        <w:rPr>
          <w:i/>
          <w:sz w:val="24"/>
          <w:szCs w:val="24"/>
        </w:rPr>
        <w:t xml:space="preserve"> Nature: Essays on the Natural World in Medieval and Early Modern Europe</w:t>
      </w:r>
      <w:r>
        <w:rPr>
          <w:sz w:val="24"/>
          <w:szCs w:val="24"/>
        </w:rPr>
        <w:t>, ed. Barbara Hannawalt and Lisa Kiser (University of Notre Dame Press, 2008), 115-136.</w:t>
      </w:r>
    </w:p>
    <w:p w14:paraId="69C4C951" w14:textId="77777777" w:rsidR="0054622F" w:rsidRDefault="00000000">
      <w:pPr>
        <w:numPr>
          <w:ilvl w:val="0"/>
          <w:numId w:val="18"/>
        </w:numPr>
        <w:rPr>
          <w:sz w:val="24"/>
          <w:szCs w:val="24"/>
        </w:rPr>
      </w:pPr>
      <w:r>
        <w:rPr>
          <w:sz w:val="24"/>
          <w:szCs w:val="24"/>
        </w:rPr>
        <w:t xml:space="preserve">Martin Kemp, “‘Wrought by No Artist’s Hand’: The Natural, the Artificial, the Exotic, and the Scientific in Some Artifacts from the Renaissance,” </w:t>
      </w:r>
      <w:r>
        <w:rPr>
          <w:i/>
          <w:sz w:val="24"/>
          <w:szCs w:val="24"/>
        </w:rPr>
        <w:t>Reframing the Renaissance: Visual Culture in Europe and Latin America 1450–1650</w:t>
      </w:r>
      <w:r>
        <w:rPr>
          <w:sz w:val="24"/>
          <w:szCs w:val="24"/>
        </w:rPr>
        <w:t>, ed. Claire Farago (New Haven and London: Yale University Press, 1995), 177</w:t>
      </w:r>
      <w:r>
        <w:rPr>
          <w:i/>
          <w:sz w:val="24"/>
          <w:szCs w:val="24"/>
        </w:rPr>
        <w:t>–</w:t>
      </w:r>
      <w:r>
        <w:rPr>
          <w:sz w:val="24"/>
          <w:szCs w:val="24"/>
        </w:rPr>
        <w:t>96.</w:t>
      </w:r>
    </w:p>
    <w:p w14:paraId="3D6C0BDB" w14:textId="77777777" w:rsidR="0054622F" w:rsidRDefault="00000000">
      <w:pPr>
        <w:numPr>
          <w:ilvl w:val="0"/>
          <w:numId w:val="18"/>
        </w:numPr>
        <w:rPr>
          <w:sz w:val="24"/>
          <w:szCs w:val="24"/>
        </w:rPr>
      </w:pPr>
      <w:r>
        <w:rPr>
          <w:sz w:val="24"/>
          <w:szCs w:val="24"/>
        </w:rPr>
        <w:t xml:space="preserve">See the entire book, </w:t>
      </w:r>
      <w:hyperlink r:id="rId60">
        <w:r>
          <w:rPr>
            <w:color w:val="1155CC"/>
            <w:sz w:val="24"/>
            <w:szCs w:val="24"/>
            <w:u w:val="single"/>
          </w:rPr>
          <w:t>The Matter of Mimesis</w:t>
        </w:r>
      </w:hyperlink>
    </w:p>
    <w:p w14:paraId="750FABD1" w14:textId="77777777" w:rsidR="0054622F" w:rsidRDefault="0054622F">
      <w:pPr>
        <w:ind w:left="720"/>
        <w:rPr>
          <w:b/>
          <w:sz w:val="24"/>
          <w:szCs w:val="24"/>
        </w:rPr>
      </w:pPr>
    </w:p>
    <w:p w14:paraId="753F7A44" w14:textId="77777777" w:rsidR="0054622F" w:rsidRDefault="00000000">
      <w:pPr>
        <w:pStyle w:val="Heading3"/>
        <w:spacing w:after="0"/>
      </w:pPr>
      <w:bookmarkStart w:id="45" w:name="_sdco135b0aus" w:colFirst="0" w:colLast="0"/>
      <w:bookmarkEnd w:id="45"/>
      <w:r>
        <w:lastRenderedPageBreak/>
        <w:t>OCTOBER 23: IN CLASS</w:t>
      </w:r>
    </w:p>
    <w:p w14:paraId="1F4280F6" w14:textId="77777777" w:rsidR="0054622F" w:rsidRDefault="00000000">
      <w:pPr>
        <w:rPr>
          <w:sz w:val="24"/>
          <w:szCs w:val="24"/>
        </w:rPr>
      </w:pPr>
      <w:r>
        <w:rPr>
          <w:sz w:val="24"/>
          <w:szCs w:val="24"/>
        </w:rPr>
        <w:t xml:space="preserve">10:10–11:30: discussion of readings </w:t>
      </w:r>
    </w:p>
    <w:p w14:paraId="555A1364" w14:textId="77777777" w:rsidR="0054622F" w:rsidRDefault="00000000">
      <w:pPr>
        <w:rPr>
          <w:sz w:val="24"/>
          <w:szCs w:val="24"/>
        </w:rPr>
      </w:pPr>
      <w:r>
        <w:rPr>
          <w:sz w:val="24"/>
          <w:szCs w:val="24"/>
        </w:rPr>
        <w:t>11:30-12: Sign up for Lab time for pigment-making, Oct. 30 or Nov. 13. The other half of the class will have extra time for Final Project work on their own.</w:t>
      </w:r>
    </w:p>
    <w:p w14:paraId="7BA6BBBD" w14:textId="77777777" w:rsidR="0054622F" w:rsidRDefault="00000000">
      <w:pPr>
        <w:pStyle w:val="Heading3"/>
        <w:spacing w:before="300" w:after="0"/>
        <w:rPr>
          <w:sz w:val="24"/>
          <w:szCs w:val="24"/>
        </w:rPr>
      </w:pPr>
      <w:bookmarkStart w:id="46" w:name="_4owxcfsh8t8o" w:colFirst="0" w:colLast="0"/>
      <w:bookmarkEnd w:id="46"/>
      <w:r>
        <w:t>FOLLOW UP: Week 8</w:t>
      </w:r>
    </w:p>
    <w:p w14:paraId="467D4EC0" w14:textId="77777777" w:rsidR="0054622F" w:rsidRDefault="00000000">
      <w:pPr>
        <w:numPr>
          <w:ilvl w:val="0"/>
          <w:numId w:val="21"/>
        </w:numPr>
        <w:rPr>
          <w:sz w:val="24"/>
          <w:szCs w:val="24"/>
        </w:rPr>
      </w:pPr>
      <w:r>
        <w:rPr>
          <w:b/>
          <w:sz w:val="24"/>
          <w:szCs w:val="24"/>
        </w:rPr>
        <w:t>Due Oct. 28: Project Topics</w:t>
      </w:r>
      <w:r>
        <w:rPr>
          <w:sz w:val="24"/>
          <w:szCs w:val="24"/>
        </w:rPr>
        <w:t xml:space="preserve"> </w:t>
      </w:r>
    </w:p>
    <w:p w14:paraId="5042F6CA" w14:textId="77777777" w:rsidR="0054622F" w:rsidRDefault="00000000">
      <w:pPr>
        <w:jc w:val="center"/>
        <w:rPr>
          <w:sz w:val="24"/>
          <w:szCs w:val="24"/>
        </w:rPr>
      </w:pPr>
      <w:r>
        <w:pict w14:anchorId="557E7AA0">
          <v:rect id="_x0000_i1032" style="width:0;height:1.5pt" o:hralign="center" o:hrstd="t" o:hr="t" fillcolor="#a0a0a0" stroked="f"/>
        </w:pict>
      </w:r>
    </w:p>
    <w:p w14:paraId="34027176" w14:textId="77777777" w:rsidR="0054622F" w:rsidRDefault="00000000">
      <w:pPr>
        <w:pStyle w:val="Heading2"/>
        <w:jc w:val="center"/>
      </w:pPr>
      <w:bookmarkStart w:id="47" w:name="_y50o1ta9tr4p" w:colFirst="0" w:colLast="0"/>
      <w:bookmarkEnd w:id="47"/>
      <w:r>
        <w:t>Week 9: October 30</w:t>
      </w:r>
    </w:p>
    <w:p w14:paraId="5CC779AE" w14:textId="77777777" w:rsidR="0054622F" w:rsidRDefault="00000000">
      <w:pPr>
        <w:pStyle w:val="Heading2"/>
        <w:jc w:val="center"/>
        <w:rPr>
          <w:color w:val="1155CC"/>
        </w:rPr>
      </w:pPr>
      <w:bookmarkStart w:id="48" w:name="_hxvj93juwdes" w:colFirst="0" w:colLast="0"/>
      <w:bookmarkEnd w:id="48"/>
      <w:r>
        <w:rPr>
          <w:color w:val="1155CC"/>
        </w:rPr>
        <w:t>Transforming Materials: Pigments from Dyes</w:t>
      </w:r>
    </w:p>
    <w:p w14:paraId="6B9402CB" w14:textId="77777777" w:rsidR="0054622F" w:rsidRDefault="00000000">
      <w:pPr>
        <w:pStyle w:val="Heading2"/>
        <w:jc w:val="center"/>
      </w:pPr>
      <w:bookmarkStart w:id="49" w:name="_ywuxe9dhfmig" w:colFirst="0" w:colLast="0"/>
      <w:bookmarkEnd w:id="49"/>
      <w:r>
        <w:rPr>
          <w:color w:val="1155CC"/>
          <w:highlight w:val="yellow"/>
        </w:rPr>
        <w:t>GROUP I MEET IN CHANDLER 858</w:t>
      </w:r>
      <w:r>
        <w:tab/>
      </w:r>
    </w:p>
    <w:p w14:paraId="283C05E2" w14:textId="77777777" w:rsidR="0054622F" w:rsidRDefault="00000000">
      <w:pPr>
        <w:pStyle w:val="Heading3"/>
        <w:spacing w:before="300" w:after="0"/>
      </w:pPr>
      <w:bookmarkStart w:id="50" w:name="_56u7jaxyncif" w:colFirst="0" w:colLast="0"/>
      <w:bookmarkEnd w:id="50"/>
      <w:r>
        <w:t>REQUIRED READING/ACTIVITY (for Group I)</w:t>
      </w:r>
    </w:p>
    <w:p w14:paraId="21BA6461" w14:textId="77777777" w:rsidR="0054622F" w:rsidRDefault="00000000">
      <w:pPr>
        <w:numPr>
          <w:ilvl w:val="0"/>
          <w:numId w:val="26"/>
        </w:numPr>
        <w:rPr>
          <w:sz w:val="24"/>
          <w:szCs w:val="24"/>
          <w:shd w:val="clear" w:color="auto" w:fill="D0E0E3"/>
        </w:rPr>
      </w:pPr>
      <w:hyperlink r:id="rId61">
        <w:r>
          <w:rPr>
            <w:color w:val="1155CC"/>
            <w:sz w:val="24"/>
            <w:szCs w:val="24"/>
            <w:u w:val="single"/>
            <w:shd w:val="clear" w:color="auto" w:fill="D0E0E3"/>
          </w:rPr>
          <w:t>Presentation: Cochineal Lake: History, Chemistry, and Preparation</w:t>
        </w:r>
      </w:hyperlink>
    </w:p>
    <w:p w14:paraId="06A99656" w14:textId="77777777" w:rsidR="0054622F" w:rsidRDefault="00000000">
      <w:pPr>
        <w:numPr>
          <w:ilvl w:val="0"/>
          <w:numId w:val="26"/>
        </w:numPr>
        <w:rPr>
          <w:sz w:val="24"/>
          <w:szCs w:val="24"/>
          <w:shd w:val="clear" w:color="auto" w:fill="D0E0E3"/>
        </w:rPr>
      </w:pPr>
      <w:hyperlink r:id="rId62">
        <w:r>
          <w:rPr>
            <w:color w:val="1155CC"/>
            <w:sz w:val="24"/>
            <w:szCs w:val="24"/>
            <w:u w:val="single"/>
            <w:shd w:val="clear" w:color="auto" w:fill="D0E0E3"/>
          </w:rPr>
          <w:t>Presentation: Introduction to Pigments &amp; Paints</w:t>
        </w:r>
      </w:hyperlink>
    </w:p>
    <w:p w14:paraId="32F92474" w14:textId="77777777" w:rsidR="0054622F" w:rsidRDefault="00000000">
      <w:pPr>
        <w:numPr>
          <w:ilvl w:val="0"/>
          <w:numId w:val="26"/>
        </w:numPr>
        <w:rPr>
          <w:color w:val="000000"/>
          <w:sz w:val="24"/>
          <w:szCs w:val="24"/>
        </w:rPr>
      </w:pPr>
      <w:r>
        <w:rPr>
          <w:sz w:val="24"/>
          <w:szCs w:val="24"/>
        </w:rPr>
        <w:t xml:space="preserve">Erma Hermens and Arie Wallert, “The </w:t>
      </w:r>
      <w:proofErr w:type="spellStart"/>
      <w:r>
        <w:rPr>
          <w:sz w:val="24"/>
          <w:szCs w:val="24"/>
        </w:rPr>
        <w:t>Pekstok</w:t>
      </w:r>
      <w:proofErr w:type="spellEnd"/>
      <w:r>
        <w:rPr>
          <w:sz w:val="24"/>
          <w:szCs w:val="24"/>
        </w:rPr>
        <w:t xml:space="preserve"> Papers, Lake Pigments, Prisons and Paint-Mills,” in </w:t>
      </w:r>
      <w:r>
        <w:rPr>
          <w:i/>
          <w:sz w:val="24"/>
          <w:szCs w:val="24"/>
        </w:rPr>
        <w:t>Looking through Paintings: The Study of Painting Techniques and Materials in Support of Art Historical Research (</w:t>
      </w:r>
      <w:proofErr w:type="spellStart"/>
      <w:r>
        <w:rPr>
          <w:i/>
          <w:sz w:val="24"/>
          <w:szCs w:val="24"/>
        </w:rPr>
        <w:t>Leids</w:t>
      </w:r>
      <w:proofErr w:type="spellEnd"/>
      <w:r>
        <w:rPr>
          <w:i/>
          <w:sz w:val="24"/>
          <w:szCs w:val="24"/>
        </w:rPr>
        <w:t xml:space="preserve"> </w:t>
      </w:r>
      <w:proofErr w:type="spellStart"/>
      <w:r>
        <w:rPr>
          <w:i/>
          <w:sz w:val="24"/>
          <w:szCs w:val="24"/>
        </w:rPr>
        <w:t>Kunsthistorisch</w:t>
      </w:r>
      <w:proofErr w:type="spellEnd"/>
      <w:r>
        <w:rPr>
          <w:i/>
          <w:sz w:val="24"/>
          <w:szCs w:val="24"/>
        </w:rPr>
        <w:t xml:space="preserve"> </w:t>
      </w:r>
      <w:proofErr w:type="spellStart"/>
      <w:r>
        <w:rPr>
          <w:i/>
          <w:sz w:val="24"/>
          <w:szCs w:val="24"/>
        </w:rPr>
        <w:t>Jaarboek</w:t>
      </w:r>
      <w:proofErr w:type="spellEnd"/>
      <w:r>
        <w:rPr>
          <w:i/>
          <w:sz w:val="24"/>
          <w:szCs w:val="24"/>
        </w:rPr>
        <w:t xml:space="preserve"> XI)</w:t>
      </w:r>
      <w:r>
        <w:rPr>
          <w:sz w:val="24"/>
          <w:szCs w:val="24"/>
        </w:rPr>
        <w:t xml:space="preserve">, ed. Erma Hermens (Baarn, The Netherlands: </w:t>
      </w:r>
      <w:proofErr w:type="spellStart"/>
      <w:r>
        <w:rPr>
          <w:sz w:val="24"/>
          <w:szCs w:val="24"/>
        </w:rPr>
        <w:t>Uitgeverij</w:t>
      </w:r>
      <w:proofErr w:type="spellEnd"/>
      <w:r>
        <w:rPr>
          <w:sz w:val="24"/>
          <w:szCs w:val="24"/>
        </w:rPr>
        <w:t xml:space="preserve"> de Prom, 1998), pp. </w:t>
      </w:r>
      <w:r>
        <w:rPr>
          <w:b/>
          <w:sz w:val="24"/>
          <w:szCs w:val="24"/>
        </w:rPr>
        <w:t>269-280 and 287-291.</w:t>
      </w:r>
    </w:p>
    <w:p w14:paraId="1AF84D5C" w14:textId="77777777" w:rsidR="0054622F" w:rsidRDefault="00000000">
      <w:pPr>
        <w:numPr>
          <w:ilvl w:val="0"/>
          <w:numId w:val="26"/>
        </w:numPr>
        <w:rPr>
          <w:color w:val="000000"/>
          <w:sz w:val="24"/>
          <w:szCs w:val="24"/>
        </w:rPr>
      </w:pPr>
      <w:r>
        <w:rPr>
          <w:sz w:val="24"/>
          <w:szCs w:val="24"/>
        </w:rPr>
        <w:t xml:space="preserve">Search the English translation of </w:t>
      </w:r>
      <w:r>
        <w:rPr>
          <w:i/>
          <w:sz w:val="24"/>
          <w:szCs w:val="24"/>
        </w:rPr>
        <w:t xml:space="preserve">Secrets of Craft and Nature </w:t>
      </w:r>
      <w:r>
        <w:rPr>
          <w:sz w:val="24"/>
          <w:szCs w:val="24"/>
        </w:rPr>
        <w:t>for “lake,” “brazilwood, ” “cochineal,” “</w:t>
      </w:r>
      <w:proofErr w:type="spellStart"/>
      <w:r>
        <w:rPr>
          <w:sz w:val="24"/>
          <w:szCs w:val="24"/>
        </w:rPr>
        <w:t>platte</w:t>
      </w:r>
      <w:proofErr w:type="spellEnd"/>
      <w:r>
        <w:rPr>
          <w:sz w:val="24"/>
          <w:szCs w:val="24"/>
        </w:rPr>
        <w:t>,” “ronde” in Fr. 640</w:t>
      </w:r>
    </w:p>
    <w:p w14:paraId="42BC8662" w14:textId="77777777" w:rsidR="0054622F" w:rsidRDefault="00000000">
      <w:pPr>
        <w:numPr>
          <w:ilvl w:val="0"/>
          <w:numId w:val="26"/>
        </w:numPr>
        <w:rPr>
          <w:color w:val="000000"/>
          <w:sz w:val="24"/>
          <w:szCs w:val="24"/>
        </w:rPr>
      </w:pPr>
      <w:r>
        <w:rPr>
          <w:b/>
          <w:sz w:val="24"/>
          <w:szCs w:val="24"/>
        </w:rPr>
        <w:t>Review these</w:t>
      </w:r>
      <w:r>
        <w:rPr>
          <w:sz w:val="24"/>
          <w:szCs w:val="24"/>
        </w:rPr>
        <w:t xml:space="preserve"> to prepare for the week’s activities:</w:t>
      </w:r>
    </w:p>
    <w:p w14:paraId="557C2DC6" w14:textId="77777777" w:rsidR="0054622F" w:rsidRDefault="00000000">
      <w:pPr>
        <w:numPr>
          <w:ilvl w:val="0"/>
          <w:numId w:val="26"/>
        </w:numPr>
        <w:rPr>
          <w:sz w:val="24"/>
          <w:szCs w:val="24"/>
        </w:rPr>
      </w:pPr>
      <w:r>
        <w:rPr>
          <w:sz w:val="24"/>
          <w:szCs w:val="24"/>
        </w:rPr>
        <w:t>etymology of cochineal (OED):</w:t>
      </w:r>
    </w:p>
    <w:p w14:paraId="17F4EC69" w14:textId="77777777" w:rsidR="0054622F" w:rsidRDefault="00000000">
      <w:pPr>
        <w:numPr>
          <w:ilvl w:val="1"/>
          <w:numId w:val="26"/>
        </w:numPr>
        <w:rPr>
          <w:sz w:val="24"/>
          <w:szCs w:val="24"/>
        </w:rPr>
      </w:pPr>
      <w:r>
        <w:rPr>
          <w:b/>
          <w:sz w:val="24"/>
          <w:szCs w:val="24"/>
        </w:rPr>
        <w:t>Forms:</w:t>
      </w:r>
      <w:r>
        <w:rPr>
          <w:sz w:val="24"/>
          <w:szCs w:val="24"/>
        </w:rPr>
        <w:t xml:space="preserve"> 1500s–1700s </w:t>
      </w:r>
      <w:proofErr w:type="spellStart"/>
      <w:r>
        <w:rPr>
          <w:b/>
          <w:sz w:val="24"/>
          <w:szCs w:val="24"/>
        </w:rPr>
        <w:t>cochenille</w:t>
      </w:r>
      <w:proofErr w:type="spellEnd"/>
      <w:r>
        <w:rPr>
          <w:sz w:val="24"/>
          <w:szCs w:val="24"/>
        </w:rPr>
        <w:t xml:space="preserve">, </w:t>
      </w:r>
      <w:proofErr w:type="spellStart"/>
      <w:r>
        <w:rPr>
          <w:b/>
          <w:sz w:val="24"/>
          <w:szCs w:val="24"/>
        </w:rPr>
        <w:t>cochinelle</w:t>
      </w:r>
      <w:proofErr w:type="spellEnd"/>
      <w:r>
        <w:rPr>
          <w:sz w:val="24"/>
          <w:szCs w:val="24"/>
        </w:rPr>
        <w:t xml:space="preserve">, 1600s–1700s </w:t>
      </w:r>
      <w:proofErr w:type="spellStart"/>
      <w:r>
        <w:rPr>
          <w:b/>
          <w:sz w:val="24"/>
          <w:szCs w:val="24"/>
        </w:rPr>
        <w:t>cochineel</w:t>
      </w:r>
      <w:proofErr w:type="spellEnd"/>
      <w:r>
        <w:rPr>
          <w:sz w:val="24"/>
          <w:szCs w:val="24"/>
        </w:rPr>
        <w:t xml:space="preserve">, </w:t>
      </w:r>
      <w:proofErr w:type="spellStart"/>
      <w:r>
        <w:rPr>
          <w:b/>
          <w:sz w:val="24"/>
          <w:szCs w:val="24"/>
        </w:rPr>
        <w:t>cochinele</w:t>
      </w:r>
      <w:proofErr w:type="spellEnd"/>
      <w:r>
        <w:rPr>
          <w:sz w:val="24"/>
          <w:szCs w:val="24"/>
        </w:rPr>
        <w:t xml:space="preserve">, </w:t>
      </w:r>
      <w:proofErr w:type="spellStart"/>
      <w:r>
        <w:rPr>
          <w:b/>
          <w:sz w:val="24"/>
          <w:szCs w:val="24"/>
        </w:rPr>
        <w:t>cocheneal</w:t>
      </w:r>
      <w:proofErr w:type="spellEnd"/>
      <w:r>
        <w:rPr>
          <w:sz w:val="24"/>
          <w:szCs w:val="24"/>
        </w:rPr>
        <w:t xml:space="preserve">, </w:t>
      </w:r>
      <w:proofErr w:type="spellStart"/>
      <w:r>
        <w:rPr>
          <w:b/>
          <w:sz w:val="24"/>
          <w:szCs w:val="24"/>
        </w:rPr>
        <w:t>cochenile</w:t>
      </w:r>
      <w:proofErr w:type="spellEnd"/>
      <w:r>
        <w:rPr>
          <w:sz w:val="24"/>
          <w:szCs w:val="24"/>
        </w:rPr>
        <w:t xml:space="preserve">, 1600s– </w:t>
      </w:r>
      <w:r>
        <w:rPr>
          <w:b/>
          <w:sz w:val="24"/>
          <w:szCs w:val="24"/>
        </w:rPr>
        <w:t>cochineal</w:t>
      </w:r>
      <w:r>
        <w:rPr>
          <w:sz w:val="24"/>
          <w:szCs w:val="24"/>
        </w:rPr>
        <w:t xml:space="preserve">; also 1600s </w:t>
      </w:r>
      <w:proofErr w:type="spellStart"/>
      <w:r>
        <w:rPr>
          <w:b/>
          <w:sz w:val="24"/>
          <w:szCs w:val="24"/>
        </w:rPr>
        <w:t>cochenel</w:t>
      </w:r>
      <w:proofErr w:type="spellEnd"/>
      <w:r>
        <w:rPr>
          <w:b/>
          <w:sz w:val="24"/>
          <w:szCs w:val="24"/>
        </w:rPr>
        <w:t>(le</w:t>
      </w:r>
      <w:r>
        <w:rPr>
          <w:sz w:val="24"/>
          <w:szCs w:val="24"/>
        </w:rPr>
        <w:t xml:space="preserve">, </w:t>
      </w:r>
      <w:proofErr w:type="spellStart"/>
      <w:r>
        <w:rPr>
          <w:b/>
          <w:sz w:val="24"/>
          <w:szCs w:val="24"/>
        </w:rPr>
        <w:t>cochanele</w:t>
      </w:r>
      <w:proofErr w:type="spellEnd"/>
      <w:r>
        <w:rPr>
          <w:sz w:val="24"/>
          <w:szCs w:val="24"/>
        </w:rPr>
        <w:t xml:space="preserve">, </w:t>
      </w:r>
      <w:proofErr w:type="spellStart"/>
      <w:r>
        <w:rPr>
          <w:b/>
          <w:sz w:val="24"/>
          <w:szCs w:val="24"/>
        </w:rPr>
        <w:t>cochoneel</w:t>
      </w:r>
      <w:proofErr w:type="spellEnd"/>
      <w:r>
        <w:rPr>
          <w:sz w:val="24"/>
          <w:szCs w:val="24"/>
        </w:rPr>
        <w:t xml:space="preserve">, </w:t>
      </w:r>
      <w:proofErr w:type="spellStart"/>
      <w:r>
        <w:rPr>
          <w:b/>
          <w:sz w:val="24"/>
          <w:szCs w:val="24"/>
        </w:rPr>
        <w:t>cochinella</w:t>
      </w:r>
      <w:proofErr w:type="spellEnd"/>
      <w:r>
        <w:rPr>
          <w:sz w:val="24"/>
          <w:szCs w:val="24"/>
        </w:rPr>
        <w:t xml:space="preserve">, </w:t>
      </w:r>
      <w:proofErr w:type="spellStart"/>
      <w:r>
        <w:rPr>
          <w:b/>
          <w:sz w:val="24"/>
          <w:szCs w:val="24"/>
        </w:rPr>
        <w:t>cochonillio</w:t>
      </w:r>
      <w:proofErr w:type="spellEnd"/>
      <w:r>
        <w:rPr>
          <w:sz w:val="24"/>
          <w:szCs w:val="24"/>
        </w:rPr>
        <w:t xml:space="preserve">; 1500s </w:t>
      </w:r>
      <w:proofErr w:type="spellStart"/>
      <w:r>
        <w:rPr>
          <w:b/>
          <w:sz w:val="24"/>
          <w:szCs w:val="24"/>
        </w:rPr>
        <w:t>cuchinilla</w:t>
      </w:r>
      <w:proofErr w:type="spellEnd"/>
      <w:r>
        <w:rPr>
          <w:sz w:val="24"/>
          <w:szCs w:val="24"/>
        </w:rPr>
        <w:t xml:space="preserve">, 1600s </w:t>
      </w:r>
      <w:proofErr w:type="spellStart"/>
      <w:r>
        <w:rPr>
          <w:b/>
          <w:sz w:val="24"/>
          <w:szCs w:val="24"/>
        </w:rPr>
        <w:t>cuchineel</w:t>
      </w:r>
      <w:proofErr w:type="spellEnd"/>
      <w:r>
        <w:rPr>
          <w:sz w:val="24"/>
          <w:szCs w:val="24"/>
        </w:rPr>
        <w:t xml:space="preserve">, </w:t>
      </w:r>
      <w:proofErr w:type="spellStart"/>
      <w:r>
        <w:rPr>
          <w:b/>
          <w:sz w:val="24"/>
          <w:szCs w:val="24"/>
        </w:rPr>
        <w:t>cuchinile</w:t>
      </w:r>
      <w:proofErr w:type="spellEnd"/>
      <w:r>
        <w:rPr>
          <w:sz w:val="24"/>
          <w:szCs w:val="24"/>
        </w:rPr>
        <w:t xml:space="preserve">, </w:t>
      </w:r>
      <w:proofErr w:type="spellStart"/>
      <w:r>
        <w:rPr>
          <w:b/>
          <w:sz w:val="24"/>
          <w:szCs w:val="24"/>
        </w:rPr>
        <w:t>cucheneal</w:t>
      </w:r>
      <w:r>
        <w:rPr>
          <w:sz w:val="24"/>
          <w:szCs w:val="24"/>
        </w:rPr>
        <w:t>e</w:t>
      </w:r>
      <w:r>
        <w:rPr>
          <w:b/>
          <w:sz w:val="24"/>
          <w:szCs w:val="24"/>
        </w:rPr>
        <w:t>e</w:t>
      </w:r>
      <w:proofErr w:type="spellEnd"/>
      <w:r>
        <w:rPr>
          <w:sz w:val="24"/>
          <w:szCs w:val="24"/>
        </w:rPr>
        <w:t xml:space="preserve">, </w:t>
      </w:r>
      <w:proofErr w:type="spellStart"/>
      <w:r>
        <w:rPr>
          <w:b/>
          <w:sz w:val="24"/>
          <w:szCs w:val="24"/>
        </w:rPr>
        <w:t>cuchanel</w:t>
      </w:r>
      <w:proofErr w:type="spellEnd"/>
      <w:r>
        <w:rPr>
          <w:sz w:val="24"/>
          <w:szCs w:val="24"/>
        </w:rPr>
        <w:t xml:space="preserve">, </w:t>
      </w:r>
      <w:proofErr w:type="spellStart"/>
      <w:r>
        <w:rPr>
          <w:b/>
          <w:sz w:val="24"/>
          <w:szCs w:val="24"/>
        </w:rPr>
        <w:t>coucheneele</w:t>
      </w:r>
      <w:proofErr w:type="spellEnd"/>
      <w:r>
        <w:rPr>
          <w:sz w:val="24"/>
          <w:szCs w:val="24"/>
        </w:rPr>
        <w:t xml:space="preserve">, </w:t>
      </w:r>
      <w:proofErr w:type="spellStart"/>
      <w:r>
        <w:rPr>
          <w:b/>
          <w:sz w:val="24"/>
          <w:szCs w:val="24"/>
        </w:rPr>
        <w:t>couchenille</w:t>
      </w:r>
      <w:proofErr w:type="spellEnd"/>
      <w:r>
        <w:rPr>
          <w:sz w:val="24"/>
          <w:szCs w:val="24"/>
        </w:rPr>
        <w:t xml:space="preserve">; 1500s–1600s </w:t>
      </w:r>
      <w:proofErr w:type="spellStart"/>
      <w:r>
        <w:rPr>
          <w:b/>
          <w:sz w:val="24"/>
          <w:szCs w:val="24"/>
        </w:rPr>
        <w:t>cutchenele</w:t>
      </w:r>
      <w:proofErr w:type="spellEnd"/>
      <w:r>
        <w:rPr>
          <w:sz w:val="24"/>
          <w:szCs w:val="24"/>
        </w:rPr>
        <w:t xml:space="preserve">, 1600s </w:t>
      </w:r>
      <w:proofErr w:type="spellStart"/>
      <w:r>
        <w:rPr>
          <w:b/>
          <w:sz w:val="24"/>
          <w:szCs w:val="24"/>
        </w:rPr>
        <w:t>cutcheneale</w:t>
      </w:r>
      <w:proofErr w:type="spellEnd"/>
      <w:r>
        <w:rPr>
          <w:sz w:val="24"/>
          <w:szCs w:val="24"/>
        </w:rPr>
        <w:t xml:space="preserve">, </w:t>
      </w:r>
      <w:proofErr w:type="spellStart"/>
      <w:r>
        <w:rPr>
          <w:b/>
          <w:sz w:val="24"/>
          <w:szCs w:val="24"/>
        </w:rPr>
        <w:t>cutchineale</w:t>
      </w:r>
      <w:proofErr w:type="spellEnd"/>
      <w:r>
        <w:rPr>
          <w:sz w:val="24"/>
          <w:szCs w:val="24"/>
        </w:rPr>
        <w:t xml:space="preserve">, </w:t>
      </w:r>
      <w:proofErr w:type="spellStart"/>
      <w:r>
        <w:rPr>
          <w:b/>
          <w:sz w:val="24"/>
          <w:szCs w:val="24"/>
        </w:rPr>
        <w:t>cutchyneale</w:t>
      </w:r>
      <w:proofErr w:type="spellEnd"/>
      <w:r>
        <w:rPr>
          <w:sz w:val="24"/>
          <w:szCs w:val="24"/>
        </w:rPr>
        <w:t xml:space="preserve">, </w:t>
      </w:r>
      <w:proofErr w:type="spellStart"/>
      <w:r>
        <w:rPr>
          <w:b/>
          <w:sz w:val="24"/>
          <w:szCs w:val="24"/>
        </w:rPr>
        <w:t>cutchaneale</w:t>
      </w:r>
      <w:proofErr w:type="spellEnd"/>
      <w:r>
        <w:rPr>
          <w:sz w:val="24"/>
          <w:szCs w:val="24"/>
        </w:rPr>
        <w:t xml:space="preserve">, </w:t>
      </w:r>
      <w:proofErr w:type="spellStart"/>
      <w:r>
        <w:rPr>
          <w:b/>
          <w:sz w:val="24"/>
          <w:szCs w:val="24"/>
        </w:rPr>
        <w:t>cutchanel</w:t>
      </w:r>
      <w:proofErr w:type="spellEnd"/>
      <w:r>
        <w:rPr>
          <w:b/>
          <w:sz w:val="24"/>
          <w:szCs w:val="24"/>
        </w:rPr>
        <w:t>(e</w:t>
      </w:r>
      <w:r>
        <w:rPr>
          <w:sz w:val="24"/>
          <w:szCs w:val="24"/>
        </w:rPr>
        <w:t xml:space="preserve">, </w:t>
      </w:r>
      <w:proofErr w:type="spellStart"/>
      <w:r>
        <w:rPr>
          <w:b/>
          <w:sz w:val="24"/>
          <w:szCs w:val="24"/>
        </w:rPr>
        <w:t>cutchoneal</w:t>
      </w:r>
      <w:proofErr w:type="spellEnd"/>
      <w:r>
        <w:rPr>
          <w:b/>
          <w:sz w:val="24"/>
          <w:szCs w:val="24"/>
        </w:rPr>
        <w:t>(e</w:t>
      </w:r>
      <w:r>
        <w:rPr>
          <w:sz w:val="24"/>
          <w:szCs w:val="24"/>
        </w:rPr>
        <w:t xml:space="preserve">; (1600s </w:t>
      </w:r>
      <w:proofErr w:type="spellStart"/>
      <w:r>
        <w:rPr>
          <w:b/>
          <w:sz w:val="24"/>
          <w:szCs w:val="24"/>
        </w:rPr>
        <w:t>quitchineel</w:t>
      </w:r>
      <w:proofErr w:type="spellEnd"/>
      <w:r>
        <w:rPr>
          <w:sz w:val="24"/>
          <w:szCs w:val="24"/>
        </w:rPr>
        <w:t xml:space="preserve">, </w:t>
      </w:r>
      <w:proofErr w:type="spellStart"/>
      <w:r>
        <w:rPr>
          <w:b/>
          <w:sz w:val="24"/>
          <w:szCs w:val="24"/>
        </w:rPr>
        <w:t>chochineel</w:t>
      </w:r>
      <w:proofErr w:type="spellEnd"/>
      <w:r>
        <w:rPr>
          <w:sz w:val="24"/>
          <w:szCs w:val="24"/>
        </w:rPr>
        <w:t xml:space="preserve">, </w:t>
      </w:r>
      <w:proofErr w:type="spellStart"/>
      <w:r>
        <w:rPr>
          <w:b/>
          <w:sz w:val="24"/>
          <w:szCs w:val="24"/>
        </w:rPr>
        <w:t>scutchenel</w:t>
      </w:r>
      <w:proofErr w:type="spellEnd"/>
      <w:r>
        <w:rPr>
          <w:sz w:val="24"/>
          <w:szCs w:val="24"/>
        </w:rPr>
        <w:t xml:space="preserve">, etc.). </w:t>
      </w:r>
      <w:r>
        <w:rPr>
          <w:b/>
          <w:sz w:val="24"/>
          <w:szCs w:val="24"/>
        </w:rPr>
        <w:t xml:space="preserve">Etymology: </w:t>
      </w:r>
      <w:r>
        <w:rPr>
          <w:sz w:val="24"/>
          <w:szCs w:val="24"/>
        </w:rPr>
        <w:t xml:space="preserve">&lt; French </w:t>
      </w:r>
      <w:proofErr w:type="spellStart"/>
      <w:r>
        <w:rPr>
          <w:i/>
          <w:sz w:val="24"/>
          <w:szCs w:val="24"/>
        </w:rPr>
        <w:t>cochenille</w:t>
      </w:r>
      <w:proofErr w:type="spellEnd"/>
      <w:r>
        <w:rPr>
          <w:sz w:val="24"/>
          <w:szCs w:val="24"/>
        </w:rPr>
        <w:t xml:space="preserve">, &lt; Spanish </w:t>
      </w:r>
      <w:proofErr w:type="spellStart"/>
      <w:r>
        <w:rPr>
          <w:i/>
          <w:sz w:val="24"/>
          <w:szCs w:val="24"/>
        </w:rPr>
        <w:t>cochinilla</w:t>
      </w:r>
      <w:proofErr w:type="spellEnd"/>
      <w:r>
        <w:rPr>
          <w:sz w:val="24"/>
          <w:szCs w:val="24"/>
        </w:rPr>
        <w:t xml:space="preserve"> or Italian </w:t>
      </w:r>
      <w:proofErr w:type="spellStart"/>
      <w:r>
        <w:rPr>
          <w:i/>
          <w:sz w:val="24"/>
          <w:szCs w:val="24"/>
        </w:rPr>
        <w:t>cocciniglia</w:t>
      </w:r>
      <w:proofErr w:type="spellEnd"/>
      <w:r>
        <w:rPr>
          <w:sz w:val="24"/>
          <w:szCs w:val="24"/>
        </w:rPr>
        <w:t xml:space="preserve">. The latter is evidently a derivative of Italian </w:t>
      </w:r>
      <w:proofErr w:type="spellStart"/>
      <w:r>
        <w:rPr>
          <w:i/>
          <w:sz w:val="24"/>
          <w:szCs w:val="24"/>
        </w:rPr>
        <w:t>coccino</w:t>
      </w:r>
      <w:proofErr w:type="spellEnd"/>
      <w:r>
        <w:rPr>
          <w:sz w:val="24"/>
          <w:szCs w:val="24"/>
        </w:rPr>
        <w:t xml:space="preserve">, Latin </w:t>
      </w:r>
      <w:proofErr w:type="spellStart"/>
      <w:r>
        <w:rPr>
          <w:i/>
          <w:sz w:val="24"/>
          <w:szCs w:val="24"/>
        </w:rPr>
        <w:t>coccinum</w:t>
      </w:r>
      <w:proofErr w:type="spellEnd"/>
      <w:r>
        <w:rPr>
          <w:sz w:val="24"/>
          <w:szCs w:val="24"/>
        </w:rPr>
        <w:t xml:space="preserve"> scarlet robe or vesture, Italian </w:t>
      </w:r>
      <w:proofErr w:type="spellStart"/>
      <w:r>
        <w:rPr>
          <w:i/>
          <w:sz w:val="24"/>
          <w:szCs w:val="24"/>
        </w:rPr>
        <w:t>coccineo</w:t>
      </w:r>
      <w:proofErr w:type="spellEnd"/>
      <w:r>
        <w:rPr>
          <w:sz w:val="24"/>
          <w:szCs w:val="24"/>
        </w:rPr>
        <w:t xml:space="preserve">, Latin </w:t>
      </w:r>
      <w:proofErr w:type="spellStart"/>
      <w:r>
        <w:rPr>
          <w:i/>
          <w:sz w:val="24"/>
          <w:szCs w:val="24"/>
        </w:rPr>
        <w:t>coccineus</w:t>
      </w:r>
      <w:proofErr w:type="spellEnd"/>
      <w:r>
        <w:rPr>
          <w:sz w:val="24"/>
          <w:szCs w:val="24"/>
        </w:rPr>
        <w:t xml:space="preserve"> scarlet-</w:t>
      </w:r>
      <w:proofErr w:type="spellStart"/>
      <w:r>
        <w:rPr>
          <w:sz w:val="24"/>
          <w:szCs w:val="24"/>
        </w:rPr>
        <w:t>coloured</w:t>
      </w:r>
      <w:proofErr w:type="spellEnd"/>
      <w:r>
        <w:rPr>
          <w:sz w:val="24"/>
          <w:szCs w:val="24"/>
        </w:rPr>
        <w:t xml:space="preserve">, &lt; </w:t>
      </w:r>
      <w:proofErr w:type="spellStart"/>
      <w:r>
        <w:rPr>
          <w:i/>
          <w:sz w:val="24"/>
          <w:szCs w:val="24"/>
        </w:rPr>
        <w:t>coccum</w:t>
      </w:r>
      <w:proofErr w:type="spellEnd"/>
      <w:r>
        <w:rPr>
          <w:sz w:val="24"/>
          <w:szCs w:val="24"/>
        </w:rPr>
        <w:t xml:space="preserve"> scarlet, ‘grain’, originally ‘berry’, in Italian </w:t>
      </w:r>
      <w:proofErr w:type="spellStart"/>
      <w:r>
        <w:rPr>
          <w:i/>
          <w:sz w:val="24"/>
          <w:szCs w:val="24"/>
        </w:rPr>
        <w:t>cocco</w:t>
      </w:r>
      <w:proofErr w:type="spellEnd"/>
      <w:r>
        <w:rPr>
          <w:sz w:val="24"/>
          <w:szCs w:val="24"/>
        </w:rPr>
        <w:t xml:space="preserve"> ‘graine to dye scarlet with’ (Florio). Spanish has also </w:t>
      </w:r>
      <w:proofErr w:type="spellStart"/>
      <w:r>
        <w:rPr>
          <w:i/>
          <w:sz w:val="24"/>
          <w:szCs w:val="24"/>
        </w:rPr>
        <w:t>cochinilla</w:t>
      </w:r>
      <w:proofErr w:type="spellEnd"/>
      <w:r>
        <w:rPr>
          <w:sz w:val="24"/>
          <w:szCs w:val="24"/>
        </w:rPr>
        <w:t xml:space="preserve"> ‘woodlouse’, diminutive of </w:t>
      </w:r>
      <w:proofErr w:type="spellStart"/>
      <w:r>
        <w:rPr>
          <w:i/>
          <w:sz w:val="24"/>
          <w:szCs w:val="24"/>
        </w:rPr>
        <w:t>cochina</w:t>
      </w:r>
      <w:proofErr w:type="spellEnd"/>
      <w:r>
        <w:rPr>
          <w:sz w:val="24"/>
          <w:szCs w:val="24"/>
        </w:rPr>
        <w:t xml:space="preserve"> ‘sow’, and it has been said that </w:t>
      </w:r>
      <w:proofErr w:type="spellStart"/>
      <w:r>
        <w:rPr>
          <w:i/>
          <w:sz w:val="24"/>
          <w:szCs w:val="24"/>
        </w:rPr>
        <w:t>cochinilla</w:t>
      </w:r>
      <w:proofErr w:type="spellEnd"/>
      <w:r>
        <w:rPr>
          <w:sz w:val="24"/>
          <w:szCs w:val="24"/>
        </w:rPr>
        <w:t xml:space="preserve"> ‘cochineal’ is the same word, from the resemblance of the dried cochineal insects to woodlice in the same state; but this is apparently a secondary association arising out of the fortuitous identity of the words.</w:t>
      </w:r>
    </w:p>
    <w:p w14:paraId="2A1E25B4" w14:textId="77777777" w:rsidR="0054622F" w:rsidRDefault="00000000">
      <w:pPr>
        <w:numPr>
          <w:ilvl w:val="0"/>
          <w:numId w:val="26"/>
        </w:numPr>
        <w:rPr>
          <w:sz w:val="24"/>
          <w:szCs w:val="24"/>
        </w:rPr>
      </w:pPr>
      <w:r>
        <w:rPr>
          <w:sz w:val="24"/>
          <w:szCs w:val="24"/>
        </w:rPr>
        <w:t>Look up “kermes” and “vermillion” in the OED and see the interrelated histories of these terms as well.</w:t>
      </w:r>
    </w:p>
    <w:p w14:paraId="61992EA6" w14:textId="77777777" w:rsidR="0054622F" w:rsidRDefault="00000000">
      <w:pPr>
        <w:rPr>
          <w:b/>
          <w:sz w:val="24"/>
          <w:szCs w:val="24"/>
        </w:rPr>
      </w:pPr>
      <w:r>
        <w:rPr>
          <w:b/>
          <w:sz w:val="24"/>
          <w:szCs w:val="24"/>
        </w:rPr>
        <w:t>Optional Reading</w:t>
      </w:r>
    </w:p>
    <w:p w14:paraId="4C9F825A" w14:textId="77777777" w:rsidR="0054622F" w:rsidRDefault="00000000">
      <w:pPr>
        <w:numPr>
          <w:ilvl w:val="0"/>
          <w:numId w:val="30"/>
        </w:numPr>
        <w:rPr>
          <w:color w:val="000000"/>
          <w:sz w:val="24"/>
          <w:szCs w:val="24"/>
        </w:rPr>
      </w:pPr>
      <w:r>
        <w:rPr>
          <w:sz w:val="24"/>
          <w:szCs w:val="24"/>
        </w:rPr>
        <w:lastRenderedPageBreak/>
        <w:t xml:space="preserve">Jo Kirby et al, “Chapter 5 - Recipes,” in </w:t>
      </w:r>
      <w:r>
        <w:rPr>
          <w:i/>
          <w:sz w:val="24"/>
          <w:szCs w:val="24"/>
        </w:rPr>
        <w:t>Natural Colorants for Dyeing and Lake Pigments: Practical Recipes and their Historical Sources</w:t>
      </w:r>
      <w:r>
        <w:rPr>
          <w:sz w:val="24"/>
          <w:szCs w:val="24"/>
        </w:rPr>
        <w:t xml:space="preserve"> (Archetype Publications, London, 2014). </w:t>
      </w:r>
    </w:p>
    <w:p w14:paraId="1E588DB0" w14:textId="77777777" w:rsidR="0054622F" w:rsidRDefault="00000000">
      <w:pPr>
        <w:numPr>
          <w:ilvl w:val="1"/>
          <w:numId w:val="30"/>
        </w:numPr>
        <w:rPr>
          <w:color w:val="000000"/>
          <w:sz w:val="24"/>
          <w:szCs w:val="24"/>
        </w:rPr>
      </w:pPr>
      <w:r>
        <w:rPr>
          <w:i/>
          <w:sz w:val="24"/>
          <w:szCs w:val="24"/>
        </w:rPr>
        <w:t>Natural Colorants</w:t>
      </w:r>
      <w:r>
        <w:rPr>
          <w:sz w:val="24"/>
          <w:szCs w:val="24"/>
        </w:rPr>
        <w:t xml:space="preserve"> Chapter 3 - Chemistry (chemistry of the lake process)</w:t>
      </w:r>
    </w:p>
    <w:p w14:paraId="46406E5B" w14:textId="77777777" w:rsidR="0054622F" w:rsidRDefault="00000000">
      <w:pPr>
        <w:numPr>
          <w:ilvl w:val="0"/>
          <w:numId w:val="30"/>
        </w:numPr>
        <w:rPr>
          <w:color w:val="000000"/>
          <w:sz w:val="24"/>
          <w:szCs w:val="24"/>
        </w:rPr>
      </w:pPr>
      <w:r>
        <w:rPr>
          <w:sz w:val="24"/>
          <w:szCs w:val="24"/>
        </w:rPr>
        <w:t xml:space="preserve">Miruna Achim, “Cochineal.” In </w:t>
      </w:r>
      <w:r>
        <w:rPr>
          <w:i/>
          <w:sz w:val="24"/>
          <w:szCs w:val="24"/>
        </w:rPr>
        <w:t>New World Objects of Knowledge: A Cabinet of Curiosities, edited by Mark Thurner, Juan Pimentel, and University of London</w:t>
      </w:r>
      <w:r>
        <w:rPr>
          <w:sz w:val="24"/>
          <w:szCs w:val="24"/>
        </w:rPr>
        <w:t xml:space="preserve">. </w:t>
      </w:r>
      <w:hyperlink r:id="rId63">
        <w:r>
          <w:rPr>
            <w:color w:val="1155CC"/>
            <w:sz w:val="24"/>
            <w:szCs w:val="24"/>
            <w:u w:val="single"/>
          </w:rPr>
          <w:t>https://doi.org/10.14296/2104.9781908857835</w:t>
        </w:r>
      </w:hyperlink>
      <w:r>
        <w:rPr>
          <w:sz w:val="24"/>
          <w:szCs w:val="24"/>
        </w:rPr>
        <w:t xml:space="preserve">. </w:t>
      </w:r>
    </w:p>
    <w:p w14:paraId="30D67599" w14:textId="77777777" w:rsidR="0054622F" w:rsidRDefault="00000000">
      <w:pPr>
        <w:pStyle w:val="Heading3"/>
        <w:spacing w:before="300" w:after="0"/>
      </w:pPr>
      <w:bookmarkStart w:id="51" w:name="_fc7kcui10bn7" w:colFirst="0" w:colLast="0"/>
      <w:bookmarkEnd w:id="51"/>
      <w:r>
        <w:t>OCTOBER 30: IN CLASS</w:t>
      </w:r>
    </w:p>
    <w:p w14:paraId="2E6A2E92" w14:textId="77777777" w:rsidR="0054622F" w:rsidRDefault="0054622F"/>
    <w:p w14:paraId="3A897586" w14:textId="77777777" w:rsidR="0054622F" w:rsidRDefault="00000000">
      <w:pPr>
        <w:pStyle w:val="Heading2"/>
        <w:jc w:val="center"/>
      </w:pPr>
      <w:bookmarkStart w:id="52" w:name="_qfr9zjaypp17" w:colFirst="0" w:colLast="0"/>
      <w:bookmarkEnd w:id="52"/>
      <w:r>
        <w:rPr>
          <w:color w:val="1155CC"/>
          <w:highlight w:val="yellow"/>
        </w:rPr>
        <w:t>GROUP 1 MEET IN CHANDLER 858</w:t>
      </w:r>
      <w:r>
        <w:tab/>
      </w:r>
    </w:p>
    <w:p w14:paraId="466E7164" w14:textId="77777777" w:rsidR="0054622F" w:rsidRDefault="00000000">
      <w:pPr>
        <w:rPr>
          <w:sz w:val="24"/>
          <w:szCs w:val="24"/>
          <w:shd w:val="clear" w:color="auto" w:fill="F9CB9C"/>
        </w:rPr>
      </w:pPr>
      <w:r>
        <w:rPr>
          <w:sz w:val="24"/>
          <w:szCs w:val="24"/>
        </w:rPr>
        <w:t>10:10–10:30: Go over process</w:t>
      </w:r>
    </w:p>
    <w:p w14:paraId="1600EFC2" w14:textId="77777777" w:rsidR="0054622F" w:rsidRDefault="00000000">
      <w:pPr>
        <w:rPr>
          <w:sz w:val="24"/>
          <w:szCs w:val="24"/>
        </w:rPr>
      </w:pPr>
      <w:r>
        <w:rPr>
          <w:sz w:val="24"/>
          <w:szCs w:val="24"/>
        </w:rPr>
        <w:t>10:30-11:40: Make cochineal lake pigment. Filter and wash pigment, then leave to dry.</w:t>
      </w:r>
    </w:p>
    <w:p w14:paraId="3CFAA491" w14:textId="77777777" w:rsidR="0054622F" w:rsidRDefault="00000000">
      <w:pPr>
        <w:rPr>
          <w:sz w:val="24"/>
          <w:szCs w:val="24"/>
        </w:rPr>
      </w:pPr>
      <w:r>
        <w:rPr>
          <w:sz w:val="24"/>
          <w:szCs w:val="24"/>
        </w:rPr>
        <w:t>11:40–12pm: Discussion of what you found in your etymology search for vermilion, kermes, and cochineal. Discussion of what you found in Fr. 640 for “lake,” “brazilwood, ” “cochineal,” “</w:t>
      </w:r>
      <w:proofErr w:type="spellStart"/>
      <w:r>
        <w:rPr>
          <w:sz w:val="24"/>
          <w:szCs w:val="24"/>
        </w:rPr>
        <w:t>platte</w:t>
      </w:r>
      <w:proofErr w:type="spellEnd"/>
      <w:r>
        <w:rPr>
          <w:sz w:val="24"/>
          <w:szCs w:val="24"/>
        </w:rPr>
        <w:t>,” “ronde.”</w:t>
      </w:r>
    </w:p>
    <w:p w14:paraId="76882644" w14:textId="77777777" w:rsidR="0054622F" w:rsidRDefault="00000000">
      <w:pPr>
        <w:pStyle w:val="Heading3"/>
        <w:spacing w:before="300" w:after="0"/>
        <w:rPr>
          <w:sz w:val="24"/>
          <w:szCs w:val="24"/>
          <w:shd w:val="clear" w:color="auto" w:fill="F9CB9C"/>
        </w:rPr>
      </w:pPr>
      <w:bookmarkStart w:id="53" w:name="_5osc8id3xnna" w:colFirst="0" w:colLast="0"/>
      <w:bookmarkEnd w:id="53"/>
      <w:r>
        <w:t>FOLLOW UP: Week 10</w:t>
      </w:r>
    </w:p>
    <w:p w14:paraId="6030E581" w14:textId="77777777" w:rsidR="0054622F" w:rsidRDefault="00000000">
      <w:pPr>
        <w:numPr>
          <w:ilvl w:val="0"/>
          <w:numId w:val="12"/>
        </w:numPr>
        <w:rPr>
          <w:b/>
          <w:sz w:val="24"/>
          <w:szCs w:val="24"/>
        </w:rPr>
      </w:pPr>
      <w:r>
        <w:rPr>
          <w:b/>
          <w:sz w:val="24"/>
          <w:szCs w:val="24"/>
        </w:rPr>
        <w:t xml:space="preserve">Due Nov 14: Topic Exploration. </w:t>
      </w:r>
      <w:proofErr w:type="gramStart"/>
      <w:r>
        <w:rPr>
          <w:sz w:val="24"/>
          <w:szCs w:val="24"/>
        </w:rPr>
        <w:t>Should</w:t>
      </w:r>
      <w:proofErr w:type="gramEnd"/>
      <w:r>
        <w:rPr>
          <w:sz w:val="24"/>
          <w:szCs w:val="24"/>
        </w:rPr>
        <w:t xml:space="preserve"> be 3-5 pages, double-spaced and includes a bibliography with 10 sources, 5 of which are annotated.</w:t>
      </w:r>
    </w:p>
    <w:p w14:paraId="4EE167CB" w14:textId="77777777" w:rsidR="0054622F" w:rsidRDefault="00000000">
      <w:pPr>
        <w:numPr>
          <w:ilvl w:val="0"/>
          <w:numId w:val="12"/>
        </w:numPr>
        <w:rPr>
          <w:sz w:val="24"/>
          <w:szCs w:val="24"/>
        </w:rPr>
      </w:pPr>
      <w:r>
        <w:rPr>
          <w:b/>
          <w:sz w:val="24"/>
          <w:szCs w:val="24"/>
        </w:rPr>
        <w:t>Optional lab session on Nov 20 from 10:10am-12pm</w:t>
      </w:r>
      <w:r>
        <w:rPr>
          <w:sz w:val="24"/>
          <w:szCs w:val="24"/>
        </w:rPr>
        <w:t xml:space="preserve">. Please sign up and indicate what lab activity you plan to work on. </w:t>
      </w:r>
    </w:p>
    <w:p w14:paraId="3857C019" w14:textId="77777777" w:rsidR="0054622F" w:rsidRDefault="00000000">
      <w:pPr>
        <w:rPr>
          <w:sz w:val="24"/>
          <w:szCs w:val="24"/>
        </w:rPr>
      </w:pPr>
      <w:r>
        <w:pict w14:anchorId="70332D14">
          <v:rect id="_x0000_i1033" style="width:0;height:1.5pt" o:hralign="center" o:hrstd="t" o:hr="t" fillcolor="#a0a0a0" stroked="f"/>
        </w:pict>
      </w:r>
    </w:p>
    <w:p w14:paraId="19714165" w14:textId="77777777" w:rsidR="0054622F" w:rsidRDefault="00000000">
      <w:pPr>
        <w:pStyle w:val="Heading2"/>
        <w:spacing w:after="0"/>
        <w:jc w:val="center"/>
      </w:pPr>
      <w:bookmarkStart w:id="54" w:name="_k2z5uhlf4mpa" w:colFirst="0" w:colLast="0"/>
      <w:bookmarkEnd w:id="54"/>
      <w:r>
        <w:t>Week 10: November 6</w:t>
      </w:r>
    </w:p>
    <w:p w14:paraId="28E69004" w14:textId="77777777" w:rsidR="0054622F" w:rsidRDefault="00000000">
      <w:pPr>
        <w:pStyle w:val="Heading2"/>
        <w:jc w:val="center"/>
      </w:pPr>
      <w:bookmarkStart w:id="55" w:name="_d7cv18cmzrdu" w:colFirst="0" w:colLast="0"/>
      <w:bookmarkEnd w:id="55"/>
      <w:r>
        <w:rPr>
          <w:color w:val="1155CC"/>
        </w:rPr>
        <w:t>Final Project Research Training</w:t>
      </w:r>
    </w:p>
    <w:p w14:paraId="302FB881" w14:textId="77777777" w:rsidR="0054622F" w:rsidRDefault="00000000">
      <w:pPr>
        <w:pStyle w:val="Heading3"/>
        <w:spacing w:before="300" w:after="0"/>
        <w:rPr>
          <w:highlight w:val="yellow"/>
        </w:rPr>
      </w:pPr>
      <w:bookmarkStart w:id="56" w:name="_iljgljiljct1" w:colFirst="0" w:colLast="0"/>
      <w:bookmarkEnd w:id="56"/>
      <w:r>
        <w:t>NOVEMBER 6: IN CLASS</w:t>
      </w:r>
    </w:p>
    <w:p w14:paraId="31C5F88B" w14:textId="77777777" w:rsidR="0054622F" w:rsidRDefault="00000000">
      <w:r>
        <w:rPr>
          <w:sz w:val="24"/>
          <w:szCs w:val="24"/>
        </w:rPr>
        <w:t>10:10–12: Research methods with Librarian</w:t>
      </w:r>
    </w:p>
    <w:p w14:paraId="12DCB182" w14:textId="77777777" w:rsidR="0054622F" w:rsidRDefault="00000000">
      <w:pPr>
        <w:pStyle w:val="Heading3"/>
        <w:spacing w:before="300" w:after="0"/>
      </w:pPr>
      <w:bookmarkStart w:id="57" w:name="_7y0311msdqqc" w:colFirst="0" w:colLast="0"/>
      <w:bookmarkEnd w:id="57"/>
      <w:r>
        <w:t>FOLLOW UP: Week 10</w:t>
      </w:r>
    </w:p>
    <w:p w14:paraId="379286DE" w14:textId="77777777" w:rsidR="0054622F" w:rsidRDefault="00000000">
      <w:pPr>
        <w:numPr>
          <w:ilvl w:val="0"/>
          <w:numId w:val="25"/>
        </w:numPr>
        <w:rPr>
          <w:sz w:val="24"/>
          <w:szCs w:val="24"/>
        </w:rPr>
      </w:pPr>
      <w:r>
        <w:rPr>
          <w:sz w:val="24"/>
          <w:szCs w:val="24"/>
        </w:rPr>
        <w:t xml:space="preserve">Continue research for your Final Project. Research resources: </w:t>
      </w:r>
    </w:p>
    <w:p w14:paraId="0B4CC6CC" w14:textId="77777777" w:rsidR="0054622F" w:rsidRDefault="00000000">
      <w:pPr>
        <w:numPr>
          <w:ilvl w:val="1"/>
          <w:numId w:val="25"/>
        </w:numPr>
        <w:rPr>
          <w:sz w:val="24"/>
          <w:szCs w:val="24"/>
        </w:rPr>
      </w:pPr>
      <w:hyperlink r:id="rId64">
        <w:r>
          <w:rPr>
            <w:color w:val="1155CC"/>
            <w:sz w:val="24"/>
            <w:szCs w:val="24"/>
            <w:u w:val="single"/>
          </w:rPr>
          <w:t>h</w:t>
        </w:r>
      </w:hyperlink>
      <w:hyperlink r:id="rId65">
        <w:r>
          <w:rPr>
            <w:color w:val="1155CC"/>
            <w:sz w:val="24"/>
            <w:szCs w:val="24"/>
            <w:u w:val="single"/>
          </w:rPr>
          <w:t>ttps://guides.library.columbia.edu/HIST-GU4962</w:t>
        </w:r>
      </w:hyperlink>
      <w:r>
        <w:rPr>
          <w:sz w:val="24"/>
          <w:szCs w:val="24"/>
        </w:rPr>
        <w:t xml:space="preserve"> </w:t>
      </w:r>
    </w:p>
    <w:p w14:paraId="1B7332EA" w14:textId="77777777" w:rsidR="0054622F" w:rsidRDefault="00000000">
      <w:pPr>
        <w:numPr>
          <w:ilvl w:val="1"/>
          <w:numId w:val="25"/>
        </w:numPr>
        <w:rPr>
          <w:sz w:val="24"/>
          <w:szCs w:val="24"/>
        </w:rPr>
      </w:pPr>
      <w:hyperlink r:id="rId66">
        <w:r>
          <w:rPr>
            <w:color w:val="1155CC"/>
            <w:sz w:val="24"/>
            <w:szCs w:val="24"/>
            <w:u w:val="single"/>
          </w:rPr>
          <w:t xml:space="preserve">Science and </w:t>
        </w:r>
        <w:proofErr w:type="gramStart"/>
        <w:r>
          <w:rPr>
            <w:color w:val="1155CC"/>
            <w:sz w:val="24"/>
            <w:szCs w:val="24"/>
            <w:u w:val="single"/>
          </w:rPr>
          <w:t>pseudoscience</w:t>
        </w:r>
        <w:proofErr w:type="gramEnd"/>
        <w:r>
          <w:rPr>
            <w:color w:val="1155CC"/>
            <w:sz w:val="24"/>
            <w:szCs w:val="24"/>
            <w:u w:val="single"/>
          </w:rPr>
          <w:t xml:space="preserve"> guide</w:t>
        </w:r>
      </w:hyperlink>
    </w:p>
    <w:p w14:paraId="2D74F454" w14:textId="77777777" w:rsidR="0054622F" w:rsidRDefault="00000000">
      <w:pPr>
        <w:numPr>
          <w:ilvl w:val="1"/>
          <w:numId w:val="25"/>
        </w:numPr>
        <w:rPr>
          <w:sz w:val="24"/>
          <w:szCs w:val="24"/>
        </w:rPr>
      </w:pPr>
      <w:r>
        <w:rPr>
          <w:sz w:val="24"/>
          <w:szCs w:val="24"/>
        </w:rPr>
        <w:t xml:space="preserve">Online </w:t>
      </w:r>
      <w:hyperlink r:id="rId67">
        <w:r>
          <w:rPr>
            <w:color w:val="1155CC"/>
            <w:sz w:val="24"/>
            <w:szCs w:val="24"/>
            <w:u w:val="single"/>
          </w:rPr>
          <w:t>workshops</w:t>
        </w:r>
      </w:hyperlink>
    </w:p>
    <w:p w14:paraId="7ACE12A1" w14:textId="77777777" w:rsidR="0054622F" w:rsidRDefault="00000000">
      <w:pPr>
        <w:numPr>
          <w:ilvl w:val="1"/>
          <w:numId w:val="25"/>
        </w:numPr>
        <w:rPr>
          <w:sz w:val="24"/>
          <w:szCs w:val="24"/>
        </w:rPr>
      </w:pPr>
      <w:r>
        <w:rPr>
          <w:sz w:val="24"/>
          <w:szCs w:val="24"/>
        </w:rPr>
        <w:t xml:space="preserve">Ask a Librarian: </w:t>
      </w:r>
      <w:hyperlink r:id="rId68">
        <w:r>
          <w:rPr>
            <w:color w:val="1155CC"/>
            <w:sz w:val="24"/>
            <w:szCs w:val="24"/>
            <w:u w:val="single"/>
          </w:rPr>
          <w:t>https://library.columbia.edu/services/askalibrarian.html</w:t>
        </w:r>
      </w:hyperlink>
    </w:p>
    <w:p w14:paraId="4EAD9BB4" w14:textId="77777777" w:rsidR="0054622F" w:rsidRDefault="00000000">
      <w:pPr>
        <w:numPr>
          <w:ilvl w:val="1"/>
          <w:numId w:val="25"/>
        </w:numPr>
        <w:rPr>
          <w:sz w:val="24"/>
          <w:szCs w:val="24"/>
        </w:rPr>
      </w:pPr>
      <w:r>
        <w:rPr>
          <w:sz w:val="24"/>
          <w:szCs w:val="24"/>
        </w:rPr>
        <w:t xml:space="preserve">Subject specialists: </w:t>
      </w:r>
      <w:hyperlink r:id="rId69">
        <w:r>
          <w:rPr>
            <w:color w:val="1155CC"/>
            <w:sz w:val="24"/>
            <w:szCs w:val="24"/>
            <w:u w:val="single"/>
          </w:rPr>
          <w:t>https://library.columbia.edu/about/staff/subject-specialists-by-subject.html</w:t>
        </w:r>
      </w:hyperlink>
    </w:p>
    <w:p w14:paraId="753B33E9" w14:textId="77777777" w:rsidR="0054622F" w:rsidRDefault="00000000">
      <w:pPr>
        <w:numPr>
          <w:ilvl w:val="1"/>
          <w:numId w:val="25"/>
        </w:numPr>
        <w:rPr>
          <w:sz w:val="26"/>
          <w:szCs w:val="26"/>
        </w:rPr>
      </w:pPr>
      <w:r>
        <w:rPr>
          <w:sz w:val="24"/>
          <w:szCs w:val="24"/>
        </w:rPr>
        <w:t>Take advantage of self-paced instruction modules, "</w:t>
      </w:r>
      <w:hyperlink r:id="rId70">
        <w:r>
          <w:rPr>
            <w:color w:val="00A4BD"/>
            <w:sz w:val="24"/>
            <w:szCs w:val="24"/>
            <w:u w:val="single"/>
          </w:rPr>
          <w:t>From Books to Bytes: Navigating the Research Ecosystem</w:t>
        </w:r>
      </w:hyperlink>
      <w:r>
        <w:rPr>
          <w:sz w:val="24"/>
          <w:szCs w:val="24"/>
        </w:rPr>
        <w:t xml:space="preserve">," created by the Libraries in partnership with the Center for Teaching and Learning. The online modules define the research cycle, provide students with practical strategies, and guide them through the vast resources available to them at Columbia. </w:t>
      </w:r>
    </w:p>
    <w:p w14:paraId="7B436495" w14:textId="77777777" w:rsidR="0054622F" w:rsidRDefault="00000000">
      <w:pPr>
        <w:numPr>
          <w:ilvl w:val="0"/>
          <w:numId w:val="25"/>
        </w:numPr>
        <w:rPr>
          <w:sz w:val="24"/>
          <w:szCs w:val="24"/>
        </w:rPr>
      </w:pPr>
      <w:r>
        <w:rPr>
          <w:b/>
          <w:sz w:val="24"/>
          <w:szCs w:val="24"/>
        </w:rPr>
        <w:t>Optional lab session on Nov 20 from 10:10am-12pm</w:t>
      </w:r>
      <w:r>
        <w:rPr>
          <w:sz w:val="24"/>
          <w:szCs w:val="24"/>
        </w:rPr>
        <w:t xml:space="preserve">. </w:t>
      </w:r>
    </w:p>
    <w:p w14:paraId="63769A8B" w14:textId="77777777" w:rsidR="0054622F" w:rsidRDefault="00000000">
      <w:pPr>
        <w:numPr>
          <w:ilvl w:val="0"/>
          <w:numId w:val="25"/>
        </w:numPr>
        <w:rPr>
          <w:sz w:val="24"/>
          <w:szCs w:val="24"/>
        </w:rPr>
      </w:pPr>
      <w:r>
        <w:rPr>
          <w:sz w:val="24"/>
          <w:szCs w:val="24"/>
        </w:rPr>
        <w:lastRenderedPageBreak/>
        <w:t>Topic exploration is due November 14</w:t>
      </w:r>
    </w:p>
    <w:p w14:paraId="5813AE6C" w14:textId="77777777" w:rsidR="0054622F" w:rsidRDefault="00000000">
      <w:pPr>
        <w:rPr>
          <w:sz w:val="24"/>
          <w:szCs w:val="24"/>
        </w:rPr>
      </w:pPr>
      <w:r>
        <w:pict w14:anchorId="76555A1D">
          <v:rect id="_x0000_i1034" style="width:0;height:1.5pt" o:hralign="center" o:hrstd="t" o:hr="t" fillcolor="#a0a0a0" stroked="f"/>
        </w:pict>
      </w:r>
    </w:p>
    <w:p w14:paraId="06173C9B" w14:textId="77777777" w:rsidR="0054622F" w:rsidRDefault="00000000">
      <w:pPr>
        <w:pStyle w:val="Heading2"/>
        <w:spacing w:after="0"/>
        <w:jc w:val="center"/>
      </w:pPr>
      <w:bookmarkStart w:id="58" w:name="_p9xmepnq1x7v" w:colFirst="0" w:colLast="0"/>
      <w:bookmarkEnd w:id="58"/>
      <w:r>
        <w:t>Week 11: November 13</w:t>
      </w:r>
    </w:p>
    <w:p w14:paraId="447CB1D8" w14:textId="77777777" w:rsidR="0054622F" w:rsidRDefault="00000000">
      <w:pPr>
        <w:pStyle w:val="Heading2"/>
        <w:jc w:val="center"/>
        <w:rPr>
          <w:color w:val="1155CC"/>
        </w:rPr>
      </w:pPr>
      <w:bookmarkStart w:id="59" w:name="_at7i4etov3wl" w:colFirst="0" w:colLast="0"/>
      <w:bookmarkEnd w:id="59"/>
      <w:r>
        <w:rPr>
          <w:color w:val="1155CC"/>
        </w:rPr>
        <w:t xml:space="preserve">Transforming Materials: Pigments and Paints </w:t>
      </w:r>
    </w:p>
    <w:p w14:paraId="7EBF7365" w14:textId="77777777" w:rsidR="0054622F" w:rsidRDefault="00000000">
      <w:pPr>
        <w:pStyle w:val="Heading2"/>
        <w:jc w:val="center"/>
        <w:rPr>
          <w:color w:val="1155CC"/>
          <w:highlight w:val="yellow"/>
        </w:rPr>
      </w:pPr>
      <w:bookmarkStart w:id="60" w:name="_5uwkunet3989" w:colFirst="0" w:colLast="0"/>
      <w:bookmarkEnd w:id="60"/>
      <w:r>
        <w:rPr>
          <w:color w:val="1155CC"/>
          <w:highlight w:val="yellow"/>
        </w:rPr>
        <w:t>GROUP II MEET IN CHANDLER 858</w:t>
      </w:r>
    </w:p>
    <w:p w14:paraId="11BAF848" w14:textId="77777777" w:rsidR="0054622F" w:rsidRDefault="00000000">
      <w:pPr>
        <w:pStyle w:val="Heading3"/>
        <w:spacing w:before="300" w:after="0"/>
        <w:rPr>
          <w:sz w:val="24"/>
          <w:szCs w:val="24"/>
        </w:rPr>
      </w:pPr>
      <w:bookmarkStart w:id="61" w:name="_mfo9xsiut9hf" w:colFirst="0" w:colLast="0"/>
      <w:bookmarkEnd w:id="61"/>
      <w:r>
        <w:t>REQUIRED READING/ACTIVITY (for Group II)</w:t>
      </w:r>
    </w:p>
    <w:p w14:paraId="4CD3AF1B" w14:textId="77777777" w:rsidR="0054622F" w:rsidRDefault="00000000">
      <w:pPr>
        <w:numPr>
          <w:ilvl w:val="0"/>
          <w:numId w:val="26"/>
        </w:numPr>
        <w:rPr>
          <w:color w:val="000000"/>
          <w:sz w:val="24"/>
          <w:szCs w:val="24"/>
        </w:rPr>
      </w:pPr>
      <w:r>
        <w:rPr>
          <w:sz w:val="24"/>
          <w:szCs w:val="24"/>
        </w:rPr>
        <w:t xml:space="preserve">Erma Hermens and Arie Wallert, “The </w:t>
      </w:r>
      <w:proofErr w:type="spellStart"/>
      <w:r>
        <w:rPr>
          <w:sz w:val="24"/>
          <w:szCs w:val="24"/>
        </w:rPr>
        <w:t>Pekstok</w:t>
      </w:r>
      <w:proofErr w:type="spellEnd"/>
      <w:r>
        <w:rPr>
          <w:sz w:val="24"/>
          <w:szCs w:val="24"/>
        </w:rPr>
        <w:t xml:space="preserve"> Papers, Lake Pigments, Prisons and Paint-Mills,” in </w:t>
      </w:r>
      <w:r>
        <w:rPr>
          <w:i/>
          <w:sz w:val="24"/>
          <w:szCs w:val="24"/>
        </w:rPr>
        <w:t>Looking through Paintings: The Study of Painting Techniques and Materials in Support of Art Historical Research (</w:t>
      </w:r>
      <w:proofErr w:type="spellStart"/>
      <w:r>
        <w:rPr>
          <w:i/>
          <w:sz w:val="24"/>
          <w:szCs w:val="24"/>
        </w:rPr>
        <w:t>Leids</w:t>
      </w:r>
      <w:proofErr w:type="spellEnd"/>
      <w:r>
        <w:rPr>
          <w:i/>
          <w:sz w:val="24"/>
          <w:szCs w:val="24"/>
        </w:rPr>
        <w:t xml:space="preserve"> </w:t>
      </w:r>
      <w:proofErr w:type="spellStart"/>
      <w:r>
        <w:rPr>
          <w:i/>
          <w:sz w:val="24"/>
          <w:szCs w:val="24"/>
        </w:rPr>
        <w:t>Kunsthistorisch</w:t>
      </w:r>
      <w:proofErr w:type="spellEnd"/>
      <w:r>
        <w:rPr>
          <w:i/>
          <w:sz w:val="24"/>
          <w:szCs w:val="24"/>
        </w:rPr>
        <w:t xml:space="preserve"> </w:t>
      </w:r>
      <w:proofErr w:type="spellStart"/>
      <w:r>
        <w:rPr>
          <w:i/>
          <w:sz w:val="24"/>
          <w:szCs w:val="24"/>
        </w:rPr>
        <w:t>Jaarboek</w:t>
      </w:r>
      <w:proofErr w:type="spellEnd"/>
      <w:r>
        <w:rPr>
          <w:i/>
          <w:sz w:val="24"/>
          <w:szCs w:val="24"/>
        </w:rPr>
        <w:t xml:space="preserve"> XI)</w:t>
      </w:r>
      <w:r>
        <w:rPr>
          <w:sz w:val="24"/>
          <w:szCs w:val="24"/>
        </w:rPr>
        <w:t xml:space="preserve">, ed. Erma Hermens (Baarn, The Netherlands: </w:t>
      </w:r>
      <w:proofErr w:type="spellStart"/>
      <w:r>
        <w:rPr>
          <w:sz w:val="24"/>
          <w:szCs w:val="24"/>
        </w:rPr>
        <w:t>Uitgeverij</w:t>
      </w:r>
      <w:proofErr w:type="spellEnd"/>
      <w:r>
        <w:rPr>
          <w:sz w:val="24"/>
          <w:szCs w:val="24"/>
        </w:rPr>
        <w:t xml:space="preserve"> de Prom, 1998), pp. </w:t>
      </w:r>
      <w:r>
        <w:rPr>
          <w:b/>
          <w:sz w:val="24"/>
          <w:szCs w:val="24"/>
        </w:rPr>
        <w:t>269-280 and 287-291.</w:t>
      </w:r>
    </w:p>
    <w:p w14:paraId="6FF18D8D" w14:textId="77777777" w:rsidR="0054622F" w:rsidRDefault="00000000">
      <w:pPr>
        <w:numPr>
          <w:ilvl w:val="0"/>
          <w:numId w:val="26"/>
        </w:numPr>
        <w:rPr>
          <w:color w:val="000000"/>
          <w:sz w:val="24"/>
          <w:szCs w:val="24"/>
        </w:rPr>
      </w:pPr>
      <w:r>
        <w:rPr>
          <w:sz w:val="24"/>
          <w:szCs w:val="24"/>
        </w:rPr>
        <w:t xml:space="preserve">Search the English translation of </w:t>
      </w:r>
      <w:r>
        <w:rPr>
          <w:i/>
          <w:sz w:val="24"/>
          <w:szCs w:val="24"/>
        </w:rPr>
        <w:t xml:space="preserve">Secrets of Craft and Nature </w:t>
      </w:r>
      <w:r>
        <w:rPr>
          <w:sz w:val="24"/>
          <w:szCs w:val="24"/>
        </w:rPr>
        <w:t>for “lake,” “brazilwood, ” “cochineal,” “</w:t>
      </w:r>
      <w:proofErr w:type="spellStart"/>
      <w:r>
        <w:rPr>
          <w:sz w:val="24"/>
          <w:szCs w:val="24"/>
        </w:rPr>
        <w:t>platte</w:t>
      </w:r>
      <w:proofErr w:type="spellEnd"/>
      <w:r>
        <w:rPr>
          <w:sz w:val="24"/>
          <w:szCs w:val="24"/>
        </w:rPr>
        <w:t>,” “ronde” in Fr. 640</w:t>
      </w:r>
    </w:p>
    <w:p w14:paraId="20D045E6" w14:textId="77777777" w:rsidR="0054622F" w:rsidRDefault="00000000">
      <w:pPr>
        <w:numPr>
          <w:ilvl w:val="0"/>
          <w:numId w:val="26"/>
        </w:numPr>
        <w:rPr>
          <w:color w:val="000000"/>
          <w:sz w:val="24"/>
          <w:szCs w:val="24"/>
        </w:rPr>
      </w:pPr>
      <w:r>
        <w:rPr>
          <w:b/>
          <w:sz w:val="24"/>
          <w:szCs w:val="24"/>
        </w:rPr>
        <w:t>Review these</w:t>
      </w:r>
      <w:r>
        <w:rPr>
          <w:sz w:val="24"/>
          <w:szCs w:val="24"/>
        </w:rPr>
        <w:t xml:space="preserve"> to prepare for the week’s activities:</w:t>
      </w:r>
    </w:p>
    <w:p w14:paraId="71163CC7" w14:textId="77777777" w:rsidR="0054622F" w:rsidRDefault="00000000">
      <w:pPr>
        <w:numPr>
          <w:ilvl w:val="0"/>
          <w:numId w:val="26"/>
        </w:numPr>
        <w:rPr>
          <w:color w:val="000000"/>
          <w:sz w:val="24"/>
          <w:szCs w:val="24"/>
        </w:rPr>
      </w:pPr>
      <w:r>
        <w:rPr>
          <w:sz w:val="24"/>
          <w:szCs w:val="24"/>
        </w:rPr>
        <w:t>etymology of cochineal (OED):</w:t>
      </w:r>
    </w:p>
    <w:p w14:paraId="7D268F48" w14:textId="77777777" w:rsidR="0054622F" w:rsidRDefault="00000000">
      <w:pPr>
        <w:numPr>
          <w:ilvl w:val="1"/>
          <w:numId w:val="26"/>
        </w:numPr>
        <w:rPr>
          <w:color w:val="000000"/>
          <w:sz w:val="24"/>
          <w:szCs w:val="24"/>
        </w:rPr>
      </w:pPr>
      <w:r>
        <w:rPr>
          <w:b/>
          <w:sz w:val="24"/>
          <w:szCs w:val="24"/>
        </w:rPr>
        <w:t>Forms:</w:t>
      </w:r>
      <w:r>
        <w:rPr>
          <w:sz w:val="24"/>
          <w:szCs w:val="24"/>
        </w:rPr>
        <w:t xml:space="preserve"> 1500s–1700s </w:t>
      </w:r>
      <w:proofErr w:type="spellStart"/>
      <w:r>
        <w:rPr>
          <w:b/>
          <w:sz w:val="24"/>
          <w:szCs w:val="24"/>
        </w:rPr>
        <w:t>cochenille</w:t>
      </w:r>
      <w:proofErr w:type="spellEnd"/>
      <w:r>
        <w:rPr>
          <w:sz w:val="24"/>
          <w:szCs w:val="24"/>
        </w:rPr>
        <w:t xml:space="preserve">, </w:t>
      </w:r>
      <w:proofErr w:type="spellStart"/>
      <w:r>
        <w:rPr>
          <w:b/>
          <w:sz w:val="24"/>
          <w:szCs w:val="24"/>
        </w:rPr>
        <w:t>cochinelle</w:t>
      </w:r>
      <w:proofErr w:type="spellEnd"/>
      <w:r>
        <w:rPr>
          <w:sz w:val="24"/>
          <w:szCs w:val="24"/>
        </w:rPr>
        <w:t xml:space="preserve">, 1600s–1700s </w:t>
      </w:r>
      <w:proofErr w:type="spellStart"/>
      <w:r>
        <w:rPr>
          <w:b/>
          <w:sz w:val="24"/>
          <w:szCs w:val="24"/>
        </w:rPr>
        <w:t>cochineel</w:t>
      </w:r>
      <w:proofErr w:type="spellEnd"/>
      <w:r>
        <w:rPr>
          <w:sz w:val="24"/>
          <w:szCs w:val="24"/>
        </w:rPr>
        <w:t xml:space="preserve">, </w:t>
      </w:r>
      <w:proofErr w:type="spellStart"/>
      <w:r>
        <w:rPr>
          <w:b/>
          <w:sz w:val="24"/>
          <w:szCs w:val="24"/>
        </w:rPr>
        <w:t>cochinele</w:t>
      </w:r>
      <w:proofErr w:type="spellEnd"/>
      <w:r>
        <w:rPr>
          <w:sz w:val="24"/>
          <w:szCs w:val="24"/>
        </w:rPr>
        <w:t xml:space="preserve">, </w:t>
      </w:r>
      <w:proofErr w:type="spellStart"/>
      <w:r>
        <w:rPr>
          <w:b/>
          <w:sz w:val="24"/>
          <w:szCs w:val="24"/>
        </w:rPr>
        <w:t>cocheneal</w:t>
      </w:r>
      <w:proofErr w:type="spellEnd"/>
      <w:r>
        <w:rPr>
          <w:sz w:val="24"/>
          <w:szCs w:val="24"/>
        </w:rPr>
        <w:t xml:space="preserve">, </w:t>
      </w:r>
      <w:proofErr w:type="spellStart"/>
      <w:r>
        <w:rPr>
          <w:b/>
          <w:sz w:val="24"/>
          <w:szCs w:val="24"/>
        </w:rPr>
        <w:t>cochenile</w:t>
      </w:r>
      <w:proofErr w:type="spellEnd"/>
      <w:r>
        <w:rPr>
          <w:sz w:val="24"/>
          <w:szCs w:val="24"/>
        </w:rPr>
        <w:t xml:space="preserve">, 1600s– </w:t>
      </w:r>
      <w:r>
        <w:rPr>
          <w:b/>
          <w:sz w:val="24"/>
          <w:szCs w:val="24"/>
        </w:rPr>
        <w:t>cochineal</w:t>
      </w:r>
      <w:r>
        <w:rPr>
          <w:sz w:val="24"/>
          <w:szCs w:val="24"/>
        </w:rPr>
        <w:t xml:space="preserve">; also 1600s </w:t>
      </w:r>
      <w:proofErr w:type="spellStart"/>
      <w:r>
        <w:rPr>
          <w:b/>
          <w:sz w:val="24"/>
          <w:szCs w:val="24"/>
        </w:rPr>
        <w:t>cochenel</w:t>
      </w:r>
      <w:proofErr w:type="spellEnd"/>
      <w:r>
        <w:rPr>
          <w:b/>
          <w:sz w:val="24"/>
          <w:szCs w:val="24"/>
        </w:rPr>
        <w:t>(le</w:t>
      </w:r>
      <w:r>
        <w:rPr>
          <w:sz w:val="24"/>
          <w:szCs w:val="24"/>
        </w:rPr>
        <w:t xml:space="preserve">, </w:t>
      </w:r>
      <w:proofErr w:type="spellStart"/>
      <w:r>
        <w:rPr>
          <w:b/>
          <w:sz w:val="24"/>
          <w:szCs w:val="24"/>
        </w:rPr>
        <w:t>cochanele</w:t>
      </w:r>
      <w:proofErr w:type="spellEnd"/>
      <w:r>
        <w:rPr>
          <w:sz w:val="24"/>
          <w:szCs w:val="24"/>
        </w:rPr>
        <w:t xml:space="preserve">, </w:t>
      </w:r>
      <w:proofErr w:type="spellStart"/>
      <w:r>
        <w:rPr>
          <w:b/>
          <w:sz w:val="24"/>
          <w:szCs w:val="24"/>
        </w:rPr>
        <w:t>cochoneel</w:t>
      </w:r>
      <w:proofErr w:type="spellEnd"/>
      <w:r>
        <w:rPr>
          <w:sz w:val="24"/>
          <w:szCs w:val="24"/>
        </w:rPr>
        <w:t xml:space="preserve">, </w:t>
      </w:r>
      <w:proofErr w:type="spellStart"/>
      <w:r>
        <w:rPr>
          <w:b/>
          <w:sz w:val="24"/>
          <w:szCs w:val="24"/>
        </w:rPr>
        <w:t>cochinella</w:t>
      </w:r>
      <w:proofErr w:type="spellEnd"/>
      <w:r>
        <w:rPr>
          <w:sz w:val="24"/>
          <w:szCs w:val="24"/>
        </w:rPr>
        <w:t xml:space="preserve">, </w:t>
      </w:r>
      <w:proofErr w:type="spellStart"/>
      <w:r>
        <w:rPr>
          <w:b/>
          <w:sz w:val="24"/>
          <w:szCs w:val="24"/>
        </w:rPr>
        <w:t>cochonillio</w:t>
      </w:r>
      <w:proofErr w:type="spellEnd"/>
      <w:r>
        <w:rPr>
          <w:sz w:val="24"/>
          <w:szCs w:val="24"/>
        </w:rPr>
        <w:t xml:space="preserve">; 1500s </w:t>
      </w:r>
      <w:proofErr w:type="spellStart"/>
      <w:r>
        <w:rPr>
          <w:b/>
          <w:sz w:val="24"/>
          <w:szCs w:val="24"/>
        </w:rPr>
        <w:t>cuchinilla</w:t>
      </w:r>
      <w:proofErr w:type="spellEnd"/>
      <w:r>
        <w:rPr>
          <w:sz w:val="24"/>
          <w:szCs w:val="24"/>
        </w:rPr>
        <w:t xml:space="preserve">, 1600s </w:t>
      </w:r>
      <w:proofErr w:type="spellStart"/>
      <w:r>
        <w:rPr>
          <w:b/>
          <w:sz w:val="24"/>
          <w:szCs w:val="24"/>
        </w:rPr>
        <w:t>cuchineel</w:t>
      </w:r>
      <w:proofErr w:type="spellEnd"/>
      <w:r>
        <w:rPr>
          <w:sz w:val="24"/>
          <w:szCs w:val="24"/>
        </w:rPr>
        <w:t xml:space="preserve">, </w:t>
      </w:r>
      <w:proofErr w:type="spellStart"/>
      <w:r>
        <w:rPr>
          <w:b/>
          <w:sz w:val="24"/>
          <w:szCs w:val="24"/>
        </w:rPr>
        <w:t>cuchinile</w:t>
      </w:r>
      <w:proofErr w:type="spellEnd"/>
      <w:r>
        <w:rPr>
          <w:sz w:val="24"/>
          <w:szCs w:val="24"/>
        </w:rPr>
        <w:t xml:space="preserve">, </w:t>
      </w:r>
      <w:proofErr w:type="spellStart"/>
      <w:r>
        <w:rPr>
          <w:b/>
          <w:sz w:val="24"/>
          <w:szCs w:val="24"/>
        </w:rPr>
        <w:t>cucheneal</w:t>
      </w:r>
      <w:r>
        <w:rPr>
          <w:sz w:val="24"/>
          <w:szCs w:val="24"/>
        </w:rPr>
        <w:t>e</w:t>
      </w:r>
      <w:r>
        <w:rPr>
          <w:b/>
          <w:sz w:val="24"/>
          <w:szCs w:val="24"/>
        </w:rPr>
        <w:t>e</w:t>
      </w:r>
      <w:proofErr w:type="spellEnd"/>
      <w:r>
        <w:rPr>
          <w:sz w:val="24"/>
          <w:szCs w:val="24"/>
        </w:rPr>
        <w:t xml:space="preserve">, </w:t>
      </w:r>
      <w:proofErr w:type="spellStart"/>
      <w:r>
        <w:rPr>
          <w:b/>
          <w:sz w:val="24"/>
          <w:szCs w:val="24"/>
        </w:rPr>
        <w:t>cuchanel</w:t>
      </w:r>
      <w:proofErr w:type="spellEnd"/>
      <w:r>
        <w:rPr>
          <w:sz w:val="24"/>
          <w:szCs w:val="24"/>
        </w:rPr>
        <w:t xml:space="preserve">, </w:t>
      </w:r>
      <w:proofErr w:type="spellStart"/>
      <w:r>
        <w:rPr>
          <w:b/>
          <w:sz w:val="24"/>
          <w:szCs w:val="24"/>
        </w:rPr>
        <w:t>coucheneele</w:t>
      </w:r>
      <w:proofErr w:type="spellEnd"/>
      <w:r>
        <w:rPr>
          <w:sz w:val="24"/>
          <w:szCs w:val="24"/>
        </w:rPr>
        <w:t xml:space="preserve">, </w:t>
      </w:r>
      <w:proofErr w:type="spellStart"/>
      <w:r>
        <w:rPr>
          <w:b/>
          <w:sz w:val="24"/>
          <w:szCs w:val="24"/>
        </w:rPr>
        <w:t>couchenille</w:t>
      </w:r>
      <w:proofErr w:type="spellEnd"/>
      <w:r>
        <w:rPr>
          <w:sz w:val="24"/>
          <w:szCs w:val="24"/>
        </w:rPr>
        <w:t xml:space="preserve">; 1500s–1600s </w:t>
      </w:r>
      <w:proofErr w:type="spellStart"/>
      <w:r>
        <w:rPr>
          <w:b/>
          <w:sz w:val="24"/>
          <w:szCs w:val="24"/>
        </w:rPr>
        <w:t>cutchenele</w:t>
      </w:r>
      <w:proofErr w:type="spellEnd"/>
      <w:r>
        <w:rPr>
          <w:sz w:val="24"/>
          <w:szCs w:val="24"/>
        </w:rPr>
        <w:t xml:space="preserve">, 1600s </w:t>
      </w:r>
      <w:proofErr w:type="spellStart"/>
      <w:r>
        <w:rPr>
          <w:b/>
          <w:sz w:val="24"/>
          <w:szCs w:val="24"/>
        </w:rPr>
        <w:t>cutcheneale</w:t>
      </w:r>
      <w:proofErr w:type="spellEnd"/>
      <w:r>
        <w:rPr>
          <w:sz w:val="24"/>
          <w:szCs w:val="24"/>
        </w:rPr>
        <w:t xml:space="preserve">, </w:t>
      </w:r>
      <w:proofErr w:type="spellStart"/>
      <w:r>
        <w:rPr>
          <w:b/>
          <w:sz w:val="24"/>
          <w:szCs w:val="24"/>
        </w:rPr>
        <w:t>cutchineale</w:t>
      </w:r>
      <w:proofErr w:type="spellEnd"/>
      <w:r>
        <w:rPr>
          <w:sz w:val="24"/>
          <w:szCs w:val="24"/>
        </w:rPr>
        <w:t xml:space="preserve">, </w:t>
      </w:r>
      <w:proofErr w:type="spellStart"/>
      <w:r>
        <w:rPr>
          <w:b/>
          <w:sz w:val="24"/>
          <w:szCs w:val="24"/>
        </w:rPr>
        <w:t>cutchyneale</w:t>
      </w:r>
      <w:proofErr w:type="spellEnd"/>
      <w:r>
        <w:rPr>
          <w:sz w:val="24"/>
          <w:szCs w:val="24"/>
        </w:rPr>
        <w:t xml:space="preserve">, </w:t>
      </w:r>
      <w:proofErr w:type="spellStart"/>
      <w:r>
        <w:rPr>
          <w:b/>
          <w:sz w:val="24"/>
          <w:szCs w:val="24"/>
        </w:rPr>
        <w:t>cutchaneale</w:t>
      </w:r>
      <w:proofErr w:type="spellEnd"/>
      <w:r>
        <w:rPr>
          <w:sz w:val="24"/>
          <w:szCs w:val="24"/>
        </w:rPr>
        <w:t xml:space="preserve">, </w:t>
      </w:r>
      <w:proofErr w:type="spellStart"/>
      <w:r>
        <w:rPr>
          <w:b/>
          <w:sz w:val="24"/>
          <w:szCs w:val="24"/>
        </w:rPr>
        <w:t>cutchanel</w:t>
      </w:r>
      <w:proofErr w:type="spellEnd"/>
      <w:r>
        <w:rPr>
          <w:b/>
          <w:sz w:val="24"/>
          <w:szCs w:val="24"/>
        </w:rPr>
        <w:t>(e</w:t>
      </w:r>
      <w:r>
        <w:rPr>
          <w:sz w:val="24"/>
          <w:szCs w:val="24"/>
        </w:rPr>
        <w:t xml:space="preserve">, </w:t>
      </w:r>
      <w:proofErr w:type="spellStart"/>
      <w:r>
        <w:rPr>
          <w:b/>
          <w:sz w:val="24"/>
          <w:szCs w:val="24"/>
        </w:rPr>
        <w:t>cutchoneal</w:t>
      </w:r>
      <w:proofErr w:type="spellEnd"/>
      <w:r>
        <w:rPr>
          <w:b/>
          <w:sz w:val="24"/>
          <w:szCs w:val="24"/>
        </w:rPr>
        <w:t>(e</w:t>
      </w:r>
      <w:r>
        <w:rPr>
          <w:sz w:val="24"/>
          <w:szCs w:val="24"/>
        </w:rPr>
        <w:t xml:space="preserve">; (1600s </w:t>
      </w:r>
      <w:proofErr w:type="spellStart"/>
      <w:r>
        <w:rPr>
          <w:b/>
          <w:sz w:val="24"/>
          <w:szCs w:val="24"/>
        </w:rPr>
        <w:t>quitchineel</w:t>
      </w:r>
      <w:proofErr w:type="spellEnd"/>
      <w:r>
        <w:rPr>
          <w:sz w:val="24"/>
          <w:szCs w:val="24"/>
        </w:rPr>
        <w:t xml:space="preserve">, </w:t>
      </w:r>
      <w:proofErr w:type="spellStart"/>
      <w:r>
        <w:rPr>
          <w:b/>
          <w:sz w:val="24"/>
          <w:szCs w:val="24"/>
        </w:rPr>
        <w:t>chochineel</w:t>
      </w:r>
      <w:proofErr w:type="spellEnd"/>
      <w:r>
        <w:rPr>
          <w:sz w:val="24"/>
          <w:szCs w:val="24"/>
        </w:rPr>
        <w:t xml:space="preserve">, </w:t>
      </w:r>
      <w:proofErr w:type="spellStart"/>
      <w:r>
        <w:rPr>
          <w:b/>
          <w:sz w:val="24"/>
          <w:szCs w:val="24"/>
        </w:rPr>
        <w:t>scutchenel</w:t>
      </w:r>
      <w:proofErr w:type="spellEnd"/>
      <w:r>
        <w:rPr>
          <w:sz w:val="24"/>
          <w:szCs w:val="24"/>
        </w:rPr>
        <w:t xml:space="preserve">, etc.). </w:t>
      </w:r>
      <w:r>
        <w:rPr>
          <w:b/>
          <w:sz w:val="24"/>
          <w:szCs w:val="24"/>
        </w:rPr>
        <w:t xml:space="preserve">Etymology: </w:t>
      </w:r>
      <w:r>
        <w:rPr>
          <w:sz w:val="24"/>
          <w:szCs w:val="24"/>
        </w:rPr>
        <w:t xml:space="preserve">&lt; French </w:t>
      </w:r>
      <w:proofErr w:type="spellStart"/>
      <w:r>
        <w:rPr>
          <w:i/>
          <w:sz w:val="24"/>
          <w:szCs w:val="24"/>
        </w:rPr>
        <w:t>cochenille</w:t>
      </w:r>
      <w:proofErr w:type="spellEnd"/>
      <w:r>
        <w:rPr>
          <w:sz w:val="24"/>
          <w:szCs w:val="24"/>
        </w:rPr>
        <w:t xml:space="preserve">, &lt; Spanish </w:t>
      </w:r>
      <w:proofErr w:type="spellStart"/>
      <w:r>
        <w:rPr>
          <w:i/>
          <w:sz w:val="24"/>
          <w:szCs w:val="24"/>
        </w:rPr>
        <w:t>cochinilla</w:t>
      </w:r>
      <w:proofErr w:type="spellEnd"/>
      <w:r>
        <w:rPr>
          <w:sz w:val="24"/>
          <w:szCs w:val="24"/>
        </w:rPr>
        <w:t xml:space="preserve"> or Italian </w:t>
      </w:r>
      <w:proofErr w:type="spellStart"/>
      <w:r>
        <w:rPr>
          <w:i/>
          <w:sz w:val="24"/>
          <w:szCs w:val="24"/>
        </w:rPr>
        <w:t>cocciniglia</w:t>
      </w:r>
      <w:proofErr w:type="spellEnd"/>
      <w:r>
        <w:rPr>
          <w:sz w:val="24"/>
          <w:szCs w:val="24"/>
        </w:rPr>
        <w:t xml:space="preserve">. The latter is evidently a derivative of Italian </w:t>
      </w:r>
      <w:proofErr w:type="spellStart"/>
      <w:r>
        <w:rPr>
          <w:i/>
          <w:sz w:val="24"/>
          <w:szCs w:val="24"/>
        </w:rPr>
        <w:t>coccino</w:t>
      </w:r>
      <w:proofErr w:type="spellEnd"/>
      <w:r>
        <w:rPr>
          <w:sz w:val="24"/>
          <w:szCs w:val="24"/>
        </w:rPr>
        <w:t xml:space="preserve">, Latin </w:t>
      </w:r>
      <w:proofErr w:type="spellStart"/>
      <w:r>
        <w:rPr>
          <w:i/>
          <w:sz w:val="24"/>
          <w:szCs w:val="24"/>
        </w:rPr>
        <w:t>coccinum</w:t>
      </w:r>
      <w:proofErr w:type="spellEnd"/>
      <w:r>
        <w:rPr>
          <w:sz w:val="24"/>
          <w:szCs w:val="24"/>
        </w:rPr>
        <w:t xml:space="preserve"> scarlet robe or vesture, Italian </w:t>
      </w:r>
      <w:proofErr w:type="spellStart"/>
      <w:r>
        <w:rPr>
          <w:i/>
          <w:sz w:val="24"/>
          <w:szCs w:val="24"/>
        </w:rPr>
        <w:t>coccineo</w:t>
      </w:r>
      <w:proofErr w:type="spellEnd"/>
      <w:r>
        <w:rPr>
          <w:sz w:val="24"/>
          <w:szCs w:val="24"/>
        </w:rPr>
        <w:t xml:space="preserve">, Latin </w:t>
      </w:r>
      <w:proofErr w:type="spellStart"/>
      <w:r>
        <w:rPr>
          <w:i/>
          <w:sz w:val="24"/>
          <w:szCs w:val="24"/>
        </w:rPr>
        <w:t>coccineus</w:t>
      </w:r>
      <w:proofErr w:type="spellEnd"/>
      <w:r>
        <w:rPr>
          <w:sz w:val="24"/>
          <w:szCs w:val="24"/>
        </w:rPr>
        <w:t xml:space="preserve"> scarlet-</w:t>
      </w:r>
      <w:proofErr w:type="spellStart"/>
      <w:r>
        <w:rPr>
          <w:sz w:val="24"/>
          <w:szCs w:val="24"/>
        </w:rPr>
        <w:t>coloured</w:t>
      </w:r>
      <w:proofErr w:type="spellEnd"/>
      <w:r>
        <w:rPr>
          <w:sz w:val="24"/>
          <w:szCs w:val="24"/>
        </w:rPr>
        <w:t xml:space="preserve">, &lt; </w:t>
      </w:r>
      <w:proofErr w:type="spellStart"/>
      <w:r>
        <w:rPr>
          <w:i/>
          <w:sz w:val="24"/>
          <w:szCs w:val="24"/>
        </w:rPr>
        <w:t>coccum</w:t>
      </w:r>
      <w:proofErr w:type="spellEnd"/>
      <w:r>
        <w:rPr>
          <w:sz w:val="24"/>
          <w:szCs w:val="24"/>
        </w:rPr>
        <w:t xml:space="preserve"> scarlet, ‘grain’, originally ‘berry’, in Italian </w:t>
      </w:r>
      <w:proofErr w:type="spellStart"/>
      <w:r>
        <w:rPr>
          <w:i/>
          <w:sz w:val="24"/>
          <w:szCs w:val="24"/>
        </w:rPr>
        <w:t>cocco</w:t>
      </w:r>
      <w:proofErr w:type="spellEnd"/>
      <w:r>
        <w:rPr>
          <w:sz w:val="24"/>
          <w:szCs w:val="24"/>
        </w:rPr>
        <w:t xml:space="preserve"> ‘graine to dye scarlet with’ (Florio). Spanish has also </w:t>
      </w:r>
      <w:proofErr w:type="spellStart"/>
      <w:r>
        <w:rPr>
          <w:i/>
          <w:sz w:val="24"/>
          <w:szCs w:val="24"/>
        </w:rPr>
        <w:t>cochinilla</w:t>
      </w:r>
      <w:proofErr w:type="spellEnd"/>
      <w:r>
        <w:rPr>
          <w:sz w:val="24"/>
          <w:szCs w:val="24"/>
        </w:rPr>
        <w:t xml:space="preserve"> ‘woodlouse’, diminutive of </w:t>
      </w:r>
      <w:proofErr w:type="spellStart"/>
      <w:r>
        <w:rPr>
          <w:i/>
          <w:sz w:val="24"/>
          <w:szCs w:val="24"/>
        </w:rPr>
        <w:t>cochina</w:t>
      </w:r>
      <w:proofErr w:type="spellEnd"/>
      <w:r>
        <w:rPr>
          <w:sz w:val="24"/>
          <w:szCs w:val="24"/>
        </w:rPr>
        <w:t xml:space="preserve"> ‘sow’, and it has been said that </w:t>
      </w:r>
      <w:proofErr w:type="spellStart"/>
      <w:r>
        <w:rPr>
          <w:i/>
          <w:sz w:val="24"/>
          <w:szCs w:val="24"/>
        </w:rPr>
        <w:t>cochinilla</w:t>
      </w:r>
      <w:proofErr w:type="spellEnd"/>
      <w:r>
        <w:rPr>
          <w:sz w:val="24"/>
          <w:szCs w:val="24"/>
        </w:rPr>
        <w:t xml:space="preserve"> ‘cochineal’ is the same word, from the resemblance of the dried cochineal insects to woodlice in the same state; but this is apparently a secondary association arising out of the fortuitous identity of the words.</w:t>
      </w:r>
    </w:p>
    <w:p w14:paraId="4B53BA10" w14:textId="77777777" w:rsidR="0054622F" w:rsidRDefault="00000000">
      <w:pPr>
        <w:numPr>
          <w:ilvl w:val="0"/>
          <w:numId w:val="26"/>
        </w:numPr>
        <w:rPr>
          <w:color w:val="000000"/>
          <w:sz w:val="24"/>
          <w:szCs w:val="24"/>
        </w:rPr>
      </w:pPr>
      <w:r>
        <w:rPr>
          <w:sz w:val="24"/>
          <w:szCs w:val="24"/>
        </w:rPr>
        <w:t>Look up “kermes” and “vermillion” in the OED and see the interrelated histories of these terms as well.</w:t>
      </w:r>
    </w:p>
    <w:p w14:paraId="6615C9DB" w14:textId="77777777" w:rsidR="0054622F" w:rsidRDefault="00000000">
      <w:pPr>
        <w:rPr>
          <w:b/>
          <w:sz w:val="24"/>
          <w:szCs w:val="24"/>
        </w:rPr>
      </w:pPr>
      <w:r>
        <w:rPr>
          <w:b/>
          <w:sz w:val="24"/>
          <w:szCs w:val="24"/>
        </w:rPr>
        <w:t>Optional Reading</w:t>
      </w:r>
    </w:p>
    <w:p w14:paraId="6CEDD2CA" w14:textId="77777777" w:rsidR="0054622F" w:rsidRDefault="00000000">
      <w:pPr>
        <w:numPr>
          <w:ilvl w:val="0"/>
          <w:numId w:val="30"/>
        </w:numPr>
        <w:rPr>
          <w:color w:val="000000"/>
          <w:sz w:val="24"/>
          <w:szCs w:val="24"/>
        </w:rPr>
      </w:pPr>
      <w:r>
        <w:rPr>
          <w:sz w:val="24"/>
          <w:szCs w:val="24"/>
        </w:rPr>
        <w:t xml:space="preserve">Jo Kirby et al, “Chapter 5 - Recipes,” in </w:t>
      </w:r>
      <w:r>
        <w:rPr>
          <w:i/>
          <w:sz w:val="24"/>
          <w:szCs w:val="24"/>
        </w:rPr>
        <w:t>Natural Colorants for Dyeing and Lake Pigments: Practical Recipes and their Historical Sources</w:t>
      </w:r>
      <w:r>
        <w:rPr>
          <w:sz w:val="24"/>
          <w:szCs w:val="24"/>
        </w:rPr>
        <w:t xml:space="preserve"> (Archetype Publications, London, 2014). </w:t>
      </w:r>
    </w:p>
    <w:p w14:paraId="7ABC6F5D" w14:textId="77777777" w:rsidR="0054622F" w:rsidRDefault="00000000">
      <w:pPr>
        <w:numPr>
          <w:ilvl w:val="1"/>
          <w:numId w:val="30"/>
        </w:numPr>
        <w:rPr>
          <w:color w:val="000000"/>
          <w:sz w:val="24"/>
          <w:szCs w:val="24"/>
        </w:rPr>
      </w:pPr>
      <w:r>
        <w:rPr>
          <w:i/>
          <w:sz w:val="24"/>
          <w:szCs w:val="24"/>
        </w:rPr>
        <w:t>Natural Colorants</w:t>
      </w:r>
      <w:r>
        <w:rPr>
          <w:sz w:val="24"/>
          <w:szCs w:val="24"/>
        </w:rPr>
        <w:t xml:space="preserve"> Chapter 3 - Chemistry (chemistry of the lake process)</w:t>
      </w:r>
    </w:p>
    <w:p w14:paraId="2A0936DA" w14:textId="77777777" w:rsidR="0054622F" w:rsidRDefault="00000000">
      <w:pPr>
        <w:pStyle w:val="Heading3"/>
        <w:spacing w:before="300" w:after="0"/>
      </w:pPr>
      <w:bookmarkStart w:id="62" w:name="_r9g59owb5yy1" w:colFirst="0" w:colLast="0"/>
      <w:bookmarkEnd w:id="62"/>
      <w:r>
        <w:t>NOVEMBER 13: IN CLASS</w:t>
      </w:r>
    </w:p>
    <w:p w14:paraId="3E8A0A9C" w14:textId="77777777" w:rsidR="0054622F" w:rsidRDefault="0054622F"/>
    <w:p w14:paraId="50C5CC1A" w14:textId="77777777" w:rsidR="0054622F" w:rsidRDefault="00000000">
      <w:pPr>
        <w:pStyle w:val="Heading2"/>
        <w:jc w:val="center"/>
      </w:pPr>
      <w:bookmarkStart w:id="63" w:name="_2rakhqbrjktn" w:colFirst="0" w:colLast="0"/>
      <w:bookmarkEnd w:id="63"/>
      <w:r>
        <w:rPr>
          <w:color w:val="1155CC"/>
          <w:highlight w:val="yellow"/>
        </w:rPr>
        <w:t>GROUP II MEET IN CHANDLER 858</w:t>
      </w:r>
      <w:r>
        <w:tab/>
      </w:r>
    </w:p>
    <w:p w14:paraId="4F33DB95" w14:textId="77777777" w:rsidR="0054622F" w:rsidRDefault="00000000">
      <w:pPr>
        <w:rPr>
          <w:sz w:val="24"/>
          <w:szCs w:val="24"/>
          <w:shd w:val="clear" w:color="auto" w:fill="F9CB9C"/>
        </w:rPr>
      </w:pPr>
      <w:r>
        <w:rPr>
          <w:sz w:val="24"/>
          <w:szCs w:val="24"/>
        </w:rPr>
        <w:t>10:10–10:30: Go over process</w:t>
      </w:r>
    </w:p>
    <w:p w14:paraId="137BD0AD" w14:textId="77777777" w:rsidR="0054622F" w:rsidRDefault="00000000">
      <w:pPr>
        <w:rPr>
          <w:sz w:val="24"/>
          <w:szCs w:val="24"/>
        </w:rPr>
      </w:pPr>
      <w:r>
        <w:rPr>
          <w:sz w:val="24"/>
          <w:szCs w:val="24"/>
        </w:rPr>
        <w:t>10:30-11:40: Make cochineal lake pigment. Filter and wash pigment, then leave to dry</w:t>
      </w:r>
    </w:p>
    <w:p w14:paraId="100145C2" w14:textId="77777777" w:rsidR="0054622F" w:rsidRDefault="00000000">
      <w:pPr>
        <w:rPr>
          <w:sz w:val="24"/>
          <w:szCs w:val="24"/>
        </w:rPr>
      </w:pPr>
      <w:r>
        <w:rPr>
          <w:sz w:val="24"/>
          <w:szCs w:val="24"/>
        </w:rPr>
        <w:lastRenderedPageBreak/>
        <w:t>11:40-12pm: Discussion of what you found in your etymology search for vermilion, kermes, and cochineal. Discussion of what you found in Fr. 640 for “lake,” “brazilwood, ” “cochineal,” “</w:t>
      </w:r>
      <w:proofErr w:type="spellStart"/>
      <w:r>
        <w:rPr>
          <w:sz w:val="24"/>
          <w:szCs w:val="24"/>
        </w:rPr>
        <w:t>platte</w:t>
      </w:r>
      <w:proofErr w:type="spellEnd"/>
      <w:r>
        <w:rPr>
          <w:sz w:val="24"/>
          <w:szCs w:val="24"/>
        </w:rPr>
        <w:t>,” “ronde.”</w:t>
      </w:r>
    </w:p>
    <w:p w14:paraId="1BDDCCD7" w14:textId="77777777" w:rsidR="0054622F" w:rsidRDefault="0054622F">
      <w:pPr>
        <w:rPr>
          <w:sz w:val="24"/>
          <w:szCs w:val="24"/>
        </w:rPr>
      </w:pPr>
    </w:p>
    <w:p w14:paraId="270811C6" w14:textId="77777777" w:rsidR="0054622F" w:rsidRDefault="00000000">
      <w:pPr>
        <w:pStyle w:val="Heading3"/>
        <w:spacing w:after="0"/>
        <w:rPr>
          <w:sz w:val="24"/>
          <w:szCs w:val="24"/>
        </w:rPr>
      </w:pPr>
      <w:bookmarkStart w:id="64" w:name="_7qxpaclgr0yw" w:colFirst="0" w:colLast="0"/>
      <w:bookmarkEnd w:id="64"/>
      <w:r>
        <w:t>FOLLOW UP: Week 11</w:t>
      </w:r>
    </w:p>
    <w:p w14:paraId="7B9E9F36" w14:textId="77777777" w:rsidR="0054622F" w:rsidRDefault="00000000">
      <w:pPr>
        <w:numPr>
          <w:ilvl w:val="0"/>
          <w:numId w:val="24"/>
        </w:numPr>
        <w:rPr>
          <w:sz w:val="24"/>
          <w:szCs w:val="24"/>
        </w:rPr>
      </w:pPr>
      <w:r>
        <w:rPr>
          <w:b/>
          <w:sz w:val="24"/>
          <w:szCs w:val="24"/>
        </w:rPr>
        <w:t>Due Dec. 1</w:t>
      </w:r>
      <w:r>
        <w:rPr>
          <w:sz w:val="24"/>
          <w:szCs w:val="24"/>
        </w:rPr>
        <w:t>: Final Project draft</w:t>
      </w:r>
    </w:p>
    <w:p w14:paraId="0F4EC2FF" w14:textId="77777777" w:rsidR="0054622F" w:rsidRDefault="00000000">
      <w:pPr>
        <w:numPr>
          <w:ilvl w:val="0"/>
          <w:numId w:val="24"/>
        </w:numPr>
        <w:rPr>
          <w:sz w:val="24"/>
          <w:szCs w:val="24"/>
        </w:rPr>
      </w:pPr>
      <w:r>
        <w:rPr>
          <w:b/>
          <w:sz w:val="24"/>
          <w:szCs w:val="24"/>
        </w:rPr>
        <w:t>Optional lab session on Nov 20 from 10:10am-12pm</w:t>
      </w:r>
      <w:r>
        <w:rPr>
          <w:sz w:val="24"/>
          <w:szCs w:val="24"/>
        </w:rPr>
        <w:t xml:space="preserve">. Please sign up and indicate what lab activity you plan to work on. To prepare, please create an experiment </w:t>
      </w:r>
      <w:proofErr w:type="gramStart"/>
      <w:r>
        <w:rPr>
          <w:sz w:val="24"/>
          <w:szCs w:val="24"/>
        </w:rPr>
        <w:t>protocol</w:t>
      </w:r>
      <w:proofErr w:type="gramEnd"/>
      <w:r>
        <w:rPr>
          <w:sz w:val="24"/>
          <w:szCs w:val="24"/>
        </w:rPr>
        <w:t xml:space="preserve">. This should include your planned materials, exactly what you are planning to do with them, and any hazards associated with them. Hazards can be found via Material Safety Data Sheets. Protocols should be emailed to Professor Smith and Caroline by Saturday, November 16 at 5PM. </w:t>
      </w:r>
    </w:p>
    <w:p w14:paraId="5B9B6529" w14:textId="77777777" w:rsidR="0054622F" w:rsidRDefault="00000000">
      <w:pPr>
        <w:rPr>
          <w:sz w:val="24"/>
          <w:szCs w:val="24"/>
        </w:rPr>
      </w:pPr>
      <w:r>
        <w:pict w14:anchorId="436F027F">
          <v:rect id="_x0000_i1035" style="width:0;height:1.5pt" o:hralign="center" o:hrstd="t" o:hr="t" fillcolor="#a0a0a0" stroked="f"/>
        </w:pict>
      </w:r>
    </w:p>
    <w:p w14:paraId="7384BC65" w14:textId="77777777" w:rsidR="0054622F" w:rsidRDefault="00000000">
      <w:pPr>
        <w:pStyle w:val="Heading2"/>
        <w:spacing w:after="0"/>
        <w:jc w:val="center"/>
      </w:pPr>
      <w:bookmarkStart w:id="65" w:name="_jb6sr443u5n8" w:colFirst="0" w:colLast="0"/>
      <w:bookmarkEnd w:id="65"/>
      <w:r>
        <w:t>Week 12: November 20</w:t>
      </w:r>
    </w:p>
    <w:p w14:paraId="463C5B1D" w14:textId="77777777" w:rsidR="0054622F" w:rsidRDefault="00000000">
      <w:pPr>
        <w:pStyle w:val="Heading2"/>
        <w:jc w:val="center"/>
        <w:rPr>
          <w:color w:val="1155CC"/>
        </w:rPr>
      </w:pPr>
      <w:bookmarkStart w:id="66" w:name="_4ri4v0fhsuht" w:colFirst="0" w:colLast="0"/>
      <w:bookmarkEnd w:id="66"/>
      <w:r>
        <w:rPr>
          <w:color w:val="1155CC"/>
        </w:rPr>
        <w:t>Final Project Working Session</w:t>
      </w:r>
    </w:p>
    <w:p w14:paraId="14803B15" w14:textId="77777777" w:rsidR="0054622F" w:rsidRDefault="00000000">
      <w:pPr>
        <w:pStyle w:val="Heading2"/>
        <w:jc w:val="center"/>
      </w:pPr>
      <w:bookmarkStart w:id="67" w:name="_a4lq40hmrgf0" w:colFirst="0" w:colLast="0"/>
      <w:bookmarkEnd w:id="67"/>
      <w:r>
        <w:rPr>
          <w:color w:val="1155CC"/>
          <w:highlight w:val="yellow"/>
        </w:rPr>
        <w:t>OPTIONAL CLASS: MEET IN CHANDLER 858</w:t>
      </w:r>
    </w:p>
    <w:p w14:paraId="16675C6A" w14:textId="77777777" w:rsidR="0054622F" w:rsidRDefault="00000000">
      <w:pPr>
        <w:spacing w:before="200"/>
        <w:rPr>
          <w:b/>
          <w:color w:val="0B5394"/>
          <w:sz w:val="28"/>
          <w:szCs w:val="28"/>
        </w:rPr>
      </w:pPr>
      <w:r>
        <w:rPr>
          <w:b/>
          <w:color w:val="0B5394"/>
          <w:sz w:val="28"/>
          <w:szCs w:val="28"/>
        </w:rPr>
        <w:t>NOVEMBER 20: IN CLASS</w:t>
      </w:r>
    </w:p>
    <w:p w14:paraId="16510270" w14:textId="77777777" w:rsidR="0054622F" w:rsidRDefault="00000000">
      <w:r>
        <w:rPr>
          <w:sz w:val="24"/>
          <w:szCs w:val="24"/>
        </w:rPr>
        <w:t xml:space="preserve">10:10–12: </w:t>
      </w:r>
      <w:r>
        <w:t xml:space="preserve">Open lab time for those working on their final projects. </w:t>
      </w:r>
    </w:p>
    <w:p w14:paraId="3CD73171" w14:textId="77777777" w:rsidR="0054622F" w:rsidRDefault="0054622F">
      <w:pPr>
        <w:rPr>
          <w:sz w:val="24"/>
          <w:szCs w:val="24"/>
        </w:rPr>
      </w:pPr>
    </w:p>
    <w:p w14:paraId="2690A314" w14:textId="77777777" w:rsidR="0054622F" w:rsidRDefault="00000000">
      <w:pPr>
        <w:rPr>
          <w:sz w:val="24"/>
          <w:szCs w:val="24"/>
        </w:rPr>
      </w:pPr>
      <w:r>
        <w:rPr>
          <w:b/>
          <w:sz w:val="24"/>
          <w:szCs w:val="24"/>
        </w:rPr>
        <w:t>Take home</w:t>
      </w:r>
      <w:r>
        <w:rPr>
          <w:sz w:val="24"/>
          <w:szCs w:val="24"/>
        </w:rPr>
        <w:t xml:space="preserve"> lake pigments and painting kit - try painting out your pigments at home (optional)</w:t>
      </w:r>
    </w:p>
    <w:p w14:paraId="15CD06BE" w14:textId="77777777" w:rsidR="0054622F" w:rsidRDefault="0054622F">
      <w:pPr>
        <w:rPr>
          <w:sz w:val="24"/>
          <w:szCs w:val="24"/>
        </w:rPr>
      </w:pPr>
    </w:p>
    <w:p w14:paraId="75885DA5" w14:textId="77777777" w:rsidR="0054622F" w:rsidRDefault="00000000">
      <w:pPr>
        <w:pStyle w:val="Heading3"/>
        <w:spacing w:after="0"/>
        <w:rPr>
          <w:sz w:val="24"/>
          <w:szCs w:val="24"/>
        </w:rPr>
      </w:pPr>
      <w:bookmarkStart w:id="68" w:name="_fw0iv6rju9kb" w:colFirst="0" w:colLast="0"/>
      <w:bookmarkEnd w:id="68"/>
      <w:r>
        <w:t>FOLLOW UP: Week 12</w:t>
      </w:r>
    </w:p>
    <w:p w14:paraId="0B7D6CBE" w14:textId="77777777" w:rsidR="0054622F" w:rsidRDefault="00000000">
      <w:pPr>
        <w:numPr>
          <w:ilvl w:val="0"/>
          <w:numId w:val="17"/>
        </w:numPr>
        <w:rPr>
          <w:sz w:val="24"/>
          <w:szCs w:val="24"/>
        </w:rPr>
      </w:pPr>
      <w:r>
        <w:rPr>
          <w:b/>
          <w:sz w:val="24"/>
          <w:szCs w:val="24"/>
        </w:rPr>
        <w:t>Due Dec. 1</w:t>
      </w:r>
      <w:r>
        <w:rPr>
          <w:sz w:val="24"/>
          <w:szCs w:val="24"/>
        </w:rPr>
        <w:t>: Final Project draft</w:t>
      </w:r>
    </w:p>
    <w:p w14:paraId="65C17AC8" w14:textId="77777777" w:rsidR="0054622F" w:rsidRDefault="00000000">
      <w:pPr>
        <w:numPr>
          <w:ilvl w:val="0"/>
          <w:numId w:val="17"/>
        </w:numPr>
        <w:rPr>
          <w:sz w:val="24"/>
          <w:szCs w:val="24"/>
        </w:rPr>
      </w:pPr>
      <w:r>
        <w:rPr>
          <w:b/>
          <w:sz w:val="24"/>
          <w:szCs w:val="24"/>
        </w:rPr>
        <w:t xml:space="preserve">Due Dec 3: </w:t>
      </w:r>
      <w:r>
        <w:rPr>
          <w:sz w:val="24"/>
          <w:szCs w:val="24"/>
        </w:rPr>
        <w:t>Comment on classmates’ drafts</w:t>
      </w:r>
    </w:p>
    <w:p w14:paraId="4A90289E" w14:textId="77777777" w:rsidR="0054622F" w:rsidRDefault="00000000">
      <w:pPr>
        <w:numPr>
          <w:ilvl w:val="0"/>
          <w:numId w:val="17"/>
        </w:numPr>
        <w:rPr>
          <w:sz w:val="24"/>
          <w:szCs w:val="24"/>
        </w:rPr>
      </w:pPr>
      <w:r>
        <w:rPr>
          <w:b/>
          <w:sz w:val="24"/>
          <w:szCs w:val="24"/>
        </w:rPr>
        <w:t>Nov 21-Dec 4:</w:t>
      </w:r>
      <w:r>
        <w:rPr>
          <w:sz w:val="24"/>
          <w:szCs w:val="24"/>
        </w:rPr>
        <w:t xml:space="preserve"> if you are interested, please pick up a pigment painting kit from 511 Fayerweather so you can experiment at home. Bring in any results to class on Dec 4. </w:t>
      </w:r>
    </w:p>
    <w:p w14:paraId="177306B3" w14:textId="77777777" w:rsidR="0054622F" w:rsidRDefault="00000000">
      <w:r>
        <w:pict w14:anchorId="14BF94A3">
          <v:rect id="_x0000_i1036" style="width:0;height:1.5pt" o:hralign="center" o:hrstd="t" o:hr="t" fillcolor="#a0a0a0" stroked="f"/>
        </w:pict>
      </w:r>
    </w:p>
    <w:p w14:paraId="32D4B794" w14:textId="77777777" w:rsidR="0054622F" w:rsidRDefault="00000000">
      <w:pPr>
        <w:pStyle w:val="Heading2"/>
        <w:jc w:val="center"/>
      </w:pPr>
      <w:bookmarkStart w:id="69" w:name="_8ubo2fn4b6j7" w:colFirst="0" w:colLast="0"/>
      <w:bookmarkEnd w:id="69"/>
      <w:r>
        <w:t>Week 13: November 27</w:t>
      </w:r>
    </w:p>
    <w:p w14:paraId="2593653C" w14:textId="77777777" w:rsidR="0054622F" w:rsidRDefault="00000000">
      <w:r>
        <w:rPr>
          <w:sz w:val="24"/>
          <w:szCs w:val="24"/>
        </w:rPr>
        <w:t>No Class (Thanksgiving Break)</w:t>
      </w:r>
      <w:r>
        <w:pict w14:anchorId="14B5E42B">
          <v:rect id="_x0000_i1037" style="width:0;height:1.5pt" o:hralign="center" o:hrstd="t" o:hr="t" fillcolor="#a0a0a0" stroked="f"/>
        </w:pict>
      </w:r>
    </w:p>
    <w:p w14:paraId="229F78AE" w14:textId="77777777" w:rsidR="0054622F" w:rsidRDefault="00000000">
      <w:pPr>
        <w:pStyle w:val="Heading2"/>
        <w:spacing w:after="0"/>
        <w:jc w:val="center"/>
      </w:pPr>
      <w:bookmarkStart w:id="70" w:name="_xtgr1d8jsft1" w:colFirst="0" w:colLast="0"/>
      <w:bookmarkEnd w:id="70"/>
      <w:r>
        <w:t>Week 14: December 4</w:t>
      </w:r>
    </w:p>
    <w:p w14:paraId="5AE5626F" w14:textId="77777777" w:rsidR="0054622F" w:rsidRDefault="00000000">
      <w:pPr>
        <w:pStyle w:val="Heading2"/>
        <w:jc w:val="center"/>
      </w:pPr>
      <w:bookmarkStart w:id="71" w:name="_1crtx69kye3p" w:colFirst="0" w:colLast="0"/>
      <w:bookmarkEnd w:id="71"/>
      <w:r>
        <w:rPr>
          <w:color w:val="1155CC"/>
        </w:rPr>
        <w:t>Final Project Draft Exchange</w:t>
      </w:r>
    </w:p>
    <w:p w14:paraId="2CFE1125" w14:textId="77777777" w:rsidR="0054622F" w:rsidRDefault="00000000">
      <w:pPr>
        <w:pStyle w:val="Heading3"/>
        <w:spacing w:before="300" w:after="0"/>
        <w:rPr>
          <w:sz w:val="24"/>
          <w:szCs w:val="24"/>
        </w:rPr>
      </w:pPr>
      <w:bookmarkStart w:id="72" w:name="_bm798yb6hiez" w:colFirst="0" w:colLast="0"/>
      <w:bookmarkEnd w:id="72"/>
      <w:r>
        <w:t>DECEMBER 3: IN CLASS</w:t>
      </w:r>
    </w:p>
    <w:p w14:paraId="29E48399" w14:textId="77777777" w:rsidR="0054622F" w:rsidRDefault="00000000">
      <w:pPr>
        <w:rPr>
          <w:sz w:val="24"/>
          <w:szCs w:val="24"/>
        </w:rPr>
      </w:pPr>
      <w:r>
        <w:rPr>
          <w:sz w:val="24"/>
          <w:szCs w:val="24"/>
        </w:rPr>
        <w:t>10:10–12: Final Project Draft Share</w:t>
      </w:r>
    </w:p>
    <w:p w14:paraId="3E993F2D" w14:textId="77777777" w:rsidR="0054622F" w:rsidRDefault="00000000">
      <w:pPr>
        <w:rPr>
          <w:sz w:val="24"/>
          <w:szCs w:val="24"/>
        </w:rPr>
      </w:pPr>
      <w:r>
        <w:rPr>
          <w:sz w:val="24"/>
          <w:szCs w:val="24"/>
        </w:rPr>
        <w:t xml:space="preserve">If you have painted with your pigment, please bring in your results! </w:t>
      </w:r>
    </w:p>
    <w:p w14:paraId="18197CD6" w14:textId="77777777" w:rsidR="0054622F" w:rsidRDefault="00000000">
      <w:pPr>
        <w:pStyle w:val="Heading3"/>
        <w:spacing w:before="300" w:after="0"/>
        <w:rPr>
          <w:sz w:val="24"/>
          <w:szCs w:val="24"/>
        </w:rPr>
      </w:pPr>
      <w:bookmarkStart w:id="73" w:name="_h2gagl1eeh3w" w:colFirst="0" w:colLast="0"/>
      <w:bookmarkEnd w:id="73"/>
      <w:r>
        <w:t>FOLLOW UP: Week 14</w:t>
      </w:r>
    </w:p>
    <w:p w14:paraId="24D6EF44" w14:textId="77777777" w:rsidR="0054622F" w:rsidRDefault="00000000">
      <w:pPr>
        <w:numPr>
          <w:ilvl w:val="0"/>
          <w:numId w:val="3"/>
        </w:numPr>
        <w:rPr>
          <w:color w:val="000000"/>
          <w:sz w:val="24"/>
          <w:szCs w:val="24"/>
        </w:rPr>
      </w:pPr>
      <w:r>
        <w:rPr>
          <w:b/>
          <w:sz w:val="24"/>
          <w:szCs w:val="24"/>
        </w:rPr>
        <w:t xml:space="preserve">Due Dec. 12: </w:t>
      </w:r>
      <w:r>
        <w:rPr>
          <w:sz w:val="24"/>
          <w:szCs w:val="24"/>
        </w:rPr>
        <w:t>Final reflection assignment.</w:t>
      </w:r>
    </w:p>
    <w:p w14:paraId="64A5CF27" w14:textId="77777777" w:rsidR="0054622F" w:rsidRDefault="00000000">
      <w:pPr>
        <w:numPr>
          <w:ilvl w:val="0"/>
          <w:numId w:val="3"/>
        </w:numPr>
        <w:rPr>
          <w:color w:val="000000"/>
          <w:sz w:val="24"/>
          <w:szCs w:val="24"/>
        </w:rPr>
      </w:pPr>
      <w:r>
        <w:rPr>
          <w:b/>
          <w:sz w:val="24"/>
          <w:szCs w:val="24"/>
          <w:highlight w:val="yellow"/>
        </w:rPr>
        <w:t xml:space="preserve">Due Dec 22: </w:t>
      </w:r>
      <w:r>
        <w:rPr>
          <w:sz w:val="24"/>
          <w:szCs w:val="24"/>
          <w:highlight w:val="yellow"/>
        </w:rPr>
        <w:t>Final Project</w:t>
      </w:r>
      <w:r>
        <w:rPr>
          <w:sz w:val="24"/>
          <w:szCs w:val="24"/>
        </w:rPr>
        <w:t xml:space="preserve"> </w:t>
      </w:r>
    </w:p>
    <w:p w14:paraId="48090800" w14:textId="77777777" w:rsidR="0054622F" w:rsidRDefault="00000000">
      <w:pPr>
        <w:numPr>
          <w:ilvl w:val="1"/>
          <w:numId w:val="3"/>
        </w:numPr>
        <w:rPr>
          <w:color w:val="000000"/>
          <w:sz w:val="24"/>
          <w:szCs w:val="24"/>
        </w:rPr>
      </w:pPr>
      <w:r>
        <w:rPr>
          <w:sz w:val="24"/>
          <w:szCs w:val="24"/>
        </w:rPr>
        <w:t xml:space="preserve">Incorporate feedback from final project exchange. </w:t>
      </w:r>
    </w:p>
    <w:p w14:paraId="1D84B301" w14:textId="77777777" w:rsidR="0054622F" w:rsidRDefault="00000000">
      <w:pPr>
        <w:numPr>
          <w:ilvl w:val="1"/>
          <w:numId w:val="3"/>
        </w:numPr>
        <w:rPr>
          <w:color w:val="000000"/>
          <w:sz w:val="24"/>
          <w:szCs w:val="24"/>
        </w:rPr>
      </w:pPr>
      <w:proofErr w:type="gramStart"/>
      <w:r>
        <w:rPr>
          <w:sz w:val="24"/>
          <w:szCs w:val="24"/>
        </w:rPr>
        <w:lastRenderedPageBreak/>
        <w:t>Review</w:t>
      </w:r>
      <w:proofErr w:type="gramEnd"/>
      <w:r>
        <w:rPr>
          <w:sz w:val="24"/>
          <w:szCs w:val="24"/>
        </w:rPr>
        <w:t xml:space="preserve"> the </w:t>
      </w:r>
      <w:r>
        <w:rPr>
          <w:sz w:val="24"/>
          <w:szCs w:val="24"/>
          <w:shd w:val="clear" w:color="auto" w:fill="F9CB9C"/>
        </w:rPr>
        <w:t>Assignment Sheet: Final Projects</w:t>
      </w:r>
      <w:r>
        <w:rPr>
          <w:sz w:val="24"/>
          <w:szCs w:val="24"/>
        </w:rPr>
        <w:t xml:space="preserve"> for media information, permissions, and formatting.</w:t>
      </w:r>
    </w:p>
    <w:p w14:paraId="06D40063" w14:textId="77777777" w:rsidR="0054622F" w:rsidRDefault="00000000">
      <w:r>
        <w:pict w14:anchorId="20FF0CE1">
          <v:rect id="_x0000_i1038" style="width:0;height:1.5pt" o:hralign="center" o:hrstd="t" o:hr="t" fillcolor="#a0a0a0" stroked="f"/>
        </w:pict>
      </w:r>
    </w:p>
    <w:p w14:paraId="0E1F9356" w14:textId="77777777" w:rsidR="0054622F" w:rsidRDefault="00000000">
      <w:pPr>
        <w:pStyle w:val="Heading1"/>
        <w:spacing w:before="0"/>
      </w:pPr>
      <w:bookmarkStart w:id="74" w:name="_nl81gxa1ix89" w:colFirst="0" w:colLast="0"/>
      <w:bookmarkEnd w:id="74"/>
      <w:r>
        <w:t>Statement on Academic Integrity</w:t>
      </w:r>
    </w:p>
    <w:p w14:paraId="6C63F4A6" w14:textId="77777777" w:rsidR="0054622F" w:rsidRDefault="00000000">
      <w:pPr>
        <w:rPr>
          <w:sz w:val="24"/>
          <w:szCs w:val="24"/>
        </w:rPr>
      </w:pPr>
      <w:r>
        <w:rPr>
          <w:sz w:val="24"/>
          <w:szCs w:val="24"/>
        </w:rPr>
        <w:t xml:space="preserve">The intellectual venture in which we are all engaged </w:t>
      </w:r>
      <w:proofErr w:type="gramStart"/>
      <w:r>
        <w:rPr>
          <w:sz w:val="24"/>
          <w:szCs w:val="24"/>
        </w:rPr>
        <w:t>requires of</w:t>
      </w:r>
      <w:proofErr w:type="gramEnd"/>
      <w:r>
        <w:rPr>
          <w:sz w:val="24"/>
          <w:szCs w:val="24"/>
        </w:rPr>
        <w:t xml:space="preserve"> faculty and students </w:t>
      </w:r>
      <w:proofErr w:type="gramStart"/>
      <w:r>
        <w:rPr>
          <w:sz w:val="24"/>
          <w:szCs w:val="24"/>
        </w:rPr>
        <w:t>alike</w:t>
      </w:r>
      <w:proofErr w:type="gramEnd"/>
      <w:r>
        <w:rPr>
          <w:sz w:val="24"/>
          <w:szCs w:val="24"/>
        </w:rPr>
        <w:t xml:space="preserve"> the highest level of personal and academic integrity. As members of an academic community, each one of us bears the responsibility to participate in scholarly discourse and research in a manner characterized by intellectual honesty and scholarly integrity.</w:t>
      </w:r>
    </w:p>
    <w:p w14:paraId="51AD7D2A" w14:textId="77777777" w:rsidR="0054622F" w:rsidRDefault="00000000">
      <w:pPr>
        <w:spacing w:before="200"/>
        <w:rPr>
          <w:sz w:val="24"/>
          <w:szCs w:val="24"/>
        </w:rPr>
      </w:pPr>
      <w:r>
        <w:rPr>
          <w:sz w:val="24"/>
          <w:szCs w:val="24"/>
        </w:rPr>
        <w:t>Scholarship, by its very nature, is an iterative process, with ideas and insights building one upon the other. Collaborative scholarship requires the study of other scholars' work, the free discussion of such work, and the explicit acknowledgement of those ideas in any work that inform our own. This exchange of ideas relies upon a mutual trust that sources, opinions, facts, and insights will be properly noted and carefully credited.</w:t>
      </w:r>
    </w:p>
    <w:p w14:paraId="07A78DA7" w14:textId="77777777" w:rsidR="0054622F" w:rsidRDefault="00000000">
      <w:pPr>
        <w:spacing w:before="200"/>
        <w:rPr>
          <w:sz w:val="24"/>
          <w:szCs w:val="24"/>
        </w:rPr>
      </w:pPr>
      <w:r>
        <w:rPr>
          <w:sz w:val="24"/>
          <w:szCs w:val="24"/>
        </w:rPr>
        <w:t xml:space="preserve">In practical terms, this means that, as students, you must be responsible for the full citations of others' ideas in </w:t>
      </w:r>
      <w:proofErr w:type="gramStart"/>
      <w:r>
        <w:rPr>
          <w:sz w:val="24"/>
          <w:szCs w:val="24"/>
        </w:rPr>
        <w:t>all of</w:t>
      </w:r>
      <w:proofErr w:type="gramEnd"/>
      <w:r>
        <w:rPr>
          <w:sz w:val="24"/>
          <w:szCs w:val="24"/>
        </w:rPr>
        <w:t xml:space="preserve"> your research papers and projects; you must be scrupulously honest when taking your examinations; you must always submit your own work and not that of another student, scholar, or internet agent.</w:t>
      </w:r>
    </w:p>
    <w:p w14:paraId="41F1E788" w14:textId="77777777" w:rsidR="0054622F" w:rsidRDefault="00000000">
      <w:pPr>
        <w:spacing w:before="200" w:after="200"/>
      </w:pPr>
      <w:r>
        <w:rPr>
          <w:sz w:val="24"/>
          <w:szCs w:val="24"/>
        </w:rPr>
        <w:t>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p>
    <w:p w14:paraId="784C1828" w14:textId="77777777" w:rsidR="0054622F" w:rsidRDefault="00000000">
      <w:pPr>
        <w:pStyle w:val="Heading1"/>
        <w:spacing w:before="0"/>
      </w:pPr>
      <w:bookmarkStart w:id="75" w:name="_ze78uwtc7ow2" w:colFirst="0" w:colLast="0"/>
      <w:bookmarkEnd w:id="75"/>
      <w:r>
        <w:t xml:space="preserve">Disability-Related Accommodations </w:t>
      </w:r>
    </w:p>
    <w:p w14:paraId="1A47A8E0" w14:textId="77777777" w:rsidR="0054622F" w:rsidRDefault="00000000">
      <w:pPr>
        <w:rPr>
          <w:sz w:val="24"/>
          <w:szCs w:val="24"/>
        </w:rPr>
      </w:pPr>
      <w:proofErr w:type="gramStart"/>
      <w:r>
        <w:rPr>
          <w:sz w:val="24"/>
          <w:szCs w:val="24"/>
        </w:rPr>
        <w:t>In order to</w:t>
      </w:r>
      <w:proofErr w:type="gramEnd"/>
      <w:r>
        <w:rPr>
          <w:sz w:val="24"/>
          <w:szCs w:val="24"/>
        </w:rPr>
        <w:t xml:space="preserve"> receive disability-related academic </w:t>
      </w:r>
      <w:proofErr w:type="gramStart"/>
      <w:r>
        <w:rPr>
          <w:sz w:val="24"/>
          <w:szCs w:val="24"/>
        </w:rPr>
        <w:t>accommodations</w:t>
      </w:r>
      <w:proofErr w:type="gramEnd"/>
      <w:r>
        <w:rPr>
          <w:sz w:val="24"/>
          <w:szCs w:val="24"/>
        </w:rPr>
        <w:t xml:space="preserve">, students must first be registered with Disability Services (DS). More information on the DS registration process is available online at www.health.columbia.edu/ods. Faculty must be notified of registered students’ </w:t>
      </w:r>
      <w:proofErr w:type="gramStart"/>
      <w:r>
        <w:rPr>
          <w:sz w:val="24"/>
          <w:szCs w:val="24"/>
        </w:rPr>
        <w:t>accommodations</w:t>
      </w:r>
      <w:proofErr w:type="gramEnd"/>
      <w:r>
        <w:rPr>
          <w:sz w:val="24"/>
          <w:szCs w:val="24"/>
        </w:rPr>
        <w:t xml:space="preserve"> before </w:t>
      </w:r>
      <w:proofErr w:type="gramStart"/>
      <w:r>
        <w:rPr>
          <w:sz w:val="24"/>
          <w:szCs w:val="24"/>
        </w:rPr>
        <w:t>exam</w:t>
      </w:r>
      <w:proofErr w:type="gramEnd"/>
      <w:r>
        <w:rPr>
          <w:sz w:val="24"/>
          <w:szCs w:val="24"/>
        </w:rPr>
        <w:t xml:space="preserve"> or other </w:t>
      </w:r>
      <w:proofErr w:type="gramStart"/>
      <w:r>
        <w:rPr>
          <w:sz w:val="24"/>
          <w:szCs w:val="24"/>
        </w:rPr>
        <w:t>accommodations</w:t>
      </w:r>
      <w:proofErr w:type="gramEnd"/>
      <w:r>
        <w:rPr>
          <w:sz w:val="24"/>
          <w:szCs w:val="24"/>
        </w:rPr>
        <w:t xml:space="preserve"> will be provided. Students who have (or think they may have) a disability are invited to contact Disability Services for a confidential discussion at (212) 854-2388 (Voice/TTY) or by email at </w:t>
      </w:r>
      <w:hyperlink r:id="rId71">
        <w:r>
          <w:rPr>
            <w:color w:val="1155CC"/>
            <w:sz w:val="24"/>
            <w:szCs w:val="24"/>
            <w:u w:val="single"/>
          </w:rPr>
          <w:t>disability@columbia.edu</w:t>
        </w:r>
      </w:hyperlink>
      <w:r>
        <w:rPr>
          <w:sz w:val="24"/>
          <w:szCs w:val="24"/>
        </w:rPr>
        <w:t>.</w:t>
      </w:r>
    </w:p>
    <w:p w14:paraId="4A26540B" w14:textId="77777777" w:rsidR="0054622F" w:rsidRDefault="0054622F">
      <w:pPr>
        <w:rPr>
          <w:sz w:val="24"/>
          <w:szCs w:val="24"/>
        </w:rPr>
      </w:pPr>
    </w:p>
    <w:p w14:paraId="3B730C74" w14:textId="77777777" w:rsidR="0054622F" w:rsidRDefault="00000000">
      <w:pPr>
        <w:pStyle w:val="Heading1"/>
        <w:spacing w:before="0"/>
      </w:pPr>
      <w:bookmarkStart w:id="76" w:name="_l4nc3m5zqsq5" w:colFirst="0" w:colLast="0"/>
      <w:bookmarkEnd w:id="76"/>
      <w:r>
        <w:t>Statement on COVID-19</w:t>
      </w:r>
    </w:p>
    <w:p w14:paraId="47B18B8B" w14:textId="77777777" w:rsidR="0054622F" w:rsidRDefault="00000000">
      <w:pPr>
        <w:spacing w:after="200"/>
        <w:rPr>
          <w:sz w:val="24"/>
          <w:szCs w:val="24"/>
        </w:rPr>
      </w:pPr>
      <w:r>
        <w:rPr>
          <w:sz w:val="24"/>
          <w:szCs w:val="24"/>
        </w:rPr>
        <w:t xml:space="preserve">We are all required to uphold the </w:t>
      </w:r>
      <w:hyperlink r:id="rId72">
        <w:r>
          <w:rPr>
            <w:color w:val="1155CC"/>
            <w:sz w:val="24"/>
            <w:szCs w:val="24"/>
            <w:u w:val="single"/>
          </w:rPr>
          <w:t>Columbia Community Health Compact</w:t>
        </w:r>
      </w:hyperlink>
      <w:r>
        <w:rPr>
          <w:sz w:val="24"/>
          <w:szCs w:val="24"/>
        </w:rPr>
        <w:t xml:space="preserve">. Currently, that recommends that all students, staff, and faculty wear </w:t>
      </w:r>
      <w:proofErr w:type="gramStart"/>
      <w:r>
        <w:rPr>
          <w:sz w:val="24"/>
          <w:szCs w:val="24"/>
        </w:rPr>
        <w:t>a suitable</w:t>
      </w:r>
      <w:proofErr w:type="gramEnd"/>
      <w:r>
        <w:rPr>
          <w:sz w:val="24"/>
          <w:szCs w:val="24"/>
        </w:rPr>
        <w:t xml:space="preserve"> facemask inside. University policies and requirements may change during the semester. </w:t>
      </w:r>
    </w:p>
    <w:p w14:paraId="01431F54" w14:textId="77777777" w:rsidR="0054622F" w:rsidRDefault="0054622F">
      <w:pPr>
        <w:rPr>
          <w:sz w:val="24"/>
          <w:szCs w:val="24"/>
        </w:rPr>
      </w:pPr>
    </w:p>
    <w:sectPr w:rsidR="0054622F">
      <w:footerReference w:type="default" r:id="rId7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55041" w14:textId="77777777" w:rsidR="00BF253B" w:rsidRDefault="00BF253B">
      <w:r>
        <w:separator/>
      </w:r>
    </w:p>
  </w:endnote>
  <w:endnote w:type="continuationSeparator" w:id="0">
    <w:p w14:paraId="54058290" w14:textId="77777777" w:rsidR="00BF253B" w:rsidRDefault="00BF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5A7A2" w14:textId="77777777" w:rsidR="0054622F" w:rsidRDefault="00000000">
    <w:pPr>
      <w:pBdr>
        <w:top w:val="nil"/>
        <w:left w:val="nil"/>
        <w:bottom w:val="nil"/>
        <w:right w:val="nil"/>
        <w:between w:val="nil"/>
      </w:pBdr>
      <w:spacing w:after="720"/>
      <w:jc w:val="right"/>
    </w:pPr>
    <w:r>
      <w:fldChar w:fldCharType="begin"/>
    </w:r>
    <w:r>
      <w:instrText>PAGE</w:instrText>
    </w:r>
    <w:r>
      <w:fldChar w:fldCharType="separate"/>
    </w:r>
    <w:r w:rsidR="00070E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3CEC" w14:textId="77777777" w:rsidR="00BF253B" w:rsidRDefault="00BF253B">
      <w:r>
        <w:separator/>
      </w:r>
    </w:p>
  </w:footnote>
  <w:footnote w:type="continuationSeparator" w:id="0">
    <w:p w14:paraId="4E63650A" w14:textId="77777777" w:rsidR="00BF253B" w:rsidRDefault="00BF2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485"/>
    <w:multiLevelType w:val="multilevel"/>
    <w:tmpl w:val="C3620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D2F04"/>
    <w:multiLevelType w:val="multilevel"/>
    <w:tmpl w:val="DC123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23BB0"/>
    <w:multiLevelType w:val="multilevel"/>
    <w:tmpl w:val="27FC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409D1"/>
    <w:multiLevelType w:val="multilevel"/>
    <w:tmpl w:val="73E8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97287"/>
    <w:multiLevelType w:val="multilevel"/>
    <w:tmpl w:val="FE2C9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917D8B"/>
    <w:multiLevelType w:val="multilevel"/>
    <w:tmpl w:val="2140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262ABC"/>
    <w:multiLevelType w:val="multilevel"/>
    <w:tmpl w:val="5A140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A85CD9"/>
    <w:multiLevelType w:val="multilevel"/>
    <w:tmpl w:val="66D0B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A096EB1"/>
    <w:multiLevelType w:val="multilevel"/>
    <w:tmpl w:val="72FEE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3C4E24"/>
    <w:multiLevelType w:val="multilevel"/>
    <w:tmpl w:val="035AF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D54B90"/>
    <w:multiLevelType w:val="multilevel"/>
    <w:tmpl w:val="3A2E7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B6512"/>
    <w:multiLevelType w:val="multilevel"/>
    <w:tmpl w:val="3D881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FA1377"/>
    <w:multiLevelType w:val="multilevel"/>
    <w:tmpl w:val="D38E6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FF4370"/>
    <w:multiLevelType w:val="multilevel"/>
    <w:tmpl w:val="E17A8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3A71B1"/>
    <w:multiLevelType w:val="multilevel"/>
    <w:tmpl w:val="E976E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FA0B7F"/>
    <w:multiLevelType w:val="multilevel"/>
    <w:tmpl w:val="71262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367B48"/>
    <w:multiLevelType w:val="multilevel"/>
    <w:tmpl w:val="82846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E0080B"/>
    <w:multiLevelType w:val="multilevel"/>
    <w:tmpl w:val="7D04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4321E8"/>
    <w:multiLevelType w:val="multilevel"/>
    <w:tmpl w:val="EAC65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7455C9"/>
    <w:multiLevelType w:val="multilevel"/>
    <w:tmpl w:val="B19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F37E5F"/>
    <w:multiLevelType w:val="multilevel"/>
    <w:tmpl w:val="ABD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44C552D"/>
    <w:multiLevelType w:val="multilevel"/>
    <w:tmpl w:val="E626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383E33"/>
    <w:multiLevelType w:val="multilevel"/>
    <w:tmpl w:val="E03E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DD180B"/>
    <w:multiLevelType w:val="multilevel"/>
    <w:tmpl w:val="455C3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3F36E1"/>
    <w:multiLevelType w:val="multilevel"/>
    <w:tmpl w:val="386C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671200"/>
    <w:multiLevelType w:val="multilevel"/>
    <w:tmpl w:val="9492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2452DD"/>
    <w:multiLevelType w:val="multilevel"/>
    <w:tmpl w:val="551A4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9F6B58"/>
    <w:multiLevelType w:val="multilevel"/>
    <w:tmpl w:val="D510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00240"/>
    <w:multiLevelType w:val="multilevel"/>
    <w:tmpl w:val="03B0C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7D2889"/>
    <w:multiLevelType w:val="multilevel"/>
    <w:tmpl w:val="7938E7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6642254"/>
    <w:multiLevelType w:val="multilevel"/>
    <w:tmpl w:val="683A064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DA5DA6"/>
    <w:multiLevelType w:val="multilevel"/>
    <w:tmpl w:val="0686A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202564"/>
    <w:multiLevelType w:val="multilevel"/>
    <w:tmpl w:val="413A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4A0294"/>
    <w:multiLevelType w:val="multilevel"/>
    <w:tmpl w:val="0D2C9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520459"/>
    <w:multiLevelType w:val="multilevel"/>
    <w:tmpl w:val="E61EA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6309976">
    <w:abstractNumId w:val="7"/>
  </w:num>
  <w:num w:numId="2" w16cid:durableId="435296965">
    <w:abstractNumId w:val="13"/>
  </w:num>
  <w:num w:numId="3" w16cid:durableId="33893090">
    <w:abstractNumId w:val="6"/>
  </w:num>
  <w:num w:numId="4" w16cid:durableId="1100679398">
    <w:abstractNumId w:val="34"/>
  </w:num>
  <w:num w:numId="5" w16cid:durableId="1386568964">
    <w:abstractNumId w:val="16"/>
  </w:num>
  <w:num w:numId="6" w16cid:durableId="1117722095">
    <w:abstractNumId w:val="18"/>
  </w:num>
  <w:num w:numId="7" w16cid:durableId="1265647155">
    <w:abstractNumId w:val="0"/>
  </w:num>
  <w:num w:numId="8" w16cid:durableId="1813212513">
    <w:abstractNumId w:val="33"/>
  </w:num>
  <w:num w:numId="9" w16cid:durableId="721364726">
    <w:abstractNumId w:val="21"/>
  </w:num>
  <w:num w:numId="10" w16cid:durableId="1460293829">
    <w:abstractNumId w:val="2"/>
  </w:num>
  <w:num w:numId="11" w16cid:durableId="1273511407">
    <w:abstractNumId w:val="1"/>
  </w:num>
  <w:num w:numId="12" w16cid:durableId="2010014370">
    <w:abstractNumId w:val="5"/>
  </w:num>
  <w:num w:numId="13" w16cid:durableId="2124111315">
    <w:abstractNumId w:val="29"/>
  </w:num>
  <w:num w:numId="14" w16cid:durableId="768427306">
    <w:abstractNumId w:val="31"/>
  </w:num>
  <w:num w:numId="15" w16cid:durableId="1742605312">
    <w:abstractNumId w:val="28"/>
  </w:num>
  <w:num w:numId="16" w16cid:durableId="1602907070">
    <w:abstractNumId w:val="20"/>
  </w:num>
  <w:num w:numId="17" w16cid:durableId="469786568">
    <w:abstractNumId w:val="4"/>
  </w:num>
  <w:num w:numId="18" w16cid:durableId="671100980">
    <w:abstractNumId w:val="30"/>
  </w:num>
  <w:num w:numId="19" w16cid:durableId="217593186">
    <w:abstractNumId w:val="10"/>
  </w:num>
  <w:num w:numId="20" w16cid:durableId="1928609347">
    <w:abstractNumId w:val="25"/>
  </w:num>
  <w:num w:numId="21" w16cid:durableId="408238667">
    <w:abstractNumId w:val="17"/>
  </w:num>
  <w:num w:numId="22" w16cid:durableId="1006206435">
    <w:abstractNumId w:val="19"/>
  </w:num>
  <w:num w:numId="23" w16cid:durableId="421221855">
    <w:abstractNumId w:val="23"/>
  </w:num>
  <w:num w:numId="24" w16cid:durableId="548153283">
    <w:abstractNumId w:val="32"/>
  </w:num>
  <w:num w:numId="25" w16cid:durableId="1356033893">
    <w:abstractNumId w:val="8"/>
  </w:num>
  <w:num w:numId="26" w16cid:durableId="1487553316">
    <w:abstractNumId w:val="24"/>
  </w:num>
  <w:num w:numId="27" w16cid:durableId="1129520278">
    <w:abstractNumId w:val="11"/>
  </w:num>
  <w:num w:numId="28" w16cid:durableId="1063874046">
    <w:abstractNumId w:val="26"/>
  </w:num>
  <w:num w:numId="29" w16cid:durableId="431513874">
    <w:abstractNumId w:val="27"/>
  </w:num>
  <w:num w:numId="30" w16cid:durableId="749740689">
    <w:abstractNumId w:val="14"/>
  </w:num>
  <w:num w:numId="31" w16cid:durableId="2102220236">
    <w:abstractNumId w:val="12"/>
  </w:num>
  <w:num w:numId="32" w16cid:durableId="1476987164">
    <w:abstractNumId w:val="9"/>
  </w:num>
  <w:num w:numId="33" w16cid:durableId="1198473638">
    <w:abstractNumId w:val="22"/>
  </w:num>
  <w:num w:numId="34" w16cid:durableId="1957981555">
    <w:abstractNumId w:val="15"/>
  </w:num>
  <w:num w:numId="35" w16cid:durableId="710157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2F"/>
    <w:rsid w:val="00064B7B"/>
    <w:rsid w:val="00070E72"/>
    <w:rsid w:val="0054622F"/>
    <w:rsid w:val="00BF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966C"/>
  <w15:docId w15:val="{D77F5002-6089-4E60-8F49-410754B5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36"/>
      <w:szCs w:val="36"/>
    </w:rPr>
  </w:style>
  <w:style w:type="paragraph" w:styleId="Heading2">
    <w:name w:val="heading 2"/>
    <w:basedOn w:val="Normal"/>
    <w:next w:val="Normal"/>
    <w:uiPriority w:val="9"/>
    <w:unhideWhenUsed/>
    <w:qFormat/>
    <w:pPr>
      <w:keepNext/>
      <w:keepLines/>
      <w:spacing w:after="120"/>
      <w:outlineLvl w:val="1"/>
    </w:pPr>
    <w:rPr>
      <w:b/>
      <w:color w:val="3D85C6"/>
      <w:sz w:val="32"/>
      <w:szCs w:val="32"/>
    </w:rPr>
  </w:style>
  <w:style w:type="paragraph" w:styleId="Heading3">
    <w:name w:val="heading 3"/>
    <w:basedOn w:val="Normal"/>
    <w:next w:val="Normal"/>
    <w:uiPriority w:val="9"/>
    <w:unhideWhenUsed/>
    <w:qFormat/>
    <w:pPr>
      <w:keepNext/>
      <w:keepLines/>
      <w:spacing w:after="200"/>
      <w:outlineLvl w:val="2"/>
    </w:pPr>
    <w:rPr>
      <w:b/>
      <w:color w:val="0B5394"/>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line="276" w:lineRule="auto"/>
    </w:pPr>
    <w:rPr>
      <w:rFonts w:ascii="Arial" w:eastAsia="Arial" w:hAnsi="Arial" w:cs="Arial"/>
      <w:color w:val="000000"/>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i/>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teaching640.makingandknowing.org/" TargetMode="External"/><Relationship Id="rId21" Type="http://schemas.openxmlformats.org/officeDocument/2006/relationships/hyperlink" Target="https://vimeo.com/710444936" TargetMode="External"/><Relationship Id="rId42" Type="http://schemas.openxmlformats.org/officeDocument/2006/relationships/hyperlink" Target="https://www.metmuseum.org/art/collection/search?material=Textiles&amp;q=textile&amp;geolocation=South+America&amp;era=A.D.+1000-1400" TargetMode="External"/><Relationship Id="rId47" Type="http://schemas.openxmlformats.org/officeDocument/2006/relationships/hyperlink" Target="https://teaching640.makingandknowing.org/documents/pdf/2023_dyes-pigments_samples.pdf" TargetMode="External"/><Relationship Id="rId63" Type="http://schemas.openxmlformats.org/officeDocument/2006/relationships/hyperlink" Target="https://doi.org/10.14296/2104.9781908857835" TargetMode="External"/><Relationship Id="rId68" Type="http://schemas.openxmlformats.org/officeDocument/2006/relationships/hyperlink" Target="https://library.columbia.edu/services/askalibrarian.html" TargetMode="External"/><Relationship Id="rId2" Type="http://schemas.openxmlformats.org/officeDocument/2006/relationships/styles" Target="styles.xml"/><Relationship Id="rId16" Type="http://schemas.openxmlformats.org/officeDocument/2006/relationships/hyperlink" Target="https://scienceandsociety.columbia.edu/form/affiliated-grad-students-signup" TargetMode="External"/><Relationship Id="rId29" Type="http://schemas.openxmlformats.org/officeDocument/2006/relationships/hyperlink" Target="https://edition640.makingandknowing.org/" TargetMode="External"/><Relationship Id="rId11" Type="http://schemas.openxmlformats.org/officeDocument/2006/relationships/hyperlink" Target="http://scienceandsociety.columbia.edu/" TargetMode="External"/><Relationship Id="rId24" Type="http://schemas.openxmlformats.org/officeDocument/2006/relationships/hyperlink" Target="https://teaching640.makingandknowing.org/" TargetMode="External"/><Relationship Id="rId32" Type="http://schemas.openxmlformats.org/officeDocument/2006/relationships/hyperlink" Target="https://drive.google.com/file/d/1pKqGI7npwBvhbUKUAUiFCpNVKOYI4Df4/view?usp=drive_link" TargetMode="External"/><Relationship Id="rId37" Type="http://schemas.openxmlformats.org/officeDocument/2006/relationships/hyperlink" Target="https://feriamaestros.com/pages/pprofile-bertha-estrada-huipe" TargetMode="External"/><Relationship Id="rId40" Type="http://schemas.openxmlformats.org/officeDocument/2006/relationships/hyperlink" Target="https://teaching640.makingandknowing.org/" TargetMode="External"/><Relationship Id="rId45" Type="http://schemas.openxmlformats.org/officeDocument/2006/relationships/hyperlink" Target="https://teaching640.makingandknowing.org/resources/activity-sheets/activitysheet_dyeing/" TargetMode="External"/><Relationship Id="rId53" Type="http://schemas.openxmlformats.org/officeDocument/2006/relationships/hyperlink" Target="http://www.greenpeace.org/international/story/6846/a-monstrous-mess-toxic-water-pollution-in-china/" TargetMode="External"/><Relationship Id="rId58" Type="http://schemas.openxmlformats.org/officeDocument/2006/relationships/hyperlink" Target="https://www.khm.at/en/visit/collections/kunstkammer-wien/selected-masterpieces/" TargetMode="External"/><Relationship Id="rId66" Type="http://schemas.openxmlformats.org/officeDocument/2006/relationships/hyperlink" Target="https://guides.library.barnard.edu/HISTUN2978"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teaching640.makingandknowing.org/documents/pdf/presentation_sp23_rosenkranz_naomi_lakes_cochineal-history-chem-prep.pdf" TargetMode="External"/><Relationship Id="rId19" Type="http://schemas.openxmlformats.org/officeDocument/2006/relationships/hyperlink" Target="https://teaching640.makingandknowing.org/" TargetMode="External"/><Relationship Id="rId14" Type="http://schemas.openxmlformats.org/officeDocument/2006/relationships/hyperlink" Target="https://www.facebook.com/MakingKnowing/" TargetMode="External"/><Relationship Id="rId22" Type="http://schemas.openxmlformats.org/officeDocument/2006/relationships/hyperlink" Target="https://teaching640.makingandknowing.org/resources/student-projects/sp22_arocho_alejandra_herodotus-workshop/" TargetMode="External"/><Relationship Id="rId27" Type="http://schemas.openxmlformats.org/officeDocument/2006/relationships/hyperlink" Target="https://edition640.makingandknowing.org/" TargetMode="External"/><Relationship Id="rId30" Type="http://schemas.openxmlformats.org/officeDocument/2006/relationships/hyperlink" Target="https://edition640.makingandknowing.org/" TargetMode="External"/><Relationship Id="rId35" Type="http://schemas.openxmlformats.org/officeDocument/2006/relationships/hyperlink" Target="https://teaching640.makingandknowing.org/" TargetMode="External"/><Relationship Id="rId43" Type="http://schemas.openxmlformats.org/officeDocument/2006/relationships/hyperlink" Target="https://www.metmuseum.org/art/collection/search?material=Textiles&amp;q=textile&amp;geolocation=North+and+Central+America&amp;era=A.D.+1600-1800" TargetMode="External"/><Relationship Id="rId48" Type="http://schemas.openxmlformats.org/officeDocument/2006/relationships/hyperlink" Target="https://teaching640.makingandknowing.org/" TargetMode="External"/><Relationship Id="rId56" Type="http://schemas.openxmlformats.org/officeDocument/2006/relationships/hyperlink" Target="http://sustainable-fashion.com/blog/reflections-on-the-journey-of-fashion-and-sustainability/" TargetMode="External"/><Relationship Id="rId64" Type="http://schemas.openxmlformats.org/officeDocument/2006/relationships/hyperlink" Target="https://guides.library.columbia.edu/HIST-GU4962" TargetMode="External"/><Relationship Id="rId69" Type="http://schemas.openxmlformats.org/officeDocument/2006/relationships/hyperlink" Target="https://library.columbia.edu/about/staff/subject-specialists-by-subject.html" TargetMode="External"/><Relationship Id="rId8" Type="http://schemas.openxmlformats.org/officeDocument/2006/relationships/hyperlink" Target="http://www.makingandknowing.org/" TargetMode="External"/><Relationship Id="rId51" Type="http://schemas.openxmlformats.org/officeDocument/2006/relationships/hyperlink" Target="https://scienceandsociety.columbia.edu/events/making-and-knowing-dyeing-showcase-bertha-estrada" TargetMode="External"/><Relationship Id="rId72" Type="http://schemas.openxmlformats.org/officeDocument/2006/relationships/hyperlink" Target="https://covid19.columbia.edu/health-compact" TargetMode="External"/><Relationship Id="rId3" Type="http://schemas.openxmlformats.org/officeDocument/2006/relationships/settings" Target="settings.xml"/><Relationship Id="rId12" Type="http://schemas.openxmlformats.org/officeDocument/2006/relationships/hyperlink" Target="http://eepurl.com/czFRnz" TargetMode="External"/><Relationship Id="rId17" Type="http://schemas.openxmlformats.org/officeDocument/2006/relationships/hyperlink" Target="https://scienceandsociety.columbia.edu/form/sts-undergraduate-student-signup" TargetMode="External"/><Relationship Id="rId25" Type="http://schemas.openxmlformats.org/officeDocument/2006/relationships/hyperlink" Target="https://feriamaestros.com/pages/profilececiliabautista" TargetMode="External"/><Relationship Id="rId33" Type="http://schemas.openxmlformats.org/officeDocument/2006/relationships/hyperlink" Target="http://edition640.makingandknowing.org/" TargetMode="External"/><Relationship Id="rId38" Type="http://schemas.openxmlformats.org/officeDocument/2006/relationships/hyperlink" Target="https://oaxacaculture.com/2019/02/feathered-plumage-rebozos-in-ahuiran-michoacan/" TargetMode="External"/><Relationship Id="rId46" Type="http://schemas.openxmlformats.org/officeDocument/2006/relationships/hyperlink" Target="https://teaching640.makingandknowing.org/documents/pdf/2023_dyes_cochineal-history-chem-prep.pdf" TargetMode="External"/><Relationship Id="rId59" Type="http://schemas.openxmlformats.org/officeDocument/2006/relationships/hyperlink" Target="https://edition640.makingandknowing.org/" TargetMode="External"/><Relationship Id="rId67" Type="http://schemas.openxmlformats.org/officeDocument/2006/relationships/hyperlink" Target="https://library.columbia.edu/using-libraries/workshops.html" TargetMode="External"/><Relationship Id="rId20" Type="http://schemas.openxmlformats.org/officeDocument/2006/relationships/hyperlink" Target="https://cu-mkp.github.io/sandbox/" TargetMode="External"/><Relationship Id="rId41" Type="http://schemas.openxmlformats.org/officeDocument/2006/relationships/hyperlink" Target="https://www.metmuseum.org/art/collection/search?material=Textiles&amp;q=textile&amp;geolocation=South+America&amp;era=A.D.+1400-1600" TargetMode="External"/><Relationship Id="rId54" Type="http://schemas.openxmlformats.org/officeDocument/2006/relationships/hyperlink" Target="http://www.worstpolluted.org/projects_reports/display/105" TargetMode="External"/><Relationship Id="rId62" Type="http://schemas.openxmlformats.org/officeDocument/2006/relationships/hyperlink" Target="https://teaching640.makingandknowing.org/documents/pdf/introduction-paints-pigments_njr_2021.pdf" TargetMode="External"/><Relationship Id="rId70" Type="http://schemas.openxmlformats.org/officeDocument/2006/relationships/hyperlink" Target="https://ckrmp04.na1.hubspotlinksstarter.com/Ctc/OP+113/cKrMP04/VWs9rl1DttqnW68YMkd63kdy1W2NZxg54V-_Y8N4vJDLr3lSc3V1-WJV7CgCjCW8zWXtq3_pGssW1H4j1N25v4jMW8tcWnF2PBpSxW8p19yK5r02rfW67xttJ6dQ8c_W7jp0-w6Y-LWVVg9ZJ75GrJb2W6fPtd89kqRtcW8X4p5-61_zHZW4j1xlt7KhyL4W5Rs8y75Vdt6tN8vHwcmXHL6gW7X6HRP7f0RMYW3-s5Kj43QBTzW1ytQw77P0_kjW6qtJ0-23QkBtW6c08lX7WXqScW8WLtbk48wQcxN82Rr1k5m87ZW7GyfN24rlX4CW3Lk6066wK5KcW8ZC81w5XgPv2W2RC1LN82QpHxN5PP8H46Bj3f3d5N1"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stagram.com/cssatcolumbia/" TargetMode="External"/><Relationship Id="rId23" Type="http://schemas.openxmlformats.org/officeDocument/2006/relationships/hyperlink" Target="https://teaching640.makingandknowing.org/" TargetMode="External"/><Relationship Id="rId28" Type="http://schemas.openxmlformats.org/officeDocument/2006/relationships/hyperlink" Target="https://vimeo.com/998222542" TargetMode="External"/><Relationship Id="rId36" Type="http://schemas.openxmlformats.org/officeDocument/2006/relationships/hyperlink" Target="https://urldefense.proofpoint.com/v2/url?u=https-3A__www.youtube.com_watch-3Fv-3DiBNySB2jpVg&amp;d=DwMFaQ&amp;c=009klHSCxuh5AI1vNQzSO0KGjl4nbi2Q0M1QLJX9BeE&amp;r=PA5891HyfAElYoXltewR0-_7raSv6E4My5beY1_ikG4&amp;m=P11h1t3sDnr9CzWbs7cp0mBAG02IvU_dTphD947BYhZNfa5Nb2RJweHqXDneWcMp&amp;s=G816SHzi8KWaXJEmAG6iZ2KabuJOuAf8HcE1gk1JNXk&amp;e=" TargetMode="External"/><Relationship Id="rId49" Type="http://schemas.openxmlformats.org/officeDocument/2006/relationships/hyperlink" Target="https://feriamaestros.com/pages/pprofile-bertha-estrada-huipe" TargetMode="External"/><Relationship Id="rId57" Type="http://schemas.openxmlformats.org/officeDocument/2006/relationships/hyperlink" Target="https://www.doi.org/10.7916/njnq-6q58" TargetMode="External"/><Relationship Id="rId10" Type="http://schemas.openxmlformats.org/officeDocument/2006/relationships/hyperlink" Target="http://scienceandsociety.columbia.edu/" TargetMode="External"/><Relationship Id="rId31" Type="http://schemas.openxmlformats.org/officeDocument/2006/relationships/hyperlink" Target="https://teaching640.makingandknowing.org/resources/activity-sheets/scavenger-hunt-2/" TargetMode="External"/><Relationship Id="rId44" Type="http://schemas.openxmlformats.org/officeDocument/2006/relationships/hyperlink" Target="https://teaching640.makingandknowing.org/resources/activity-sheets/" TargetMode="External"/><Relationship Id="rId52" Type="http://schemas.openxmlformats.org/officeDocument/2006/relationships/hyperlink" Target="http://www.nytimes.com/2013/07/15/world/asia/bangladesh-pollution-told-in-colors-and-smells.html" TargetMode="External"/><Relationship Id="rId60" Type="http://schemas.openxmlformats.org/officeDocument/2006/relationships/hyperlink" Target="https://brill.com/display/title/39052?language=en" TargetMode="External"/><Relationship Id="rId65" Type="http://schemas.openxmlformats.org/officeDocument/2006/relationships/hyperlink" Target="https://guides.library.columbia.edu/HIST-GU4962"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kingandknowing.org/" TargetMode="External"/><Relationship Id="rId13" Type="http://schemas.openxmlformats.org/officeDocument/2006/relationships/hyperlink" Target="http://eepurl.com/dbI_1L" TargetMode="External"/><Relationship Id="rId18" Type="http://schemas.openxmlformats.org/officeDocument/2006/relationships/hyperlink" Target="https://edition640.makingandknowing.org/" TargetMode="External"/><Relationship Id="rId39" Type="http://schemas.openxmlformats.org/officeDocument/2006/relationships/hyperlink" Target="https://teaching640.makingandknowing.org/resources/activity-sheets/" TargetMode="External"/><Relationship Id="rId34" Type="http://schemas.openxmlformats.org/officeDocument/2006/relationships/hyperlink" Target="https://edition640.makingandknowing.org/" TargetMode="External"/><Relationship Id="rId50" Type="http://schemas.openxmlformats.org/officeDocument/2006/relationships/hyperlink" Target="https://www.metmuseum.org/about-the-met/conservation-and-scientific-research/textile-conservation" TargetMode="External"/><Relationship Id="rId55" Type="http://schemas.openxmlformats.org/officeDocument/2006/relationships/hyperlink" Target="http://www.worstpolluted.org/projects_reports/display/105" TargetMode="External"/><Relationship Id="rId7" Type="http://schemas.openxmlformats.org/officeDocument/2006/relationships/image" Target="media/image1.png"/><Relationship Id="rId71" Type="http://schemas.openxmlformats.org/officeDocument/2006/relationships/hyperlink" Target="mailto:disability@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5958</Words>
  <Characters>33965</Characters>
  <Application>Microsoft Office Word</Application>
  <DocSecurity>0</DocSecurity>
  <Lines>283</Lines>
  <Paragraphs>79</Paragraphs>
  <ScaleCrop>false</ScaleCrop>
  <Company/>
  <LinksUpToDate>false</LinksUpToDate>
  <CharactersWithSpaces>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Pamela Smith</cp:lastModifiedBy>
  <cp:revision>2</cp:revision>
  <dcterms:created xsi:type="dcterms:W3CDTF">2025-06-11T16:37:00Z</dcterms:created>
  <dcterms:modified xsi:type="dcterms:W3CDTF">2025-06-11T16:37:00Z</dcterms:modified>
</cp:coreProperties>
</file>