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TRAIL EVENT CHECKPOINT PLAN</w:t>
      </w:r>
    </w:p>
    <w:p>
      <w:pPr>
        <w:pStyle w:val="Subtitle"/>
      </w:pPr>
      <w:r>
        <w:t>Canyon Loop Operations | Opening Crew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00000"/>
          <w:sz w:val="20"/>
        </w:rPr>
        <w:t>The checkpoint roster is stored as six comma-separated lines. Convert only that roster; keep the introduction and heading unchanged.</w:t>
      </w:r>
    </w:p>
    <w:p>
      <w:pPr>
        <w:pStyle w:val="Heading2"/>
      </w:pPr>
      <w:r>
        <w:t>CHECKPOINT ROSTER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2300"/>
        <w:gridCol w:w="1500"/>
        <w:gridCol w:w="2860"/>
      </w:tblGrid>
      <w:tr>
        <w:trPr/>
        <w:tc>
          <w:tcPr>
            <w:tcW w:type="dxa" w:w="2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6324F"/>
                <w:sz w:val="20"/>
              </w:rPr>
              <w:t>Checkpoint</w:t>
            </w:r>
          </w:p>
        </w:tc>
        <w:tc>
          <w:tcPr>
            <w:tcW w:type="dxa" w:w="2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6324F"/>
                <w:sz w:val="20"/>
              </w:rPr>
              <w:t>Lead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6324F"/>
                <w:sz w:val="20"/>
              </w:rPr>
              <w:t>Radio</w:t>
            </w:r>
          </w:p>
        </w:tc>
        <w:tc>
          <w:tcPr>
            <w:tcW w:type="dxa" w:w="2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16324F"/>
                <w:sz w:val="20"/>
              </w:rPr>
              <w:t>Opening Time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North Gate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Maya Chen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R-12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06:30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River Bend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Jon Bell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R-07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06:45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Pine Ridge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Ana Ortiz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R-19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07:00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East Meadow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Samir Khan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R-03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07:15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Finish Arch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Lena Park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R-15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07:30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4748B"/>
        <w:sz w:val="18"/>
      </w:rPr>
      <w:t>Trail Event Checkpoint Plan | Opening Crew | Revision 1.4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  <w:jc w:val="left"/>
    </w:pPr>
    <w:rPr>
      <w:rFonts w:asciiTheme="majorHAnsi" w:eastAsiaTheme="majorEastAsia" w:hAnsiTheme="majorHAnsi" w:cstheme="majorBidi" w:ascii="Calibri" w:hAnsi="Calibri"/>
      <w:b/>
      <w:i/>
      <w:iCs/>
      <w:color w:val="0F76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Word task imitation gold artifact</dc:subject>
  <dc:creator>SurfGym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