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LLD — Frontend Angular — FEAT-016 Gestión de Tarjetas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Low Level Design · Sprint 18 · BankPortal · Banco Meridian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Componentes Angular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2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asociada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CardListComponent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tarjetas del usuario con estado (activa/bloqueada)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US-1601, US-1602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CardDetailComponent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Detalle: número enmascarado, límites, tipo, estado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CardBlockComponent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Diálogo bloqueo/desbloqueo con step 2FA TOTP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CardLimitsComponent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Formulario reactive edición límites diarios/mensuales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CardPinChangeComponent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Wizard cambio PIN: 2FA → PIN nuevo → confirmación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US-1605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CardsRoutingModule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Lazy loading rutas /cards, /cards/:id, /cards/:id/pin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Servicios Angular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26"/>
        <w:gridCol w:w="340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32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Métodos principales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endpoint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CardService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getCards(), getCard(id), blockCard(id), unblockCard(id)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/api/cards, PATCH /api/cards/{id}/status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CardLimitService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getLimits(id), updateLimits(id, dto)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GET/PUT /api/cards/{id}/limits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CardPinService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changePin(id, dto) — incluye token 2FA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/api/cards/{id}/pin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TwoFactorService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generateChallenge(), validateOtp(token) — reutilizado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/api/2fa/challenge, /api/2fa/validate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Modelos TypeScript</w:t>
      </w:r>
    </w:p>
    <w:p>
      <w:r>
        <w:rPr>
          <w:rFonts w:ascii="Arial" w:cs="Arial" w:eastAsia="Arial" w:hAnsi="Arial"/>
          <w:sz w:val="20"/>
          <w:szCs w:val="20"/>
        </w:rPr>
        <w:t xml:space="preserve">interface Card { id: string; maskedNumber: string; type: CardType; status: CardStatus; expiryDate: string; holder: string; }</w:t>
      </w:r>
    </w:p>
    <w:p>
      <w:r>
        <w:rPr>
          <w:rFonts w:ascii="Arial" w:cs="Arial" w:eastAsia="Arial" w:hAnsi="Arial"/>
          <w:sz w:val="20"/>
          <w:szCs w:val="20"/>
        </w:rPr>
        <w:t xml:space="preserve">interface CardLimits { dailyLimit: number; monthlyLimit: number; contactlessLimit: number; }</w:t>
      </w:r>
    </w:p>
    <w:p>
      <w:r>
        <w:rPr>
          <w:rFonts w:ascii="Arial" w:cs="Arial" w:eastAsia="Arial" w:hAnsi="Arial"/>
          <w:sz w:val="20"/>
          <w:szCs w:val="20"/>
        </w:rPr>
        <w:t xml:space="preserve">enum CardStatus { ACTIVE = "ACTIVE", BLOCKED = "BLOCKED", EXPIRED = "EXPIRED" }</w:t>
      </w:r>
    </w:p>
    <w:p>
      <w:r>
        <w:rPr>
          <w:rFonts w:ascii="Arial" w:cs="Arial" w:eastAsia="Arial" w:hAnsi="Arial"/>
          <w:sz w:val="20"/>
          <w:szCs w:val="20"/>
        </w:rPr>
        <w:t xml:space="preserve">enum CardType { DEBIT = "DEBIT", CREDIT = "CREDIT", PREPAID = "PREPAID" }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Flujos de pantalla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Flujo bloqueo de tarjeta (US-1603)</w:t>
      </w:r>
    </w:p>
    <w:p>
      <w:r>
        <w:rPr>
          <w:rFonts w:ascii="Arial" w:cs="Arial" w:eastAsia="Arial" w:hAnsi="Arial"/>
          <w:sz w:val="20"/>
          <w:szCs w:val="20"/>
        </w:rPr>
        <w:t xml:space="preserve">1. Usuario en CardDetailComponent → botón "Bloquear tarjeta"</w:t>
      </w:r>
    </w:p>
    <w:p>
      <w:r>
        <w:rPr>
          <w:rFonts w:ascii="Arial" w:cs="Arial" w:eastAsia="Arial" w:hAnsi="Arial"/>
          <w:sz w:val="20"/>
          <w:szCs w:val="20"/>
        </w:rPr>
        <w:t xml:space="preserve">2. Se abre CardBlockComponent (modal) → solicita código 2FA</w:t>
      </w:r>
    </w:p>
    <w:p>
      <w:r>
        <w:rPr>
          <w:rFonts w:ascii="Arial" w:cs="Arial" w:eastAsia="Arial" w:hAnsi="Arial"/>
          <w:sz w:val="20"/>
          <w:szCs w:val="20"/>
        </w:rPr>
        <w:t xml:space="preserve">3. 2FA validado → PATCH /api/cards/{id}/status {status: "BLOCKED", totpToken: "..."}</w:t>
      </w:r>
    </w:p>
    <w:p>
      <w:r>
        <w:rPr>
          <w:rFonts w:ascii="Arial" w:cs="Arial" w:eastAsia="Arial" w:hAnsi="Arial"/>
          <w:sz w:val="20"/>
          <w:szCs w:val="20"/>
        </w:rPr>
        <w:t xml:space="preserve">4. Respuesta 200 → UI actualiza estado → notificación toast "Tarjeta bloqueada"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Flujo cambio de PIN (US-1605)</w:t>
      </w:r>
    </w:p>
    <w:p>
      <w:r>
        <w:rPr>
          <w:rFonts w:ascii="Arial" w:cs="Arial" w:eastAsia="Arial" w:hAnsi="Arial"/>
          <w:sz w:val="20"/>
          <w:szCs w:val="20"/>
        </w:rPr>
        <w:t xml:space="preserve">1. CardPinChangeComponent wizard — Step 1: código 2FA</w:t>
      </w:r>
    </w:p>
    <w:p>
      <w:r>
        <w:rPr>
          <w:rFonts w:ascii="Arial" w:cs="Arial" w:eastAsia="Arial" w:hAnsi="Arial"/>
          <w:sz w:val="20"/>
          <w:szCs w:val="20"/>
        </w:rPr>
        <w:t xml:space="preserve">2. Step 2: nuevo PIN (4-6 dígitos, campo tipo password)</w:t>
      </w:r>
    </w:p>
    <w:p>
      <w:r>
        <w:rPr>
          <w:rFonts w:ascii="Arial" w:cs="Arial" w:eastAsia="Arial" w:hAnsi="Arial"/>
          <w:sz w:val="20"/>
          <w:szCs w:val="20"/>
        </w:rPr>
        <w:t xml:space="preserve">3. Step 3: confirmación PIN → POST /api/cards/{id}/pin</w:t>
      </w:r>
    </w:p>
    <w:p>
      <w:r>
        <w:rPr>
          <w:rFonts w:ascii="Arial" w:cs="Arial" w:eastAsia="Arial" w:hAnsi="Arial"/>
          <w:sz w:val="20"/>
          <w:szCs w:val="20"/>
        </w:rPr>
        <w:t xml:space="preserve">4. Respuesta 204 → redirigir a CardDetailComponent → toast éxito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Seguridad frontend</w:t>
      </w:r>
    </w:p>
    <w:p>
      <w:r>
        <w:rPr>
          <w:rFonts w:ascii="Arial" w:cs="Arial" w:eastAsia="Arial" w:hAnsi="Arial"/>
          <w:sz w:val="20"/>
          <w:szCs w:val="20"/>
        </w:rPr>
        <w:t xml:space="preserve">• AuthGuard en todas las rutas /cards — requiere JWT válido</w:t>
      </w:r>
    </w:p>
    <w:p>
      <w:r>
        <w:rPr>
          <w:rFonts w:ascii="Arial" w:cs="Arial" w:eastAsia="Arial" w:hAnsi="Arial"/>
          <w:sz w:val="20"/>
          <w:szCs w:val="20"/>
        </w:rPr>
        <w:t xml:space="preserve">• PAN nunca almacenado en estado local — solo número enmascarado en UI</w:t>
      </w:r>
    </w:p>
    <w:p>
      <w:r>
        <w:rPr>
          <w:rFonts w:ascii="Arial" w:cs="Arial" w:eastAsia="Arial" w:hAnsi="Arial"/>
          <w:sz w:val="20"/>
          <w:szCs w:val="20"/>
        </w:rPr>
        <w:t xml:space="preserve">• Campos PIN en input type="password" con autocomplete="new-password"</w:t>
      </w:r>
    </w:p>
    <w:p>
      <w:r>
        <w:rPr>
          <w:rFonts w:ascii="Arial" w:cs="Arial" w:eastAsia="Arial" w:hAnsi="Arial"/>
          <w:sz w:val="20"/>
          <w:szCs w:val="20"/>
        </w:rPr>
        <w:t xml:space="preserve">• Timeout automático de sesión a 5 min en operaciones sensibles (PIN/bloqueo)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LLD Frontend Angular · Sprint 18 · BankPortal · 2026-05-07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18 · LLD Frontend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LLD Frontend Sprint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2026-03-26T06:31:09.708Z</dcterms:created>
  <dcterms:modified xsi:type="dcterms:W3CDTF">2026-03-26T06:31:09.709Z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