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Registro de Riesgos — Sprint 17</w:t>
      </w:r>
    </w:p>
    <w:p>
      <w:pPr>
        <w:jc w:val="center"/>
      </w:pPr>
      <w:r>
        <w:rPr>
          <w:rFonts w:ascii="Arial" w:cs="Arial" w:eastAsia="Arial" w:hAnsi="Arial"/>
          <w:color w:val="2E5F9E"/>
          <w:sz w:val="22"/>
          <w:szCs w:val="22"/>
        </w:rPr>
        <w:t xml:space="preserve">CMMI Level 3 · RSKM SP 1.1/1.2/1.3 · BankPortal</w:t>
      </w:r>
    </w:p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Resumen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Identificados</w:t>
            </w:r>
          </w:p>
        </w:tc>
        <w:tc>
          <w:tcPr>
            <w:tcW w:type="dxa" w:w="225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Cerrados S17</w:t>
            </w:r>
          </w:p>
        </w:tc>
        <w:tc>
          <w:tcPr>
            <w:tcW w:type="dxa" w:w="2257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Activos</w:t>
            </w:r>
          </w:p>
        </w:tc>
        <w:tc>
          <w:tcPr>
            <w:tcW w:type="dxa" w:w="2257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Nuevos S17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(R-016-01, R-016-05)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Registro detallado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600"/>
        <w:gridCol w:w="2100"/>
        <w:gridCol w:w="1026"/>
        <w:gridCol w:w="2000"/>
      </w:tblGrid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Mitigación</w:t>
            </w:r>
          </w:p>
        </w:tc>
        <w:tc>
          <w:tcPr>
            <w:tcW w:type="dxa" w:w="10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Cierre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R-015-01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Scheduler duplicado multi-instancia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N3→N1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ShedLock ADR-028 — implementar S18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MITIGANDO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18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R-016-01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Carga SSE &gt; 300 conexiones concurrentes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N2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 test realizado: 512 conc. OK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CERRADO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2026-04-22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R-016-02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Safari iOS &lt;16.4 sin soporte Web Push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N2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Limitación de plataforma — aceptada PO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ACEPTADO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Vigente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R-016-05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Performance SSE bajo carga extrema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N2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 test S17: latencia p95 &lt; 50ms</w:t>
            </w:r>
          </w:p>
        </w:tc>
        <w:tc>
          <w:tcPr>
            <w:tcW w:type="dxa" w:w="1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CERRADO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2026-04-22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rFonts w:ascii="Arial" w:cs="Arial" w:eastAsia="Arial" w:hAnsi="Arial"/>
          <w:color w:val="888888"/>
          <w:sz w:val="16"/>
          <w:szCs w:val="16"/>
        </w:rPr>
        <w:t xml:space="preserve">SOFIA Documentation Agent — CMMI RSKM SP 1.1/1.2/1.3 · Sprint 17 · BankPortal · 2026-04-22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SOFIA v1.9  ·  Sprint 17 · RSKM  ·  Experis / ManpowerGroup  · 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/>
      </w:pBdr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BankPortal · Banco Meridian   </w:t>
    </w:r>
    <w:r>
      <w:rPr>
        <w:rFonts w:ascii="Arial" w:cs="Arial" w:eastAsia="Arial" w:hAnsi="Arial"/>
        <w:color w:val="2E5F9E"/>
        <w:sz w:val="18"/>
        <w:szCs w:val="18"/>
      </w:rPr>
      <w:t xml:space="preserve">Risk Register Sprint 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2026-03-26T06:29:51.156Z</dcterms:created>
  <dcterms:modified xsi:type="dcterms:W3CDTF">2026-03-26T06:29:51.156Z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