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6CB0" w14:textId="77777777" w:rsidR="001860F4" w:rsidRDefault="00B954D3">
      <w:pPr>
        <w:pStyle w:val="Ttulo1"/>
      </w:pPr>
      <w:r>
        <w:t>Sprint 1 Report — PMC · FacturaFlow</w:t>
      </w:r>
    </w:p>
    <w:p w14:paraId="76FB6CB1" w14:textId="77777777" w:rsidR="001860F4" w:rsidRDefault="001860F4">
      <w:pPr>
        <w:pBdr>
          <w:bottom w:val="single" w:sz="6" w:space="1" w:color="1B3A6B"/>
        </w:pBdr>
        <w:spacing w:after="160"/>
      </w:pPr>
    </w:p>
    <w:p w14:paraId="76FB6CB2" w14:textId="77777777" w:rsidR="001860F4" w:rsidRDefault="00B954D3">
      <w:pPr>
        <w:spacing w:after="80"/>
      </w:pPr>
      <w:r>
        <w:t>Sprint: 1 · Tipo: Tech-Debt · Fecha cierre: 2026-04-10</w:t>
      </w:r>
    </w:p>
    <w:p w14:paraId="76FB6CB3" w14:textId="77777777" w:rsidR="001860F4" w:rsidRDefault="00B954D3">
      <w:pPr>
        <w:spacing w:after="80"/>
      </w:pPr>
      <w:r>
        <w:t>Goal: Estabilizar FacturaFlow resolviendo riesgos de seguridad críticos, CI/CD y gobernanza SOFIA</w:t>
      </w:r>
    </w:p>
    <w:p w14:paraId="76FB6CB4" w14:textId="77777777" w:rsidR="001860F4" w:rsidRDefault="001860F4">
      <w:pPr>
        <w:spacing w:after="80"/>
      </w:pPr>
    </w:p>
    <w:p w14:paraId="76FB6CB5" w14:textId="77777777" w:rsidR="001860F4" w:rsidRDefault="00B954D3">
      <w:pPr>
        <w:pStyle w:val="Ttulo2"/>
      </w:pPr>
      <w:r>
        <w:t>1. Métricas de entrega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700"/>
        <w:gridCol w:w="2660"/>
      </w:tblGrid>
      <w:tr w:rsidR="001860F4" w14:paraId="76FB6C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B6" w14:textId="77777777" w:rsidR="001860F4" w:rsidRDefault="00B954D3"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B7" w14:textId="77777777" w:rsidR="001860F4" w:rsidRDefault="00B954D3">
            <w:r>
              <w:rPr>
                <w:b/>
                <w:bCs/>
                <w:color w:val="FFFFFF"/>
              </w:rPr>
              <w:t>Planificado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B8" w14:textId="77777777" w:rsidR="001860F4" w:rsidRDefault="00B954D3">
            <w:r>
              <w:rPr>
                <w:b/>
                <w:bCs/>
                <w:color w:val="FFFFFF"/>
              </w:rPr>
              <w:t>Entregado</w:t>
            </w:r>
          </w:p>
        </w:tc>
      </w:tr>
      <w:tr w:rsidR="001860F4" w14:paraId="76FB6C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BA" w14:textId="77777777" w:rsidR="001860F4" w:rsidRDefault="00B954D3">
            <w:r>
              <w:rPr>
                <w:color w:val="000000"/>
              </w:rPr>
              <w:t>Story Points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BB" w14:textId="77777777" w:rsidR="001860F4" w:rsidRDefault="00B954D3">
            <w:r>
              <w:rPr>
                <w:color w:val="000000"/>
              </w:rPr>
              <w:t>24 SP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BC" w14:textId="77777777" w:rsidR="001860F4" w:rsidRDefault="00B954D3">
            <w:r>
              <w:rPr>
                <w:color w:val="000000"/>
              </w:rPr>
              <w:t>24 SP (100%)</w:t>
            </w:r>
          </w:p>
        </w:tc>
      </w:tr>
      <w:tr w:rsidR="001860F4" w14:paraId="76FB6C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BE" w14:textId="77777777" w:rsidR="001860F4" w:rsidRDefault="00B954D3">
            <w:r>
              <w:rPr>
                <w:color w:val="000000"/>
              </w:rPr>
              <w:t>Requisitos técnicos (RT)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BF" w14:textId="77777777" w:rsidR="001860F4" w:rsidRDefault="00B954D3">
            <w:r>
              <w:rPr>
                <w:color w:val="000000"/>
              </w:rPr>
              <w:t>7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C0" w14:textId="77777777" w:rsidR="001860F4" w:rsidRDefault="00B954D3">
            <w:r>
              <w:rPr>
                <w:color w:val="000000"/>
              </w:rPr>
              <w:t>7 (100%)</w:t>
            </w:r>
          </w:p>
        </w:tc>
      </w:tr>
      <w:tr w:rsidR="001860F4" w14:paraId="76FB6C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C2" w14:textId="77777777" w:rsidR="001860F4" w:rsidRDefault="00B954D3">
            <w:r>
              <w:rPr>
                <w:color w:val="000000"/>
              </w:rPr>
              <w:t>Deudas críticas resueltas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C3" w14:textId="77777777" w:rsidR="001860F4" w:rsidRDefault="00B954D3">
            <w:r>
              <w:rPr>
                <w:color w:val="000000"/>
              </w:rPr>
              <w:t>6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C4" w14:textId="77777777" w:rsidR="001860F4" w:rsidRDefault="00B954D3">
            <w:r>
              <w:rPr>
                <w:color w:val="000000"/>
              </w:rPr>
              <w:t>6 QA_VERIFIED</w:t>
            </w:r>
          </w:p>
        </w:tc>
      </w:tr>
      <w:tr w:rsidR="001860F4" w14:paraId="76FB6C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C6" w14:textId="77777777" w:rsidR="001860F4" w:rsidRDefault="00B954D3">
            <w:r>
              <w:rPr>
                <w:color w:val="000000"/>
              </w:rPr>
              <w:t>CVEs resueltos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C7" w14:textId="77777777" w:rsidR="001860F4" w:rsidRDefault="00B954D3">
            <w:r>
              <w:rPr>
                <w:color w:val="000000"/>
              </w:rPr>
              <w:t>2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C8" w14:textId="77777777" w:rsidR="001860F4" w:rsidRDefault="00B954D3">
            <w:r>
              <w:rPr>
                <w:color w:val="000000"/>
              </w:rPr>
              <w:t>2 (CVE-2024-0057, CVE-2024-21319)</w:t>
            </w:r>
          </w:p>
        </w:tc>
      </w:tr>
      <w:tr w:rsidR="001860F4" w14:paraId="76FB6C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CA" w14:textId="77777777" w:rsidR="001860F4" w:rsidRDefault="00B954D3">
            <w:r>
              <w:rPr>
                <w:color w:val="000000"/>
              </w:rPr>
              <w:t>Tests unitarios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CB" w14:textId="77777777" w:rsidR="001860F4" w:rsidRDefault="00B954D3">
            <w:r>
              <w:rPr>
                <w:color w:val="000000"/>
              </w:rPr>
              <w:t>2 (heredados)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CC" w14:textId="77777777" w:rsidR="001860F4" w:rsidRDefault="00B954D3">
            <w:r>
              <w:rPr>
                <w:color w:val="000000"/>
              </w:rPr>
              <w:t>8 (+6 AuthTests)</w:t>
            </w:r>
          </w:p>
        </w:tc>
      </w:tr>
      <w:tr w:rsidR="001860F4" w14:paraId="76FB6C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CE" w14:textId="77777777" w:rsidR="001860F4" w:rsidRDefault="00B954D3">
            <w:r>
              <w:rPr>
                <w:color w:val="000000"/>
              </w:rPr>
              <w:t>Semáforo seguridad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CF" w14:textId="77777777" w:rsidR="001860F4" w:rsidRDefault="00B954D3">
            <w:r>
              <w:rPr>
                <w:color w:val="000000"/>
              </w:rPr>
              <w:t>RED → AMBER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D0" w14:textId="77777777" w:rsidR="001860F4" w:rsidRDefault="00B954D3">
            <w:r>
              <w:rPr>
                <w:color w:val="000000"/>
              </w:rPr>
              <w:t>AMBER ✅</w:t>
            </w:r>
          </w:p>
        </w:tc>
      </w:tr>
      <w:tr w:rsidR="001860F4" w14:paraId="76FB6C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D2" w14:textId="77777777" w:rsidR="001860F4" w:rsidRDefault="00B954D3">
            <w:r>
              <w:rPr>
                <w:color w:val="000000"/>
              </w:rPr>
              <w:t>Evolutivos entregados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D3" w14:textId="77777777" w:rsidR="001860F4" w:rsidRDefault="00B954D3">
            <w:r>
              <w:rPr>
                <w:color w:val="000000"/>
              </w:rPr>
              <w:t>0 (sprint técnico)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D4" w14:textId="77777777" w:rsidR="001860F4" w:rsidRDefault="00B954D3">
            <w:r>
              <w:rPr>
                <w:color w:val="000000"/>
              </w:rPr>
              <w:t>0 (correcto)</w:t>
            </w:r>
          </w:p>
        </w:tc>
      </w:tr>
    </w:tbl>
    <w:p w14:paraId="76FB6CD6" w14:textId="77777777" w:rsidR="001860F4" w:rsidRDefault="001860F4">
      <w:pPr>
        <w:spacing w:after="80"/>
      </w:pPr>
    </w:p>
    <w:p w14:paraId="76FB6CD7" w14:textId="77777777" w:rsidR="001860F4" w:rsidRDefault="00B954D3">
      <w:pPr>
        <w:pStyle w:val="Ttulo2"/>
      </w:pPr>
      <w:r>
        <w:t>2. Gates aprobados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360"/>
      </w:tblGrid>
      <w:tr w:rsidR="001860F4" w14:paraId="76FB6C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D8" w14:textId="77777777" w:rsidR="001860F4" w:rsidRDefault="00B954D3">
            <w:r>
              <w:rPr>
                <w:b/>
                <w:bCs/>
                <w:color w:val="FFFFFF"/>
              </w:rPr>
              <w:t>Gate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D9" w14:textId="77777777" w:rsidR="001860F4" w:rsidRDefault="00B954D3">
            <w:r>
              <w:rPr>
                <w:b/>
                <w:bCs/>
                <w:color w:val="FFFFFF"/>
              </w:rPr>
              <w:t>Aprobador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DA" w14:textId="77777777" w:rsidR="001860F4" w:rsidRDefault="00B954D3">
            <w:r>
              <w:rPr>
                <w:b/>
                <w:bCs/>
                <w:color w:val="FFFFFF"/>
              </w:rPr>
              <w:t>Fecha</w:t>
            </w:r>
          </w:p>
        </w:tc>
      </w:tr>
      <w:tr w:rsidR="001860F4" w14:paraId="76FB6C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DC" w14:textId="77777777" w:rsidR="001860F4" w:rsidRDefault="00B954D3">
            <w:r>
              <w:rPr>
                <w:color w:val="000000"/>
              </w:rPr>
              <w:t>G-1 Sprint Planning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DD" w14:textId="77777777" w:rsidR="001860F4" w:rsidRDefault="00B954D3">
            <w:r>
              <w:rPr>
                <w:color w:val="000000"/>
              </w:rPr>
              <w:t>Angel (PO)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DE" w14:textId="77777777" w:rsidR="001860F4" w:rsidRDefault="00B954D3">
            <w:r>
              <w:rPr>
                <w:color w:val="000000"/>
              </w:rPr>
              <w:t>2026-04-10 05:00 UTC</w:t>
            </w:r>
          </w:p>
        </w:tc>
      </w:tr>
      <w:tr w:rsidR="001860F4" w14:paraId="76FB6C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E0" w14:textId="77777777" w:rsidR="001860F4" w:rsidRDefault="00B954D3">
            <w:r>
              <w:rPr>
                <w:color w:val="000000"/>
              </w:rPr>
              <w:t>G-2 SRS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E1" w14:textId="77777777" w:rsidR="001860F4" w:rsidRDefault="00B954D3">
            <w:r>
              <w:rPr>
                <w:color w:val="000000"/>
              </w:rPr>
              <w:t>Angel (PO)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E2" w14:textId="77777777" w:rsidR="001860F4" w:rsidRDefault="00B954D3">
            <w:r>
              <w:rPr>
                <w:color w:val="000000"/>
              </w:rPr>
              <w:t>2026-04-10 08:00 UTC</w:t>
            </w:r>
          </w:p>
        </w:tc>
      </w:tr>
      <w:tr w:rsidR="001860F4" w14:paraId="76FB6C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E4" w14:textId="77777777" w:rsidR="001860F4" w:rsidRDefault="00B954D3">
            <w:r>
              <w:rPr>
                <w:color w:val="000000"/>
              </w:rPr>
              <w:t>G-3 Architect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E5" w14:textId="77777777" w:rsidR="001860F4" w:rsidRDefault="00B954D3">
            <w:r>
              <w:rPr>
                <w:color w:val="000000"/>
              </w:rPr>
              <w:t>Angel (Tech Lead)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E6" w14:textId="77777777" w:rsidR="001860F4" w:rsidRDefault="00B954D3">
            <w:r>
              <w:rPr>
                <w:color w:val="000000"/>
              </w:rPr>
              <w:t>2026-04-10 11:00 UTC</w:t>
            </w:r>
          </w:p>
        </w:tc>
      </w:tr>
      <w:tr w:rsidR="001860F4" w14:paraId="76FB6C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E8" w14:textId="77777777" w:rsidR="001860F4" w:rsidRDefault="00B954D3">
            <w:r>
              <w:rPr>
                <w:color w:val="000000"/>
              </w:rPr>
              <w:t>G-4 Developer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E9" w14:textId="77777777" w:rsidR="001860F4" w:rsidRDefault="00B954D3">
            <w:r>
              <w:rPr>
                <w:color w:val="000000"/>
              </w:rPr>
              <w:t>Angel (Tech Lead)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EA" w14:textId="77777777" w:rsidR="001860F4" w:rsidRDefault="00B954D3">
            <w:r>
              <w:rPr>
                <w:color w:val="000000"/>
              </w:rPr>
              <w:t>2026-04-10 14:10 UTC</w:t>
            </w:r>
          </w:p>
        </w:tc>
      </w:tr>
      <w:tr w:rsidR="001860F4" w14:paraId="76FB6C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EC" w14:textId="77777777" w:rsidR="001860F4" w:rsidRDefault="00B954D3">
            <w:r>
              <w:rPr>
                <w:color w:val="000000"/>
              </w:rPr>
              <w:t>G-5 Code Review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ED" w14:textId="77777777" w:rsidR="001860F4" w:rsidRDefault="00B954D3">
            <w:r>
              <w:rPr>
                <w:color w:val="000000"/>
              </w:rPr>
              <w:t>Angel (QA Lead)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EE" w14:textId="77777777" w:rsidR="001860F4" w:rsidRDefault="00B954D3">
            <w:r>
              <w:rPr>
                <w:color w:val="000000"/>
              </w:rPr>
              <w:t>2026-04-10 14:30 UTC</w:t>
            </w:r>
          </w:p>
        </w:tc>
      </w:tr>
      <w:tr w:rsidR="001860F4" w14:paraId="76FB6C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F0" w14:textId="77777777" w:rsidR="001860F4" w:rsidRDefault="00B954D3">
            <w:r>
              <w:rPr>
                <w:color w:val="000000"/>
              </w:rPr>
              <w:t>G-6 QA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F1" w14:textId="77777777" w:rsidR="001860F4" w:rsidRDefault="00B954D3">
            <w:r>
              <w:rPr>
                <w:color w:val="000000"/>
              </w:rPr>
              <w:t>Angel (PO)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F2" w14:textId="77777777" w:rsidR="001860F4" w:rsidRDefault="00B954D3">
            <w:r>
              <w:rPr>
                <w:color w:val="000000"/>
              </w:rPr>
              <w:t>2026-04-10 14:50 UTC</w:t>
            </w:r>
          </w:p>
        </w:tc>
      </w:tr>
      <w:tr w:rsidR="001860F4" w14:paraId="76FB6C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F4" w14:textId="77777777" w:rsidR="001860F4" w:rsidRDefault="00B954D3">
            <w:r>
              <w:rPr>
                <w:color w:val="000000"/>
              </w:rPr>
              <w:t>G-7 DevOps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F5" w14:textId="77777777" w:rsidR="001860F4" w:rsidRDefault="00B954D3">
            <w:r>
              <w:rPr>
                <w:color w:val="000000"/>
              </w:rPr>
              <w:t>Angel (DevOps Lead)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F6" w14:textId="77777777" w:rsidR="001860F4" w:rsidRDefault="00B954D3">
            <w:r>
              <w:rPr>
                <w:color w:val="000000"/>
              </w:rPr>
              <w:t>2026-04-10 15:15 UTC</w:t>
            </w:r>
          </w:p>
        </w:tc>
      </w:tr>
    </w:tbl>
    <w:p w14:paraId="76FB6CF8" w14:textId="77777777" w:rsidR="001860F4" w:rsidRDefault="001860F4">
      <w:pPr>
        <w:spacing w:after="80"/>
      </w:pPr>
    </w:p>
    <w:p w14:paraId="76FB6CF9" w14:textId="77777777" w:rsidR="001860F4" w:rsidRDefault="00B954D3">
      <w:pPr>
        <w:pStyle w:val="Ttulo2"/>
      </w:pPr>
      <w:r>
        <w:t>3. Riesgos activos al cierre de Sprint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1500"/>
        <w:gridCol w:w="2360"/>
      </w:tblGrid>
      <w:tr w:rsidR="001860F4" w14:paraId="76FB6C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FA" w14:textId="77777777" w:rsidR="001860F4" w:rsidRDefault="00B954D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FB" w14:textId="77777777" w:rsidR="001860F4" w:rsidRDefault="00B954D3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FC" w14:textId="77777777" w:rsidR="001860F4" w:rsidRDefault="00B954D3">
            <w:r>
              <w:rPr>
                <w:b/>
                <w:bCs/>
                <w:color w:val="FFFFFF"/>
              </w:rPr>
              <w:t>Probabilidad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FD" w14:textId="77777777" w:rsidR="001860F4" w:rsidRDefault="00B954D3">
            <w:r>
              <w:rPr>
                <w:b/>
                <w:bCs/>
                <w:color w:val="FFFFFF"/>
              </w:rPr>
              <w:t>Mitigación</w:t>
            </w:r>
          </w:p>
        </w:tc>
      </w:tr>
      <w:tr w:rsidR="001860F4" w14:paraId="76FB6D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CFF" w14:textId="77777777" w:rsidR="001860F4" w:rsidRDefault="00B954D3">
            <w:r>
              <w:rPr>
                <w:color w:val="000000"/>
              </w:rPr>
              <w:t>RSK-001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D00" w14:textId="77777777" w:rsidR="001860F4" w:rsidRDefault="00B954D3">
            <w:r>
              <w:rPr>
                <w:color w:val="000000"/>
              </w:rPr>
              <w:t>Código PDF no recuperado de Miguel Fernández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D01" w14:textId="77777777" w:rsidR="001860F4" w:rsidRDefault="00B954D3">
            <w:r>
              <w:rPr>
                <w:color w:val="000000"/>
              </w:rPr>
              <w:t>MEDIA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D02" w14:textId="77777777" w:rsidR="001860F4" w:rsidRDefault="00B954D3">
            <w:r>
              <w:rPr>
                <w:color w:val="000000"/>
              </w:rPr>
              <w:t>DEBT-TK-014 S2-URGENTE</w:t>
            </w:r>
          </w:p>
        </w:tc>
      </w:tr>
      <w:tr w:rsidR="001860F4" w14:paraId="76FB6D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D04" w14:textId="77777777" w:rsidR="001860F4" w:rsidRDefault="00B954D3">
            <w:r>
              <w:rPr>
                <w:color w:val="000000"/>
              </w:rPr>
              <w:t>RSK-002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D05" w14:textId="77777777" w:rsidR="001860F4" w:rsidRDefault="00B954D3">
            <w:r>
              <w:rPr>
                <w:color w:val="000000"/>
              </w:rPr>
              <w:t>Integration tests ausentes — riesgo STG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D06" w14:textId="77777777" w:rsidR="001860F4" w:rsidRDefault="00B954D3">
            <w:r>
              <w:rPr>
                <w:color w:val="000000"/>
              </w:rPr>
              <w:t>BAJA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D07" w14:textId="77777777" w:rsidR="001860F4" w:rsidRDefault="00B954D3">
            <w:r>
              <w:rPr>
                <w:color w:val="000000"/>
              </w:rPr>
              <w:t>DEBT-TK-015 S2</w:t>
            </w:r>
          </w:p>
        </w:tc>
      </w:tr>
      <w:tr w:rsidR="001860F4" w14:paraId="76FB6D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D09" w14:textId="77777777" w:rsidR="001860F4" w:rsidRDefault="00B954D3">
            <w:r>
              <w:rPr>
                <w:color w:val="000000"/>
              </w:rPr>
              <w:t>RSK-003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D0A" w14:textId="77777777" w:rsidR="001860F4" w:rsidRDefault="00B954D3">
            <w:r>
              <w:rPr>
                <w:color w:val="000000"/>
              </w:rPr>
              <w:t>Gobernanza RT-007 pendiente (manual)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D0B" w14:textId="77777777" w:rsidR="001860F4" w:rsidRDefault="00B954D3">
            <w:r>
              <w:rPr>
                <w:color w:val="000000"/>
              </w:rPr>
              <w:t>BAJA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D0C" w14:textId="77777777" w:rsidR="001860F4" w:rsidRDefault="00B954D3">
            <w:r>
              <w:rPr>
                <w:color w:val="000000"/>
              </w:rPr>
              <w:t>Acciones definidas Angel SM/PM</w:t>
            </w:r>
          </w:p>
        </w:tc>
      </w:tr>
    </w:tbl>
    <w:p w14:paraId="76FB6D0E" w14:textId="77777777" w:rsidR="001860F4" w:rsidRDefault="001860F4">
      <w:pPr>
        <w:spacing w:after="80"/>
      </w:pPr>
    </w:p>
    <w:p w14:paraId="76FB6D0F" w14:textId="77777777" w:rsidR="001860F4" w:rsidRDefault="00B954D3">
      <w:pPr>
        <w:pStyle w:val="Ttulo2"/>
      </w:pPr>
      <w:r>
        <w:lastRenderedPageBreak/>
        <w:t>4. Próximo sprint (Sprint 2)</w:t>
      </w:r>
    </w:p>
    <w:p w14:paraId="76FB6D10" w14:textId="77777777" w:rsidR="001860F4" w:rsidRDefault="00B954D3">
      <w:pPr>
        <w:spacing w:after="80"/>
      </w:pPr>
      <w:r>
        <w:t>Sprint 2 — Primer sprint evolutivo. Capacidad disponible para features de negocio.</w:t>
      </w:r>
    </w:p>
    <w:p w14:paraId="76FB6D11" w14:textId="77777777" w:rsidR="001860F4" w:rsidRDefault="00B954D3">
      <w:pPr>
        <w:spacing w:after="80"/>
      </w:pPr>
      <w:r>
        <w:t>Prioridades: DEBT-TK-008 (DELETE físico), DEBT-TK-011 (/pagar), DEBT-TK-012 (/anular), DEBT-TK-015 (ITs).</w:t>
      </w:r>
    </w:p>
    <w:p w14:paraId="76FB6D12" w14:textId="77777777" w:rsidR="001860F4" w:rsidRDefault="00B954D3">
      <w:pPr>
        <w:spacing w:after="80"/>
      </w:pPr>
      <w:r>
        <w:t xml:space="preserve">CMMI L3 </w:t>
      </w:r>
      <w:proofErr w:type="gramStart"/>
      <w:r>
        <w:t>target</w:t>
      </w:r>
      <w:proofErr w:type="gramEnd"/>
      <w:r>
        <w:t>: Sprint 3 (proyectado desde T-4).</w:t>
      </w:r>
    </w:p>
    <w:sectPr w:rsidR="001860F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AD8C7" w14:textId="77777777" w:rsidR="00B954D3" w:rsidRDefault="00B954D3">
      <w:r>
        <w:separator/>
      </w:r>
    </w:p>
  </w:endnote>
  <w:endnote w:type="continuationSeparator" w:id="0">
    <w:p w14:paraId="1FAA0851" w14:textId="77777777" w:rsidR="00B954D3" w:rsidRDefault="00B95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B6D14" w14:textId="77777777" w:rsidR="001860F4" w:rsidRDefault="00B954D3">
    <w:r>
      <w:rPr>
        <w:color w:val="888888"/>
        <w:sz w:val="16"/>
        <w:szCs w:val="16"/>
      </w:rPr>
      <w:t>SOFIA v2.6.25 · Experis · RetailCorp S.L. · Confidencial   SOFIA v2.6.25 00b7 Experis 00b7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AE560" w14:textId="77777777" w:rsidR="00B954D3" w:rsidRDefault="00B954D3">
      <w:r>
        <w:separator/>
      </w:r>
    </w:p>
  </w:footnote>
  <w:footnote w:type="continuationSeparator" w:id="0">
    <w:p w14:paraId="3375C8BE" w14:textId="77777777" w:rsidR="00B954D3" w:rsidRDefault="00B95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B6D13" w14:textId="77777777" w:rsidR="001860F4" w:rsidRDefault="00B954D3">
    <w:r>
      <w:rPr>
        <w:b/>
        <w:bCs/>
        <w:color w:val="1B3A6B"/>
        <w:sz w:val="18"/>
        <w:szCs w:val="18"/>
      </w:rPr>
      <w:t>FacturaFlow · Sprint 1 PMC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6B53"/>
    <w:multiLevelType w:val="hybridMultilevel"/>
    <w:tmpl w:val="376CAEFE"/>
    <w:lvl w:ilvl="0" w:tplc="C58ACD28">
      <w:start w:val="1"/>
      <w:numFmt w:val="bullet"/>
      <w:lvlText w:val="●"/>
      <w:lvlJc w:val="left"/>
      <w:pPr>
        <w:ind w:left="720" w:hanging="360"/>
      </w:pPr>
    </w:lvl>
    <w:lvl w:ilvl="1" w:tplc="EC10ACD8">
      <w:start w:val="1"/>
      <w:numFmt w:val="bullet"/>
      <w:lvlText w:val="○"/>
      <w:lvlJc w:val="left"/>
      <w:pPr>
        <w:ind w:left="1440" w:hanging="360"/>
      </w:pPr>
    </w:lvl>
    <w:lvl w:ilvl="2" w:tplc="68B0C482">
      <w:start w:val="1"/>
      <w:numFmt w:val="bullet"/>
      <w:lvlText w:val="■"/>
      <w:lvlJc w:val="left"/>
      <w:pPr>
        <w:ind w:left="2160" w:hanging="360"/>
      </w:pPr>
    </w:lvl>
    <w:lvl w:ilvl="3" w:tplc="4990689C">
      <w:start w:val="1"/>
      <w:numFmt w:val="bullet"/>
      <w:lvlText w:val="●"/>
      <w:lvlJc w:val="left"/>
      <w:pPr>
        <w:ind w:left="2880" w:hanging="360"/>
      </w:pPr>
    </w:lvl>
    <w:lvl w:ilvl="4" w:tplc="9A506394">
      <w:start w:val="1"/>
      <w:numFmt w:val="bullet"/>
      <w:lvlText w:val="○"/>
      <w:lvlJc w:val="left"/>
      <w:pPr>
        <w:ind w:left="3600" w:hanging="360"/>
      </w:pPr>
    </w:lvl>
    <w:lvl w:ilvl="5" w:tplc="79701FCA">
      <w:start w:val="1"/>
      <w:numFmt w:val="bullet"/>
      <w:lvlText w:val="■"/>
      <w:lvlJc w:val="left"/>
      <w:pPr>
        <w:ind w:left="4320" w:hanging="360"/>
      </w:pPr>
    </w:lvl>
    <w:lvl w:ilvl="6" w:tplc="E8EE86B8">
      <w:start w:val="1"/>
      <w:numFmt w:val="bullet"/>
      <w:lvlText w:val="●"/>
      <w:lvlJc w:val="left"/>
      <w:pPr>
        <w:ind w:left="5040" w:hanging="360"/>
      </w:pPr>
    </w:lvl>
    <w:lvl w:ilvl="7" w:tplc="A9BE5922">
      <w:start w:val="1"/>
      <w:numFmt w:val="bullet"/>
      <w:lvlText w:val="●"/>
      <w:lvlJc w:val="left"/>
      <w:pPr>
        <w:ind w:left="5760" w:hanging="360"/>
      </w:pPr>
    </w:lvl>
    <w:lvl w:ilvl="8" w:tplc="E7A41398">
      <w:start w:val="1"/>
      <w:numFmt w:val="bullet"/>
      <w:lvlText w:val="●"/>
      <w:lvlJc w:val="left"/>
      <w:pPr>
        <w:ind w:left="6480" w:hanging="360"/>
      </w:pPr>
    </w:lvl>
  </w:abstractNum>
  <w:num w:numId="1" w16cid:durableId="4950001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0F4"/>
    <w:rsid w:val="001860F4"/>
    <w:rsid w:val="00672449"/>
    <w:rsid w:val="00B01D37"/>
    <w:rsid w:val="00B9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FB6CB0"/>
  <w15:docId w15:val="{D2442A73-C75B-E148-967C-8A45D0C6C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B3A6B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3A6B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1283</Characters>
  <Application>Microsoft Office Word</Application>
  <DocSecurity>0</DocSecurity>
  <Lines>87</Lines>
  <Paragraphs>74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de la Cuadra</cp:lastModifiedBy>
  <cp:revision>2</cp:revision>
  <dcterms:created xsi:type="dcterms:W3CDTF">2026-04-11T11:09:00Z</dcterms:created>
  <dcterms:modified xsi:type="dcterms:W3CDTF">2026-04-11T12:26:00Z</dcterms:modified>
</cp:coreProperties>
</file>