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932F8D">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932F8D">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932F8D">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932F8D">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932F8D">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Redux încear</w:t>
      </w:r>
      <w:bookmarkStart w:id="4" w:name="_GoBack"/>
      <w:bookmarkEnd w:id="4"/>
      <w:r>
        <w:t xml:space="preserve">că să faca mutarea stării predictabilă, adăugând niște restricții când și cum e necesar de actualizat. </w:t>
      </w:r>
    </w:p>
    <w:p w:rsidR="00052CA6" w:rsidRDefault="00083903" w:rsidP="00786936">
      <w:pPr>
        <w:pStyle w:val="Head23"/>
        <w:outlineLvl w:val="1"/>
      </w:pPr>
      <w:bookmarkStart w:id="5" w:name="_Toc512012426"/>
      <w:r w:rsidRPr="00D46644">
        <w:t>Bazele Redux-ului</w:t>
      </w:r>
      <w:bookmarkEnd w:id="5"/>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5C7E14">
      <w:pPr>
        <w:ind w:left="1416"/>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r>
      <w:proofErr w:type="gramStart"/>
      <w:r w:rsidRPr="005C7E14">
        <w:rPr>
          <w:i/>
          <w:lang w:val="en-US"/>
        </w:rPr>
        <w:t>type</w:t>
      </w:r>
      <w:proofErr w:type="gramEnd"/>
      <w:r w:rsidRPr="005C7E14">
        <w:rPr>
          <w:i/>
          <w:lang w:val="en-US"/>
        </w:rPr>
        <w:t>: ‘ADD_USER’,</w:t>
      </w:r>
    </w:p>
    <w:p w:rsidR="005C7E14" w:rsidRPr="005C7E14" w:rsidRDefault="005C7E14" w:rsidP="005C7E14">
      <w:pPr>
        <w:ind w:left="1416"/>
        <w:rPr>
          <w:i/>
          <w:lang w:val="en-US"/>
        </w:rPr>
      </w:pPr>
      <w:r w:rsidRPr="005C7E14">
        <w:rPr>
          <w:i/>
          <w:lang w:val="en-US"/>
        </w:rPr>
        <w:tab/>
      </w:r>
      <w:proofErr w:type="gramStart"/>
      <w:r w:rsidRPr="005C7E14">
        <w:rPr>
          <w:i/>
          <w:lang w:val="en-US"/>
        </w:rPr>
        <w:t>name</w:t>
      </w:r>
      <w:proofErr w:type="gramEnd"/>
      <w:r w:rsidRPr="005C7E14">
        <w:rPr>
          <w:i/>
          <w:lang w:val="en-US"/>
        </w:rPr>
        <w:t>: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 xml:space="preserve">ținut cont de recomandarile astea decide fiecare singur, Redux-ul încercă </w:t>
      </w:r>
      <w:proofErr w:type="gramStart"/>
      <w:r>
        <w:t>să</w:t>
      </w:r>
      <w:proofErr w:type="gramEnd"/>
      <w:r>
        <w:t xml:space="preserve"> fie puțin opinionat, permițînd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proofErr w:type="gramStart"/>
      <w:r w:rsidRPr="00F76B35">
        <w:rPr>
          <w:i/>
          <w:lang w:val="en-US"/>
        </w:rPr>
        <w:t>function</w:t>
      </w:r>
      <w:proofErr w:type="gramEnd"/>
      <w:r w:rsidRPr="00F76B35">
        <w:rPr>
          <w:i/>
          <w:lang w:val="en-US"/>
        </w:rPr>
        <w:t xml:space="preserve"> addUser(name)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return</w:t>
      </w:r>
      <w:proofErr w:type="gramEnd"/>
      <w:r w:rsidRPr="00F76B35">
        <w:rPr>
          <w:i/>
          <w:lang w:val="en-US"/>
        </w:rPr>
        <w:t xml:space="preserv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type</w:t>
      </w:r>
      <w:proofErr w:type="gramEnd"/>
      <w:r w:rsidRPr="00F76B35">
        <w:rPr>
          <w:i/>
          <w:lang w:val="en-US"/>
        </w:rPr>
        <w:t>: ‘ADD_USER’,</w:t>
      </w:r>
    </w:p>
    <w:p w:rsidR="00F76B35" w:rsidRPr="00F76B35" w:rsidRDefault="00F76B35" w:rsidP="00F76B35">
      <w:pPr>
        <w:ind w:left="1416"/>
        <w:rPr>
          <w:i/>
          <w:lang w:val="en-US"/>
        </w:rPr>
      </w:pPr>
      <w:r w:rsidRPr="00F76B35">
        <w:rPr>
          <w:i/>
          <w:lang w:val="en-US"/>
        </w:rPr>
        <w:t xml:space="preserve">    </w:t>
      </w:r>
      <w:proofErr w:type="gramStart"/>
      <w:r>
        <w:rPr>
          <w:i/>
          <w:lang w:val="en-US"/>
        </w:rPr>
        <w:t>name</w:t>
      </w:r>
      <w:proofErr w:type="gramEnd"/>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proofErr w:type="gramStart"/>
      <w:r>
        <w:rPr>
          <w:i/>
          <w:lang w:val="en-US"/>
        </w:rPr>
        <w:t>const</w:t>
      </w:r>
      <w:proofErr w:type="gramEnd"/>
      <w:r>
        <w:rPr>
          <w:i/>
          <w:lang w:val="en-US"/>
        </w:rPr>
        <w:t xml:space="preserve"> addUser = user =&gt; ({</w:t>
      </w:r>
    </w:p>
    <w:p w:rsidR="00F76B35" w:rsidRDefault="00F76B35" w:rsidP="00F76B35">
      <w:pPr>
        <w:ind w:left="1416"/>
        <w:rPr>
          <w:i/>
          <w:lang w:val="en-US"/>
        </w:rPr>
      </w:pPr>
      <w:r>
        <w:rPr>
          <w:i/>
          <w:lang w:val="en-US"/>
        </w:rPr>
        <w:t xml:space="preserve">  </w:t>
      </w:r>
      <w:proofErr w:type="gramStart"/>
      <w:r>
        <w:rPr>
          <w:i/>
          <w:lang w:val="en-US"/>
        </w:rPr>
        <w:t>type</w:t>
      </w:r>
      <w:proofErr w:type="gramEnd"/>
      <w:r>
        <w:rPr>
          <w:i/>
          <w:lang w:val="en-US"/>
        </w:rPr>
        <w:t>: ‘ADD_USER’,</w:t>
      </w:r>
    </w:p>
    <w:p w:rsidR="00F76B35" w:rsidRDefault="00F76B35" w:rsidP="00F76B35">
      <w:pPr>
        <w:ind w:left="1416"/>
        <w:rPr>
          <w:i/>
          <w:lang w:val="en-US"/>
        </w:rPr>
      </w:pPr>
      <w:r>
        <w:rPr>
          <w:i/>
          <w:lang w:val="en-US"/>
        </w:rPr>
        <w:t xml:space="preserve">  </w:t>
      </w:r>
      <w:proofErr w:type="gramStart"/>
      <w:r>
        <w:rPr>
          <w:i/>
          <w:lang w:val="en-US"/>
        </w:rPr>
        <w:t>name</w:t>
      </w:r>
      <w:proofErr w:type="gramEnd"/>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097C8F">
      <w:pPr>
        <w:ind w:left="1416"/>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proofErr w:type="gramStart"/>
      <w:r w:rsidR="007047B4">
        <w:rPr>
          <w:lang w:val="en-US"/>
        </w:rPr>
        <w:t>Un</w:t>
      </w:r>
      <w:proofErr w:type="gramEnd"/>
      <w:r w:rsidR="007047B4">
        <w:rPr>
          <w:lang w:val="en-US"/>
        </w:rPr>
        <w:t xml:space="preserve">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w:t>
      </w:r>
      <w:proofErr w:type="gramStart"/>
      <w:r w:rsidRPr="007047B4">
        <w:rPr>
          <w:i/>
          <w:lang w:val="en-US"/>
        </w:rPr>
        <w:t>previousState</w:t>
      </w:r>
      <w:proofErr w:type="gramEnd"/>
      <w:r w:rsidRPr="007047B4">
        <w:rPr>
          <w:i/>
          <w:lang w:val="en-US"/>
        </w:rPr>
        <w:t xml:space="preserve">, action) =&gt; </w:t>
      </w:r>
      <w:proofErr w:type="gramStart"/>
      <w:r w:rsidRPr="007047B4">
        <w:rPr>
          <w:i/>
          <w:lang w:val="en-US"/>
        </w:rPr>
        <w:t>newState</w:t>
      </w:r>
      <w:proofErr w:type="gramEnd"/>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w:t>
      </w:r>
      <w:proofErr w:type="gramStart"/>
      <w:r>
        <w:rPr>
          <w:lang w:val="en-US"/>
        </w:rPr>
        <w:t>să</w:t>
      </w:r>
      <w:proofErr w:type="gramEnd"/>
      <w:r>
        <w:rPr>
          <w:lang w:val="en-US"/>
        </w:rPr>
        <w:t xml:space="preserve"> fie întotdeauna funcții pure. </w:t>
      </w:r>
      <w:r w:rsidR="008D49EE">
        <w:rPr>
          <w:lang w:val="en-US"/>
        </w:rPr>
        <w:t xml:space="preserve">Având aceleași argumente, reducerul trebuie </w:t>
      </w:r>
      <w:proofErr w:type="gramStart"/>
      <w:r w:rsidR="008D49EE">
        <w:rPr>
          <w:lang w:val="en-US"/>
        </w:rPr>
        <w:t>să</w:t>
      </w:r>
      <w:proofErr w:type="gramEnd"/>
      <w:r w:rsidR="008D49EE">
        <w:rPr>
          <w:lang w:val="en-US"/>
        </w:rPr>
        <w:t xml:space="preserve"> calculeze starea viitoare și să o returneze. Fără surprize. Fara side efecte. Fara API chemări. Fără mutații. Doar o calculare.</w:t>
      </w:r>
    </w:p>
    <w:p w:rsidR="00E0504A" w:rsidRPr="00633C9F" w:rsidRDefault="00E0504A" w:rsidP="00097C8F">
      <w:pPr>
        <w:ind w:left="1416"/>
        <w:rPr>
          <w:lang w:val="en-US"/>
        </w:rPr>
      </w:pPr>
      <w:proofErr w:type="gramStart"/>
      <w:r>
        <w:rPr>
          <w:lang w:val="en-US"/>
        </w:rPr>
        <w:lastRenderedPageBreak/>
        <w:t>Fie</w:t>
      </w:r>
      <w:proofErr w:type="gramEnd"/>
      <w:r>
        <w:rPr>
          <w:lang w:val="en-US"/>
        </w:rPr>
        <w:t xml:space="preserv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633C9F" w:rsidRPr="00633C9F" w:rsidRDefault="00633C9F" w:rsidP="00633C9F">
      <w:pPr>
        <w:ind w:left="1416"/>
        <w:rPr>
          <w:i/>
          <w:lang w:val="en-US"/>
        </w:rPr>
      </w:pPr>
      <w:proofErr w:type="gramStart"/>
      <w:r w:rsidRPr="00633C9F">
        <w:rPr>
          <w:i/>
          <w:lang w:val="en-US"/>
        </w:rPr>
        <w:t>const</w:t>
      </w:r>
      <w:proofErr w:type="gramEnd"/>
      <w:r w:rsidRPr="00633C9F">
        <w:rPr>
          <w:i/>
          <w:lang w:val="en-US"/>
        </w:rPr>
        <w:t xml:space="preserve"> initialState =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names</w:t>
      </w:r>
      <w:proofErr w:type="gramEnd"/>
      <w:r w:rsidRPr="00633C9F">
        <w:rPr>
          <w:i/>
          <w:lang w:val="en-US"/>
        </w:rPr>
        <w:t>: []</w:t>
      </w:r>
    </w:p>
    <w:p w:rsidR="00633C9F" w:rsidRPr="00633C9F" w:rsidRDefault="00633C9F" w:rsidP="00633C9F">
      <w:pPr>
        <w:ind w:left="1416"/>
        <w:rPr>
          <w:i/>
          <w:lang w:val="en-US"/>
        </w:rPr>
      </w:pPr>
      <w:r w:rsidRPr="00633C9F">
        <w:rPr>
          <w:i/>
          <w:lang w:val="en-US"/>
        </w:rPr>
        <w:t>}</w:t>
      </w:r>
    </w:p>
    <w:p w:rsidR="00633C9F" w:rsidRPr="00633C9F" w:rsidRDefault="00633C9F" w:rsidP="00633C9F">
      <w:pPr>
        <w:ind w:left="1416"/>
        <w:rPr>
          <w:i/>
          <w:lang w:val="en-US"/>
        </w:rPr>
      </w:pPr>
    </w:p>
    <w:p w:rsidR="00633C9F" w:rsidRPr="00633C9F" w:rsidRDefault="00633C9F" w:rsidP="00633C9F">
      <w:pPr>
        <w:ind w:left="1416"/>
        <w:rPr>
          <w:i/>
          <w:lang w:val="en-US"/>
        </w:rPr>
      </w:pPr>
      <w:proofErr w:type="gramStart"/>
      <w:r w:rsidRPr="00633C9F">
        <w:rPr>
          <w:i/>
          <w:lang w:val="en-US"/>
        </w:rPr>
        <w:t>function</w:t>
      </w:r>
      <w:proofErr w:type="gramEnd"/>
      <w:r w:rsidRPr="00633C9F">
        <w:rPr>
          <w:i/>
          <w:lang w:val="en-US"/>
        </w:rPr>
        <w:t xml:space="preserve"> namesReducer(state = initialState, action)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switch(</w:t>
      </w:r>
      <w:proofErr w:type="gramEnd"/>
      <w:r w:rsidRPr="00633C9F">
        <w:rPr>
          <w:i/>
          <w:lang w:val="en-US"/>
        </w:rPr>
        <w:t>action.type)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'ADD_NAME' :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 names: [...state.names, action.name]}</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'REMOVE_NAME':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 names: state.names.filter(name =&gt; name !== action.name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default</w:t>
      </w:r>
      <w:proofErr w:type="gramEnd"/>
      <w:r w:rsidRPr="00633C9F">
        <w:rPr>
          <w:i/>
          <w:lang w:val="en-US"/>
        </w:rPr>
        <w:t xml:space="preserv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w:t>
      </w:r>
    </w:p>
    <w:p w:rsidR="00633C9F" w:rsidRDefault="00633C9F" w:rsidP="00633C9F">
      <w:pPr>
        <w:ind w:left="1416"/>
        <w:rPr>
          <w:i/>
          <w:lang w:val="en-US"/>
        </w:rPr>
      </w:pPr>
      <w:r w:rsidRPr="00633C9F">
        <w:rPr>
          <w:i/>
          <w:lang w:val="en-US"/>
        </w:rPr>
        <w:t xml:space="preserve">  }</w:t>
      </w:r>
    </w:p>
    <w:p w:rsidR="00633C9F" w:rsidRPr="00633C9F" w:rsidRDefault="00633C9F" w:rsidP="00633C9F">
      <w:pPr>
        <w:rPr>
          <w:i/>
          <w:lang w:val="en-US"/>
        </w:rPr>
      </w:pPr>
      <w:r>
        <w:rPr>
          <w:i/>
          <w:lang w:val="en-US"/>
        </w:rPr>
        <w:tab/>
      </w:r>
      <w:r>
        <w:rPr>
          <w:i/>
          <w:lang w:val="en-US"/>
        </w:rPr>
        <w:tab/>
      </w:r>
    </w:p>
    <w:p w:rsidR="00E24EEE" w:rsidRDefault="00633C9F" w:rsidP="00633C9F">
      <w:pPr>
        <w:pStyle w:val="Head23"/>
        <w:numPr>
          <w:ilvl w:val="2"/>
          <w:numId w:val="37"/>
        </w:numPr>
        <w:outlineLvl w:val="1"/>
      </w:pPr>
      <w:r w:rsidRPr="00633C9F">
        <w:rPr>
          <w:rFonts w:cstheme="minorBidi"/>
          <w:b w:val="0"/>
          <w:lang w:val="en-US"/>
        </w:rPr>
        <w:t>}</w:t>
      </w:r>
      <w:r w:rsidR="00E24EEE">
        <w:t>Store</w:t>
      </w:r>
    </w:p>
    <w:p w:rsidR="00E24EEE" w:rsidRPr="00E24EEE" w:rsidRDefault="00E24EEE" w:rsidP="007F5FD8">
      <w:pPr>
        <w:ind w:firstLine="708"/>
      </w:pPr>
    </w:p>
    <w:p w:rsidR="002A246A" w:rsidRPr="00E54FF4" w:rsidRDefault="00E24EEE" w:rsidP="002A246A">
      <w:pPr>
        <w:pStyle w:val="Head23"/>
        <w:numPr>
          <w:ilvl w:val="0"/>
          <w:numId w:val="0"/>
        </w:numPr>
        <w:outlineLvl w:val="1"/>
        <w:rPr>
          <w:b w:val="0"/>
          <w:lang w:val="en-US"/>
        </w:rPr>
      </w:pPr>
      <w:r>
        <w:rPr>
          <w:b w:val="0"/>
        </w:rPr>
        <w:tab/>
      </w:r>
      <w:r w:rsidR="002A246A">
        <w:rPr>
          <w:b w:val="0"/>
        </w:rPr>
        <w:tab/>
      </w:r>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w:t>
      </w:r>
      <w:r w:rsidRPr="00174E44">
        <w:lastRenderedPageBreak/>
        <w:t xml:space="preserve">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w:t>
      </w:r>
      <w:r w:rsidRPr="00174E44">
        <w:lastRenderedPageBreak/>
        <w:t xml:space="preserve">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512012427"/>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lastRenderedPageBreak/>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512012428"/>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512012429"/>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512012430"/>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512012431"/>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512012432"/>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512012433"/>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512012434"/>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512012435"/>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512012436"/>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512012437"/>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F8D" w:rsidRDefault="00932F8D" w:rsidP="00727BE3">
      <w:pPr>
        <w:spacing w:line="240" w:lineRule="auto"/>
      </w:pPr>
      <w:r>
        <w:separator/>
      </w:r>
    </w:p>
  </w:endnote>
  <w:endnote w:type="continuationSeparator" w:id="0">
    <w:p w:rsidR="00932F8D" w:rsidRDefault="00932F8D"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EEE" w:rsidRDefault="00E24EEE">
    <w:pPr>
      <w:pStyle w:val="Footer"/>
      <w:jc w:val="center"/>
    </w:pPr>
  </w:p>
  <w:p w:rsidR="00E24EEE" w:rsidRDefault="00E24EE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E24EEE" w:rsidRDefault="00E24EEE">
        <w:pPr>
          <w:pStyle w:val="Footer"/>
          <w:jc w:val="center"/>
        </w:pPr>
        <w:r>
          <w:fldChar w:fldCharType="begin"/>
        </w:r>
        <w:r>
          <w:instrText xml:space="preserve"> PAGE   \* MERGEFORMAT </w:instrText>
        </w:r>
        <w:r>
          <w:fldChar w:fldCharType="separate"/>
        </w:r>
        <w:r w:rsidR="00773169">
          <w:rPr>
            <w:noProof/>
          </w:rPr>
          <w:t>7</w:t>
        </w:r>
        <w:r>
          <w:rPr>
            <w:noProof/>
          </w:rPr>
          <w:fldChar w:fldCharType="end"/>
        </w:r>
      </w:p>
    </w:sdtContent>
  </w:sdt>
  <w:p w:rsidR="00E24EEE" w:rsidRDefault="00E24EE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E24EEE" w:rsidRDefault="00E24EEE">
        <w:pPr>
          <w:pStyle w:val="Footer"/>
          <w:jc w:val="center"/>
        </w:pPr>
        <w:r>
          <w:fldChar w:fldCharType="begin"/>
        </w:r>
        <w:r>
          <w:instrText xml:space="preserve"> PAGE   \* MERGEFORMAT </w:instrText>
        </w:r>
        <w:r>
          <w:fldChar w:fldCharType="separate"/>
        </w:r>
        <w:r w:rsidR="00773169">
          <w:rPr>
            <w:noProof/>
          </w:rPr>
          <w:t>42</w:t>
        </w:r>
        <w:r>
          <w:rPr>
            <w:noProof/>
          </w:rPr>
          <w:fldChar w:fldCharType="end"/>
        </w:r>
      </w:p>
    </w:sdtContent>
  </w:sdt>
  <w:p w:rsidR="00E24EEE" w:rsidRDefault="00E24E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EndPr/>
    <w:sdtContent>
      <w:p w:rsidR="00E24EEE" w:rsidRDefault="00E24EE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E24EEE" w:rsidRDefault="00E24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F8D" w:rsidRDefault="00932F8D" w:rsidP="00727BE3">
      <w:pPr>
        <w:spacing w:line="240" w:lineRule="auto"/>
      </w:pPr>
      <w:r>
        <w:separator/>
      </w:r>
    </w:p>
  </w:footnote>
  <w:footnote w:type="continuationSeparator" w:id="0">
    <w:p w:rsidR="00932F8D" w:rsidRDefault="00932F8D"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3"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6"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5B80C13"/>
    <w:multiLevelType w:val="multilevel"/>
    <w:tmpl w:val="1AFA464C"/>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4"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6"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7"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9"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2"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4"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5"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9"/>
  </w:num>
  <w:num w:numId="2">
    <w:abstractNumId w:val="0"/>
  </w:num>
  <w:num w:numId="3">
    <w:abstractNumId w:val="19"/>
  </w:num>
  <w:num w:numId="4">
    <w:abstractNumId w:val="25"/>
  </w:num>
  <w:num w:numId="5">
    <w:abstractNumId w:val="3"/>
  </w:num>
  <w:num w:numId="6">
    <w:abstractNumId w:val="6"/>
  </w:num>
  <w:num w:numId="7">
    <w:abstractNumId w:val="31"/>
  </w:num>
  <w:num w:numId="8">
    <w:abstractNumId w:val="13"/>
  </w:num>
  <w:num w:numId="9">
    <w:abstractNumId w:val="12"/>
  </w:num>
  <w:num w:numId="10">
    <w:abstractNumId w:val="28"/>
  </w:num>
  <w:num w:numId="11">
    <w:abstractNumId w:val="33"/>
  </w:num>
  <w:num w:numId="12">
    <w:abstractNumId w:val="23"/>
  </w:num>
  <w:num w:numId="13">
    <w:abstractNumId w:val="16"/>
  </w:num>
  <w:num w:numId="14">
    <w:abstractNumId w:val="35"/>
  </w:num>
  <w:num w:numId="15">
    <w:abstractNumId w:val="30"/>
  </w:num>
  <w:num w:numId="16">
    <w:abstractNumId w:val="14"/>
  </w:num>
  <w:num w:numId="17">
    <w:abstractNumId w:val="10"/>
  </w:num>
  <w:num w:numId="18">
    <w:abstractNumId w:val="7"/>
  </w:num>
  <w:num w:numId="19">
    <w:abstractNumId w:val="9"/>
  </w:num>
  <w:num w:numId="20">
    <w:abstractNumId w:val="5"/>
  </w:num>
  <w:num w:numId="21">
    <w:abstractNumId w:val="18"/>
  </w:num>
  <w:num w:numId="22">
    <w:abstractNumId w:val="20"/>
  </w:num>
  <w:num w:numId="23">
    <w:abstractNumId w:val="17"/>
  </w:num>
  <w:num w:numId="24">
    <w:abstractNumId w:val="2"/>
  </w:num>
  <w:num w:numId="25">
    <w:abstractNumId w:val="26"/>
  </w:num>
  <w:num w:numId="26">
    <w:abstractNumId w:val="34"/>
  </w:num>
  <w:num w:numId="27">
    <w:abstractNumId w:val="15"/>
  </w:num>
  <w:num w:numId="28">
    <w:abstractNumId w:val="22"/>
  </w:num>
  <w:num w:numId="29">
    <w:abstractNumId w:val="4"/>
  </w:num>
  <w:num w:numId="30">
    <w:abstractNumId w:val="24"/>
  </w:num>
  <w:num w:numId="31">
    <w:abstractNumId w:val="1"/>
  </w:num>
  <w:num w:numId="32">
    <w:abstractNumId w:val="27"/>
  </w:num>
  <w:num w:numId="33">
    <w:abstractNumId w:val="8"/>
  </w:num>
  <w:num w:numId="34">
    <w:abstractNumId w:val="32"/>
  </w:num>
  <w:num w:numId="35">
    <w:abstractNumId w:val="11"/>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97C8F"/>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2124"/>
    <w:rsid w:val="003A0125"/>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C7E14"/>
    <w:rsid w:val="005D391A"/>
    <w:rsid w:val="005D620B"/>
    <w:rsid w:val="005D6B5F"/>
    <w:rsid w:val="005E6D90"/>
    <w:rsid w:val="005E7E80"/>
    <w:rsid w:val="005F1592"/>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117C0"/>
    <w:rsid w:val="009152B2"/>
    <w:rsid w:val="00930345"/>
    <w:rsid w:val="00932F8D"/>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54DD"/>
    <w:rsid w:val="009C61C3"/>
    <w:rsid w:val="009C68DB"/>
    <w:rsid w:val="009C6C0E"/>
    <w:rsid w:val="009D586B"/>
    <w:rsid w:val="009D5E25"/>
    <w:rsid w:val="009E1FF5"/>
    <w:rsid w:val="009E41D2"/>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4A45"/>
    <w:rsid w:val="00FB6183"/>
    <w:rsid w:val="00FC27D4"/>
    <w:rsid w:val="00FC4999"/>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30F00"/>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E2835-8234-400D-82BF-BA57593A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46</Pages>
  <Words>10424</Words>
  <Characters>59421</Characters>
  <Application>Microsoft Office Word</Application>
  <DocSecurity>0</DocSecurity>
  <Lines>495</Lines>
  <Paragraphs>139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458</cp:revision>
  <cp:lastPrinted>2017-05-15T06:33:00Z</cp:lastPrinted>
  <dcterms:created xsi:type="dcterms:W3CDTF">2016-12-08T20:23:00Z</dcterms:created>
  <dcterms:modified xsi:type="dcterms:W3CDTF">2018-04-21T10:17:00Z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