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7A1F3D"/>
        </w:rPr>
        <w:t>Ссылки на товары в RetailCRM ведут на 404 — как починить</w:t>
      </w:r>
    </w:p>
    <w:p>
      <w:pPr>
        <w:jc w:val="both"/>
      </w:pPr>
      <w:r>
        <w:t>Инструкция по работам в админке 1С-Битрикс. Составлена по итогам разбора 2026-08-28.</w:t>
      </w:r>
    </w:p>
    <w:p>
      <w:pPr>
        <w:jc w:val="both"/>
      </w:pPr>
      <w:r>
        <w:rPr>
          <w:b/>
        </w:rPr>
        <w:t>Кто делает:</w:t>
      </w:r>
      <w:r>
        <w:t xml:space="preserve"> тот, у кого есть доступ в админку сайта. </w:t>
      </w:r>
      <w:r>
        <w:rPr>
          <w:b/>
        </w:rPr>
        <w:t>Сколько занимает:</w:t>
      </w:r>
      <w:r>
        <w:t xml:space="preserve"> шаг 1 — 10 минут, шаг 2 — от 30 минут до нескольких часов (зависит от того, какой вариант подойдёт), шаг 3 — 15 минут.</w:t>
      </w:r>
    </w:p>
    <w:p>
      <w:r>
        <w:br/>
      </w:r>
    </w:p>
    <w:p>
      <w:pPr>
        <w:pStyle w:val="Heading2"/>
      </w:pPr>
      <w:r>
        <w:rPr>
          <w:rFonts w:ascii="Calibri" w:hAnsi="Calibri"/>
          <w:color w:val="7A1F3D"/>
        </w:rPr>
        <w:t>Что сломано</w:t>
      </w:r>
    </w:p>
    <w:p>
      <w:pPr>
        <w:jc w:val="both"/>
      </w:pPr>
      <w:r>
        <w:t>Админ отправляет клиенту ссылку на товар из CRM — клиент получает 404.</w:t>
      </w:r>
    </w:p>
    <w:p>
      <w:pPr>
        <w:jc w:val="both"/>
      </w:pPr>
      <w:r>
        <w:t>Проверены все 456 товаров каталога, каждая ссылка открыта на сайте: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DE4E8"/>
          </w:tcPr>
          <w:p>
            <w:pPr>
              <w:spacing w:after="40"/>
            </w:pPr>
            <w:r>
              <w:rPr>
                <w:b/>
              </w:rPr>
              <w:t>Что происходит по ссылке</w:t>
            </w:r>
          </w:p>
        </w:tc>
        <w:tc>
          <w:tcPr>
            <w:tcW w:type="dxa" w:w="2880"/>
            <w:shd w:fill="EDE4E8"/>
          </w:tcPr>
          <w:p>
            <w:pPr>
              <w:spacing w:after="40"/>
            </w:pPr>
            <w:r>
              <w:rPr>
                <w:b/>
              </w:rPr>
              <w:t>Товаров</w:t>
            </w:r>
          </w:p>
        </w:tc>
        <w:tc>
          <w:tcPr>
            <w:tcW w:type="dxa" w:w="2880"/>
            <w:shd w:fill="EDE4E8"/>
          </w:tcPr>
          <w:p>
            <w:pPr>
              <w:spacing w:after="40"/>
            </w:pPr>
            <w:r>
              <w:rPr>
                <w:b/>
              </w:rPr>
              <w:t>Чинится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ведёт точно на карточку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110 (24%)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ведёт на карточку, но через 301-редирект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199 (44%)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шаг 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уводит на раздел — карточки клиент не видит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46 (10%)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шаг 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чистый 404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101 (22%)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шаг 1</w:t>
            </w:r>
          </w:p>
        </w:tc>
      </w:tr>
    </w:tbl>
    <w:p/>
    <w:p>
      <w:pPr>
        <w:jc w:val="both"/>
      </w:pPr>
      <w:r>
        <w:rPr>
          <w:b/>
        </w:rPr>
        <w:t>Нерабочая ссылка — у 147 товаров из 456, почти каждый третий.</w:t>
      </w:r>
    </w:p>
    <w:p>
      <w:pPr>
        <w:jc w:val="both"/>
      </w:pPr>
      <w:r>
        <w:t>Цифры сняты 2026-08-28. Состояние меняется по ходу дня: за несколько часов между двумя прогонами 12 товаров перешли из рабочих в «уводит на раздел». Поэтому перед работой имеет смысл прогнать проверку заново (см. последний раздел).</w:t>
      </w:r>
    </w:p>
    <w:p>
      <w:pPr>
        <w:pStyle w:val="Heading2"/>
      </w:pPr>
      <w:r>
        <w:rPr>
          <w:rFonts w:ascii="Calibri" w:hAnsi="Calibri"/>
          <w:color w:val="7A1F3D"/>
        </w:rPr>
        <w:t>Где именно ломается</w:t>
      </w:r>
    </w:p>
    <w:p>
      <w:pPr>
        <w:jc w:val="both"/>
      </w:pPr>
      <w:r>
        <w:t>Не в RetailCRM. Она записывает ровно то, что ей дал Битрикс.</w:t>
      </w:r>
    </w:p>
    <w:p>
      <w:pPr>
        <w:jc w:val="both"/>
      </w:pPr>
      <w:r>
        <w:t xml:space="preserve">Цепочка: Битрикс генерит файл выгрузки </w:t>
      </w:r>
      <w:r>
        <w:rPr>
          <w:rFonts w:ascii="Consolas" w:hAnsi="Consolas"/>
          <w:sz w:val="19"/>
        </w:rPr>
        <w:t>https://barhatflowers.ru/bitrix/catalog_export/retailcrm.xml</w:t>
      </w:r>
      <w:r>
        <w:t xml:space="preserve"> → RetailCRM его забирает. Битая ссылка есть </w:t>
      </w:r>
      <w:r>
        <w:rPr>
          <w:b/>
        </w:rPr>
        <w:t>уже в этом файле</w:t>
      </w:r>
      <w:r>
        <w:t>, до попадания в CRM.</w:t>
      </w:r>
    </w:p>
    <w:p>
      <w:pPr>
        <w:jc w:val="both"/>
      </w:pPr>
      <w:r>
        <w:t>Пример, букет «Нежность»: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в файле выгрузки:  /catalog/vse-bukety/nezhnost/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на сайте (canonical): /catalog/klubnika-v-shokolade/klubnichno-tsvetochnye-bukety/nezhnost/</w:t>
            </w:r>
          </w:p>
        </w:tc>
      </w:tr>
    </w:tbl>
    <w:p/>
    <w:p>
      <w:pPr>
        <w:jc w:val="both"/>
      </w:pPr>
      <w:r>
        <w:rPr>
          <w:b/>
        </w:rPr>
        <w:t>Важно для понимания, что можно чинить, а что нет.</w:t>
      </w:r>
      <w:r>
        <w:t xml:space="preserve"> Проверено по исходникам модуля </w:t>
      </w:r>
      <w:r>
        <w:rPr>
          <w:rFonts w:ascii="Consolas" w:hAnsi="Consolas"/>
          <w:sz w:val="19"/>
        </w:rPr>
        <w:t>intaro.retailcrm</w:t>
      </w:r>
      <w:r>
        <w:t xml:space="preserve"> (lib/icml/xmlofferbuilder.php (https://github.com/retailcrm/bitrix-module/blob/master/intaro.retailcrm/lib/icml/xmlofferbuilder.php)): ссылку модуль берёт готовой у Битрикса и просто приклеивает домен: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$this-&gt;xmlOffer-&gt;url = $item['DETAIL_PAGE_URL']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? $this-&gt;serverName . $item['DETAIL_PAGE_URL']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  : '';</w:t>
            </w:r>
          </w:p>
        </w:tc>
      </w:tr>
    </w:tbl>
    <w:p/>
    <w:p>
      <w:pPr>
        <w:jc w:val="both"/>
      </w:pPr>
      <w:r>
        <w:t xml:space="preserve">Своей логики построения ссылок у модуля нет, настройки «использовать канонический URL» в нём тоже нет — в форме профиля выгрузки таких полей не существует. </w:t>
      </w:r>
      <w:r>
        <w:rPr>
          <w:b/>
        </w:rPr>
        <w:t>Поэтому в настройках модуля RetailCRM крутить нечего. Чинить надо в самом Битриксе.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Шаг 1. Убрать раздел «Товары МС» из выгрузки</w:t>
      </w:r>
    </w:p>
    <w:p>
      <w:pPr>
        <w:jc w:val="both"/>
      </w:pPr>
      <w:r>
        <w:t>Закрывает 101 из 135 битых ссылок. Делать первым — эффект максимальный, риск нулевой.</w:t>
      </w:r>
    </w:p>
    <w:p>
      <w:pPr>
        <w:pStyle w:val="Heading2"/>
      </w:pPr>
      <w:r>
        <w:rPr>
          <w:rFonts w:ascii="Calibri" w:hAnsi="Calibri"/>
          <w:color w:val="7A1F3D"/>
        </w:rPr>
        <w:t>В чём дело</w:t>
      </w:r>
    </w:p>
    <w:p>
      <w:pPr>
        <w:jc w:val="both"/>
      </w:pPr>
      <w:r>
        <w:t xml:space="preserve">В CRM уезжает технический раздел </w:t>
      </w:r>
      <w:r>
        <w:rPr>
          <w:rFonts w:ascii="Consolas" w:hAnsi="Consolas"/>
          <w:sz w:val="19"/>
        </w:rPr>
        <w:t>tovary-ms</w:t>
      </w:r>
      <w:r>
        <w:t xml:space="preserve"> — номенклатура из МойСклада: розы поштучно, клубника, конверты. Это сырьё, а не товары для клиента. На сайте такого раздела нет вообще: </w:t>
      </w:r>
      <w:r>
        <w:rPr>
          <w:rFonts w:ascii="Consolas" w:hAnsi="Consolas"/>
          <w:sz w:val="19"/>
        </w:rPr>
        <w:t>/catalog/tovary-ms/</w:t>
      </w:r>
      <w:r>
        <w:t xml:space="preserve"> сам отдаёт 404. Значит все ссылки на эти позиции гарантированно битые — их не «починить», их надо перестать выгружать.</w:t>
      </w:r>
    </w:p>
    <w:p>
      <w:pPr>
        <w:pStyle w:val="Heading2"/>
      </w:pPr>
      <w:r>
        <w:rPr>
          <w:rFonts w:ascii="Calibri" w:hAnsi="Calibri"/>
          <w:color w:val="7A1F3D"/>
        </w:rPr>
        <w:t>Что сделать</w:t>
      </w:r>
    </w:p>
    <w:p>
      <w:pPr>
        <w:pStyle w:val="ListNumber"/>
        <w:spacing w:after="60"/>
        <w:ind w:left="454"/>
      </w:pPr>
      <w:r>
        <w:t xml:space="preserve">Админка → </w:t>
      </w:r>
      <w:r>
        <w:rPr>
          <w:b/>
        </w:rPr>
        <w:t>Магазин → Настройки → Экспорт данных</w:t>
      </w:r>
      <w:r>
        <w:t xml:space="preserve"> (либо </w:t>
      </w:r>
      <w:r>
        <w:rPr>
          <w:b/>
        </w:rPr>
        <w:t>Сервисы → Экспорт данных</w:t>
      </w:r>
      <w:r>
        <w:t>, зависит от версии). Найти профиль выгрузки RetailCRM.</w:t>
      </w:r>
    </w:p>
    <w:p>
      <w:pPr>
        <w:pStyle w:val="ListNumber"/>
        <w:spacing w:after="60"/>
        <w:ind w:left="454"/>
      </w:pPr>
      <w:r>
        <w:t>Открыть его настройки. Там есть список инфоблоков с галочками — какие выгружать.</w:t>
      </w:r>
    </w:p>
    <w:p>
      <w:pPr>
        <w:pStyle w:val="ListNumber"/>
        <w:spacing w:after="60"/>
        <w:ind w:left="454"/>
      </w:pPr>
      <w:r>
        <w:t xml:space="preserve">Посмотреть, </w:t>
      </w:r>
      <w:r>
        <w:rPr>
          <w:b/>
        </w:rPr>
        <w:t>где живёт раздел «Товары МС»</w:t>
      </w:r>
      <w:r>
        <w:t>. Дальше два варианта:</w:t>
      </w:r>
    </w:p>
    <w:p>
      <w:pPr>
        <w:jc w:val="both"/>
      </w:pPr>
      <w:r>
        <w:rPr>
          <w:b/>
        </w:rPr>
        <w:t>Вариант А — «Товары МС» это отдельный инфоблок.</w:t>
      </w:r>
      <w:r>
        <w:t xml:space="preserve"> Просто снять с него галочку в профиле выгрузки. Всё, готово.</w:t>
      </w:r>
    </w:p>
    <w:p>
      <w:pPr>
        <w:jc w:val="both"/>
      </w:pPr>
      <w:r>
        <w:rPr>
          <w:b/>
        </w:rPr>
        <w:t>Вариант Б — «Товары МС» это раздел внутри общего инфоблока «Каталог».</w:t>
      </w:r>
      <w:r>
        <w:t xml:space="preserve"> Галочкой не обойтись: модуль умеет фильтровать только по инфоблокам, фильтра по разделам у него нет (проверено по коду — в выборке участвуют только </w:t>
      </w:r>
      <w:r>
        <w:rPr>
          <w:rFonts w:ascii="Consolas" w:hAnsi="Consolas"/>
          <w:sz w:val="19"/>
        </w:rPr>
        <w:t>IBLOCK_ID</w:t>
      </w:r>
      <w:r>
        <w:t xml:space="preserve"> и </w:t>
      </w:r>
      <w:r>
        <w:rPr>
          <w:rFonts w:ascii="Consolas" w:hAnsi="Consolas"/>
          <w:sz w:val="19"/>
        </w:rPr>
        <w:t>ACTIVE</w:t>
      </w:r>
      <w:r>
        <w:t>). Варианты по возрастанию трудоёмкости:</w:t>
      </w:r>
    </w:p>
    <w:p>
      <w:pPr>
        <w:pStyle w:val="ListBullet"/>
        <w:spacing w:after="60"/>
        <w:ind w:left="794"/>
      </w:pPr>
      <w:r>
        <w:t>вынести «Товары МС» в отдельный инфоблок и вернуться к варианту А — правильно,</w:t>
      </w:r>
    </w:p>
    <w:p>
      <w:pPr>
        <w:jc w:val="both"/>
      </w:pPr>
      <w:r>
        <w:t>но требует перенастройки импорта из МойСклада;</w:t>
      </w:r>
    </w:p>
    <w:p>
      <w:pPr>
        <w:pStyle w:val="ListBullet"/>
        <w:spacing w:after="60"/>
        <w:ind w:left="794"/>
      </w:pPr>
      <w:r>
        <w:t>снять галочку «Активность» у элементов раздела (если они не нужны на сайте) —</w:t>
      </w:r>
    </w:p>
    <w:p>
      <w:pPr>
        <w:jc w:val="both"/>
      </w:pPr>
      <w:r>
        <w:t>быстро, но заденет всё, что завязано на активность;</w:t>
      </w:r>
    </w:p>
    <w:p>
      <w:pPr>
        <w:pStyle w:val="ListBullet"/>
        <w:spacing w:after="60"/>
        <w:ind w:left="794"/>
      </w:pPr>
      <w:r>
        <w:t>если эти позиции нужны в CRM для учёта — оставить, но понимать, что ссылки у них</w:t>
      </w:r>
    </w:p>
    <w:p>
      <w:pPr>
        <w:jc w:val="both"/>
      </w:pPr>
      <w:r>
        <w:t>будут битыми всегда, и предупредить админов не отправлять их клиентам.</w:t>
      </w:r>
    </w:p>
    <w:p>
      <w:pPr>
        <w:pStyle w:val="Heading2"/>
      </w:pPr>
      <w:r>
        <w:rPr>
          <w:rFonts w:ascii="Calibri" w:hAnsi="Calibri"/>
          <w:color w:val="7A1F3D"/>
        </w:rPr>
        <w:t>Как проверить</w:t>
      </w:r>
    </w:p>
    <w:p>
      <w:pPr>
        <w:jc w:val="both"/>
      </w:pPr>
      <w:r>
        <w:t xml:space="preserve">Дождаться следующей генерации файла (или запустить выгрузку руками) и открыть </w:t>
      </w:r>
      <w:r>
        <w:rPr>
          <w:rFonts w:ascii="Consolas" w:hAnsi="Consolas"/>
          <w:sz w:val="19"/>
        </w:rPr>
        <w:t>https://barhatflowers.ru/bitrix/catalog_export/retailcrm.xml</w:t>
      </w:r>
      <w:r>
        <w:t xml:space="preserve"> — поиском по файлу проверить, что </w:t>
      </w:r>
      <w:r>
        <w:rPr>
          <w:rFonts w:ascii="Consolas" w:hAnsi="Consolas"/>
          <w:sz w:val="19"/>
        </w:rPr>
        <w:t>tovary-ms</w:t>
      </w:r>
      <w:r>
        <w:t xml:space="preserve"> в нём больше не встречается.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Шаг 2. Починить порядок привязок товара к разделам</w:t>
      </w:r>
    </w:p>
    <w:p>
      <w:pPr>
        <w:jc w:val="both"/>
      </w:pPr>
      <w:r>
        <w:t>Закрывает 199 товаров из 245 — все, у которых ссылка неканоническая. Плюс убирает дубли страниц — это ещё и SEO.</w:t>
      </w:r>
    </w:p>
    <w:p>
      <w:pPr>
        <w:pStyle w:val="Heading2"/>
      </w:pPr>
      <w:r>
        <w:rPr>
          <w:rFonts w:ascii="Calibri" w:hAnsi="Calibri"/>
          <w:color w:val="7A1F3D"/>
        </w:rPr>
        <w:t>В чём дело</w:t>
      </w:r>
    </w:p>
    <w:p>
      <w:pPr>
        <w:jc w:val="both"/>
      </w:pPr>
      <w:r>
        <w:rPr>
          <w:b/>
        </w:rPr>
        <w:t>Ссылка строится не по основному разделу товара, а по первой привязке к разделу.</w:t>
      </w:r>
    </w:p>
    <w:p>
      <w:pPr>
        <w:jc w:val="both"/>
      </w:pPr>
      <w:r>
        <w:t xml:space="preserve">Это ключевой момент, и он неочевидный. В карточке «Нежности» основным разделом стоит «Клубнично-цветочные букеты», canonical у страницы правильный — а в выгрузку всё равно уходит </w:t>
      </w:r>
      <w:r>
        <w:rPr>
          <w:rFonts w:ascii="Consolas" w:hAnsi="Consolas"/>
          <w:sz w:val="19"/>
        </w:rPr>
        <w:t>/catalog/vse-bukety/nezhnost/</w:t>
      </w:r>
      <w:r>
        <w:t xml:space="preserve">. </w:t>
      </w:r>
      <w:r>
        <w:rPr>
          <w:b/>
        </w:rPr>
        <w:t>Менять основной раздел бесполезно, это проверено на живом товаре.</w:t>
      </w:r>
    </w:p>
    <w:p>
      <w:pPr>
        <w:jc w:val="both"/>
      </w:pPr>
      <w:r>
        <w:t xml:space="preserve">Механика такая. Модуль выбирает товары запросом без фильтра по разделу. Битрикс на такой запрос отдаёт </w:t>
      </w:r>
      <w:r>
        <w:rPr>
          <w:b/>
        </w:rPr>
        <w:t>по строке на каждую привязку</w:t>
      </w:r>
      <w:r>
        <w:t xml:space="preserve"> элемента к разделу, и в каждой строке свой </w:t>
      </w:r>
      <w:r>
        <w:rPr>
          <w:rFonts w:ascii="Consolas" w:hAnsi="Consolas"/>
          <w:sz w:val="19"/>
        </w:rPr>
        <w:t>DETAIL_PAGE_URL</w:t>
      </w:r>
      <w:r>
        <w:t>. Модуль берёт первую строку — то есть ту привязку, которая была создана раньше остальных. Поле «основной раздел» в этом не участвует вообще.</w:t>
      </w:r>
    </w:p>
    <w:p>
      <w:pPr>
        <w:jc w:val="both"/>
      </w:pPr>
      <w:r>
        <w:t xml:space="preserve">Проверено на всех 456 товарах: первая привязка </w:t>
      </w:r>
      <w:r>
        <w:rPr>
          <w:b/>
        </w:rPr>
        <w:t>однозначно</w:t>
      </w:r>
      <w:r>
        <w:t xml:space="preserve"> определяет ссылку, исключений нет ни одного.</w:t>
      </w:r>
    </w:p>
    <w:p>
      <w:pPr>
        <w:jc w:val="both"/>
      </w:pPr>
      <w:r>
        <w:t>Разложение по 355 товарам (без «Товары МС»):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DE4E8"/>
          </w:tcPr>
          <w:p>
            <w:pPr>
              <w:spacing w:after="40"/>
            </w:pPr>
            <w:r>
              <w:rPr>
                <w:b/>
              </w:rPr>
              <w:t>Что стоит первой привязкой</w:t>
            </w:r>
          </w:p>
        </w:tc>
        <w:tc>
          <w:tcPr>
            <w:tcW w:type="dxa" w:w="2160"/>
            <w:shd w:fill="EDE4E8"/>
          </w:tcPr>
          <w:p>
            <w:pPr>
              <w:spacing w:after="40"/>
            </w:pPr>
            <w:r>
              <w:rPr>
                <w:b/>
              </w:rPr>
              <w:t>Ссылка верна</w:t>
            </w:r>
          </w:p>
        </w:tc>
        <w:tc>
          <w:tcPr>
            <w:tcW w:type="dxa" w:w="2160"/>
            <w:shd w:fill="EDE4E8"/>
          </w:tcPr>
          <w:p>
            <w:pPr>
              <w:spacing w:after="40"/>
            </w:pPr>
            <w:r>
              <w:rPr>
                <w:b/>
              </w:rPr>
              <w:t>Неканоническая</w:t>
            </w:r>
          </w:p>
        </w:tc>
        <w:tc>
          <w:tcPr>
            <w:tcW w:type="dxa" w:w="2160"/>
            <w:shd w:fill="EDE4E8"/>
          </w:tcPr>
          <w:p>
            <w:pPr>
              <w:spacing w:after="40"/>
            </w:pPr>
            <w:r>
              <w:rPr>
                <w:b/>
              </w:rPr>
              <w:t>Товара нет на сайте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навигационный раздел — «Все букеты», «Кому», «Событие»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152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товарный раздел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110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33</w:t>
            </w:r>
          </w:p>
        </w:tc>
      </w:tr>
    </w:tbl>
    <w:p/>
    <w:p>
      <w:pPr>
        <w:jc w:val="both"/>
      </w:pPr>
      <w:r>
        <w:rPr>
          <w:b/>
        </w:rPr>
        <w:t>Если первой стоит навигационный раздел — ссылка сломана всегда, 165 из 165.</w:t>
      </w:r>
      <w:r>
        <w:t xml:space="preserve"> Оставшиеся 47 — тот же дефект уровнем ниже: первой идёт привязка к родительскому разделу («Дополнения к букету») вместо дочернего («Открытки»).</w:t>
      </w:r>
    </w:p>
    <w:p>
      <w:pPr>
        <w:jc w:val="both"/>
      </w:pPr>
      <w:r>
        <w:t>Товары, которые заводили сразу в товарный раздел, а в «Все букеты» добавляли потом, имеют правильные ссылки — таких 110. Те, что попали в «Все букеты» первыми, сломаны все до единого. Отсюда и разнобой: одинаковые с виду букеты ведут себя по-разному.</w:t>
      </w:r>
    </w:p>
    <w:p>
      <w:pPr>
        <w:pStyle w:val="Heading2"/>
      </w:pPr>
      <w:r>
        <w:rPr>
          <w:rFonts w:ascii="Calibri" w:hAnsi="Calibri"/>
          <w:color w:val="7A1F3D"/>
        </w:rPr>
        <w:t>Что сделать</w:t>
      </w:r>
    </w:p>
    <w:p>
      <w:pPr>
        <w:jc w:val="both"/>
      </w:pPr>
      <w:r>
        <w:t xml:space="preserve">Задача: сделать так, чтобы </w:t>
      </w:r>
      <w:r>
        <w:rPr>
          <w:b/>
        </w:rPr>
        <w:t>первой</w:t>
      </w:r>
      <w:r>
        <w:t xml:space="preserve"> привязкой шёл тот раздел, который стоит в canonical. Не удалять привязки к навигационным разделам — на них держится навигация сайта. Меняется только порядок.</w:t>
      </w:r>
    </w:p>
    <w:p>
      <w:pPr>
        <w:jc w:val="both"/>
      </w:pPr>
      <w:r>
        <w:rPr>
          <w:b/>
        </w:rPr>
        <w:t>Через админку это не сделать</w:t>
      </w:r>
      <w:r>
        <w:t xml:space="preserve"> — порядок привязок в интерфейсе не показывается и не редактируется. Нужен разовый скрипт на стороне сайта: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// $sections — все разделы товара, ПЕРВЫМ канонический (листовой товарный раздел)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CIBlockElement::SetElementSection($elementId, $sections);</w:t>
            </w:r>
          </w:p>
        </w:tc>
      </w:tr>
    </w:tbl>
    <w:p/>
    <w:p>
      <w:pPr>
        <w:jc w:val="both"/>
      </w:pPr>
      <w:r>
        <w:t>Метод перезаписывает привязки в том порядке, в каком они идут в массиве.</w:t>
      </w:r>
    </w:p>
    <w:p>
      <w:pPr>
        <w:jc w:val="both"/>
      </w:pPr>
      <w:r>
        <w:t>Какой раздел считать каноническим:</w:t>
      </w:r>
    </w:p>
    <w:p>
      <w:pPr>
        <w:pStyle w:val="ListBullet"/>
        <w:spacing w:after="60"/>
        <w:ind w:left="454"/>
      </w:pPr>
      <w:r>
        <w:t xml:space="preserve">надёжнее всего — взять готовое из выгрузки </w:t>
      </w:r>
      <w:r>
        <w:rPr>
          <w:rFonts w:ascii="Consolas" w:hAnsi="Consolas"/>
          <w:sz w:val="19"/>
        </w:rPr>
        <w:t>data/ссылки-товаров-расхождения.xlsx</w:t>
      </w:r>
      <w:r>
        <w:t>,</w:t>
      </w:r>
    </w:p>
    <w:p>
      <w:pPr>
        <w:jc w:val="both"/>
      </w:pPr>
      <w:r>
        <w:t xml:space="preserve">колонка </w:t>
      </w:r>
      <w:r>
        <w:rPr>
          <w:b/>
        </w:rPr>
        <w:t>«Правильная ссылка»</w:t>
      </w:r>
      <w:r>
        <w:t>: там для 199 товаров уже проставлен canonical, снятый с самой страницы сайта;</w:t>
      </w:r>
    </w:p>
    <w:p>
      <w:pPr>
        <w:pStyle w:val="ListBullet"/>
        <w:spacing w:after="60"/>
        <w:ind w:left="454"/>
      </w:pPr>
      <w:r>
        <w:t>либо правилом: самый глубокий («листовой») товарный раздел товара, исключая</w:t>
      </w:r>
    </w:p>
    <w:p>
      <w:pPr>
        <w:jc w:val="both"/>
      </w:pPr>
      <w:r>
        <w:t>навигационные — «Все букеты», «Кому», «Событие», «Популярные», «Новинки».</w:t>
      </w:r>
    </w:p>
    <w:p>
      <w:pPr>
        <w:jc w:val="both"/>
      </w:pPr>
      <w:r>
        <w:t>Порядок работ:</w:t>
      </w:r>
    </w:p>
    <w:p>
      <w:pPr>
        <w:pStyle w:val="ListNumber"/>
        <w:spacing w:after="60"/>
        <w:ind w:left="454"/>
      </w:pPr>
      <w:r>
        <w:t>Сделать бэкап базы.</w:t>
      </w:r>
    </w:p>
    <w:p>
      <w:pPr>
        <w:pStyle w:val="ListNumber"/>
        <w:spacing w:after="60"/>
        <w:ind w:left="454"/>
      </w:pPr>
      <w:r>
        <w:t xml:space="preserve">Прогнать скрипт </w:t>
      </w:r>
      <w:r>
        <w:rPr>
          <w:b/>
        </w:rPr>
        <w:t>на одном товаре</w:t>
      </w:r>
      <w:r>
        <w:t xml:space="preserve"> — например на «Нежности».</w:t>
      </w:r>
    </w:p>
    <w:p>
      <w:pPr>
        <w:pStyle w:val="ListNumber"/>
        <w:spacing w:after="60"/>
        <w:ind w:left="454"/>
      </w:pPr>
      <w:r>
        <w:t xml:space="preserve">Дождаться перегенерации выгрузки (идёт ежедневно около 19:30) либо запустить её руками, открыть </w:t>
      </w:r>
      <w:r>
        <w:rPr>
          <w:rFonts w:ascii="Consolas" w:hAnsi="Consolas"/>
          <w:sz w:val="19"/>
        </w:rPr>
        <w:t>/bitrix/catalog_export/retailcrm.xml</w:t>
      </w:r>
      <w:r>
        <w:t xml:space="preserve"> и проверить, что у товара в теге </w:t>
      </w:r>
      <w:r>
        <w:rPr>
          <w:rFonts w:ascii="Consolas" w:hAnsi="Consolas"/>
          <w:sz w:val="19"/>
        </w:rPr>
        <w:t>&lt;url&gt;</w:t>
      </w:r>
      <w:r>
        <w:t xml:space="preserve"> появился канонический адрес.</w:t>
      </w:r>
    </w:p>
    <w:p>
      <w:pPr>
        <w:pStyle w:val="ListNumber"/>
        <w:spacing w:after="60"/>
        <w:ind w:left="454"/>
      </w:pPr>
      <w:r>
        <w:t>Только после этого — прогон по всем товарам.</w:t>
      </w:r>
    </w:p>
    <w:p>
      <w:pPr>
        <w:pStyle w:val="Heading2"/>
      </w:pPr>
      <w:r>
        <w:rPr>
          <w:rFonts w:ascii="Calibri" w:hAnsi="Calibri"/>
          <w:color w:val="7A1F3D"/>
        </w:rPr>
        <w:t>Как проверить</w:t>
      </w:r>
    </w:p>
    <w:p>
      <w:pPr>
        <w:jc w:val="both"/>
      </w:pPr>
      <w:r>
        <w:t>Прогнать проверку ссылок (см. раздел «Как проверить результат целиком»). Строка «Ссылка неканоническая» должна упасть к нулю.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Шаг 3. Сезонные товары, которых нет на сайте</w:t>
      </w:r>
    </w:p>
    <w:p>
      <w:pPr>
        <w:jc w:val="both"/>
      </w:pPr>
      <w:r>
        <w:t>Закрывает оставшиеся 46 товаров. В выгрузке Excel это строки с пометкой «Товара нет на сайте — открывается раздел»; колонка «Правильная ссылка» у них пустая, потому что правильной ссылки не существует.</w:t>
      </w:r>
    </w:p>
    <w:p>
      <w:pPr>
        <w:pStyle w:val="Heading2"/>
      </w:pPr>
      <w:r>
        <w:rPr>
          <w:rFonts w:ascii="Calibri" w:hAnsi="Calibri"/>
          <w:color w:val="7A1F3D"/>
        </w:rPr>
        <w:t>В чём дело</w:t>
      </w:r>
    </w:p>
    <w:p>
      <w:pPr>
        <w:jc w:val="both"/>
      </w:pPr>
      <w:r>
        <w:t>«Мини-открытка С 8 марта», «С 1 сентября», «Новый год с ёлкой», «С днём учителя», «Топпер С Новым годом» — почти все сезонные. Проверено: на сайте в разделе «Открытки» их нет, страница товара редиректит на раздел. При этом в файле выгрузки они помечены активными (</w:t>
      </w:r>
      <w:r>
        <w:rPr>
          <w:rFonts w:ascii="Consolas" w:hAnsi="Consolas"/>
          <w:sz w:val="19"/>
        </w:rPr>
        <w:t>activity=Y</w:t>
      </w:r>
      <w:r>
        <w:t>) и уезжают в CRM.</w:t>
      </w:r>
    </w:p>
    <w:p>
      <w:pPr>
        <w:jc w:val="both"/>
      </w:pPr>
      <w:r>
        <w:rPr>
          <w:b/>
        </w:rPr>
        <w:t>Наиболее вероятная причина</w:t>
      </w:r>
      <w:r>
        <w:t xml:space="preserve"> (проверить в админке): у элементов заполнено поле </w:t>
      </w:r>
      <w:r>
        <w:rPr>
          <w:b/>
        </w:rPr>
        <w:t>«Активность с / по»</w:t>
      </w:r>
      <w:r>
        <w:t xml:space="preserve"> и срок истёк. Сайт такие элементы не показывает, а модуль выгрузки их отдаёт — он фильтрует </w:t>
      </w:r>
      <w:r>
        <w:rPr>
          <w:b/>
        </w:rPr>
        <w:t>только по галочке «Активность»</w:t>
      </w:r>
      <w:r>
        <w:t xml:space="preserve"> и даты активности не смотрит вообще (проверено по коду: в фильтре выборки есть </w:t>
      </w:r>
      <w:r>
        <w:rPr>
          <w:rFonts w:ascii="Consolas" w:hAnsi="Consolas"/>
          <w:sz w:val="19"/>
        </w:rPr>
        <w:t>ACTIVE</w:t>
      </w:r>
      <w:r>
        <w:t xml:space="preserve">, но нет </w:t>
      </w:r>
      <w:r>
        <w:rPr>
          <w:rFonts w:ascii="Consolas" w:hAnsi="Consolas"/>
          <w:sz w:val="19"/>
        </w:rPr>
        <w:t>ACTIVE_DATE</w:t>
      </w:r>
      <w:r>
        <w:t xml:space="preserve"> и </w:t>
      </w:r>
      <w:r>
        <w:rPr>
          <w:rFonts w:ascii="Consolas" w:hAnsi="Consolas"/>
          <w:sz w:val="19"/>
        </w:rPr>
        <w:t>DATE_ACTIVE_FROM/TO</w:t>
      </w:r>
      <w:r>
        <w:t>).</w:t>
      </w:r>
    </w:p>
    <w:p>
      <w:pPr>
        <w:pStyle w:val="Heading2"/>
      </w:pPr>
      <w:r>
        <w:rPr>
          <w:rFonts w:ascii="Calibri" w:hAnsi="Calibri"/>
          <w:color w:val="7A1F3D"/>
        </w:rPr>
        <w:t>Что сделать</w:t>
      </w:r>
    </w:p>
    <w:p>
      <w:pPr>
        <w:pStyle w:val="ListNumber"/>
        <w:spacing w:after="60"/>
        <w:ind w:left="454"/>
      </w:pPr>
      <w:r>
        <w:t>Открыть карточку «Мини-открытка С 8 марта» в админке.</w:t>
      </w:r>
    </w:p>
    <w:p>
      <w:pPr>
        <w:pStyle w:val="ListNumber"/>
        <w:spacing w:after="60"/>
        <w:ind w:left="454"/>
      </w:pPr>
      <w:r>
        <w:t xml:space="preserve">Посмотреть поля </w:t>
      </w:r>
      <w:r>
        <w:rPr>
          <w:b/>
        </w:rPr>
        <w:t>«Активность»</w:t>
      </w:r>
      <w:r>
        <w:t xml:space="preserve">, </w:t>
      </w:r>
      <w:r>
        <w:rPr>
          <w:b/>
        </w:rPr>
        <w:t>«Активность с»</w:t>
      </w:r>
      <w:r>
        <w:t xml:space="preserve">, </w:t>
      </w:r>
      <w:r>
        <w:rPr>
          <w:b/>
        </w:rPr>
        <w:t>«Активность по»</w:t>
      </w:r>
      <w:r>
        <w:t>.</w:t>
      </w:r>
    </w:p>
    <w:p>
      <w:pPr>
        <w:pStyle w:val="ListNumber"/>
        <w:spacing w:after="60"/>
        <w:ind w:left="454"/>
      </w:pPr>
      <w:r>
        <w:t>Если срок активности истёк — решить, как правильно для бизнеса:</w:t>
      </w:r>
    </w:p>
    <w:p>
      <w:pPr>
        <w:pStyle w:val="ListBullet"/>
        <w:spacing w:after="60"/>
        <w:ind w:left="794"/>
      </w:pPr>
      <w:r>
        <w:rPr>
          <w:b/>
        </w:rPr>
        <w:t>товар сезонный и продаётся только в сезон</w:t>
      </w:r>
      <w:r>
        <w:t xml:space="preserve"> — тогда его не должно быть и в CRM.</w:t>
      </w:r>
    </w:p>
    <w:p>
      <w:pPr>
        <w:jc w:val="both"/>
      </w:pPr>
      <w:r>
        <w:t>Убирать снятием галочки «Активность», а не датами: даты выгрузка игнорирует, галочку — учитывает;</w:t>
      </w:r>
    </w:p>
    <w:p>
      <w:pPr>
        <w:pStyle w:val="ListBullet"/>
        <w:spacing w:after="60"/>
        <w:ind w:left="794"/>
      </w:pPr>
      <w:r>
        <w:rPr>
          <w:b/>
        </w:rPr>
        <w:t>товар продаётся круглый год</w:t>
      </w:r>
      <w:r>
        <w:t xml:space="preserve"> — убрать ограничение по датам, страница</w:t>
      </w:r>
    </w:p>
    <w:p>
      <w:pPr>
        <w:jc w:val="both"/>
      </w:pPr>
      <w:r>
        <w:t>появится на сайте, ссылка станет рабочей.</w:t>
      </w:r>
    </w:p>
    <w:p>
      <w:pPr>
        <w:pStyle w:val="ListNumber"/>
        <w:spacing w:after="60"/>
        <w:ind w:left="454"/>
      </w:pPr>
      <w:r>
        <w:t xml:space="preserve">Заодно проверить в профиле выгрузки настройку </w:t>
      </w:r>
      <w:r>
        <w:rPr>
          <w:b/>
        </w:rPr>
        <w:t>«Выгружать неактивные товары»</w:t>
      </w:r>
      <w:r>
        <w:t xml:space="preserve"> (</w:t>
      </w:r>
      <w:r>
        <w:rPr>
          <w:rFonts w:ascii="Consolas" w:hAnsi="Consolas"/>
          <w:sz w:val="19"/>
        </w:rPr>
        <w:t>loadNonActivity</w:t>
      </w:r>
      <w:r>
        <w:t xml:space="preserve">). Она должна быть </w:t>
      </w:r>
      <w:r>
        <w:rPr>
          <w:b/>
        </w:rPr>
        <w:t>выключена</w:t>
      </w:r>
      <w:r>
        <w:t xml:space="preserve"> — иначе снятие галочки «Активность» не поможет, товар всё равно уедет в CRM.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Как проверить результат целиком</w:t>
      </w:r>
    </w:p>
    <w:p>
      <w:pPr>
        <w:jc w:val="both"/>
      </w:pPr>
      <w:r>
        <w:t xml:space="preserve">Глазами на паре товаров проверять </w:t>
      </w:r>
      <w:r>
        <w:rPr>
          <w:b/>
        </w:rPr>
        <w:t>нельзя</w:t>
      </w:r>
      <w:r>
        <w:t>: 44% ссылок «работают» через редирект и выглядят исправными, хотя каноническими не являются.</w:t>
      </w:r>
    </w:p>
    <w:p>
      <w:pPr>
        <w:jc w:val="both"/>
      </w:pPr>
      <w:r>
        <w:t>В репозитории есть скрипт, который прогоняет все ссылки из CRM по сайту: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python scripts/check_product_urls.py            # весь каталог, ~30 минут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scripts/check_product_urls.py --limit 40  # быстрая проверка, ~3 минуты</w:t>
            </w:r>
          </w:p>
        </w:tc>
      </w:tr>
    </w:tbl>
    <w:p/>
    <w:p>
      <w:pPr>
        <w:jc w:val="both"/>
      </w:pPr>
      <w:r>
        <w:t xml:space="preserve">Он берёт </w:t>
      </w:r>
      <w:r>
        <w:rPr>
          <w:rFonts w:ascii="Consolas" w:hAnsi="Consolas"/>
          <w:sz w:val="19"/>
        </w:rPr>
        <w:t>url</w:t>
      </w:r>
      <w:r>
        <w:t xml:space="preserve"> у всех товаров через API RetailCRM, открывает каждую ссылку и печатает сводку по тем же четырём категориям, что в таблице выше. Полный список проблемных товаров кладёт в </w:t>
      </w:r>
      <w:r>
        <w:rPr>
          <w:rFonts w:ascii="Consolas" w:hAnsi="Consolas"/>
          <w:sz w:val="19"/>
        </w:rPr>
        <w:t>data/bad_product_urls.json</w:t>
      </w:r>
      <w:r>
        <w:t>.</w:t>
      </w:r>
    </w:p>
    <w:p>
      <w:pPr>
        <w:jc w:val="both"/>
      </w:pPr>
      <w:r>
        <w:t>Обход идёт по одной ссылке за раз и потому небыстрый — так и задумано: карточка генерится на сайте около 4 секунд, и при проверке в несколько потоков сайт начинает отдавать 503 (проверено — на 6 потоках отбились две трети ссылок). Ускорять нельзя, результат станет мусором.</w:t>
      </w:r>
    </w:p>
    <w:p>
      <w:pPr>
        <w:jc w:val="both"/>
      </w:pPr>
      <w:r>
        <w:rPr>
          <w:b/>
        </w:rPr>
        <w:t>Целевое состояние:</w:t>
      </w:r>
      <w:r>
        <w:t xml:space="preserve"> «ведёт точно на карточку» — близко к 100%, остальные строки — по нулям.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Чего делать не нужно</w:t>
      </w:r>
    </w:p>
    <w:p>
      <w:pPr>
        <w:pStyle w:val="ListBullet"/>
        <w:spacing w:after="60"/>
        <w:ind w:left="454"/>
      </w:pPr>
      <w:r>
        <w:rPr>
          <w:b/>
        </w:rPr>
        <w:t>Менять «основной раздел» у товара.</w:t>
      </w:r>
      <w:r>
        <w:t xml:space="preserve"> На ссылку в выгрузке он не влияет — проверено</w:t>
      </w:r>
    </w:p>
    <w:p>
      <w:pPr>
        <w:jc w:val="both"/>
      </w:pPr>
      <w:r>
        <w:t xml:space="preserve">на «Нежности»: основной раздел там правильный («Клубнично-цветочные букеты»), canonical у страницы правильный, а в выгрузку всё равно уходит </w:t>
      </w:r>
      <w:r>
        <w:rPr>
          <w:rFonts w:ascii="Consolas" w:hAnsi="Consolas"/>
          <w:sz w:val="19"/>
        </w:rPr>
        <w:t>/vse-bukety/</w:t>
      </w:r>
      <w:r>
        <w:t>. Решает только порядок привязок (шаг 2).</w:t>
      </w:r>
    </w:p>
    <w:p>
      <w:pPr>
        <w:pStyle w:val="ListBullet"/>
        <w:spacing w:after="60"/>
        <w:ind w:left="454"/>
      </w:pPr>
      <w:r>
        <w:rPr>
          <w:b/>
        </w:rPr>
        <w:t>Искать настройку в RetailCRM.</w:t>
      </w:r>
      <w:r>
        <w:t xml:space="preserve"> CRM ссылки не строит, она их принимает. Любая</w:t>
      </w:r>
    </w:p>
    <w:p>
      <w:pPr>
        <w:jc w:val="both"/>
      </w:pPr>
      <w:r>
        <w:t>правка на её стороне ничего не изменит.</w:t>
      </w:r>
    </w:p>
    <w:p>
      <w:pPr>
        <w:pStyle w:val="ListBullet"/>
        <w:spacing w:after="60"/>
        <w:ind w:left="454"/>
      </w:pPr>
      <w:r>
        <w:t xml:space="preserve">**Искать в настройках модуля </w:t>
      </w:r>
      <w:r>
        <w:rPr>
          <w:rFonts w:ascii="Consolas" w:hAnsi="Consolas"/>
          <w:sz w:val="19"/>
        </w:rPr>
        <w:t>intaro.retailcrm</w:t>
      </w:r>
      <w:r>
        <w:t xml:space="preserve"> галочку про URL или канонические</w:t>
      </w:r>
    </w:p>
    <w:p>
      <w:pPr>
        <w:jc w:val="both"/>
      </w:pPr>
      <w:r>
        <w:t>ссылки.** Её там нет — проверено по исходникам. В форме профиля есть только выбор инфоблоков, сопоставление свойств, закупочные цены, НДС, выгрузка неактивных и число торговых предложений.</w:t>
      </w:r>
    </w:p>
    <w:p>
      <w:pPr>
        <w:pStyle w:val="ListBullet"/>
        <w:spacing w:after="60"/>
        <w:ind w:left="454"/>
      </w:pPr>
      <w:r>
        <w:rPr>
          <w:b/>
        </w:rPr>
        <w:t>Искать проблему в нашем коде.</w:t>
      </w:r>
      <w:r>
        <w:t xml:space="preserve"> Этой синхронизации в репозитории </w:t>
      </w:r>
      <w:r>
        <w:rPr>
          <w:rFonts w:ascii="Consolas" w:hAnsi="Consolas"/>
          <w:sz w:val="19"/>
        </w:rPr>
        <w:t>barhat-codex</w:t>
      </w:r>
    </w:p>
    <w:p>
      <w:pPr>
        <w:jc w:val="both"/>
      </w:pPr>
      <w:r>
        <w:t>нет вообще: цепочка МойСклад → Битрикс → RetailCRM живёт целиком вне его.</w:t>
      </w:r>
    </w:p>
    <w:p>
      <w:r>
        <w:br/>
      </w:r>
    </w:p>
    <w:p>
      <w:pPr>
        <w:pStyle w:val="Heading1"/>
      </w:pPr>
      <w:r>
        <w:rPr>
          <w:rFonts w:ascii="Calibri" w:hAnsi="Calibri"/>
          <w:color w:val="7A1F3D"/>
        </w:rPr>
        <w:t>Побочные находки</w:t>
      </w:r>
    </w:p>
    <w:p>
      <w:pPr>
        <w:jc w:val="both"/>
      </w:pPr>
      <w:r>
        <w:t>Обе к ссылкам отношения не имеют, но всплыли при разборе.</w:t>
      </w:r>
    </w:p>
    <w:p>
      <w:pPr>
        <w:pStyle w:val="ListBullet"/>
        <w:spacing w:after="60"/>
        <w:ind w:left="454"/>
      </w:pPr>
      <w:r>
        <w:rPr>
          <w:b/>
        </w:rPr>
        <w:t>Остатки в CRM не передаются совсем.</w:t>
      </w:r>
      <w:r>
        <w:t xml:space="preserve"> В файле выгрузки у всех 454 офферов стоит</w:t>
      </w:r>
    </w:p>
    <w:p>
      <w:pPr>
        <w:jc w:val="both"/>
      </w:pPr>
      <w:r>
        <w:rPr>
          <w:rFonts w:ascii="Consolas" w:hAnsi="Consolas"/>
          <w:sz w:val="19"/>
        </w:rPr>
        <w:t>quantity="0"</w:t>
      </w:r>
      <w:r>
        <w:t>. Значит судить о наличии товара по данным CRM нельзя.</w:t>
      </w:r>
    </w:p>
    <w:p>
      <w:pPr>
        <w:pStyle w:val="ListBullet"/>
        <w:spacing w:after="60"/>
        <w:ind w:left="454"/>
      </w:pPr>
      <w:r>
        <w:rPr>
          <w:b/>
        </w:rPr>
        <w:t>Карточка товара на сайте отдаётся ~4 секунды.</w:t>
      </w:r>
      <w:r>
        <w:t xml:space="preserve"> Замерено на живых страницах,</w:t>
      </w:r>
    </w:p>
    <w:p>
      <w:pPr>
        <w:jc w:val="both"/>
      </w:pPr>
      <w:r>
        <w:t>включая главную. Для клиента, который перешёл по ссылке из чата, это долго.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