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49" w:rsidRPr="00C00BC4" w:rsidRDefault="00672C49" w:rsidP="00672C49">
      <w:pPr>
        <w:rPr>
          <w:b/>
        </w:rPr>
      </w:pPr>
      <w:proofErr w:type="spellStart"/>
      <w:r w:rsidRPr="00C00BC4">
        <w:rPr>
          <w:b/>
        </w:rPr>
        <w:t>Danh</w:t>
      </w:r>
      <w:proofErr w:type="spell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sách</w:t>
      </w:r>
      <w:proofErr w:type="spell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mức</w:t>
      </w:r>
      <w:proofErr w:type="spell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độ</w:t>
      </w:r>
      <w:proofErr w:type="spell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rủi</w:t>
      </w:r>
      <w:proofErr w:type="spell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ro</w:t>
      </w:r>
      <w:proofErr w:type="spell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trong</w:t>
      </w:r>
      <w:proofErr w:type="spell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dự</w:t>
      </w:r>
      <w:proofErr w:type="spellEnd"/>
      <w:r w:rsidRPr="00C00BC4">
        <w:rPr>
          <w:b/>
        </w:rPr>
        <w:t xml:space="preserve"> </w:t>
      </w:r>
      <w:proofErr w:type="spellStart"/>
      <w:proofErr w:type="gramStart"/>
      <w:r w:rsidRPr="00C00BC4">
        <w:rPr>
          <w:b/>
        </w:rPr>
        <w:t>án</w:t>
      </w:r>
      <w:proofErr w:type="spellEnd"/>
      <w:proofErr w:type="gram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quản</w:t>
      </w:r>
      <w:proofErr w:type="spell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lý</w:t>
      </w:r>
      <w:proofErr w:type="spell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quán</w:t>
      </w:r>
      <w:proofErr w:type="spellEnd"/>
      <w:r w:rsidRPr="00C00BC4">
        <w:rPr>
          <w:b/>
        </w:rPr>
        <w:t xml:space="preserve"> Coffee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09"/>
        <w:gridCol w:w="7654"/>
      </w:tblGrid>
      <w:tr w:rsidR="00672C49" w:rsidTr="00455AD5">
        <w:tc>
          <w:tcPr>
            <w:tcW w:w="851" w:type="dxa"/>
          </w:tcPr>
          <w:p w:rsidR="00672C49" w:rsidRDefault="00672C49" w:rsidP="00455AD5">
            <w:pPr>
              <w:jc w:val="center"/>
              <w:rPr>
                <w:b/>
              </w:rPr>
            </w:pPr>
            <w:proofErr w:type="spellStart"/>
            <w:r>
              <w:rPr>
                <w:rFonts w:ascii="Bold" w:hAnsi="Bold"/>
                <w:color w:val="000000"/>
                <w:szCs w:val="26"/>
              </w:rPr>
              <w:t>Mã</w:t>
            </w:r>
            <w:proofErr w:type="spellEnd"/>
            <w:r>
              <w:rPr>
                <w:rFonts w:ascii="Bold" w:hAnsi="Bold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Bold" w:hAnsi="Bold"/>
                <w:color w:val="000000"/>
                <w:szCs w:val="26"/>
              </w:rPr>
              <w:t>rủi</w:t>
            </w:r>
            <w:proofErr w:type="spellEnd"/>
            <w:r>
              <w:rPr>
                <w:rFonts w:ascii="Bold" w:hAnsi="Bold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Bold" w:hAnsi="Bold"/>
                <w:color w:val="000000"/>
                <w:szCs w:val="26"/>
              </w:rPr>
              <w:t>ro</w:t>
            </w:r>
            <w:proofErr w:type="spellEnd"/>
          </w:p>
        </w:tc>
        <w:tc>
          <w:tcPr>
            <w:tcW w:w="709" w:type="dxa"/>
          </w:tcPr>
          <w:p w:rsidR="00672C49" w:rsidRDefault="00672C49" w:rsidP="00455AD5">
            <w:pPr>
              <w:jc w:val="center"/>
              <w:rPr>
                <w:b/>
              </w:rPr>
            </w:pPr>
            <w:proofErr w:type="spellStart"/>
            <w:r>
              <w:rPr>
                <w:rFonts w:ascii="Bold" w:hAnsi="Bold"/>
                <w:color w:val="000000"/>
                <w:szCs w:val="26"/>
              </w:rPr>
              <w:t>Mức</w:t>
            </w:r>
            <w:proofErr w:type="spellEnd"/>
            <w:r>
              <w:rPr>
                <w:rFonts w:ascii="Bold" w:hAnsi="Bold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Bold" w:hAnsi="Bold"/>
                <w:color w:val="000000"/>
                <w:szCs w:val="26"/>
              </w:rPr>
              <w:t>độ</w:t>
            </w:r>
            <w:proofErr w:type="spellEnd"/>
          </w:p>
        </w:tc>
        <w:tc>
          <w:tcPr>
            <w:tcW w:w="7654" w:type="dxa"/>
          </w:tcPr>
          <w:p w:rsidR="00672C49" w:rsidRDefault="00672C49" w:rsidP="00455AD5">
            <w:pPr>
              <w:jc w:val="center"/>
              <w:rPr>
                <w:b/>
              </w:rPr>
            </w:pPr>
            <w:proofErr w:type="spellStart"/>
            <w:r>
              <w:rPr>
                <w:rFonts w:ascii="Bold" w:hAnsi="Bold"/>
                <w:color w:val="000000"/>
                <w:szCs w:val="26"/>
              </w:rPr>
              <w:t>Rủi</w:t>
            </w:r>
            <w:proofErr w:type="spellEnd"/>
            <w:r>
              <w:rPr>
                <w:rFonts w:ascii="Bold" w:hAnsi="Bold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Bold" w:hAnsi="Bold"/>
                <w:color w:val="000000"/>
                <w:szCs w:val="26"/>
              </w:rPr>
              <w:t>ro</w:t>
            </w:r>
            <w:proofErr w:type="spellEnd"/>
            <w:r>
              <w:rPr>
                <w:rFonts w:ascii="Bold" w:hAnsi="Bold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Bold" w:hAnsi="Bold"/>
                <w:color w:val="000000"/>
                <w:szCs w:val="26"/>
              </w:rPr>
              <w:t>tiềm</w:t>
            </w:r>
            <w:proofErr w:type="spellEnd"/>
            <w:r>
              <w:rPr>
                <w:rFonts w:ascii="Bold" w:hAnsi="Bold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Bold" w:hAnsi="Bold"/>
                <w:color w:val="000000"/>
                <w:szCs w:val="26"/>
              </w:rPr>
              <w:t>ẩn</w:t>
            </w:r>
            <w:proofErr w:type="spellEnd"/>
          </w:p>
        </w:tc>
      </w:tr>
      <w:tr w:rsidR="00672C49" w:rsidTr="00455AD5">
        <w:tc>
          <w:tcPr>
            <w:tcW w:w="851" w:type="dxa"/>
          </w:tcPr>
          <w:p w:rsidR="00672C49" w:rsidRPr="00A33B64" w:rsidRDefault="00672C49" w:rsidP="00455AD5">
            <w:pPr>
              <w:jc w:val="center"/>
            </w:pPr>
            <w:r w:rsidRPr="00A33B64">
              <w:t>R01</w:t>
            </w:r>
          </w:p>
        </w:tc>
        <w:tc>
          <w:tcPr>
            <w:tcW w:w="709" w:type="dxa"/>
          </w:tcPr>
          <w:p w:rsidR="00672C49" w:rsidRPr="00A33B64" w:rsidRDefault="00672C49" w:rsidP="00455AD5">
            <w:pPr>
              <w:jc w:val="center"/>
            </w:pPr>
            <w:r w:rsidRPr="00A33B64">
              <w:t>1</w:t>
            </w:r>
          </w:p>
        </w:tc>
        <w:tc>
          <w:tcPr>
            <w:tcW w:w="7654" w:type="dxa"/>
          </w:tcPr>
          <w:p w:rsidR="00672C49" w:rsidRPr="00B1127A" w:rsidRDefault="00672C49" w:rsidP="00455AD5">
            <w:pPr>
              <w:jc w:val="both"/>
            </w:pPr>
            <w:proofErr w:type="spellStart"/>
            <w:r w:rsidRPr="00B1127A">
              <w:t>Có</w:t>
            </w:r>
            <w:proofErr w:type="spellEnd"/>
            <w:r w:rsidRPr="00B1127A"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 w:rsidRPr="00B1127A">
              <w:t>xung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đột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giữa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mục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tiêu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và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chất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lượng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thể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hiện</w:t>
            </w:r>
            <w:proofErr w:type="spellEnd"/>
            <w:r w:rsidRPr="00B1127A">
              <w:t xml:space="preserve">, </w:t>
            </w:r>
            <w:proofErr w:type="spellStart"/>
            <w:r w:rsidRPr="00B1127A">
              <w:t>làm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sao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để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cân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bằng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giữa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tiến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độ</w:t>
            </w:r>
            <w:proofErr w:type="spellEnd"/>
            <w:r w:rsidRPr="00B1127A">
              <w:t xml:space="preserve">, </w:t>
            </w:r>
            <w:proofErr w:type="spellStart"/>
            <w:r w:rsidRPr="00B1127A">
              <w:t>chất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lượng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của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dự</w:t>
            </w:r>
            <w:proofErr w:type="spellEnd"/>
            <w:r w:rsidRPr="00B1127A">
              <w:t xml:space="preserve"> </w:t>
            </w:r>
            <w:proofErr w:type="spellStart"/>
            <w:proofErr w:type="gramStart"/>
            <w:r w:rsidRPr="00B1127A">
              <w:t>án</w:t>
            </w:r>
            <w:proofErr w:type="spellEnd"/>
            <w:proofErr w:type="gramEnd"/>
            <w:r w:rsidRPr="00B1127A">
              <w:t xml:space="preserve"> </w:t>
            </w:r>
            <w:proofErr w:type="spellStart"/>
            <w:r w:rsidRPr="00B1127A">
              <w:t>và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yêu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cầu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của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khách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hàng</w:t>
            </w:r>
            <w:proofErr w:type="spellEnd"/>
            <w:r w:rsidRPr="00B1127A">
              <w:t xml:space="preserve">. </w:t>
            </w:r>
            <w:proofErr w:type="spellStart"/>
            <w:r w:rsidRPr="00B1127A">
              <w:t>Chúng</w:t>
            </w:r>
            <w:proofErr w:type="spellEnd"/>
            <w:r w:rsidRPr="00B1127A">
              <w:t xml:space="preserve"> ta </w:t>
            </w:r>
            <w:proofErr w:type="spellStart"/>
            <w:r w:rsidRPr="00B1127A">
              <w:t>vừa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phải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tạo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ra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phần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mềm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đáp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ứng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được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nhu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cầu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cơ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bản</w:t>
            </w:r>
            <w:proofErr w:type="spellEnd"/>
            <w:r>
              <w:t xml:space="preserve"> </w:t>
            </w:r>
            <w:proofErr w:type="spellStart"/>
            <w:r>
              <w:t>bám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 w:rsidRPr="00B1127A">
              <w:t xml:space="preserve">, </w:t>
            </w:r>
            <w:proofErr w:type="spellStart"/>
            <w:r w:rsidRPr="00B1127A">
              <w:t>vừa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phải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tạo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ra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sự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khác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biệt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cho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phần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mềm</w:t>
            </w:r>
            <w:proofErr w:type="spellEnd"/>
            <w:r w:rsidRPr="00B1127A">
              <w:t xml:space="preserve"> so </w:t>
            </w:r>
            <w:proofErr w:type="spellStart"/>
            <w:r w:rsidRPr="00B1127A">
              <w:t>với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các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phần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mềm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khác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trên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thị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trường</w:t>
            </w:r>
            <w:proofErr w:type="spellEnd"/>
            <w:r w:rsidRPr="00B1127A">
              <w:t xml:space="preserve">, </w:t>
            </w:r>
            <w:proofErr w:type="spellStart"/>
            <w:r w:rsidRPr="00B1127A">
              <w:t>tạo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nên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điểm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nhấn</w:t>
            </w:r>
            <w:proofErr w:type="spellEnd"/>
            <w:r w:rsidRPr="00B1127A">
              <w:t xml:space="preserve">, </w:t>
            </w:r>
            <w:proofErr w:type="spellStart"/>
            <w:r w:rsidRPr="00B1127A">
              <w:t>thu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hút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khách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hàng</w:t>
            </w:r>
            <w:proofErr w:type="spellEnd"/>
            <w:r w:rsidRPr="00B1127A">
              <w:t>.</w:t>
            </w:r>
          </w:p>
        </w:tc>
      </w:tr>
      <w:tr w:rsidR="00672C49" w:rsidTr="00455AD5">
        <w:tc>
          <w:tcPr>
            <w:tcW w:w="851" w:type="dxa"/>
          </w:tcPr>
          <w:p w:rsidR="00672C49" w:rsidRPr="00A33B64" w:rsidRDefault="00672C49" w:rsidP="00455AD5">
            <w:pPr>
              <w:jc w:val="center"/>
            </w:pPr>
            <w:r>
              <w:t>R02</w:t>
            </w:r>
          </w:p>
        </w:tc>
        <w:tc>
          <w:tcPr>
            <w:tcW w:w="709" w:type="dxa"/>
          </w:tcPr>
          <w:p w:rsidR="00672C49" w:rsidRPr="00A33B64" w:rsidRDefault="00672C49" w:rsidP="00455AD5">
            <w:pPr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672C49" w:rsidRPr="00B1127A" w:rsidRDefault="00672C49" w:rsidP="00455AD5">
            <w:pPr>
              <w:jc w:val="both"/>
            </w:pP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.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training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,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  <w:tr w:rsidR="00672C49" w:rsidTr="00455AD5">
        <w:tc>
          <w:tcPr>
            <w:tcW w:w="851" w:type="dxa"/>
          </w:tcPr>
          <w:p w:rsidR="00672C49" w:rsidRPr="00A33B64" w:rsidRDefault="00672C49" w:rsidP="00455AD5">
            <w:pPr>
              <w:jc w:val="center"/>
            </w:pPr>
            <w:r>
              <w:t>R03</w:t>
            </w:r>
          </w:p>
        </w:tc>
        <w:tc>
          <w:tcPr>
            <w:tcW w:w="709" w:type="dxa"/>
          </w:tcPr>
          <w:p w:rsidR="00672C49" w:rsidRPr="00A33B64" w:rsidRDefault="00672C49" w:rsidP="00455AD5">
            <w:pPr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672C49" w:rsidRPr="00B1127A" w:rsidRDefault="00672C49" w:rsidP="00455AD5">
            <w:pPr>
              <w:jc w:val="both"/>
            </w:pP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,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trải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. </w:t>
            </w:r>
          </w:p>
        </w:tc>
      </w:tr>
      <w:tr w:rsidR="00672C49" w:rsidTr="00455AD5">
        <w:tc>
          <w:tcPr>
            <w:tcW w:w="851" w:type="dxa"/>
          </w:tcPr>
          <w:p w:rsidR="00672C49" w:rsidRPr="00A33B64" w:rsidRDefault="00672C49" w:rsidP="00455AD5">
            <w:pPr>
              <w:jc w:val="center"/>
            </w:pPr>
            <w:r>
              <w:t>R04</w:t>
            </w:r>
          </w:p>
        </w:tc>
        <w:tc>
          <w:tcPr>
            <w:tcW w:w="709" w:type="dxa"/>
          </w:tcPr>
          <w:p w:rsidR="00672C49" w:rsidRPr="00A33B64" w:rsidRDefault="00672C49" w:rsidP="00455AD5">
            <w:pPr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672C49" w:rsidRPr="00B1127A" w:rsidRDefault="00672C49" w:rsidP="00455AD5">
            <w:pPr>
              <w:jc w:val="both"/>
            </w:pP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,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.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672C49" w:rsidTr="00455AD5">
        <w:tc>
          <w:tcPr>
            <w:tcW w:w="851" w:type="dxa"/>
          </w:tcPr>
          <w:p w:rsidR="00672C49" w:rsidRPr="00A33B64" w:rsidRDefault="00672C49" w:rsidP="00455AD5">
            <w:pPr>
              <w:jc w:val="center"/>
            </w:pPr>
            <w:r>
              <w:t>R05</w:t>
            </w:r>
          </w:p>
        </w:tc>
        <w:tc>
          <w:tcPr>
            <w:tcW w:w="709" w:type="dxa"/>
          </w:tcPr>
          <w:p w:rsidR="00672C49" w:rsidRPr="00A33B64" w:rsidRDefault="00672C49" w:rsidP="00455AD5">
            <w:pPr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672C49" w:rsidRPr="00B1127A" w:rsidRDefault="00672C49" w:rsidP="00455AD5">
            <w:pPr>
              <w:jc w:val="both"/>
            </w:pP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. </w:t>
            </w:r>
            <w:proofErr w:type="spellStart"/>
            <w:r>
              <w:t>Chúng</w:t>
            </w:r>
            <w:proofErr w:type="spellEnd"/>
            <w:r>
              <w:t xml:space="preserve"> ta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.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>.</w:t>
            </w:r>
          </w:p>
        </w:tc>
      </w:tr>
      <w:tr w:rsidR="00672C49" w:rsidTr="00455AD5">
        <w:tc>
          <w:tcPr>
            <w:tcW w:w="851" w:type="dxa"/>
          </w:tcPr>
          <w:p w:rsidR="00672C49" w:rsidRDefault="00672C49" w:rsidP="00455AD5">
            <w:pPr>
              <w:jc w:val="center"/>
            </w:pPr>
            <w:r>
              <w:t>R06</w:t>
            </w:r>
          </w:p>
        </w:tc>
        <w:tc>
          <w:tcPr>
            <w:tcW w:w="709" w:type="dxa"/>
          </w:tcPr>
          <w:p w:rsidR="00672C49" w:rsidRDefault="00672C49" w:rsidP="00455AD5">
            <w:pPr>
              <w:jc w:val="center"/>
            </w:pPr>
            <w:r>
              <w:t>6</w:t>
            </w:r>
          </w:p>
        </w:tc>
        <w:tc>
          <w:tcPr>
            <w:tcW w:w="7654" w:type="dxa"/>
          </w:tcPr>
          <w:p w:rsidR="00672C49" w:rsidRDefault="00672C49" w:rsidP="00455AD5">
            <w:pPr>
              <w:jc w:val="both"/>
            </w:pPr>
            <w:proofErr w:type="spellStart"/>
            <w:r w:rsidRPr="00660E22">
              <w:t>Chúng</w:t>
            </w:r>
            <w:proofErr w:type="spellEnd"/>
            <w:r w:rsidRPr="00660E22">
              <w:t xml:space="preserve"> ta </w:t>
            </w:r>
            <w:proofErr w:type="spellStart"/>
            <w:r w:rsidRPr="00660E22">
              <w:t>có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thể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ước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tính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những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nhiệm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vụ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đã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biết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cách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thực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hiện</w:t>
            </w:r>
            <w:proofErr w:type="spellEnd"/>
            <w:r w:rsidRPr="00660E22">
              <w:t xml:space="preserve">. </w:t>
            </w:r>
            <w:proofErr w:type="spellStart"/>
            <w:r w:rsidRPr="00660E22">
              <w:t>Làm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thế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nào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để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tránh</w:t>
            </w:r>
            <w:proofErr w:type="spellEnd"/>
            <w:r w:rsidRPr="00660E22">
              <w:t xml:space="preserve"> hay </w:t>
            </w:r>
            <w:proofErr w:type="spellStart"/>
            <w:r w:rsidRPr="00660E22">
              <w:t>giảm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nhẹ</w:t>
            </w:r>
            <w:proofErr w:type="spellEnd"/>
            <w:r w:rsidRPr="00660E22">
              <w:t>.</w:t>
            </w:r>
          </w:p>
        </w:tc>
      </w:tr>
      <w:tr w:rsidR="00672C49" w:rsidTr="00455AD5">
        <w:tc>
          <w:tcPr>
            <w:tcW w:w="851" w:type="dxa"/>
          </w:tcPr>
          <w:p w:rsidR="00672C49" w:rsidRDefault="00672C49" w:rsidP="00455AD5">
            <w:pPr>
              <w:jc w:val="center"/>
            </w:pPr>
            <w:r>
              <w:t>R07</w:t>
            </w:r>
          </w:p>
        </w:tc>
        <w:tc>
          <w:tcPr>
            <w:tcW w:w="709" w:type="dxa"/>
          </w:tcPr>
          <w:p w:rsidR="00672C49" w:rsidRDefault="00672C49" w:rsidP="00455AD5">
            <w:pPr>
              <w:jc w:val="center"/>
            </w:pPr>
            <w:r>
              <w:t>7</w:t>
            </w:r>
          </w:p>
        </w:tc>
        <w:tc>
          <w:tcPr>
            <w:tcW w:w="7654" w:type="dxa"/>
          </w:tcPr>
          <w:p w:rsidR="00672C49" w:rsidRPr="00660E22" w:rsidRDefault="00672C49" w:rsidP="00455AD5">
            <w:pPr>
              <w:jc w:val="both"/>
            </w:pPr>
            <w:proofErr w:type="spellStart"/>
            <w:r w:rsidRPr="00660E22">
              <w:t>Chúng</w:t>
            </w:r>
            <w:proofErr w:type="spellEnd"/>
            <w:r w:rsidRPr="00660E22">
              <w:t xml:space="preserve"> ta </w:t>
            </w:r>
            <w:proofErr w:type="spellStart"/>
            <w:r w:rsidRPr="00660E22">
              <w:t>có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thể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ước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tính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những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nhiệm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vụ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chưa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biết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cách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thực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hiện</w:t>
            </w:r>
            <w:proofErr w:type="spellEnd"/>
            <w:r w:rsidRPr="00660E22">
              <w:t xml:space="preserve">. </w:t>
            </w:r>
            <w:proofErr w:type="spellStart"/>
            <w:r w:rsidRPr="00660E22">
              <w:t>Làm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thế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nào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để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tránh</w:t>
            </w:r>
            <w:proofErr w:type="spellEnd"/>
            <w:r w:rsidRPr="00660E22">
              <w:t xml:space="preserve"> hay </w:t>
            </w:r>
            <w:proofErr w:type="spellStart"/>
            <w:r w:rsidRPr="00660E22">
              <w:t>giảm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nhẹ</w:t>
            </w:r>
            <w:proofErr w:type="spellEnd"/>
            <w:r w:rsidRPr="00660E22">
              <w:t>.</w:t>
            </w:r>
          </w:p>
        </w:tc>
      </w:tr>
      <w:tr w:rsidR="00672C49" w:rsidTr="00455AD5">
        <w:tc>
          <w:tcPr>
            <w:tcW w:w="851" w:type="dxa"/>
          </w:tcPr>
          <w:p w:rsidR="00672C49" w:rsidRDefault="00672C49" w:rsidP="00455AD5">
            <w:pPr>
              <w:jc w:val="center"/>
            </w:pPr>
            <w:r>
              <w:t>R08</w:t>
            </w:r>
          </w:p>
        </w:tc>
        <w:tc>
          <w:tcPr>
            <w:tcW w:w="709" w:type="dxa"/>
          </w:tcPr>
          <w:p w:rsidR="00672C49" w:rsidRDefault="00672C49" w:rsidP="00455AD5">
            <w:pPr>
              <w:jc w:val="center"/>
            </w:pPr>
            <w:r>
              <w:t>8</w:t>
            </w:r>
          </w:p>
        </w:tc>
        <w:tc>
          <w:tcPr>
            <w:tcW w:w="7654" w:type="dxa"/>
          </w:tcPr>
          <w:p w:rsidR="00672C49" w:rsidRPr="00660E22" w:rsidRDefault="00672C49" w:rsidP="00455AD5">
            <w:pPr>
              <w:jc w:val="both"/>
            </w:pPr>
            <w:proofErr w:type="spellStart"/>
            <w:r w:rsidRPr="00FD0D03">
              <w:t>Chúng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thể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có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thể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ước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tính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dưới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độ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liên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quan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giữa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các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nhiệm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vụ</w:t>
            </w:r>
            <w:proofErr w:type="spellEnd"/>
            <w:r w:rsidRPr="00FD0D03">
              <w:t xml:space="preserve">. </w:t>
            </w:r>
            <w:proofErr w:type="spellStart"/>
            <w:r w:rsidRPr="00FD0D03">
              <w:t>Làm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thế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nào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để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tránh</w:t>
            </w:r>
            <w:proofErr w:type="spellEnd"/>
            <w:r w:rsidRPr="00FD0D03">
              <w:t xml:space="preserve"> hay </w:t>
            </w:r>
            <w:proofErr w:type="spellStart"/>
            <w:r w:rsidRPr="00FD0D03">
              <w:t>giảm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nhẹ</w:t>
            </w:r>
            <w:proofErr w:type="spellEnd"/>
            <w:r w:rsidRPr="00FD0D03">
              <w:t>.</w:t>
            </w:r>
          </w:p>
        </w:tc>
      </w:tr>
      <w:tr w:rsidR="00672C49" w:rsidTr="00455AD5">
        <w:tc>
          <w:tcPr>
            <w:tcW w:w="851" w:type="dxa"/>
          </w:tcPr>
          <w:p w:rsidR="00672C49" w:rsidRDefault="00672C49" w:rsidP="00455AD5">
            <w:pPr>
              <w:jc w:val="center"/>
            </w:pPr>
            <w:r>
              <w:t>R09</w:t>
            </w:r>
          </w:p>
        </w:tc>
        <w:tc>
          <w:tcPr>
            <w:tcW w:w="709" w:type="dxa"/>
          </w:tcPr>
          <w:p w:rsidR="00672C49" w:rsidRDefault="00672C49" w:rsidP="00455AD5">
            <w:pPr>
              <w:jc w:val="center"/>
            </w:pPr>
            <w:r>
              <w:t>9</w:t>
            </w:r>
          </w:p>
        </w:tc>
        <w:tc>
          <w:tcPr>
            <w:tcW w:w="7654" w:type="dxa"/>
          </w:tcPr>
          <w:p w:rsidR="00672C49" w:rsidRPr="00660E22" w:rsidRDefault="00672C49" w:rsidP="00455AD5">
            <w:pPr>
              <w:jc w:val="both"/>
            </w:pPr>
            <w:proofErr w:type="spellStart"/>
            <w:r w:rsidRPr="00CB6E70">
              <w:t>Chúng</w:t>
            </w:r>
            <w:proofErr w:type="spellEnd"/>
            <w:r w:rsidRPr="00CB6E70">
              <w:t xml:space="preserve"> ta </w:t>
            </w:r>
            <w:proofErr w:type="spellStart"/>
            <w:r w:rsidRPr="00CB6E70">
              <w:t>có</w:t>
            </w:r>
            <w:proofErr w:type="spellEnd"/>
            <w:r w:rsidRPr="00CB6E70">
              <w:t xml:space="preserve"> </w:t>
            </w:r>
            <w:proofErr w:type="spellStart"/>
            <w:r w:rsidRPr="00CB6E70">
              <w:t>thể</w:t>
            </w:r>
            <w:proofErr w:type="spellEnd"/>
            <w:r w:rsidRPr="00CB6E70"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 w:rsidRPr="00CB6E70">
              <w:t xml:space="preserve">. </w:t>
            </w:r>
            <w:proofErr w:type="spellStart"/>
            <w:r w:rsidRPr="00CB6E70">
              <w:t>Làm</w:t>
            </w:r>
            <w:proofErr w:type="spellEnd"/>
            <w:r w:rsidRPr="00CB6E70">
              <w:t xml:space="preserve"> </w:t>
            </w:r>
            <w:proofErr w:type="spellStart"/>
            <w:r w:rsidRPr="00CB6E70">
              <w:t>thế</w:t>
            </w:r>
            <w:proofErr w:type="spellEnd"/>
            <w:r w:rsidRPr="00CB6E70">
              <w:t xml:space="preserve"> </w:t>
            </w:r>
            <w:proofErr w:type="spellStart"/>
            <w:r w:rsidRPr="00CB6E70">
              <w:t>nào</w:t>
            </w:r>
            <w:proofErr w:type="spellEnd"/>
            <w:r w:rsidRPr="00CB6E70">
              <w:t xml:space="preserve"> </w:t>
            </w:r>
            <w:proofErr w:type="spellStart"/>
            <w:r w:rsidRPr="00CB6E70">
              <w:t>để</w:t>
            </w:r>
            <w:proofErr w:type="spellEnd"/>
            <w:r w:rsidRPr="00CB6E70">
              <w:t xml:space="preserve"> </w:t>
            </w:r>
            <w:proofErr w:type="spellStart"/>
            <w:r w:rsidRPr="00CB6E70">
              <w:t>tránh</w:t>
            </w:r>
            <w:proofErr w:type="spellEnd"/>
            <w:r w:rsidRPr="00CB6E70">
              <w:t xml:space="preserve"> hay </w:t>
            </w:r>
            <w:proofErr w:type="spellStart"/>
            <w:r w:rsidRPr="00CB6E70">
              <w:t>giảm</w:t>
            </w:r>
            <w:proofErr w:type="spellEnd"/>
            <w:r w:rsidRPr="00CB6E70">
              <w:t xml:space="preserve"> </w:t>
            </w:r>
            <w:proofErr w:type="spellStart"/>
            <w:r w:rsidRPr="00CB6E70">
              <w:t>nhẹ</w:t>
            </w:r>
            <w:proofErr w:type="spellEnd"/>
            <w:r w:rsidRPr="00CB6E70">
              <w:t>.</w:t>
            </w:r>
          </w:p>
        </w:tc>
      </w:tr>
      <w:tr w:rsidR="00672C49" w:rsidTr="00455AD5">
        <w:trPr>
          <w:trHeight w:val="70"/>
        </w:trPr>
        <w:tc>
          <w:tcPr>
            <w:tcW w:w="851" w:type="dxa"/>
          </w:tcPr>
          <w:p w:rsidR="00672C49" w:rsidRDefault="00672C49" w:rsidP="00455AD5">
            <w:pPr>
              <w:jc w:val="center"/>
            </w:pPr>
            <w:r>
              <w:t>R10</w:t>
            </w:r>
          </w:p>
        </w:tc>
        <w:tc>
          <w:tcPr>
            <w:tcW w:w="709" w:type="dxa"/>
          </w:tcPr>
          <w:p w:rsidR="00672C49" w:rsidRDefault="00672C49" w:rsidP="00455AD5">
            <w:pPr>
              <w:jc w:val="center"/>
            </w:pPr>
            <w:r>
              <w:t>10</w:t>
            </w:r>
          </w:p>
        </w:tc>
        <w:tc>
          <w:tcPr>
            <w:tcW w:w="7654" w:type="dxa"/>
          </w:tcPr>
          <w:p w:rsidR="00672C49" w:rsidRPr="00CB6E70" w:rsidRDefault="00672C49" w:rsidP="00455AD5">
            <w:pPr>
              <w:jc w:val="both"/>
            </w:pPr>
            <w:proofErr w:type="spellStart"/>
            <w:r w:rsidRPr="00457C2C">
              <w:t>Chúng</w:t>
            </w:r>
            <w:proofErr w:type="spellEnd"/>
            <w:r w:rsidRPr="00457C2C">
              <w:t xml:space="preserve"> ta </w:t>
            </w:r>
            <w:proofErr w:type="spellStart"/>
            <w:r w:rsidRPr="00457C2C">
              <w:t>có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thể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định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giá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không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chính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xác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tiến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độ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mãi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cho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đến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khi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nó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quá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trễ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để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phản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ứng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lại</w:t>
            </w:r>
            <w:proofErr w:type="spellEnd"/>
            <w:r w:rsidRPr="00457C2C">
              <w:t xml:space="preserve">. </w:t>
            </w:r>
            <w:proofErr w:type="spellStart"/>
            <w:r w:rsidRPr="00457C2C">
              <w:t>Làm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thế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nào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để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tránh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hoặc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giảm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nhẹ</w:t>
            </w:r>
            <w:proofErr w:type="spellEnd"/>
            <w:r w:rsidRPr="00457C2C">
              <w:t>.</w:t>
            </w:r>
          </w:p>
        </w:tc>
      </w:tr>
      <w:tr w:rsidR="00672C49" w:rsidTr="00455AD5">
        <w:trPr>
          <w:trHeight w:val="70"/>
        </w:trPr>
        <w:tc>
          <w:tcPr>
            <w:tcW w:w="851" w:type="dxa"/>
          </w:tcPr>
          <w:p w:rsidR="00672C49" w:rsidRDefault="00672C49" w:rsidP="00455AD5">
            <w:pPr>
              <w:jc w:val="center"/>
            </w:pPr>
            <w:r>
              <w:lastRenderedPageBreak/>
              <w:t>R11</w:t>
            </w:r>
          </w:p>
        </w:tc>
        <w:tc>
          <w:tcPr>
            <w:tcW w:w="709" w:type="dxa"/>
          </w:tcPr>
          <w:p w:rsidR="00672C49" w:rsidRDefault="00672C49" w:rsidP="00455AD5">
            <w:pPr>
              <w:jc w:val="center"/>
            </w:pPr>
            <w:r>
              <w:t>11</w:t>
            </w:r>
          </w:p>
        </w:tc>
        <w:tc>
          <w:tcPr>
            <w:tcW w:w="7654" w:type="dxa"/>
          </w:tcPr>
          <w:p w:rsidR="00672C49" w:rsidRPr="00457C2C" w:rsidRDefault="00672C49" w:rsidP="00455AD5">
            <w:pPr>
              <w:jc w:val="both"/>
            </w:pPr>
            <w:proofErr w:type="spellStart"/>
            <w:r w:rsidRPr="00A72CB4">
              <w:t>Có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thể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gặp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khó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khăn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về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công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nghệ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đã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lựa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chọn</w:t>
            </w:r>
            <w:proofErr w:type="spellEnd"/>
            <w:r w:rsidRPr="00A72CB4">
              <w:t>.</w:t>
            </w:r>
          </w:p>
        </w:tc>
      </w:tr>
    </w:tbl>
    <w:p w:rsidR="00672C49" w:rsidRDefault="00672C49" w:rsidP="00672C49">
      <w:pPr>
        <w:jc w:val="center"/>
        <w:rPr>
          <w:b/>
        </w:rPr>
      </w:pPr>
      <w:r>
        <w:rPr>
          <w:b/>
        </w:rPr>
        <w:t xml:space="preserve">Ma </w:t>
      </w:r>
      <w:proofErr w:type="spellStart"/>
      <w:r>
        <w:rPr>
          <w:b/>
        </w:rPr>
        <w:t>trận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suất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cho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 w:rsidRPr="005C6034">
        <w:rPr>
          <w:b/>
        </w:rPr>
        <w:t xml:space="preserve"> </w:t>
      </w:r>
      <w:proofErr w:type="spellStart"/>
      <w:r w:rsidRPr="00A61172">
        <w:rPr>
          <w:b/>
        </w:rPr>
        <w:t>quản</w:t>
      </w:r>
      <w:proofErr w:type="spellEnd"/>
      <w:r w:rsidRPr="00A61172">
        <w:rPr>
          <w:b/>
        </w:rPr>
        <w:t xml:space="preserve"> </w:t>
      </w:r>
      <w:proofErr w:type="spellStart"/>
      <w:r w:rsidRPr="00A61172">
        <w:rPr>
          <w:b/>
        </w:rPr>
        <w:t>lý</w:t>
      </w:r>
      <w:proofErr w:type="spellEnd"/>
      <w:r w:rsidRPr="00A61172">
        <w:rPr>
          <w:b/>
        </w:rPr>
        <w:t xml:space="preserve"> </w:t>
      </w:r>
      <w:proofErr w:type="spellStart"/>
      <w:r w:rsidRPr="00A61172">
        <w:rPr>
          <w:b/>
        </w:rPr>
        <w:t>quán</w:t>
      </w:r>
      <w:proofErr w:type="spellEnd"/>
      <w:r w:rsidRPr="00A61172">
        <w:rPr>
          <w:b/>
        </w:rPr>
        <w:t xml:space="preserve"> Coffee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7"/>
        <w:gridCol w:w="1915"/>
        <w:gridCol w:w="1915"/>
        <w:gridCol w:w="1915"/>
        <w:gridCol w:w="1662"/>
      </w:tblGrid>
      <w:tr w:rsidR="00672C49" w:rsidTr="00455AD5">
        <w:trPr>
          <w:gridAfter w:val="4"/>
          <w:wAfter w:w="7407" w:type="dxa"/>
        </w:trPr>
        <w:tc>
          <w:tcPr>
            <w:tcW w:w="1807" w:type="dxa"/>
          </w:tcPr>
          <w:p w:rsidR="00672C49" w:rsidRPr="00465629" w:rsidRDefault="00672C49" w:rsidP="00455AD5">
            <w:pPr>
              <w:rPr>
                <w:b/>
              </w:rPr>
            </w:pPr>
            <w:r w:rsidRPr="00465629">
              <w:rPr>
                <w:b/>
              </w:rPr>
              <w:t>XÁC SUẤT</w:t>
            </w:r>
          </w:p>
        </w:tc>
      </w:tr>
      <w:tr w:rsidR="00672C49" w:rsidTr="00455AD5">
        <w:trPr>
          <w:gridAfter w:val="1"/>
          <w:wAfter w:w="1662" w:type="dxa"/>
        </w:trPr>
        <w:tc>
          <w:tcPr>
            <w:tcW w:w="1807" w:type="dxa"/>
          </w:tcPr>
          <w:p w:rsidR="00672C49" w:rsidRPr="00FD0F50" w:rsidRDefault="00672C49" w:rsidP="00455AD5">
            <w:pPr>
              <w:jc w:val="center"/>
              <w:rPr>
                <w:b/>
              </w:rPr>
            </w:pPr>
            <w:r w:rsidRPr="00FD0F50">
              <w:rPr>
                <w:b/>
              </w:rPr>
              <w:t>Cao</w:t>
            </w:r>
          </w:p>
        </w:tc>
        <w:tc>
          <w:tcPr>
            <w:tcW w:w="1915" w:type="dxa"/>
          </w:tcPr>
          <w:p w:rsidR="00672C49" w:rsidRDefault="00672C49" w:rsidP="00455AD5">
            <w:r>
              <w:t>R07</w:t>
            </w:r>
          </w:p>
        </w:tc>
        <w:tc>
          <w:tcPr>
            <w:tcW w:w="1915" w:type="dxa"/>
          </w:tcPr>
          <w:p w:rsidR="00672C49" w:rsidRDefault="00672C49" w:rsidP="00455AD5">
            <w:r>
              <w:t>R05</w:t>
            </w:r>
          </w:p>
        </w:tc>
        <w:tc>
          <w:tcPr>
            <w:tcW w:w="1915" w:type="dxa"/>
          </w:tcPr>
          <w:p w:rsidR="00672C49" w:rsidRDefault="00672C49" w:rsidP="00455AD5">
            <w:r>
              <w:t>R01, R04</w:t>
            </w:r>
          </w:p>
        </w:tc>
      </w:tr>
      <w:tr w:rsidR="00672C49" w:rsidTr="00455AD5">
        <w:trPr>
          <w:gridAfter w:val="1"/>
          <w:wAfter w:w="1662" w:type="dxa"/>
        </w:trPr>
        <w:tc>
          <w:tcPr>
            <w:tcW w:w="1807" w:type="dxa"/>
          </w:tcPr>
          <w:p w:rsidR="00672C49" w:rsidRPr="00FD0F50" w:rsidRDefault="00672C49" w:rsidP="00455AD5">
            <w:pPr>
              <w:jc w:val="center"/>
              <w:rPr>
                <w:b/>
              </w:rPr>
            </w:pPr>
            <w:proofErr w:type="spellStart"/>
            <w:r w:rsidRPr="00FD0F50">
              <w:rPr>
                <w:b/>
              </w:rPr>
              <w:t>Trung</w:t>
            </w:r>
            <w:proofErr w:type="spellEnd"/>
            <w:r w:rsidRPr="00FD0F50">
              <w:rPr>
                <w:b/>
              </w:rPr>
              <w:t xml:space="preserve"> </w:t>
            </w:r>
            <w:proofErr w:type="spellStart"/>
            <w:r w:rsidRPr="00FD0F50">
              <w:rPr>
                <w:b/>
              </w:rPr>
              <w:t>Bình</w:t>
            </w:r>
            <w:proofErr w:type="spellEnd"/>
          </w:p>
        </w:tc>
        <w:tc>
          <w:tcPr>
            <w:tcW w:w="1915" w:type="dxa"/>
          </w:tcPr>
          <w:p w:rsidR="00672C49" w:rsidRDefault="00672C49" w:rsidP="00455AD5">
            <w:r>
              <w:t>R08</w:t>
            </w:r>
          </w:p>
        </w:tc>
        <w:tc>
          <w:tcPr>
            <w:tcW w:w="1915" w:type="dxa"/>
          </w:tcPr>
          <w:p w:rsidR="00672C49" w:rsidRDefault="00672C49" w:rsidP="00455AD5">
            <w:r>
              <w:t>R03, R06</w:t>
            </w:r>
          </w:p>
        </w:tc>
        <w:tc>
          <w:tcPr>
            <w:tcW w:w="1915" w:type="dxa"/>
          </w:tcPr>
          <w:p w:rsidR="00672C49" w:rsidRDefault="00672C49" w:rsidP="00455AD5"/>
        </w:tc>
      </w:tr>
      <w:tr w:rsidR="00672C49" w:rsidTr="00455AD5">
        <w:trPr>
          <w:gridAfter w:val="1"/>
          <w:wAfter w:w="1662" w:type="dxa"/>
        </w:trPr>
        <w:tc>
          <w:tcPr>
            <w:tcW w:w="1807" w:type="dxa"/>
          </w:tcPr>
          <w:p w:rsidR="00672C49" w:rsidRPr="00FD0F50" w:rsidRDefault="00672C49" w:rsidP="00455AD5">
            <w:pPr>
              <w:jc w:val="center"/>
              <w:rPr>
                <w:b/>
              </w:rPr>
            </w:pPr>
            <w:proofErr w:type="spellStart"/>
            <w:r w:rsidRPr="00FD0F50">
              <w:rPr>
                <w:b/>
              </w:rPr>
              <w:t>Thấp</w:t>
            </w:r>
            <w:proofErr w:type="spellEnd"/>
          </w:p>
        </w:tc>
        <w:tc>
          <w:tcPr>
            <w:tcW w:w="1915" w:type="dxa"/>
          </w:tcPr>
          <w:p w:rsidR="00672C49" w:rsidRDefault="00672C49" w:rsidP="00455AD5"/>
        </w:tc>
        <w:tc>
          <w:tcPr>
            <w:tcW w:w="1915" w:type="dxa"/>
          </w:tcPr>
          <w:p w:rsidR="00672C49" w:rsidRDefault="00672C49" w:rsidP="00455AD5">
            <w:r>
              <w:t>R11</w:t>
            </w:r>
          </w:p>
        </w:tc>
        <w:tc>
          <w:tcPr>
            <w:tcW w:w="1915" w:type="dxa"/>
          </w:tcPr>
          <w:p w:rsidR="00672C49" w:rsidRDefault="00672C49" w:rsidP="00455AD5">
            <w:r>
              <w:t>R02, R09, R10</w:t>
            </w:r>
          </w:p>
        </w:tc>
      </w:tr>
      <w:tr w:rsidR="00672C49" w:rsidTr="00455AD5">
        <w:tc>
          <w:tcPr>
            <w:tcW w:w="1807" w:type="dxa"/>
          </w:tcPr>
          <w:p w:rsidR="00672C49" w:rsidRDefault="00672C49" w:rsidP="00455AD5"/>
        </w:tc>
        <w:tc>
          <w:tcPr>
            <w:tcW w:w="1915" w:type="dxa"/>
          </w:tcPr>
          <w:p w:rsidR="00672C49" w:rsidRPr="00FD0F50" w:rsidRDefault="00672C49" w:rsidP="00455A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Thấp</w:t>
            </w:r>
            <w:proofErr w:type="spellEnd"/>
          </w:p>
        </w:tc>
        <w:tc>
          <w:tcPr>
            <w:tcW w:w="1915" w:type="dxa"/>
          </w:tcPr>
          <w:p w:rsidR="00672C49" w:rsidRPr="00FD0F50" w:rsidRDefault="00672C49" w:rsidP="00455AD5">
            <w:pPr>
              <w:jc w:val="center"/>
              <w:rPr>
                <w:b/>
              </w:rPr>
            </w:pPr>
            <w:proofErr w:type="spellStart"/>
            <w:r w:rsidRPr="00FD0F50">
              <w:rPr>
                <w:b/>
              </w:rPr>
              <w:t>Trung</w:t>
            </w:r>
            <w:proofErr w:type="spellEnd"/>
            <w:r w:rsidRPr="00FD0F50">
              <w:rPr>
                <w:b/>
              </w:rPr>
              <w:t xml:space="preserve"> </w:t>
            </w:r>
            <w:proofErr w:type="spellStart"/>
            <w:r w:rsidRPr="00FD0F50">
              <w:rPr>
                <w:b/>
              </w:rPr>
              <w:t>Bình</w:t>
            </w:r>
            <w:proofErr w:type="spellEnd"/>
          </w:p>
        </w:tc>
        <w:tc>
          <w:tcPr>
            <w:tcW w:w="1915" w:type="dxa"/>
          </w:tcPr>
          <w:p w:rsidR="00672C49" w:rsidRPr="00FD0F50" w:rsidRDefault="00672C49" w:rsidP="00455AD5">
            <w:pPr>
              <w:jc w:val="center"/>
              <w:rPr>
                <w:b/>
              </w:rPr>
            </w:pPr>
            <w:r>
              <w:rPr>
                <w:b/>
              </w:rPr>
              <w:t>Cao</w:t>
            </w:r>
          </w:p>
        </w:tc>
        <w:tc>
          <w:tcPr>
            <w:tcW w:w="1662" w:type="dxa"/>
          </w:tcPr>
          <w:p w:rsidR="00672C49" w:rsidRPr="00FD0F50" w:rsidRDefault="00672C49" w:rsidP="00455AD5">
            <w:pPr>
              <w:jc w:val="center"/>
              <w:rPr>
                <w:b/>
              </w:rPr>
            </w:pPr>
            <w:r w:rsidRPr="00FD0F50">
              <w:rPr>
                <w:b/>
              </w:rPr>
              <w:t>TÁC ĐỘNG</w:t>
            </w:r>
          </w:p>
        </w:tc>
      </w:tr>
    </w:tbl>
    <w:p w:rsidR="00672C49" w:rsidRPr="005C6034" w:rsidRDefault="00672C49" w:rsidP="00672C49">
      <w:bookmarkStart w:id="0" w:name="_GoBack"/>
      <w:bookmarkEnd w:id="0"/>
    </w:p>
    <w:sectPr w:rsidR="00672C49" w:rsidRPr="005C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E3543"/>
    <w:multiLevelType w:val="hybridMultilevel"/>
    <w:tmpl w:val="1D549D9E"/>
    <w:lvl w:ilvl="0" w:tplc="828E23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8F"/>
    <w:rsid w:val="0021788F"/>
    <w:rsid w:val="00316D92"/>
    <w:rsid w:val="003D4F2A"/>
    <w:rsid w:val="00672C49"/>
    <w:rsid w:val="00C3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F448D-BA8A-46FB-9D62-25F4D02A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C49"/>
    <w:pPr>
      <w:spacing w:after="20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2016-11-23T00:09:00Z</dcterms:created>
  <dcterms:modified xsi:type="dcterms:W3CDTF">2016-12-26T17:34:00Z</dcterms:modified>
</cp:coreProperties>
</file>