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72"/>
          <w:shd w:fill="auto" w:val="clear"/>
        </w:rPr>
        <w:t xml:space="preserve">{{Brand}} 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44"/>
          <w:shd w:fill="auto" w:val="clear"/>
        </w:rPr>
        <w:t xml:space="preserve">Модель {{Model}}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{{pic}}</w:t>
      </w:r>
    </w:p>
    <w:p>
      <w:pPr>
        <w:spacing w:before="0" w:after="0" w:line="240"/>
        <w:ind w:right="0" w:left="0" w:firstLine="567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" w:hAnsi="Times" w:cs="Times" w:eastAsia="Times"/>
          <w:color w:val="auto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6"/>
          <w:shd w:fill="auto" w:val="clear"/>
        </w:rPr>
        <w:t xml:space="preserve">Цена от {{Price}}р</w:t>
      </w:r>
    </w:p>
    <w:p>
      <w:pPr>
        <w:spacing w:before="0" w:after="0" w:line="240"/>
        <w:ind w:right="0" w:left="0" w:firstLine="567"/>
        <w:jc w:val="center"/>
        <w:rPr>
          <w:rFonts w:ascii="Times" w:hAnsi="Times" w:cs="Times" w:eastAsia="Times"/>
          <w:color w:val="auto"/>
          <w:spacing w:val="0"/>
          <w:position w:val="0"/>
          <w:sz w:val="4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40"/>
          <w:shd w:fill="auto" w:val="clear"/>
        </w:rPr>
        <w:t xml:space="preserve">Расход топлива {{Consumption}}л/100км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