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Pr="003D0712" w:rsidRDefault="003D0712" w:rsidP="00B402C8">
      <w:pPr>
        <w:pStyle w:val="Titre"/>
        <w:jc w:val="center"/>
        <w:rPr>
          <w:rFonts w:ascii="Calibri Light" w:hAnsi="Calibri Light" w:cs="Calibri Light"/>
        </w:rPr>
      </w:pPr>
      <w:r w:rsidRPr="003D0712">
        <w:rPr>
          <w:rFonts w:ascii="Calibri Light" w:hAnsi="Calibri Light" w:cs="Calibri Light"/>
        </w:rPr>
        <w:t>Projet de GS15</w:t>
      </w:r>
    </w:p>
    <w:p w:rsidR="003D0712" w:rsidRPr="00B402C8" w:rsidRDefault="003D0712" w:rsidP="00B402C8">
      <w:pPr>
        <w:jc w:val="center"/>
        <w:rPr>
          <w:rFonts w:ascii="Calibri Light" w:hAnsi="Calibri Light" w:cs="Calibri Light"/>
          <w:sz w:val="30"/>
          <w:szCs w:val="30"/>
        </w:rPr>
      </w:pPr>
      <w:r w:rsidRPr="00B402C8">
        <w:rPr>
          <w:rFonts w:ascii="Calibri Light" w:hAnsi="Calibri Light" w:cs="Calibri Light"/>
          <w:sz w:val="30"/>
          <w:szCs w:val="30"/>
        </w:rPr>
        <w:t>Etablir un protocole de communication sécurisé</w:t>
      </w:r>
    </w:p>
    <w:p w:rsidR="00771F16" w:rsidRPr="003D0712" w:rsidRDefault="00DE2BD1">
      <w:pPr>
        <w:pStyle w:val="Titre1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Chiffrement</w:t>
      </w:r>
      <w:r w:rsidR="00933E2E">
        <w:rPr>
          <w:rFonts w:ascii="Calibri Light" w:hAnsi="Calibri Light" w:cs="Calibri Light"/>
        </w:rPr>
        <w:t xml:space="preserve"> IDEA</w:t>
      </w:r>
    </w:p>
    <w:p w:rsidR="000A0F9B" w:rsidRDefault="00BD1333" w:rsidP="00BD133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principale difficulté que nous avons rencontré dans l’implémenta</w:t>
      </w:r>
      <w:r w:rsidR="00963093">
        <w:rPr>
          <w:rFonts w:ascii="Calibri Light" w:hAnsi="Calibri Light" w:cs="Calibri Light"/>
        </w:rPr>
        <w:t>tion du chiffrement IDEA fût l’absence d’implémentation</w:t>
      </w:r>
      <w:r w:rsidR="00F62B72">
        <w:rPr>
          <w:rFonts w:ascii="Calibri Light" w:hAnsi="Calibri Light" w:cs="Calibri Light"/>
        </w:rPr>
        <w:t xml:space="preserve"> et de documenta</w:t>
      </w:r>
      <w:r w:rsidR="007016D4">
        <w:rPr>
          <w:rFonts w:ascii="Calibri Light" w:hAnsi="Calibri Light" w:cs="Calibri Light"/>
        </w:rPr>
        <w:t>tion en ligne concernant cet algorithme.</w:t>
      </w:r>
      <w:r w:rsidR="005A1DDF">
        <w:rPr>
          <w:rFonts w:ascii="Calibri Light" w:hAnsi="Calibri Light" w:cs="Calibri Light"/>
        </w:rPr>
        <w:t xml:space="preserve"> En effet, </w:t>
      </w:r>
      <w:r w:rsidR="00365106">
        <w:rPr>
          <w:rFonts w:ascii="Calibri Light" w:hAnsi="Calibri Light" w:cs="Calibri Light"/>
        </w:rPr>
        <w:t>le f</w:t>
      </w:r>
      <w:r w:rsidR="00DA6732">
        <w:rPr>
          <w:rFonts w:ascii="Calibri Light" w:hAnsi="Calibri Light" w:cs="Calibri Light"/>
        </w:rPr>
        <w:t>ait que cet algorithme soit peu</w:t>
      </w:r>
      <w:r w:rsidR="00365106">
        <w:rPr>
          <w:rFonts w:ascii="Calibri Light" w:hAnsi="Calibri Light" w:cs="Calibri Light"/>
        </w:rPr>
        <w:t xml:space="preserve"> utilisé</w:t>
      </w:r>
      <w:r w:rsidR="00DA6732">
        <w:rPr>
          <w:rFonts w:ascii="Calibri Light" w:hAnsi="Calibri Light" w:cs="Calibri Light"/>
        </w:rPr>
        <w:t xml:space="preserve"> à travers le monde</w:t>
      </w:r>
      <w:r w:rsidR="003003D0">
        <w:rPr>
          <w:rFonts w:ascii="Calibri Light" w:hAnsi="Calibri Light" w:cs="Calibri Light"/>
        </w:rPr>
        <w:t xml:space="preserve"> fait que très peu de ressources sont disponibles sur le sujet.</w:t>
      </w:r>
      <w:r w:rsidR="00A9657F">
        <w:rPr>
          <w:rFonts w:ascii="Calibri Light" w:hAnsi="Calibri Light" w:cs="Calibri Light"/>
        </w:rPr>
        <w:t xml:space="preserve"> Heureusement, le livre « Cryptographie appliquée » de Bruce Schneier, disponible au SCD, </w:t>
      </w:r>
      <w:r w:rsidR="00CA6AD6">
        <w:rPr>
          <w:rFonts w:ascii="Calibri Light" w:hAnsi="Calibri Light" w:cs="Calibri Light"/>
        </w:rPr>
        <w:t>dispose de quelques pages sur le fonctionnement d’IDEA et de son déchiffrement</w:t>
      </w:r>
      <w:r w:rsidR="00B71BC2">
        <w:rPr>
          <w:rFonts w:ascii="Calibri Light" w:hAnsi="Calibri Light" w:cs="Calibri Light"/>
        </w:rPr>
        <w:t xml:space="preserve"> (pages 341 et 342)</w:t>
      </w:r>
      <w:r w:rsidR="0032203A">
        <w:rPr>
          <w:rFonts w:ascii="Calibri Light" w:hAnsi="Calibri Light" w:cs="Calibri Light"/>
        </w:rPr>
        <w:t>.</w:t>
      </w:r>
    </w:p>
    <w:p w:rsidR="00BC12F7" w:rsidRPr="008A4F49" w:rsidRDefault="009C386D" w:rsidP="00BD133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E46B48">
        <w:rPr>
          <w:rFonts w:ascii="Calibri Light" w:hAnsi="Calibri Light" w:cs="Calibri Light"/>
        </w:rPr>
        <w:t xml:space="preserve">package chiffrement est organisé comme suit : </w:t>
      </w:r>
      <w:r w:rsidR="00E46B48" w:rsidRPr="00E46B48">
        <w:rPr>
          <w:color w:val="0000FF"/>
          <w:u w:val="single"/>
        </w:rPr>
        <w:t>encryption_modes.py</w:t>
      </w:r>
      <w:r w:rsidR="00BC12F7">
        <w:rPr>
          <w:rFonts w:ascii="Calibri Light" w:hAnsi="Calibri Light" w:cs="Calibri Light"/>
        </w:rPr>
        <w:t xml:space="preserve"> </w:t>
      </w:r>
      <w:r w:rsidR="00526AD8">
        <w:rPr>
          <w:rFonts w:ascii="Calibri Light" w:hAnsi="Calibri Light" w:cs="Calibri Light"/>
        </w:rPr>
        <w:t>contient les différents modes de chiffrement implémenté (ECB, CBC et PCBC)</w:t>
      </w:r>
      <w:r w:rsidR="00D62036">
        <w:rPr>
          <w:rFonts w:ascii="Calibri Light" w:hAnsi="Calibri Light" w:cs="Calibri Light"/>
        </w:rPr>
        <w:t>.</w:t>
      </w:r>
      <w:r w:rsidR="00322DA2">
        <w:rPr>
          <w:rFonts w:ascii="Calibri Light" w:hAnsi="Calibri Light" w:cs="Calibri Light"/>
        </w:rPr>
        <w:t xml:space="preserve"> </w:t>
      </w:r>
      <w:r w:rsidR="00322DA2" w:rsidRPr="00322DA2">
        <w:rPr>
          <w:color w:val="0000FF"/>
          <w:u w:val="single"/>
        </w:rPr>
        <w:t>file_management.py</w:t>
      </w:r>
      <w:r w:rsidR="00E61660">
        <w:rPr>
          <w:color w:val="0000FF"/>
          <w:u w:val="single"/>
        </w:rPr>
        <w:t xml:space="preserve"> </w:t>
      </w:r>
      <w:r w:rsidR="00E61660" w:rsidRPr="00E61660">
        <w:rPr>
          <w:rFonts w:ascii="Calibri Light" w:hAnsi="Calibri Light" w:cs="Calibri Light"/>
        </w:rPr>
        <w:t>contient</w:t>
      </w:r>
      <w:r w:rsidR="00E61660">
        <w:rPr>
          <w:rFonts w:ascii="Calibri Light" w:hAnsi="Calibri Light" w:cs="Calibri Light"/>
        </w:rPr>
        <w:t xml:space="preserve"> les méthodes permettant de lire les fichiers à chiffrer et d’écrire le résulta</w:t>
      </w:r>
      <w:r w:rsidR="00CB03E7">
        <w:rPr>
          <w:rFonts w:ascii="Calibri Light" w:hAnsi="Calibri Light" w:cs="Calibri Light"/>
        </w:rPr>
        <w:t>t</w:t>
      </w:r>
      <w:r w:rsidR="00180E02">
        <w:rPr>
          <w:rFonts w:ascii="Calibri Light" w:hAnsi="Calibri Light" w:cs="Calibri Light"/>
        </w:rPr>
        <w:t xml:space="preserve"> de la méthode de chiffrement </w:t>
      </w:r>
      <w:r w:rsidR="0085569D">
        <w:rPr>
          <w:rFonts w:ascii="Calibri Light" w:hAnsi="Calibri Light" w:cs="Calibri Light"/>
        </w:rPr>
        <w:t>dans le fichier de sortie.</w:t>
      </w:r>
      <w:r w:rsidR="00612028" w:rsidRPr="00612028">
        <w:rPr>
          <w:rStyle w:val="Titre1Car"/>
        </w:rPr>
        <w:t xml:space="preserve"> </w:t>
      </w:r>
      <w:hyperlink r:id="rId7" w:tooltip="idea.py" w:history="1">
        <w:r w:rsidR="00612028" w:rsidRPr="00612028">
          <w:rPr>
            <w:color w:val="0000FF"/>
            <w:u w:val="single"/>
          </w:rPr>
          <w:t>idea.py</w:t>
        </w:r>
      </w:hyperlink>
      <w:r w:rsidR="00612028">
        <w:t xml:space="preserve"> </w:t>
      </w:r>
      <w:r w:rsidR="00612028" w:rsidRPr="00612028">
        <w:rPr>
          <w:rFonts w:ascii="Calibri Light" w:hAnsi="Calibri Light" w:cs="Calibri Light"/>
        </w:rPr>
        <w:t>quand lui</w:t>
      </w:r>
      <w:r w:rsidR="00612028">
        <w:rPr>
          <w:rFonts w:ascii="Calibri Light" w:hAnsi="Calibri Light" w:cs="Calibri Light"/>
        </w:rPr>
        <w:t xml:space="preserve"> contient le chiffrement IDEA en lui-même, avec la méthode de chiffrement, la génération des clefs et sous-clefs pour le chiffrement / déchiffrement</w:t>
      </w:r>
      <w:r w:rsidR="00CB03E7">
        <w:rPr>
          <w:rFonts w:ascii="Calibri Light" w:hAnsi="Calibri Light" w:cs="Calibri Light"/>
        </w:rPr>
        <w:t>.</w:t>
      </w:r>
      <w:r w:rsidR="00F31962">
        <w:rPr>
          <w:rFonts w:ascii="Calibri Light" w:hAnsi="Calibri Light" w:cs="Calibri Light"/>
        </w:rPr>
        <w:t xml:space="preserve"> </w:t>
      </w:r>
      <w:r w:rsidR="003C41B3">
        <w:rPr>
          <w:rFonts w:ascii="Calibri Light" w:hAnsi="Calibri Light" w:cs="Calibri Light"/>
        </w:rPr>
        <w:t xml:space="preserve">Différents fichiers de test tels que </w:t>
      </w:r>
      <w:hyperlink r:id="rId8" w:tooltip="test_encryption_decryption_file.py" w:history="1">
        <w:r w:rsidR="003C41B3" w:rsidRPr="003C41B3">
          <w:rPr>
            <w:color w:val="0000FF"/>
            <w:u w:val="single"/>
          </w:rPr>
          <w:t>test_encryption_decryption_file.py</w:t>
        </w:r>
      </w:hyperlink>
      <w:r w:rsidR="003C41B3">
        <w:t xml:space="preserve">, </w:t>
      </w:r>
      <w:hyperlink r:id="rId9" w:tooltip="test_encryption_modes.py" w:history="1">
        <w:r w:rsidR="003C41B3" w:rsidRPr="003C41B3">
          <w:rPr>
            <w:color w:val="0000FF"/>
            <w:u w:val="single"/>
          </w:rPr>
          <w:t>test_encryption_modes.py</w:t>
        </w:r>
      </w:hyperlink>
      <w:r w:rsidR="003C41B3">
        <w:t xml:space="preserve"> et </w:t>
      </w:r>
      <w:hyperlink r:id="rId10" w:tooltip="test_idea.py" w:history="1">
        <w:r w:rsidR="003C41B3" w:rsidRPr="003C41B3">
          <w:rPr>
            <w:color w:val="0000FF"/>
            <w:u w:val="single"/>
          </w:rPr>
          <w:t>test_idea.py</w:t>
        </w:r>
      </w:hyperlink>
      <w:r w:rsidR="003C41B3">
        <w:t xml:space="preserve"> </w:t>
      </w:r>
      <w:r w:rsidR="003C41B3" w:rsidRPr="003C41B3">
        <w:rPr>
          <w:rFonts w:ascii="Calibri Light" w:hAnsi="Calibri Light" w:cs="Calibri Light"/>
        </w:rPr>
        <w:t>contiennent</w:t>
      </w:r>
      <w:r w:rsidR="003C41B3">
        <w:rPr>
          <w:rFonts w:ascii="Calibri Light" w:hAnsi="Calibri Light" w:cs="Calibri Light"/>
        </w:rPr>
        <w:t xml:space="preserve"> les test nécessaire pour s’assurer du bon fonctionnement </w:t>
      </w:r>
      <w:r w:rsidR="00D3693F">
        <w:rPr>
          <w:rFonts w:ascii="Calibri Light" w:hAnsi="Calibri Light" w:cs="Calibri Light"/>
        </w:rPr>
        <w:t>des fichiers précédents.</w:t>
      </w:r>
      <w:r w:rsidR="005E4CF8">
        <w:rPr>
          <w:rFonts w:ascii="Calibri Light" w:hAnsi="Calibri Light" w:cs="Calibri Light"/>
        </w:rPr>
        <w:t xml:space="preserve"> Le framework utilisé pour ces tests étant Unittest.</w:t>
      </w:r>
      <w:r w:rsidR="004652B6">
        <w:rPr>
          <w:rFonts w:ascii="Calibri Light" w:hAnsi="Calibri Light" w:cs="Calibri Light"/>
        </w:rPr>
        <w:t xml:space="preserve"> </w:t>
      </w:r>
      <w:hyperlink r:id="rId11" w:tooltip="idea.py" w:history="1">
        <w:r w:rsidR="004652B6">
          <w:rPr>
            <w:color w:val="0000FF"/>
            <w:u w:val="single"/>
          </w:rPr>
          <w:t>main</w:t>
        </w:r>
        <w:r w:rsidR="004652B6" w:rsidRPr="00612028">
          <w:rPr>
            <w:color w:val="0000FF"/>
            <w:u w:val="single"/>
          </w:rPr>
          <w:t>.py</w:t>
        </w:r>
      </w:hyperlink>
      <w:r w:rsidR="008A4F49">
        <w:t xml:space="preserve"> </w:t>
      </w:r>
      <w:r w:rsidR="008A4F49" w:rsidRPr="008A4F49">
        <w:rPr>
          <w:rFonts w:ascii="Calibri Light" w:hAnsi="Calibri Light" w:cs="Calibri Light"/>
        </w:rPr>
        <w:t xml:space="preserve">contient </w:t>
      </w:r>
      <w:r w:rsidR="004A7D12" w:rsidRPr="008A4F49">
        <w:rPr>
          <w:rFonts w:ascii="Calibri Light" w:hAnsi="Calibri Light" w:cs="Calibri Light"/>
        </w:rPr>
        <w:t>différent</w:t>
      </w:r>
      <w:r w:rsidR="004A7D12">
        <w:rPr>
          <w:rFonts w:ascii="Calibri Light" w:hAnsi="Calibri Light" w:cs="Calibri Light"/>
        </w:rPr>
        <w:t>es méthodes</w:t>
      </w:r>
      <w:r w:rsidR="002B7EBB">
        <w:rPr>
          <w:rFonts w:ascii="Calibri Light" w:hAnsi="Calibri Light" w:cs="Calibri Light"/>
        </w:rPr>
        <w:t xml:space="preserve"> englobant les méthodes des autres fichiers ainsi que </w:t>
      </w:r>
      <w:r w:rsidR="003E389A">
        <w:rPr>
          <w:rFonts w:ascii="Calibri Light" w:hAnsi="Calibri Light" w:cs="Calibri Light"/>
        </w:rPr>
        <w:t xml:space="preserve">des méthodes permettant de </w:t>
      </w:r>
      <w:r w:rsidR="00CE59FD">
        <w:rPr>
          <w:rFonts w:ascii="Calibri Light" w:hAnsi="Calibri Light" w:cs="Calibri Light"/>
        </w:rPr>
        <w:t>demander des variables à l’utilisateur.</w:t>
      </w:r>
    </w:p>
    <w:p w:rsidR="00EC46E8" w:rsidRDefault="00EC46E8" w:rsidP="00EC46E8">
      <w:pPr>
        <w:pStyle w:val="Titre1"/>
      </w:pPr>
      <w:r>
        <w:t>Certificat</w:t>
      </w:r>
    </w:p>
    <w:p w:rsidR="00EB3C03" w:rsidRPr="00523583" w:rsidRDefault="00EB3C03" w:rsidP="00EB3C03">
      <w:pPr>
        <w:rPr>
          <w:rFonts w:ascii="Calibri Light" w:hAnsi="Calibri Light" w:cs="Calibri Light"/>
        </w:rPr>
      </w:pPr>
      <w:r w:rsidRPr="00EB3C03">
        <w:rPr>
          <w:rFonts w:ascii="Calibri Light" w:hAnsi="Calibri Light" w:cs="Calibri Light"/>
        </w:rPr>
        <w:t>L’algorithme</w:t>
      </w:r>
      <w:r>
        <w:rPr>
          <w:rFonts w:ascii="Calibri Light" w:hAnsi="Calibri Light" w:cs="Calibri Light"/>
        </w:rPr>
        <w:t xml:space="preserve"> utilisé pour signer les clefs publiques </w:t>
      </w:r>
      <w:r w:rsidR="00A06A8E">
        <w:rPr>
          <w:rFonts w:ascii="Calibri Light" w:hAnsi="Calibri Light" w:cs="Calibri Light"/>
        </w:rPr>
        <w:t>est RSA.</w:t>
      </w:r>
      <w:r w:rsidR="00A14C03">
        <w:rPr>
          <w:rFonts w:ascii="Calibri Light" w:hAnsi="Calibri Light" w:cs="Calibri Light"/>
        </w:rPr>
        <w:t xml:space="preserve"> Nous avons rencontré des problèmes pour la génération de grands nombre premiers</w:t>
      </w:r>
      <w:r w:rsidR="00F14ABD">
        <w:rPr>
          <w:rFonts w:ascii="Calibri Light" w:hAnsi="Calibri Light" w:cs="Calibri Light"/>
        </w:rPr>
        <w:t>, cependant la librairie</w:t>
      </w:r>
      <w:r w:rsidR="00F14ABD" w:rsidRPr="00302CAB">
        <w:rPr>
          <w:rFonts w:ascii="Calibri Light" w:hAnsi="Calibri Light" w:cs="Calibri Light"/>
          <w:color w:val="0070C0"/>
        </w:rPr>
        <w:t xml:space="preserve"> </w:t>
      </w:r>
      <w:hyperlink r:id="rId12" w:history="1">
        <w:r w:rsidR="00302CAB" w:rsidRPr="00302CAB">
          <w:rPr>
            <w:rStyle w:val="Lienhypertexte"/>
            <w:rFonts w:ascii="Calibri Light" w:hAnsi="Calibri Light" w:cs="Calibri Light"/>
            <w:color w:val="0070C0"/>
          </w:rPr>
          <w:t>PyCryptodrome</w:t>
        </w:r>
      </w:hyperlink>
      <w:r w:rsidR="00523583">
        <w:rPr>
          <w:rFonts w:ascii="Calibri Light" w:hAnsi="Calibri Light" w:cs="Calibri Light"/>
          <w:color w:val="0070C0"/>
        </w:rPr>
        <w:t xml:space="preserve"> </w:t>
      </w:r>
      <w:r w:rsidR="00523583" w:rsidRPr="00523583">
        <w:rPr>
          <w:rFonts w:ascii="Calibri Light" w:hAnsi="Calibri Light" w:cs="Calibri Light"/>
        </w:rPr>
        <w:t xml:space="preserve">fournit ce </w:t>
      </w:r>
      <w:r w:rsidR="00523583">
        <w:rPr>
          <w:rFonts w:ascii="Calibri Light" w:hAnsi="Calibri Light" w:cs="Calibri Light"/>
        </w:rPr>
        <w:t>genre de ser</w:t>
      </w:r>
      <w:r w:rsidR="00062E53">
        <w:rPr>
          <w:rFonts w:ascii="Calibri Light" w:hAnsi="Calibri Light" w:cs="Calibri Light"/>
        </w:rPr>
        <w:t xml:space="preserve">vices </w:t>
      </w:r>
      <w:r w:rsidR="00807EE3">
        <w:rPr>
          <w:rFonts w:ascii="Calibri Light" w:hAnsi="Calibri Light" w:cs="Calibri Light"/>
        </w:rPr>
        <w:t>très efficacement</w:t>
      </w:r>
      <w:r w:rsidR="00062E53">
        <w:rPr>
          <w:rFonts w:ascii="Calibri Light" w:hAnsi="Calibri Light" w:cs="Calibri Light"/>
        </w:rPr>
        <w:t>.</w:t>
      </w:r>
      <w:r w:rsidR="008A5FEA">
        <w:rPr>
          <w:rFonts w:ascii="Calibri Light" w:hAnsi="Calibri Light" w:cs="Calibri Light"/>
        </w:rPr>
        <w:t xml:space="preserve"> </w:t>
      </w:r>
      <w:r w:rsidR="005A4FA3">
        <w:rPr>
          <w:rFonts w:ascii="Calibri Light" w:hAnsi="Calibri Light" w:cs="Calibri Light"/>
        </w:rPr>
        <w:t>Un nombre impair est sélectionné, puis incrémenté de deux en deux jusqu’à ce qu’on le test de Rabbin-Miller déduise qu’il est premier.</w:t>
      </w:r>
      <w:bookmarkStart w:id="0" w:name="_GoBack"/>
      <w:bookmarkEnd w:id="0"/>
      <w:r w:rsidR="005A4FA3">
        <w:rPr>
          <w:rFonts w:ascii="Calibri Light" w:hAnsi="Calibri Light" w:cs="Calibri Light"/>
        </w:rPr>
        <w:t xml:space="preserve"> </w:t>
      </w:r>
      <w:r w:rsidR="00165887">
        <w:rPr>
          <w:rFonts w:ascii="Calibri Light" w:hAnsi="Calibri Light" w:cs="Calibri Light"/>
        </w:rPr>
        <w:t xml:space="preserve">De même, une autre librairie, disponible </w:t>
      </w:r>
      <w:r w:rsidR="008D5F36">
        <w:rPr>
          <w:rFonts w:ascii="Calibri Light" w:hAnsi="Calibri Light" w:cs="Calibri Light"/>
        </w:rPr>
        <w:t>de base dans Python cette fois (sympy) nous permet de trouver l’inverse de i modulo n.</w:t>
      </w:r>
    </w:p>
    <w:sectPr w:rsidR="00EB3C03" w:rsidRPr="00523583" w:rsidSect="00CC510D">
      <w:footerReference w:type="default" r:id="rId13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9ED" w:rsidRDefault="007E79ED">
      <w:pPr>
        <w:spacing w:after="0" w:line="240" w:lineRule="auto"/>
      </w:pPr>
      <w:r>
        <w:separator/>
      </w:r>
    </w:p>
  </w:endnote>
  <w:endnote w:type="continuationSeparator" w:id="0">
    <w:p w:rsidR="007E79ED" w:rsidRDefault="007E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9ED" w:rsidRDefault="007E79ED">
      <w:pPr>
        <w:spacing w:after="0" w:line="240" w:lineRule="auto"/>
      </w:pPr>
      <w:r>
        <w:separator/>
      </w:r>
    </w:p>
  </w:footnote>
  <w:footnote w:type="continuationSeparator" w:id="0">
    <w:p w:rsidR="007E79ED" w:rsidRDefault="007E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82"/>
    <w:rsid w:val="00062E53"/>
    <w:rsid w:val="000A0F9B"/>
    <w:rsid w:val="000A1682"/>
    <w:rsid w:val="00123E1E"/>
    <w:rsid w:val="0013591F"/>
    <w:rsid w:val="00165887"/>
    <w:rsid w:val="00180E02"/>
    <w:rsid w:val="00216BF8"/>
    <w:rsid w:val="0024640E"/>
    <w:rsid w:val="002B7EBB"/>
    <w:rsid w:val="002C1B16"/>
    <w:rsid w:val="003003D0"/>
    <w:rsid w:val="00302CAB"/>
    <w:rsid w:val="0032203A"/>
    <w:rsid w:val="00322DA2"/>
    <w:rsid w:val="00365106"/>
    <w:rsid w:val="003C41B3"/>
    <w:rsid w:val="003D0712"/>
    <w:rsid w:val="003E389A"/>
    <w:rsid w:val="004652B6"/>
    <w:rsid w:val="004A7D12"/>
    <w:rsid w:val="00523583"/>
    <w:rsid w:val="00526AD8"/>
    <w:rsid w:val="00551532"/>
    <w:rsid w:val="005A1DDF"/>
    <w:rsid w:val="005A4FA3"/>
    <w:rsid w:val="005A7C36"/>
    <w:rsid w:val="005D0F8F"/>
    <w:rsid w:val="005E4CF8"/>
    <w:rsid w:val="00612028"/>
    <w:rsid w:val="00656EC7"/>
    <w:rsid w:val="007016D4"/>
    <w:rsid w:val="007238C4"/>
    <w:rsid w:val="00771F16"/>
    <w:rsid w:val="0078294C"/>
    <w:rsid w:val="007E5B9F"/>
    <w:rsid w:val="007E79ED"/>
    <w:rsid w:val="00807EE3"/>
    <w:rsid w:val="0085569D"/>
    <w:rsid w:val="00893A7C"/>
    <w:rsid w:val="008A4F49"/>
    <w:rsid w:val="008A5FEA"/>
    <w:rsid w:val="008B6008"/>
    <w:rsid w:val="008D5F36"/>
    <w:rsid w:val="00933E2E"/>
    <w:rsid w:val="00963093"/>
    <w:rsid w:val="00971DEC"/>
    <w:rsid w:val="009C386D"/>
    <w:rsid w:val="00A06A8E"/>
    <w:rsid w:val="00A14C03"/>
    <w:rsid w:val="00A9657F"/>
    <w:rsid w:val="00B402C8"/>
    <w:rsid w:val="00B64B70"/>
    <w:rsid w:val="00B66857"/>
    <w:rsid w:val="00B71BC2"/>
    <w:rsid w:val="00B91632"/>
    <w:rsid w:val="00BA3B94"/>
    <w:rsid w:val="00BC12F7"/>
    <w:rsid w:val="00BD1333"/>
    <w:rsid w:val="00BF560E"/>
    <w:rsid w:val="00C05955"/>
    <w:rsid w:val="00C07BE9"/>
    <w:rsid w:val="00C404CD"/>
    <w:rsid w:val="00C5230B"/>
    <w:rsid w:val="00CA6AD6"/>
    <w:rsid w:val="00CB03E7"/>
    <w:rsid w:val="00CC510D"/>
    <w:rsid w:val="00CE51A9"/>
    <w:rsid w:val="00CE59FD"/>
    <w:rsid w:val="00D3693F"/>
    <w:rsid w:val="00D62036"/>
    <w:rsid w:val="00DA6732"/>
    <w:rsid w:val="00DE2BD1"/>
    <w:rsid w:val="00E46B48"/>
    <w:rsid w:val="00E61660"/>
    <w:rsid w:val="00EB3C03"/>
    <w:rsid w:val="00EC46E8"/>
    <w:rsid w:val="00F14ABD"/>
    <w:rsid w:val="00F31962"/>
    <w:rsid w:val="00F62B72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15A49"/>
  <w15:chartTrackingRefBased/>
  <w15:docId w15:val="{BD5842FD-745F-443B-A016-CBEC7DD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itre9">
    <w:name w:val="heading 9"/>
    <w:basedOn w:val="Normal"/>
    <w:next w:val="Normal"/>
    <w:link w:val="Titre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A0F9B"/>
    <w:rPr>
      <w:color w:val="404040" w:themeColor="text1" w:themeTint="BF"/>
      <w:spacing w:val="15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A0F9B"/>
    <w:rPr>
      <w:i/>
      <w:iCs/>
      <w:color w:val="0D5672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85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B6685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B6685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6685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685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68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685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685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6685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6685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685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B6685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6685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B66857"/>
    <w:rPr>
      <w:color w:val="2E653E" w:themeColor="accent5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B66857"/>
    <w:rPr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B6008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6008"/>
  </w:style>
  <w:style w:type="paragraph" w:styleId="Pieddepage">
    <w:name w:val="footer"/>
    <w:basedOn w:val="Normal"/>
    <w:link w:val="PieddepageCar"/>
    <w:uiPriority w:val="99"/>
    <w:unhideWhenUsed/>
    <w:rsid w:val="008B6008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6008"/>
  </w:style>
  <w:style w:type="character" w:customStyle="1" w:styleId="css-truncate">
    <w:name w:val="css-truncate"/>
    <w:basedOn w:val="Policepardfaut"/>
    <w:rsid w:val="00E46B48"/>
  </w:style>
  <w:style w:type="character" w:styleId="Mentionnonrsolue">
    <w:name w:val="Unresolved Mention"/>
    <w:basedOn w:val="Policepardfaut"/>
    <w:uiPriority w:val="99"/>
    <w:semiHidden/>
    <w:unhideWhenUsed/>
    <w:rsid w:val="00302C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ckool/GS15/blob/master/chiffrement/test_encryption_decryption_file.p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uckool/GS15/blob/master/chiffrement/idea.py" TargetMode="External"/><Relationship Id="rId12" Type="http://schemas.openxmlformats.org/officeDocument/2006/relationships/hyperlink" Target="https://pycryptodome.readthedocs.io/en/latest/src/util/ut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uckool/GS15/blob/master/chiffrement/idea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uckool/GS15/blob/master/chiffrement/test_idea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uckool/GS15/blob/master/chiffrement/test_encryption_modes.p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wbar\AppData\Roaming\Microsoft\Templates\Conception%20Spec%20(vierge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Conception Spec (vierge).dotx</Template>
  <TotalTime>38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Crowbar</dc:creator>
  <cp:keywords/>
  <dc:description/>
  <cp:lastModifiedBy>Crowbar</cp:lastModifiedBy>
  <cp:revision>61</cp:revision>
  <dcterms:created xsi:type="dcterms:W3CDTF">2019-01-05T10:38:00Z</dcterms:created>
  <dcterms:modified xsi:type="dcterms:W3CDTF">2019-01-05T11:31:00Z</dcterms:modified>
</cp:coreProperties>
</file>