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2E91C" w14:textId="77777777" w:rsidR="00494D21" w:rsidRPr="00494D21" w:rsidRDefault="00494D21" w:rsidP="00494D21">
      <w:pPr>
        <w:rPr>
          <w:b/>
          <w:bCs/>
        </w:rPr>
      </w:pPr>
      <w:r w:rsidRPr="00494D21">
        <w:rPr>
          <w:b/>
          <w:bCs/>
        </w:rPr>
        <w:t>Thao tác quản lý tệp tin trong Windows</w:t>
      </w:r>
    </w:p>
    <w:p w14:paraId="49E5BD60" w14:textId="77777777" w:rsidR="00494D21" w:rsidRPr="00494D21" w:rsidRDefault="00494D21" w:rsidP="00494D21">
      <w:pPr>
        <w:rPr>
          <w:b/>
          <w:bCs/>
        </w:rPr>
      </w:pPr>
      <w:r w:rsidRPr="00494D21">
        <w:rPr>
          <w:b/>
          <w:bCs/>
        </w:rPr>
        <w:t>1. Giới thiệu</w:t>
      </w:r>
    </w:p>
    <w:p w14:paraId="0D9EDC6D" w14:textId="77777777" w:rsidR="00494D21" w:rsidRPr="00494D21" w:rsidRDefault="00494D21" w:rsidP="00494D21">
      <w:r w:rsidRPr="00494D21">
        <w:t>Quản lý tệp tin (sao chép, di chuyển, xóa, khôi phục) là một kỹ năng cơ bản nhưng rất quan trọng khi sử dụng máy tính. Nó giúp người dùng tổ chức dữ liệu gọn gàng, tiết kiệm thời gian tìm kiếm và tối ưu hóa dung lượng lưu trữ.</w:t>
      </w:r>
    </w:p>
    <w:p w14:paraId="227AFF31" w14:textId="77777777" w:rsidR="00494D21" w:rsidRPr="00494D21" w:rsidRDefault="00494D21" w:rsidP="00494D21">
      <w:r w:rsidRPr="00494D21">
        <w:pict w14:anchorId="78364710">
          <v:rect id="_x0000_i1061" style="width:0;height:1.5pt" o:hralign="center" o:hrstd="t" o:hr="t" fillcolor="#a0a0a0" stroked="f"/>
        </w:pict>
      </w:r>
    </w:p>
    <w:p w14:paraId="639CBA1D" w14:textId="77777777" w:rsidR="00494D21" w:rsidRPr="00494D21" w:rsidRDefault="00494D21" w:rsidP="00494D21">
      <w:pPr>
        <w:rPr>
          <w:b/>
          <w:bCs/>
        </w:rPr>
      </w:pPr>
      <w:r w:rsidRPr="00494D21">
        <w:rPr>
          <w:b/>
          <w:bCs/>
        </w:rPr>
        <w:t>2. Các bước thực hiện</w:t>
      </w:r>
    </w:p>
    <w:p w14:paraId="0E9CD709" w14:textId="77777777" w:rsidR="00494D21" w:rsidRPr="00494D21" w:rsidRDefault="00494D21" w:rsidP="00494D21">
      <w:pPr>
        <w:rPr>
          <w:b/>
          <w:bCs/>
        </w:rPr>
      </w:pPr>
      <w:r w:rsidRPr="00494D21">
        <w:rPr>
          <w:b/>
          <w:bCs/>
        </w:rPr>
        <w:t>Bước 1: Tạo ít nhất 3 tệp tin với nội dung khác nhau</w:t>
      </w:r>
    </w:p>
    <w:p w14:paraId="31F22859" w14:textId="77777777" w:rsidR="00494D21" w:rsidRPr="00494D21" w:rsidRDefault="00494D21" w:rsidP="00494D21">
      <w:pPr>
        <w:numPr>
          <w:ilvl w:val="0"/>
          <w:numId w:val="1"/>
        </w:numPr>
      </w:pPr>
      <w:r w:rsidRPr="00494D21">
        <w:t xml:space="preserve">Mở </w:t>
      </w:r>
      <w:r w:rsidRPr="00494D21">
        <w:rPr>
          <w:b/>
          <w:bCs/>
        </w:rPr>
        <w:t>Notepad</w:t>
      </w:r>
      <w:r w:rsidRPr="00494D21">
        <w:t xml:space="preserve"> → nhập nội dung → lưu thành file1.txt (“Bài tập Tin học”).</w:t>
      </w:r>
    </w:p>
    <w:p w14:paraId="32029B06" w14:textId="77777777" w:rsidR="00494D21" w:rsidRPr="00494D21" w:rsidRDefault="00494D21" w:rsidP="00494D21">
      <w:pPr>
        <w:numPr>
          <w:ilvl w:val="0"/>
          <w:numId w:val="1"/>
        </w:numPr>
      </w:pPr>
      <w:r w:rsidRPr="00494D21">
        <w:t xml:space="preserve">Mở </w:t>
      </w:r>
      <w:r w:rsidRPr="00494D21">
        <w:rPr>
          <w:b/>
          <w:bCs/>
        </w:rPr>
        <w:t>Word</w:t>
      </w:r>
      <w:r w:rsidRPr="00494D21">
        <w:t xml:space="preserve"> → nhập nội dung → lưu thành file2.docx (“Báo cáo học tập”).</w:t>
      </w:r>
    </w:p>
    <w:p w14:paraId="290213F7" w14:textId="5F7CBD06" w:rsidR="00494D21" w:rsidRPr="00494D21" w:rsidRDefault="00494D21" w:rsidP="00494D21">
      <w:pPr>
        <w:numPr>
          <w:ilvl w:val="0"/>
          <w:numId w:val="1"/>
        </w:numPr>
      </w:pPr>
      <w:r w:rsidRPr="00494D21">
        <w:t xml:space="preserve">Mở </w:t>
      </w:r>
      <w:r w:rsidRPr="00494D21">
        <w:rPr>
          <w:b/>
          <w:bCs/>
        </w:rPr>
        <w:t>Excel</w:t>
      </w:r>
      <w:r w:rsidRPr="00494D21">
        <w:t xml:space="preserve"> → nhập nội dung → lưu thành file3.xlsx (“Bảng điểm”).</w:t>
      </w:r>
      <w:r w:rsidRPr="00494D21">
        <w:br/>
        <w:t xml:space="preserve"> Lưu cả 3 tệp trong thư mục </w:t>
      </w:r>
      <w:r w:rsidRPr="00494D21">
        <w:rPr>
          <w:b/>
          <w:bCs/>
        </w:rPr>
        <w:t>Documents</w:t>
      </w:r>
      <w:r w:rsidRPr="00494D21">
        <w:t>.</w:t>
      </w:r>
    </w:p>
    <w:p w14:paraId="4FC4BBF4" w14:textId="77777777" w:rsidR="00494D21" w:rsidRPr="00494D21" w:rsidRDefault="00494D21" w:rsidP="00494D21">
      <w:r w:rsidRPr="00494D21">
        <w:pict w14:anchorId="555125C6">
          <v:rect id="_x0000_i1062" style="width:0;height:1.5pt" o:hralign="center" o:hrstd="t" o:hr="t" fillcolor="#a0a0a0" stroked="f"/>
        </w:pict>
      </w:r>
    </w:p>
    <w:p w14:paraId="496B5595" w14:textId="77777777" w:rsidR="00494D21" w:rsidRPr="00494D21" w:rsidRDefault="00494D21" w:rsidP="00494D21">
      <w:pPr>
        <w:rPr>
          <w:b/>
          <w:bCs/>
        </w:rPr>
      </w:pPr>
      <w:r w:rsidRPr="00494D21">
        <w:rPr>
          <w:b/>
          <w:bCs/>
        </w:rPr>
        <w:t>Bước 2: Sao chép tệp tin vào thư mục khác</w:t>
      </w:r>
    </w:p>
    <w:p w14:paraId="35BF1C15" w14:textId="77777777" w:rsidR="00494D21" w:rsidRPr="00494D21" w:rsidRDefault="00494D21" w:rsidP="00494D21">
      <w:pPr>
        <w:numPr>
          <w:ilvl w:val="0"/>
          <w:numId w:val="2"/>
        </w:numPr>
      </w:pPr>
      <w:r w:rsidRPr="00494D21">
        <w:t xml:space="preserve">Chọn file1.txt trong </w:t>
      </w:r>
      <w:r w:rsidRPr="00494D21">
        <w:rPr>
          <w:b/>
          <w:bCs/>
        </w:rPr>
        <w:t>Documents</w:t>
      </w:r>
      <w:r w:rsidRPr="00494D21">
        <w:t xml:space="preserve"> → nhấn </w:t>
      </w:r>
      <w:r w:rsidRPr="00494D21">
        <w:rPr>
          <w:b/>
          <w:bCs/>
        </w:rPr>
        <w:t>Ctrl + C</w:t>
      </w:r>
      <w:r w:rsidRPr="00494D21">
        <w:t>.</w:t>
      </w:r>
    </w:p>
    <w:p w14:paraId="7FA51B21" w14:textId="77777777" w:rsidR="00494D21" w:rsidRPr="00494D21" w:rsidRDefault="00494D21" w:rsidP="00494D21">
      <w:pPr>
        <w:numPr>
          <w:ilvl w:val="0"/>
          <w:numId w:val="2"/>
        </w:numPr>
      </w:pPr>
      <w:r w:rsidRPr="00494D21">
        <w:t xml:space="preserve">Mở thư mục </w:t>
      </w:r>
      <w:r w:rsidRPr="00494D21">
        <w:rPr>
          <w:b/>
          <w:bCs/>
        </w:rPr>
        <w:t>D:\Backup</w:t>
      </w:r>
      <w:r w:rsidRPr="00494D21">
        <w:t xml:space="preserve"> → nhấn </w:t>
      </w:r>
      <w:r w:rsidRPr="00494D21">
        <w:rPr>
          <w:b/>
          <w:bCs/>
        </w:rPr>
        <w:t>Ctrl + V</w:t>
      </w:r>
      <w:r w:rsidRPr="00494D21">
        <w:t>.</w:t>
      </w:r>
    </w:p>
    <w:p w14:paraId="7C0EC875" w14:textId="77777777" w:rsidR="00494D21" w:rsidRPr="00494D21" w:rsidRDefault="00494D21" w:rsidP="00494D21">
      <w:pPr>
        <w:numPr>
          <w:ilvl w:val="0"/>
          <w:numId w:val="2"/>
        </w:numPr>
      </w:pPr>
      <w:r w:rsidRPr="00494D21">
        <w:t>Kiểm tra:</w:t>
      </w:r>
    </w:p>
    <w:p w14:paraId="5E2D19ED" w14:textId="77777777" w:rsidR="00494D21" w:rsidRPr="00494D21" w:rsidRDefault="00494D21" w:rsidP="00494D21">
      <w:pPr>
        <w:numPr>
          <w:ilvl w:val="1"/>
          <w:numId w:val="2"/>
        </w:numPr>
      </w:pPr>
      <w:r w:rsidRPr="00494D21">
        <w:t xml:space="preserve">file1.txt vẫn còn trong </w:t>
      </w:r>
      <w:r w:rsidRPr="00494D21">
        <w:rPr>
          <w:b/>
          <w:bCs/>
        </w:rPr>
        <w:t>Documents</w:t>
      </w:r>
      <w:r w:rsidRPr="00494D21">
        <w:t xml:space="preserve"> (bản gốc).</w:t>
      </w:r>
    </w:p>
    <w:p w14:paraId="034888D2" w14:textId="77777777" w:rsidR="00494D21" w:rsidRPr="00494D21" w:rsidRDefault="00494D21" w:rsidP="00494D21">
      <w:pPr>
        <w:numPr>
          <w:ilvl w:val="1"/>
          <w:numId w:val="2"/>
        </w:numPr>
      </w:pPr>
      <w:r w:rsidRPr="00494D21">
        <w:t xml:space="preserve">Một bản sao mới của file1.txt đã có trong </w:t>
      </w:r>
      <w:r w:rsidRPr="00494D21">
        <w:rPr>
          <w:b/>
          <w:bCs/>
        </w:rPr>
        <w:t>Backup</w:t>
      </w:r>
      <w:r w:rsidRPr="00494D21">
        <w:t>.</w:t>
      </w:r>
    </w:p>
    <w:p w14:paraId="10B58D19" w14:textId="77777777" w:rsidR="00494D21" w:rsidRPr="00494D21" w:rsidRDefault="00494D21" w:rsidP="00494D21">
      <w:r w:rsidRPr="00494D21">
        <w:pict w14:anchorId="25230B9A">
          <v:rect id="_x0000_i1063" style="width:0;height:1.5pt" o:hralign="center" o:hrstd="t" o:hr="t" fillcolor="#a0a0a0" stroked="f"/>
        </w:pict>
      </w:r>
    </w:p>
    <w:p w14:paraId="1FF2C364" w14:textId="77777777" w:rsidR="00494D21" w:rsidRPr="00494D21" w:rsidRDefault="00494D21" w:rsidP="00494D21">
      <w:pPr>
        <w:rPr>
          <w:b/>
          <w:bCs/>
        </w:rPr>
      </w:pPr>
      <w:r w:rsidRPr="00494D21">
        <w:rPr>
          <w:b/>
          <w:bCs/>
        </w:rPr>
        <w:t>Bước 3: Di chuyển tệp tin sang thư mục khác</w:t>
      </w:r>
    </w:p>
    <w:p w14:paraId="3F3E8C80" w14:textId="77777777" w:rsidR="00494D21" w:rsidRPr="00494D21" w:rsidRDefault="00494D21" w:rsidP="00494D21">
      <w:pPr>
        <w:numPr>
          <w:ilvl w:val="0"/>
          <w:numId w:val="3"/>
        </w:numPr>
      </w:pPr>
      <w:r w:rsidRPr="00494D21">
        <w:t xml:space="preserve">Chọn file2.docx trong </w:t>
      </w:r>
      <w:r w:rsidRPr="00494D21">
        <w:rPr>
          <w:b/>
          <w:bCs/>
        </w:rPr>
        <w:t>Documents</w:t>
      </w:r>
      <w:r w:rsidRPr="00494D21">
        <w:t xml:space="preserve"> → nhấn </w:t>
      </w:r>
      <w:r w:rsidRPr="00494D21">
        <w:rPr>
          <w:b/>
          <w:bCs/>
        </w:rPr>
        <w:t>Ctrl + X</w:t>
      </w:r>
      <w:r w:rsidRPr="00494D21">
        <w:t>.</w:t>
      </w:r>
    </w:p>
    <w:p w14:paraId="5DA0D4AD" w14:textId="77777777" w:rsidR="00494D21" w:rsidRPr="00494D21" w:rsidRDefault="00494D21" w:rsidP="00494D21">
      <w:pPr>
        <w:numPr>
          <w:ilvl w:val="0"/>
          <w:numId w:val="3"/>
        </w:numPr>
      </w:pPr>
      <w:r w:rsidRPr="00494D21">
        <w:t xml:space="preserve">Mở thư mục </w:t>
      </w:r>
      <w:r w:rsidRPr="00494D21">
        <w:rPr>
          <w:b/>
          <w:bCs/>
        </w:rPr>
        <w:t>D:\Reports</w:t>
      </w:r>
      <w:r w:rsidRPr="00494D21">
        <w:t xml:space="preserve"> → nhấn </w:t>
      </w:r>
      <w:r w:rsidRPr="00494D21">
        <w:rPr>
          <w:b/>
          <w:bCs/>
        </w:rPr>
        <w:t>Ctrl + V</w:t>
      </w:r>
      <w:r w:rsidRPr="00494D21">
        <w:t>.</w:t>
      </w:r>
    </w:p>
    <w:p w14:paraId="7E0BEA4E" w14:textId="77777777" w:rsidR="00494D21" w:rsidRPr="00494D21" w:rsidRDefault="00494D21" w:rsidP="00494D21">
      <w:pPr>
        <w:numPr>
          <w:ilvl w:val="0"/>
          <w:numId w:val="3"/>
        </w:numPr>
      </w:pPr>
      <w:r w:rsidRPr="00494D21">
        <w:t>Kiểm tra:</w:t>
      </w:r>
    </w:p>
    <w:p w14:paraId="2A289D09" w14:textId="77777777" w:rsidR="00494D21" w:rsidRPr="00494D21" w:rsidRDefault="00494D21" w:rsidP="00494D21">
      <w:pPr>
        <w:numPr>
          <w:ilvl w:val="1"/>
          <w:numId w:val="3"/>
        </w:numPr>
      </w:pPr>
      <w:r w:rsidRPr="00494D21">
        <w:t xml:space="preserve">file2.docx biến mất khỏi </w:t>
      </w:r>
      <w:r w:rsidRPr="00494D21">
        <w:rPr>
          <w:b/>
          <w:bCs/>
        </w:rPr>
        <w:t>Documents</w:t>
      </w:r>
      <w:r w:rsidRPr="00494D21">
        <w:t>.</w:t>
      </w:r>
    </w:p>
    <w:p w14:paraId="731D2EEB" w14:textId="77777777" w:rsidR="00494D21" w:rsidRPr="00494D21" w:rsidRDefault="00494D21" w:rsidP="00494D21">
      <w:pPr>
        <w:numPr>
          <w:ilvl w:val="1"/>
          <w:numId w:val="3"/>
        </w:numPr>
      </w:pPr>
      <w:r w:rsidRPr="00494D21">
        <w:t xml:space="preserve">file2.docx đã xuất hiện trong </w:t>
      </w:r>
      <w:r w:rsidRPr="00494D21">
        <w:rPr>
          <w:b/>
          <w:bCs/>
        </w:rPr>
        <w:t>Reports</w:t>
      </w:r>
      <w:r w:rsidRPr="00494D21">
        <w:t>.</w:t>
      </w:r>
    </w:p>
    <w:p w14:paraId="419DE69B" w14:textId="77777777" w:rsidR="00494D21" w:rsidRPr="00494D21" w:rsidRDefault="00494D21" w:rsidP="00494D21">
      <w:r w:rsidRPr="00494D21">
        <w:pict w14:anchorId="4C80D149">
          <v:rect id="_x0000_i1064" style="width:0;height:1.5pt" o:hralign="center" o:hrstd="t" o:hr="t" fillcolor="#a0a0a0" stroked="f"/>
        </w:pict>
      </w:r>
    </w:p>
    <w:p w14:paraId="61A49E40" w14:textId="77777777" w:rsidR="00494D21" w:rsidRPr="00494D21" w:rsidRDefault="00494D21" w:rsidP="00494D21">
      <w:pPr>
        <w:rPr>
          <w:b/>
          <w:bCs/>
        </w:rPr>
      </w:pPr>
      <w:r w:rsidRPr="00494D21">
        <w:rPr>
          <w:b/>
          <w:bCs/>
        </w:rPr>
        <w:lastRenderedPageBreak/>
        <w:t>Bước 4: Xóa và khôi phục tệp tin</w:t>
      </w:r>
    </w:p>
    <w:p w14:paraId="0357E435" w14:textId="77777777" w:rsidR="00494D21" w:rsidRPr="00494D21" w:rsidRDefault="00494D21" w:rsidP="00494D21">
      <w:pPr>
        <w:numPr>
          <w:ilvl w:val="0"/>
          <w:numId w:val="4"/>
        </w:numPr>
      </w:pPr>
      <w:r w:rsidRPr="00494D21">
        <w:t xml:space="preserve">Chọn file3.xlsx trong </w:t>
      </w:r>
      <w:r w:rsidRPr="00494D21">
        <w:rPr>
          <w:b/>
          <w:bCs/>
        </w:rPr>
        <w:t>Documents</w:t>
      </w:r>
      <w:r w:rsidRPr="00494D21">
        <w:t xml:space="preserve"> → nhấn </w:t>
      </w:r>
      <w:r w:rsidRPr="00494D21">
        <w:rPr>
          <w:b/>
          <w:bCs/>
        </w:rPr>
        <w:t>Delete</w:t>
      </w:r>
      <w:r w:rsidRPr="00494D21">
        <w:t>.</w:t>
      </w:r>
    </w:p>
    <w:p w14:paraId="5DDA6865" w14:textId="77777777" w:rsidR="00494D21" w:rsidRPr="00494D21" w:rsidRDefault="00494D21" w:rsidP="00494D21">
      <w:pPr>
        <w:numPr>
          <w:ilvl w:val="0"/>
          <w:numId w:val="4"/>
        </w:numPr>
      </w:pPr>
      <w:r w:rsidRPr="00494D21">
        <w:t xml:space="preserve">Tệp chuyển vào </w:t>
      </w:r>
      <w:r w:rsidRPr="00494D21">
        <w:rPr>
          <w:b/>
          <w:bCs/>
        </w:rPr>
        <w:t>Recycle Bin</w:t>
      </w:r>
      <w:r w:rsidRPr="00494D21">
        <w:t>.</w:t>
      </w:r>
    </w:p>
    <w:p w14:paraId="1EE3CBCD" w14:textId="77777777" w:rsidR="00494D21" w:rsidRPr="00494D21" w:rsidRDefault="00494D21" w:rsidP="00494D21">
      <w:pPr>
        <w:numPr>
          <w:ilvl w:val="0"/>
          <w:numId w:val="4"/>
        </w:numPr>
      </w:pPr>
      <w:r w:rsidRPr="00494D21">
        <w:t xml:space="preserve">Mở </w:t>
      </w:r>
      <w:r w:rsidRPr="00494D21">
        <w:rPr>
          <w:b/>
          <w:bCs/>
        </w:rPr>
        <w:t>Recycle Bin</w:t>
      </w:r>
      <w:r w:rsidRPr="00494D21">
        <w:t>, tìm file3.xlsx.</w:t>
      </w:r>
    </w:p>
    <w:p w14:paraId="240E3A89" w14:textId="77777777" w:rsidR="00494D21" w:rsidRPr="00494D21" w:rsidRDefault="00494D21" w:rsidP="00494D21">
      <w:pPr>
        <w:numPr>
          <w:ilvl w:val="0"/>
          <w:numId w:val="4"/>
        </w:numPr>
      </w:pPr>
      <w:r w:rsidRPr="00494D21">
        <w:t xml:space="preserve">Nhấn chuột phải → chọn </w:t>
      </w:r>
      <w:r w:rsidRPr="00494D21">
        <w:rPr>
          <w:b/>
          <w:bCs/>
        </w:rPr>
        <w:t>Restore</w:t>
      </w:r>
      <w:r w:rsidRPr="00494D21">
        <w:t>.</w:t>
      </w:r>
    </w:p>
    <w:p w14:paraId="50E8630C" w14:textId="77777777" w:rsidR="00494D21" w:rsidRPr="00494D21" w:rsidRDefault="00494D21" w:rsidP="00494D21">
      <w:pPr>
        <w:numPr>
          <w:ilvl w:val="0"/>
          <w:numId w:val="4"/>
        </w:numPr>
      </w:pPr>
      <w:r w:rsidRPr="00494D21">
        <w:t xml:space="preserve">Kiểm tra: file3.xlsx đã quay trở lại thư mục </w:t>
      </w:r>
      <w:r w:rsidRPr="00494D21">
        <w:rPr>
          <w:b/>
          <w:bCs/>
        </w:rPr>
        <w:t>Documents</w:t>
      </w:r>
      <w:r w:rsidRPr="00494D21">
        <w:t>.</w:t>
      </w:r>
    </w:p>
    <w:p w14:paraId="7E2CB5EC" w14:textId="77777777" w:rsidR="00494D21" w:rsidRPr="00494D21" w:rsidRDefault="00494D21" w:rsidP="00494D21">
      <w:r w:rsidRPr="00494D21">
        <w:pict w14:anchorId="04E9BC28">
          <v:rect id="_x0000_i1065" style="width:0;height:1.5pt" o:hralign="center" o:hrstd="t" o:hr="t" fillcolor="#a0a0a0" stroked="f"/>
        </w:pict>
      </w:r>
    </w:p>
    <w:p w14:paraId="144C1486" w14:textId="77777777" w:rsidR="00494D21" w:rsidRPr="00494D21" w:rsidRDefault="00494D21" w:rsidP="00494D21">
      <w:pPr>
        <w:rPr>
          <w:b/>
          <w:bCs/>
        </w:rPr>
      </w:pPr>
      <w:r w:rsidRPr="00494D21">
        <w:rPr>
          <w:b/>
          <w:bCs/>
        </w:rPr>
        <w:t>3. Lợi ích của việc tổ chức tệp tin gọn gàng</w:t>
      </w:r>
    </w:p>
    <w:p w14:paraId="45BC20D6" w14:textId="77777777" w:rsidR="00494D21" w:rsidRPr="00494D21" w:rsidRDefault="00494D21" w:rsidP="00494D21">
      <w:pPr>
        <w:numPr>
          <w:ilvl w:val="0"/>
          <w:numId w:val="5"/>
        </w:numPr>
      </w:pPr>
      <w:r w:rsidRPr="00494D21">
        <w:rPr>
          <w:b/>
          <w:bCs/>
        </w:rPr>
        <w:t>Dễ tìm kiếm</w:t>
      </w:r>
      <w:r w:rsidRPr="00494D21">
        <w:t>: các tệp liên quan được lưu trong thư mục riêng.</w:t>
      </w:r>
    </w:p>
    <w:p w14:paraId="5D448882" w14:textId="77777777" w:rsidR="00494D21" w:rsidRPr="00494D21" w:rsidRDefault="00494D21" w:rsidP="00494D21">
      <w:pPr>
        <w:numPr>
          <w:ilvl w:val="0"/>
          <w:numId w:val="5"/>
        </w:numPr>
      </w:pPr>
      <w:r w:rsidRPr="00494D21">
        <w:rPr>
          <w:b/>
          <w:bCs/>
        </w:rPr>
        <w:t>Tiết kiệm thời gian</w:t>
      </w:r>
      <w:r w:rsidRPr="00494D21">
        <w:t>: truy cập nhanh vào dữ liệu cần thiết.</w:t>
      </w:r>
    </w:p>
    <w:p w14:paraId="2935CA1B" w14:textId="77777777" w:rsidR="00494D21" w:rsidRPr="00494D21" w:rsidRDefault="00494D21" w:rsidP="00494D21">
      <w:pPr>
        <w:numPr>
          <w:ilvl w:val="0"/>
          <w:numId w:val="5"/>
        </w:numPr>
      </w:pPr>
      <w:r w:rsidRPr="00494D21">
        <w:rPr>
          <w:b/>
          <w:bCs/>
        </w:rPr>
        <w:t>Giải phóng bộ nhớ</w:t>
      </w:r>
      <w:r w:rsidRPr="00494D21">
        <w:t>: xóa bớt file thừa, dọn Recycle Bin giúp ổ đĩa trống nhiều hơn.</w:t>
      </w:r>
    </w:p>
    <w:p w14:paraId="0F973059" w14:textId="77777777" w:rsidR="00494D21" w:rsidRPr="00494D21" w:rsidRDefault="00494D21" w:rsidP="00494D21">
      <w:pPr>
        <w:numPr>
          <w:ilvl w:val="0"/>
          <w:numId w:val="5"/>
        </w:numPr>
      </w:pPr>
      <w:r w:rsidRPr="00494D21">
        <w:rPr>
          <w:b/>
          <w:bCs/>
        </w:rPr>
        <w:t>Hệ thống ổn định và khoa học</w:t>
      </w:r>
      <w:r w:rsidRPr="00494D21">
        <w:t>: tránh trùng lặp và thất lạc dữ liệu.</w:t>
      </w:r>
    </w:p>
    <w:p w14:paraId="36268533" w14:textId="77777777" w:rsidR="00494D21" w:rsidRPr="00494D21" w:rsidRDefault="00494D21" w:rsidP="00494D21">
      <w:r w:rsidRPr="00494D21">
        <w:pict w14:anchorId="15E40DD2">
          <v:rect id="_x0000_i1066" style="width:0;height:1.5pt" o:hralign="center" o:hrstd="t" o:hr="t" fillcolor="#a0a0a0" stroked="f"/>
        </w:pict>
      </w:r>
    </w:p>
    <w:p w14:paraId="7ED0B836" w14:textId="77777777" w:rsidR="00494D21" w:rsidRPr="00494D21" w:rsidRDefault="00494D21" w:rsidP="00494D21">
      <w:pPr>
        <w:rPr>
          <w:b/>
          <w:bCs/>
        </w:rPr>
      </w:pPr>
      <w:r w:rsidRPr="00494D21">
        <w:rPr>
          <w:b/>
          <w:bCs/>
        </w:rPr>
        <w:t>4. Kết luận</w:t>
      </w:r>
    </w:p>
    <w:p w14:paraId="2837E2C9" w14:textId="77777777" w:rsidR="00494D21" w:rsidRPr="00494D21" w:rsidRDefault="00494D21" w:rsidP="00494D21">
      <w:r w:rsidRPr="00494D21">
        <w:t xml:space="preserve">Qua các thao tác trên, ta đã thực hành đầy đủ quy trình </w:t>
      </w:r>
      <w:r w:rsidRPr="00494D21">
        <w:rPr>
          <w:b/>
          <w:bCs/>
        </w:rPr>
        <w:t>sao chép, di chuyển, xóa và khôi phục tệp tin</w:t>
      </w:r>
      <w:r w:rsidRPr="00494D21">
        <w:t xml:space="preserve"> trong Windows. Việc quản lý dữ liệu gọn gàng và hợp lý sẽ giúp công việc hiệu quả hơn, đồng thời nâng cao độ bền và hiệu suất của hệ thống.</w:t>
      </w:r>
    </w:p>
    <w:p w14:paraId="3D061AC1" w14:textId="77777777" w:rsidR="00142E3B" w:rsidRDefault="00142E3B"/>
    <w:sectPr w:rsidR="00142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02BC9"/>
    <w:multiLevelType w:val="multilevel"/>
    <w:tmpl w:val="D0EA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028A3"/>
    <w:multiLevelType w:val="multilevel"/>
    <w:tmpl w:val="6D98F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021AD"/>
    <w:multiLevelType w:val="multilevel"/>
    <w:tmpl w:val="597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26AB4"/>
    <w:multiLevelType w:val="multilevel"/>
    <w:tmpl w:val="A5FA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E6483"/>
    <w:multiLevelType w:val="multilevel"/>
    <w:tmpl w:val="8086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09454">
    <w:abstractNumId w:val="4"/>
  </w:num>
  <w:num w:numId="2" w16cid:durableId="1981306780">
    <w:abstractNumId w:val="0"/>
  </w:num>
  <w:num w:numId="3" w16cid:durableId="1851985076">
    <w:abstractNumId w:val="1"/>
  </w:num>
  <w:num w:numId="4" w16cid:durableId="699891396">
    <w:abstractNumId w:val="3"/>
  </w:num>
  <w:num w:numId="5" w16cid:durableId="1851872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21"/>
    <w:rsid w:val="000E03B6"/>
    <w:rsid w:val="00142E3B"/>
    <w:rsid w:val="00494D21"/>
    <w:rsid w:val="00AB3666"/>
    <w:rsid w:val="00D5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2C2E"/>
  <w15:chartTrackingRefBased/>
  <w15:docId w15:val="{363CF4B1-B95D-419A-8E5A-D680E38F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D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4D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4D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4D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4D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4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4D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4D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4D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4D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4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D21"/>
    <w:rPr>
      <w:rFonts w:eastAsiaTheme="majorEastAsia" w:cstheme="majorBidi"/>
      <w:color w:val="272727" w:themeColor="text1" w:themeTint="D8"/>
    </w:rPr>
  </w:style>
  <w:style w:type="paragraph" w:styleId="Title">
    <w:name w:val="Title"/>
    <w:basedOn w:val="Normal"/>
    <w:next w:val="Normal"/>
    <w:link w:val="TitleChar"/>
    <w:uiPriority w:val="10"/>
    <w:qFormat/>
    <w:rsid w:val="00494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D21"/>
    <w:pPr>
      <w:spacing w:before="160"/>
      <w:jc w:val="center"/>
    </w:pPr>
    <w:rPr>
      <w:i/>
      <w:iCs/>
      <w:color w:val="404040" w:themeColor="text1" w:themeTint="BF"/>
    </w:rPr>
  </w:style>
  <w:style w:type="character" w:customStyle="1" w:styleId="QuoteChar">
    <w:name w:val="Quote Char"/>
    <w:basedOn w:val="DefaultParagraphFont"/>
    <w:link w:val="Quote"/>
    <w:uiPriority w:val="29"/>
    <w:rsid w:val="00494D21"/>
    <w:rPr>
      <w:i/>
      <w:iCs/>
      <w:color w:val="404040" w:themeColor="text1" w:themeTint="BF"/>
    </w:rPr>
  </w:style>
  <w:style w:type="paragraph" w:styleId="ListParagraph">
    <w:name w:val="List Paragraph"/>
    <w:basedOn w:val="Normal"/>
    <w:uiPriority w:val="34"/>
    <w:qFormat/>
    <w:rsid w:val="00494D21"/>
    <w:pPr>
      <w:ind w:left="720"/>
      <w:contextualSpacing/>
    </w:pPr>
  </w:style>
  <w:style w:type="character" w:styleId="IntenseEmphasis">
    <w:name w:val="Intense Emphasis"/>
    <w:basedOn w:val="DefaultParagraphFont"/>
    <w:uiPriority w:val="21"/>
    <w:qFormat/>
    <w:rsid w:val="00494D21"/>
    <w:rPr>
      <w:i/>
      <w:iCs/>
      <w:color w:val="2F5496" w:themeColor="accent1" w:themeShade="BF"/>
    </w:rPr>
  </w:style>
  <w:style w:type="paragraph" w:styleId="IntenseQuote">
    <w:name w:val="Intense Quote"/>
    <w:basedOn w:val="Normal"/>
    <w:next w:val="Normal"/>
    <w:link w:val="IntenseQuoteChar"/>
    <w:uiPriority w:val="30"/>
    <w:qFormat/>
    <w:rsid w:val="00494D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4D21"/>
    <w:rPr>
      <w:i/>
      <w:iCs/>
      <w:color w:val="2F5496" w:themeColor="accent1" w:themeShade="BF"/>
    </w:rPr>
  </w:style>
  <w:style w:type="character" w:styleId="IntenseReference">
    <w:name w:val="Intense Reference"/>
    <w:basedOn w:val="DefaultParagraphFont"/>
    <w:uiPriority w:val="32"/>
    <w:qFormat/>
    <w:rsid w:val="00494D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nheha</dc:creator>
  <cp:keywords/>
  <dc:description/>
  <cp:lastModifiedBy>C. nheha</cp:lastModifiedBy>
  <cp:revision>1</cp:revision>
  <dcterms:created xsi:type="dcterms:W3CDTF">2025-09-24T11:11:00Z</dcterms:created>
  <dcterms:modified xsi:type="dcterms:W3CDTF">2025-09-24T11:12:00Z</dcterms:modified>
</cp:coreProperties>
</file>