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41"/>
        <w:tblW w:w="0" w:type="auto"/>
        <w:jc w:val="center"/>
        <w:tblLook w:val="04A0" w:firstRow="1" w:lastRow="0" w:firstColumn="1" w:lastColumn="0" w:noHBand="0" w:noVBand="1"/>
      </w:tblPr>
      <w:tblGrid>
        <w:gridCol w:w="3925"/>
        <w:gridCol w:w="3925"/>
      </w:tblGrid>
      <w:tr w:rsidR="00991DCF" w14:paraId="690CEDB9" w14:textId="77777777" w:rsidTr="001A4A22">
        <w:trPr>
          <w:trHeight w:val="443"/>
          <w:jc w:val="center"/>
        </w:trPr>
        <w:tc>
          <w:tcPr>
            <w:tcW w:w="3925" w:type="dxa"/>
          </w:tcPr>
          <w:p w14:paraId="0B04D478" w14:textId="77777777" w:rsidR="00991DCF" w:rsidRPr="0095150E" w:rsidRDefault="00991DCF" w:rsidP="001A4A22">
            <w:pPr>
              <w:rPr>
                <w:b/>
                <w:bCs/>
              </w:rPr>
            </w:pPr>
            <w:r>
              <w:rPr>
                <w:b/>
                <w:bCs/>
              </w:rPr>
              <w:t>Speaker who respects diversity</w:t>
            </w:r>
          </w:p>
        </w:tc>
        <w:tc>
          <w:tcPr>
            <w:tcW w:w="3925" w:type="dxa"/>
          </w:tcPr>
          <w:p w14:paraId="5357C427" w14:textId="77777777" w:rsidR="00991DCF" w:rsidRPr="0095150E" w:rsidRDefault="00991DCF" w:rsidP="001A4A22">
            <w:pPr>
              <w:rPr>
                <w:b/>
                <w:bCs/>
              </w:rPr>
            </w:pPr>
            <w:r>
              <w:rPr>
                <w:b/>
                <w:bCs/>
              </w:rPr>
              <w:t>Speaker who doesn’t respect diversity</w:t>
            </w:r>
          </w:p>
        </w:tc>
      </w:tr>
      <w:tr w:rsidR="00991DCF" w14:paraId="76798E85" w14:textId="77777777" w:rsidTr="001A4A22">
        <w:trPr>
          <w:trHeight w:val="418"/>
          <w:jc w:val="center"/>
        </w:trPr>
        <w:tc>
          <w:tcPr>
            <w:tcW w:w="3925" w:type="dxa"/>
          </w:tcPr>
          <w:p w14:paraId="3008BF14" w14:textId="77777777" w:rsidR="00991DCF" w:rsidRDefault="00991DCF" w:rsidP="001A4A22">
            <w:r>
              <w:t>Develops a complex view of issues</w:t>
            </w:r>
          </w:p>
        </w:tc>
        <w:tc>
          <w:tcPr>
            <w:tcW w:w="3925" w:type="dxa"/>
          </w:tcPr>
          <w:p w14:paraId="5A97392E" w14:textId="77777777" w:rsidR="00991DCF" w:rsidRDefault="00991DCF" w:rsidP="001A4A22">
            <w:r>
              <w:t>Develops a simplistic view of issues</w:t>
            </w:r>
          </w:p>
        </w:tc>
      </w:tr>
      <w:tr w:rsidR="00991DCF" w14:paraId="05602E18" w14:textId="77777777" w:rsidTr="001A4A22">
        <w:trPr>
          <w:trHeight w:val="443"/>
          <w:jc w:val="center"/>
        </w:trPr>
        <w:tc>
          <w:tcPr>
            <w:tcW w:w="3925" w:type="dxa"/>
          </w:tcPr>
          <w:p w14:paraId="305D8B57" w14:textId="77777777" w:rsidR="00991DCF" w:rsidRDefault="00991DCF" w:rsidP="001A4A22">
            <w:r>
              <w:t>Does not stereotype</w:t>
            </w:r>
          </w:p>
        </w:tc>
        <w:tc>
          <w:tcPr>
            <w:tcW w:w="3925" w:type="dxa"/>
          </w:tcPr>
          <w:p w14:paraId="0FB7485F" w14:textId="77777777" w:rsidR="00991DCF" w:rsidRDefault="00991DCF" w:rsidP="001A4A22">
            <w:r>
              <w:t>Frequently Stereotypes</w:t>
            </w:r>
          </w:p>
        </w:tc>
      </w:tr>
      <w:tr w:rsidR="00991DCF" w14:paraId="7242C75B" w14:textId="77777777" w:rsidTr="001A4A22">
        <w:trPr>
          <w:trHeight w:val="418"/>
          <w:jc w:val="center"/>
        </w:trPr>
        <w:tc>
          <w:tcPr>
            <w:tcW w:w="3925" w:type="dxa"/>
          </w:tcPr>
          <w:p w14:paraId="55D5106E" w14:textId="77777777" w:rsidR="00991DCF" w:rsidRDefault="00991DCF" w:rsidP="001A4A22">
            <w:r>
              <w:t>Sees things from other’s viewpoints</w:t>
            </w:r>
          </w:p>
        </w:tc>
        <w:tc>
          <w:tcPr>
            <w:tcW w:w="3925" w:type="dxa"/>
          </w:tcPr>
          <w:p w14:paraId="69E43143" w14:textId="77777777" w:rsidR="00991DCF" w:rsidRDefault="00991DCF" w:rsidP="001A4A22">
            <w:r>
              <w:t>Sees things only from their perspective</w:t>
            </w:r>
          </w:p>
        </w:tc>
      </w:tr>
      <w:tr w:rsidR="00991DCF" w14:paraId="2D131D43" w14:textId="77777777" w:rsidTr="001A4A22">
        <w:trPr>
          <w:trHeight w:val="443"/>
          <w:jc w:val="center"/>
        </w:trPr>
        <w:tc>
          <w:tcPr>
            <w:tcW w:w="3925" w:type="dxa"/>
          </w:tcPr>
          <w:p w14:paraId="06E6DD1B" w14:textId="77777777" w:rsidR="00991DCF" w:rsidRDefault="00991DCF" w:rsidP="001A4A22">
            <w:r>
              <w:t>Comfortable speaking before a culturally diverse audience</w:t>
            </w:r>
          </w:p>
        </w:tc>
        <w:tc>
          <w:tcPr>
            <w:tcW w:w="3925" w:type="dxa"/>
          </w:tcPr>
          <w:p w14:paraId="61BD0FC7" w14:textId="77777777" w:rsidR="00991DCF" w:rsidRDefault="00991DCF" w:rsidP="001A4A22">
            <w:r>
              <w:t>Becomes anxious speaking before a culturally diverse audience</w:t>
            </w:r>
          </w:p>
        </w:tc>
      </w:tr>
      <w:tr w:rsidR="00991DCF" w14:paraId="16719233" w14:textId="77777777" w:rsidTr="001A4A22">
        <w:trPr>
          <w:trHeight w:val="418"/>
          <w:jc w:val="center"/>
        </w:trPr>
        <w:tc>
          <w:tcPr>
            <w:tcW w:w="3925" w:type="dxa"/>
          </w:tcPr>
          <w:p w14:paraId="51565041" w14:textId="77777777" w:rsidR="00991DCF" w:rsidRDefault="00991DCF" w:rsidP="001A4A22">
            <w:r>
              <w:t>Does not alienate their audience by trying to impose their views on them</w:t>
            </w:r>
          </w:p>
        </w:tc>
        <w:tc>
          <w:tcPr>
            <w:tcW w:w="3925" w:type="dxa"/>
          </w:tcPr>
          <w:p w14:paraId="7751C14D" w14:textId="77777777" w:rsidR="00991DCF" w:rsidRDefault="00991DCF" w:rsidP="001A4A22">
            <w:r>
              <w:t>Imposes their view on the audience</w:t>
            </w:r>
          </w:p>
        </w:tc>
      </w:tr>
    </w:tbl>
    <w:p w14:paraId="2D77D9FA" w14:textId="549654B9" w:rsidR="004314C2" w:rsidRDefault="004314C2"/>
    <w:p w14:paraId="263D2596" w14:textId="12D79FF2" w:rsidR="0095150E" w:rsidRDefault="0095150E"/>
    <w:p w14:paraId="751FC015" w14:textId="5E18D62B" w:rsidR="0095150E" w:rsidRDefault="0095150E"/>
    <w:p w14:paraId="79DD293A" w14:textId="34838EB5" w:rsidR="0095150E" w:rsidRDefault="0095150E"/>
    <w:p w14:paraId="36067A50" w14:textId="318F309F" w:rsidR="0095150E" w:rsidRDefault="0095150E"/>
    <w:p w14:paraId="5D490A45" w14:textId="561BCFFB" w:rsidR="0095150E" w:rsidRDefault="0095150E"/>
    <w:p w14:paraId="0406C500" w14:textId="27E542CC" w:rsidR="0095150E" w:rsidRDefault="0095150E"/>
    <w:p w14:paraId="21405D8F" w14:textId="3D51FB6F" w:rsidR="001A4A22" w:rsidRDefault="001A4A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2"/>
        <w:gridCol w:w="4142"/>
      </w:tblGrid>
      <w:tr w:rsidR="001A4A22" w14:paraId="08EBEFB2" w14:textId="77777777" w:rsidTr="001A4A22">
        <w:trPr>
          <w:trHeight w:val="395"/>
          <w:jc w:val="center"/>
        </w:trPr>
        <w:tc>
          <w:tcPr>
            <w:tcW w:w="4142" w:type="dxa"/>
          </w:tcPr>
          <w:p w14:paraId="60C3A9D0" w14:textId="0F604390" w:rsidR="001A4A22" w:rsidRPr="003C4443" w:rsidRDefault="001A4A22">
            <w:pPr>
              <w:rPr>
                <w:b/>
                <w:bCs/>
              </w:rPr>
            </w:pPr>
            <w:r w:rsidRPr="003C4443">
              <w:rPr>
                <w:b/>
                <w:bCs/>
              </w:rPr>
              <w:t>Ethical Speaker</w:t>
            </w:r>
          </w:p>
        </w:tc>
        <w:tc>
          <w:tcPr>
            <w:tcW w:w="4142" w:type="dxa"/>
          </w:tcPr>
          <w:p w14:paraId="4D5675A4" w14:textId="49DB0711" w:rsidR="001A4A22" w:rsidRPr="003C4443" w:rsidRDefault="001A4A22">
            <w:pPr>
              <w:rPr>
                <w:b/>
                <w:bCs/>
              </w:rPr>
            </w:pPr>
            <w:r w:rsidRPr="003C4443">
              <w:rPr>
                <w:b/>
                <w:bCs/>
              </w:rPr>
              <w:t>Non-Ethical Speaker</w:t>
            </w:r>
          </w:p>
        </w:tc>
      </w:tr>
      <w:tr w:rsidR="001A4A22" w14:paraId="134ECF24" w14:textId="77777777" w:rsidTr="001A4A22">
        <w:trPr>
          <w:trHeight w:val="374"/>
          <w:jc w:val="center"/>
        </w:trPr>
        <w:tc>
          <w:tcPr>
            <w:tcW w:w="4142" w:type="dxa"/>
          </w:tcPr>
          <w:p w14:paraId="5E572E58" w14:textId="7247D3AE" w:rsidR="001A4A22" w:rsidRDefault="001A4A22">
            <w:r>
              <w:t>Enhances well-being of listeners</w:t>
            </w:r>
          </w:p>
        </w:tc>
        <w:tc>
          <w:tcPr>
            <w:tcW w:w="4142" w:type="dxa"/>
          </w:tcPr>
          <w:p w14:paraId="5199C607" w14:textId="43C1285E" w:rsidR="001A4A22" w:rsidRDefault="00D61F6F">
            <w:r>
              <w:t>Intent on achieving goal at whatever cost</w:t>
            </w:r>
          </w:p>
        </w:tc>
      </w:tr>
      <w:tr w:rsidR="001A4A22" w14:paraId="0A8C0353" w14:textId="77777777" w:rsidTr="001A4A22">
        <w:trPr>
          <w:trHeight w:val="395"/>
          <w:jc w:val="center"/>
        </w:trPr>
        <w:tc>
          <w:tcPr>
            <w:tcW w:w="4142" w:type="dxa"/>
          </w:tcPr>
          <w:p w14:paraId="516D4E53" w14:textId="68EE2FC2" w:rsidR="001A4A22" w:rsidRDefault="001A4A22">
            <w:r>
              <w:t>Treats audience fairly</w:t>
            </w:r>
          </w:p>
        </w:tc>
        <w:tc>
          <w:tcPr>
            <w:tcW w:w="4142" w:type="dxa"/>
          </w:tcPr>
          <w:p w14:paraId="6962B378" w14:textId="20FC9B87" w:rsidR="001A4A22" w:rsidRDefault="00D61F6F">
            <w:r>
              <w:t>Treats audience members strictly in terms of their own need</w:t>
            </w:r>
          </w:p>
        </w:tc>
      </w:tr>
      <w:tr w:rsidR="001A4A22" w14:paraId="6252DB01" w14:textId="77777777" w:rsidTr="001A4A22">
        <w:trPr>
          <w:trHeight w:val="374"/>
          <w:jc w:val="center"/>
        </w:trPr>
        <w:tc>
          <w:tcPr>
            <w:tcW w:w="4142" w:type="dxa"/>
          </w:tcPr>
          <w:p w14:paraId="38683CE0" w14:textId="17BFD7DD" w:rsidR="001A4A22" w:rsidRDefault="001A4A22">
            <w:r>
              <w:t>Reveals everything for audience to assess the speaker and the speech</w:t>
            </w:r>
          </w:p>
        </w:tc>
        <w:tc>
          <w:tcPr>
            <w:tcW w:w="4142" w:type="dxa"/>
          </w:tcPr>
          <w:p w14:paraId="11F44049" w14:textId="424CD122" w:rsidR="001A4A22" w:rsidRDefault="00D61F6F">
            <w:r>
              <w:t>Conceals, lies, distorts, or exaggerates information</w:t>
            </w:r>
          </w:p>
        </w:tc>
      </w:tr>
      <w:tr w:rsidR="001A4A22" w14:paraId="57524F3F" w14:textId="77777777" w:rsidTr="001A4A22">
        <w:trPr>
          <w:trHeight w:val="395"/>
          <w:jc w:val="center"/>
        </w:trPr>
        <w:tc>
          <w:tcPr>
            <w:tcW w:w="4142" w:type="dxa"/>
          </w:tcPr>
          <w:p w14:paraId="1FA88ED4" w14:textId="602FBEFE" w:rsidR="001A4A22" w:rsidRDefault="001A4A22">
            <w:r>
              <w:t>Relies on Valid evidence</w:t>
            </w:r>
          </w:p>
        </w:tc>
        <w:tc>
          <w:tcPr>
            <w:tcW w:w="4142" w:type="dxa"/>
          </w:tcPr>
          <w:p w14:paraId="207C3036" w14:textId="1B213A01" w:rsidR="001A4A22" w:rsidRDefault="00D61F6F">
            <w:r>
              <w:t>Juices Evidence</w:t>
            </w:r>
          </w:p>
        </w:tc>
      </w:tr>
      <w:tr w:rsidR="001A4A22" w14:paraId="14EB699E" w14:textId="77777777" w:rsidTr="001A4A22">
        <w:trPr>
          <w:trHeight w:val="374"/>
          <w:jc w:val="center"/>
        </w:trPr>
        <w:tc>
          <w:tcPr>
            <w:tcW w:w="4142" w:type="dxa"/>
          </w:tcPr>
          <w:p w14:paraId="0BB7169B" w14:textId="7E813B0C" w:rsidR="001A4A22" w:rsidRDefault="001A4A22">
            <w:r>
              <w:t>Informs receivers of who they represent</w:t>
            </w:r>
          </w:p>
        </w:tc>
        <w:tc>
          <w:tcPr>
            <w:tcW w:w="4142" w:type="dxa"/>
          </w:tcPr>
          <w:p w14:paraId="09EAEF4F" w14:textId="591C195C" w:rsidR="001A4A22" w:rsidRDefault="00D61F6F">
            <w:r>
              <w:t>Conceals who they represent</w:t>
            </w:r>
          </w:p>
        </w:tc>
      </w:tr>
      <w:tr w:rsidR="001A4A22" w14:paraId="2B243724" w14:textId="77777777" w:rsidTr="001A4A22">
        <w:trPr>
          <w:trHeight w:val="395"/>
          <w:jc w:val="center"/>
        </w:trPr>
        <w:tc>
          <w:tcPr>
            <w:tcW w:w="4142" w:type="dxa"/>
          </w:tcPr>
          <w:p w14:paraId="263F838E" w14:textId="6AD28D2B" w:rsidR="001A4A22" w:rsidRDefault="001A4A22">
            <w:r>
              <w:t>Documents all sources</w:t>
            </w:r>
          </w:p>
        </w:tc>
        <w:tc>
          <w:tcPr>
            <w:tcW w:w="4142" w:type="dxa"/>
          </w:tcPr>
          <w:p w14:paraId="6DA6980E" w14:textId="45D0AA12" w:rsidR="001A4A22" w:rsidRDefault="00D61F6F">
            <w:r>
              <w:t>Plagiarizes</w:t>
            </w:r>
          </w:p>
        </w:tc>
      </w:tr>
    </w:tbl>
    <w:p w14:paraId="0D27ABEA" w14:textId="137288E6" w:rsidR="001A4A22" w:rsidRDefault="001A4A22"/>
    <w:tbl>
      <w:tblPr>
        <w:tblStyle w:val="TableGrid"/>
        <w:tblW w:w="7758" w:type="dxa"/>
        <w:jc w:val="center"/>
        <w:tblLook w:val="04A0" w:firstRow="1" w:lastRow="0" w:firstColumn="1" w:lastColumn="0" w:noHBand="0" w:noVBand="1"/>
      </w:tblPr>
      <w:tblGrid>
        <w:gridCol w:w="3879"/>
        <w:gridCol w:w="3879"/>
      </w:tblGrid>
      <w:tr w:rsidR="003C4443" w14:paraId="7F621ECE" w14:textId="77777777" w:rsidTr="003C4443">
        <w:trPr>
          <w:trHeight w:val="338"/>
          <w:jc w:val="center"/>
        </w:trPr>
        <w:tc>
          <w:tcPr>
            <w:tcW w:w="3879" w:type="dxa"/>
          </w:tcPr>
          <w:p w14:paraId="7D9C4212" w14:textId="44B385AB" w:rsidR="003C4443" w:rsidRPr="003C4443" w:rsidRDefault="003C4443">
            <w:pPr>
              <w:rPr>
                <w:b/>
                <w:bCs/>
              </w:rPr>
            </w:pPr>
            <w:r w:rsidRPr="003C4443">
              <w:rPr>
                <w:b/>
                <w:bCs/>
              </w:rPr>
              <w:t>Speaker who thinks critically</w:t>
            </w:r>
          </w:p>
        </w:tc>
        <w:tc>
          <w:tcPr>
            <w:tcW w:w="3879" w:type="dxa"/>
          </w:tcPr>
          <w:p w14:paraId="6E9FB14F" w14:textId="568A7FBA" w:rsidR="003C4443" w:rsidRPr="003C4443" w:rsidRDefault="003C4443">
            <w:pPr>
              <w:rPr>
                <w:b/>
                <w:bCs/>
              </w:rPr>
            </w:pPr>
            <w:r w:rsidRPr="003C4443">
              <w:rPr>
                <w:b/>
                <w:bCs/>
              </w:rPr>
              <w:t xml:space="preserve">Speaker who thinks uncritically </w:t>
            </w:r>
          </w:p>
        </w:tc>
      </w:tr>
      <w:tr w:rsidR="003C4443" w14:paraId="788D6328" w14:textId="77777777" w:rsidTr="003C4443">
        <w:trPr>
          <w:trHeight w:val="319"/>
          <w:jc w:val="center"/>
        </w:trPr>
        <w:tc>
          <w:tcPr>
            <w:tcW w:w="3879" w:type="dxa"/>
          </w:tcPr>
          <w:p w14:paraId="7244AF75" w14:textId="1656754B" w:rsidR="003C4443" w:rsidRDefault="003C4443">
            <w:r>
              <w:t>Recognizes limitations of their knowledge</w:t>
            </w:r>
          </w:p>
        </w:tc>
        <w:tc>
          <w:tcPr>
            <w:tcW w:w="3879" w:type="dxa"/>
          </w:tcPr>
          <w:p w14:paraId="500C07A0" w14:textId="6ABFA633" w:rsidR="003C4443" w:rsidRDefault="003C4443">
            <w:r>
              <w:t>Thinks they know everything</w:t>
            </w:r>
          </w:p>
        </w:tc>
      </w:tr>
      <w:tr w:rsidR="003C4443" w14:paraId="356D5986" w14:textId="77777777" w:rsidTr="003C4443">
        <w:trPr>
          <w:trHeight w:val="338"/>
          <w:jc w:val="center"/>
        </w:trPr>
        <w:tc>
          <w:tcPr>
            <w:tcW w:w="3879" w:type="dxa"/>
          </w:tcPr>
          <w:p w14:paraId="6321F429" w14:textId="47B87790" w:rsidR="003C4443" w:rsidRDefault="003C4443">
            <w:r>
              <w:t>Open-minded</w:t>
            </w:r>
          </w:p>
        </w:tc>
        <w:tc>
          <w:tcPr>
            <w:tcW w:w="3879" w:type="dxa"/>
          </w:tcPr>
          <w:p w14:paraId="28A0A1D6" w14:textId="69FB8ECB" w:rsidR="003C4443" w:rsidRDefault="003C4443">
            <w:r>
              <w:t>Closed-minded</w:t>
            </w:r>
          </w:p>
        </w:tc>
      </w:tr>
      <w:tr w:rsidR="003C4443" w14:paraId="72E8B5C0" w14:textId="77777777" w:rsidTr="003C4443">
        <w:trPr>
          <w:trHeight w:val="319"/>
          <w:jc w:val="center"/>
        </w:trPr>
        <w:tc>
          <w:tcPr>
            <w:tcW w:w="3879" w:type="dxa"/>
          </w:tcPr>
          <w:p w14:paraId="3F1027CC" w14:textId="367C6303" w:rsidR="003C4443" w:rsidRDefault="003C4443">
            <w:r>
              <w:t xml:space="preserve">Pays attention </w:t>
            </w:r>
          </w:p>
        </w:tc>
        <w:tc>
          <w:tcPr>
            <w:tcW w:w="3879" w:type="dxa"/>
          </w:tcPr>
          <w:p w14:paraId="69D386D6" w14:textId="4F69C501" w:rsidR="003C4443" w:rsidRDefault="003C4443">
            <w:r>
              <w:t>Pays attention only to people they agree with fully</w:t>
            </w:r>
          </w:p>
        </w:tc>
      </w:tr>
      <w:tr w:rsidR="003C4443" w14:paraId="369F2F7E" w14:textId="77777777" w:rsidTr="003C4443">
        <w:trPr>
          <w:trHeight w:val="338"/>
          <w:jc w:val="center"/>
        </w:trPr>
        <w:tc>
          <w:tcPr>
            <w:tcW w:w="3879" w:type="dxa"/>
          </w:tcPr>
          <w:p w14:paraId="64918A2C" w14:textId="4DA9DF00" w:rsidR="003C4443" w:rsidRDefault="003C4443">
            <w:r>
              <w:t>Looks for good reasons to accept or reject opinions</w:t>
            </w:r>
          </w:p>
        </w:tc>
        <w:tc>
          <w:tcPr>
            <w:tcW w:w="3879" w:type="dxa"/>
          </w:tcPr>
          <w:p w14:paraId="3E6EAAE7" w14:textId="59A1D868" w:rsidR="003C4443" w:rsidRDefault="003C4443">
            <w:r>
              <w:t>Disregards opinions</w:t>
            </w:r>
          </w:p>
        </w:tc>
      </w:tr>
      <w:tr w:rsidR="003C4443" w14:paraId="3B78009C" w14:textId="77777777" w:rsidTr="003C4443">
        <w:trPr>
          <w:trHeight w:val="319"/>
          <w:jc w:val="center"/>
        </w:trPr>
        <w:tc>
          <w:tcPr>
            <w:tcW w:w="3879" w:type="dxa"/>
          </w:tcPr>
          <w:p w14:paraId="13EDCADE" w14:textId="6B0D558B" w:rsidR="003C4443" w:rsidRDefault="003C4443">
            <w:r>
              <w:t>Explores all assumptions</w:t>
            </w:r>
          </w:p>
        </w:tc>
        <w:tc>
          <w:tcPr>
            <w:tcW w:w="3879" w:type="dxa"/>
          </w:tcPr>
          <w:p w14:paraId="248C752D" w14:textId="685613E7" w:rsidR="003C4443" w:rsidRDefault="003C4443">
            <w:r>
              <w:t>Focuses only on what is stated</w:t>
            </w:r>
          </w:p>
        </w:tc>
      </w:tr>
      <w:tr w:rsidR="003C4443" w14:paraId="1BFC7708" w14:textId="77777777" w:rsidTr="003C4443">
        <w:trPr>
          <w:trHeight w:val="338"/>
          <w:jc w:val="center"/>
        </w:trPr>
        <w:tc>
          <w:tcPr>
            <w:tcW w:w="3879" w:type="dxa"/>
          </w:tcPr>
          <w:p w14:paraId="05BC4288" w14:textId="1F3D397E" w:rsidR="003C4443" w:rsidRDefault="003C4443">
            <w:r>
              <w:t>Reflects on how well conclusions fit premises and vice versa</w:t>
            </w:r>
          </w:p>
        </w:tc>
        <w:tc>
          <w:tcPr>
            <w:tcW w:w="3879" w:type="dxa"/>
          </w:tcPr>
          <w:p w14:paraId="2251176D" w14:textId="7A98AE95" w:rsidR="003C4443" w:rsidRDefault="003C4443">
            <w:r>
              <w:t>Disregards lack of connection between evidence and conclusions</w:t>
            </w:r>
          </w:p>
        </w:tc>
      </w:tr>
    </w:tbl>
    <w:p w14:paraId="2BFA9F05" w14:textId="77777777" w:rsidR="003C4443" w:rsidRDefault="003C4443"/>
    <w:p w14:paraId="76156238" w14:textId="32469BD0" w:rsidR="0095150E" w:rsidRDefault="0095150E"/>
    <w:p w14:paraId="59D4383A" w14:textId="48664D0B" w:rsidR="00991DCF" w:rsidRDefault="00991DCF">
      <w:r>
        <w:t>3 Approaches of cultural acceptation</w:t>
      </w:r>
      <w:r>
        <w:br/>
      </w:r>
      <w:r>
        <w:tab/>
        <w:t xml:space="preserve">Passive: avoid limelight or lectern, </w:t>
      </w:r>
      <w:r w:rsidR="00934CBE">
        <w:t>accept their position in culture. Accept parent culture/</w:t>
      </w:r>
    </w:p>
    <w:p w14:paraId="1DDF66BD" w14:textId="43A9CF06" w:rsidR="00991DCF" w:rsidRDefault="00991DCF">
      <w:r>
        <w:tab/>
        <w:t>Assertive:</w:t>
      </w:r>
      <w:r w:rsidR="00934CBE">
        <w:t xml:space="preserve"> Receptive to some ideas of the Parent culture but hold strongly to others</w:t>
      </w:r>
    </w:p>
    <w:p w14:paraId="5FE3D5C4" w14:textId="32182FDC" w:rsidR="00991DCF" w:rsidRDefault="00991DCF">
      <w:r>
        <w:tab/>
        <w:t xml:space="preserve">Aggressive </w:t>
      </w:r>
      <w:r w:rsidR="00934CBE">
        <w:t>Confrontational: Intensely defend their beliefs and traditions</w:t>
      </w:r>
    </w:p>
    <w:p w14:paraId="64F0C9A3" w14:textId="2CF41CEE" w:rsidR="0050500C" w:rsidRDefault="0050500C">
      <w:r>
        <w:lastRenderedPageBreak/>
        <w:t>Factors for cultural identity:</w:t>
      </w:r>
    </w:p>
    <w:p w14:paraId="2C069E9E" w14:textId="223D1953" w:rsidR="0050500C" w:rsidRDefault="0050500C" w:rsidP="0050500C">
      <w:pPr>
        <w:pStyle w:val="ListParagraph"/>
        <w:numPr>
          <w:ilvl w:val="0"/>
          <w:numId w:val="1"/>
        </w:numPr>
      </w:pPr>
      <w:r>
        <w:t xml:space="preserve">Gender </w:t>
      </w:r>
    </w:p>
    <w:p w14:paraId="1D015780" w14:textId="7396ED2A" w:rsidR="0050500C" w:rsidRDefault="0050500C" w:rsidP="0050500C">
      <w:pPr>
        <w:pStyle w:val="ListParagraph"/>
        <w:numPr>
          <w:ilvl w:val="0"/>
          <w:numId w:val="1"/>
        </w:numPr>
      </w:pPr>
      <w:r>
        <w:t>Age</w:t>
      </w:r>
    </w:p>
    <w:p w14:paraId="00154B83" w14:textId="29075191" w:rsidR="0050500C" w:rsidRDefault="0050500C" w:rsidP="0050500C">
      <w:pPr>
        <w:pStyle w:val="ListParagraph"/>
        <w:numPr>
          <w:ilvl w:val="0"/>
          <w:numId w:val="1"/>
        </w:numPr>
      </w:pPr>
      <w:r>
        <w:t>Racial and Ethnic</w:t>
      </w:r>
    </w:p>
    <w:p w14:paraId="18D0E079" w14:textId="29BEA216" w:rsidR="0050500C" w:rsidRDefault="0050500C" w:rsidP="0050500C">
      <w:pPr>
        <w:pStyle w:val="ListParagraph"/>
        <w:numPr>
          <w:ilvl w:val="0"/>
          <w:numId w:val="1"/>
        </w:numPr>
      </w:pPr>
      <w:r>
        <w:t>Religious</w:t>
      </w:r>
    </w:p>
    <w:p w14:paraId="115CF62B" w14:textId="158E31C6" w:rsidR="0050500C" w:rsidRDefault="0050500C" w:rsidP="0050500C">
      <w:pPr>
        <w:pStyle w:val="ListParagraph"/>
        <w:numPr>
          <w:ilvl w:val="0"/>
          <w:numId w:val="1"/>
        </w:numPr>
      </w:pPr>
      <w:r>
        <w:t>Socioeconomic</w:t>
      </w:r>
    </w:p>
    <w:p w14:paraId="0B183480" w14:textId="575DCD77" w:rsidR="0050500C" w:rsidRDefault="0050500C" w:rsidP="0050500C">
      <w:pPr>
        <w:pStyle w:val="ListParagraph"/>
        <w:numPr>
          <w:ilvl w:val="0"/>
          <w:numId w:val="1"/>
        </w:numPr>
      </w:pPr>
      <w:r>
        <w:t>National</w:t>
      </w:r>
    </w:p>
    <w:p w14:paraId="72E92C55" w14:textId="2D65CEA2" w:rsidR="00D046A7" w:rsidRDefault="00D046A7" w:rsidP="00D046A7"/>
    <w:p w14:paraId="35B4DDE4" w14:textId="2D226648" w:rsidR="00D046A7" w:rsidRDefault="00D046A7" w:rsidP="00D046A7">
      <w:r>
        <w:t>Do not misrepresent your purpose for speaking</w:t>
      </w:r>
    </w:p>
    <w:p w14:paraId="68504A97" w14:textId="0B88E1FA" w:rsidR="00D046A7" w:rsidRDefault="00D046A7" w:rsidP="00D046A7">
      <w:r>
        <w:t>Do not distort information to make it appear more useful</w:t>
      </w:r>
    </w:p>
    <w:p w14:paraId="1D51F024" w14:textId="628F20AC" w:rsidR="00D046A7" w:rsidRDefault="00D046A7" w:rsidP="00D046A7">
      <w:r>
        <w:t xml:space="preserve">Never Deceive </w:t>
      </w:r>
      <w:r w:rsidR="001A4A22">
        <w:t>receivers regarding the credentials of a source</w:t>
      </w:r>
    </w:p>
    <w:p w14:paraId="612D53C2" w14:textId="77777777" w:rsidR="00934CBE" w:rsidRDefault="00934CBE"/>
    <w:p w14:paraId="3E1C646F" w14:textId="5DFA93CA" w:rsidR="0095150E" w:rsidRDefault="0095150E">
      <w:r>
        <w:rPr>
          <w:b/>
          <w:bCs/>
        </w:rPr>
        <w:t>Definitions</w:t>
      </w:r>
    </w:p>
    <w:p w14:paraId="7104931B" w14:textId="584A811D" w:rsidR="0095150E" w:rsidRDefault="0095150E">
      <w:r>
        <w:t>Ethics: M</w:t>
      </w:r>
      <w:r w:rsidRPr="0095150E">
        <w:t>oral principles that govern a person's behavior or the conducting of an activity</w:t>
      </w:r>
      <w:r>
        <w:br/>
        <w:t>Critical Thinking: T</w:t>
      </w:r>
      <w:r w:rsidRPr="0095150E">
        <w:t xml:space="preserve">he objective analysis and evaluation of an issue </w:t>
      </w:r>
      <w:proofErr w:type="gramStart"/>
      <w:r w:rsidRPr="0095150E">
        <w:t>in order to</w:t>
      </w:r>
      <w:proofErr w:type="gramEnd"/>
      <w:r w:rsidRPr="0095150E">
        <w:t xml:space="preserve"> form a judgment</w:t>
      </w:r>
    </w:p>
    <w:p w14:paraId="10CBB5BD" w14:textId="47738385" w:rsidR="0095150E" w:rsidRDefault="0095150E">
      <w:r>
        <w:t>Cultural Diversity: The recognition and valuing of cultural differences</w:t>
      </w:r>
    </w:p>
    <w:p w14:paraId="35896839" w14:textId="32A0557B" w:rsidR="0095150E" w:rsidRDefault="00991DCF">
      <w:r>
        <w:t>Culture: The system of knowledge, beliefs, values, attitudes, behaviors, and artifacts that we learn, accept, and use in daily life</w:t>
      </w:r>
    </w:p>
    <w:p w14:paraId="2AF96633" w14:textId="48F47ADB" w:rsidR="00991DCF" w:rsidRDefault="00991DCF">
      <w:r>
        <w:t>Co-Cultures: Composed of members of the same general culture who differ in some ethnic or sociological way from the parent culture</w:t>
      </w:r>
    </w:p>
    <w:p w14:paraId="0A1D7552" w14:textId="22F336D5" w:rsidR="00991DCF" w:rsidRDefault="00991DCF">
      <w:r>
        <w:t>Marginalized group: Group whose members feel like outsiders</w:t>
      </w:r>
    </w:p>
    <w:p w14:paraId="678B5ECC" w14:textId="22C73111" w:rsidR="00934CBE" w:rsidRDefault="00934CBE">
      <w:r>
        <w:t>Low-Context Communication: Members favor more of a direct communication style</w:t>
      </w:r>
    </w:p>
    <w:p w14:paraId="7F6C46FB" w14:textId="28FF5684" w:rsidR="00934CBE" w:rsidRDefault="00934CBE">
      <w:r>
        <w:t>High</w:t>
      </w:r>
      <w:r>
        <w:t>-Context Communication</w:t>
      </w:r>
      <w:r>
        <w:t>: Members are very polite and indirect in relating to others</w:t>
      </w:r>
    </w:p>
    <w:p w14:paraId="66A6C291" w14:textId="6047C4B8" w:rsidR="00934CBE" w:rsidRDefault="00934CBE">
      <w:r>
        <w:t>Cultural Identity: The internalization of culturally appropriate beliefs, values and roles acquired through interacting with members of our cultural group</w:t>
      </w:r>
    </w:p>
    <w:p w14:paraId="3C52BF07" w14:textId="4E27A10C" w:rsidR="0050500C" w:rsidRDefault="0050500C">
      <w:r>
        <w:t>Ethical Communication: C</w:t>
      </w:r>
      <w:r w:rsidRPr="0050500C">
        <w:t>ommunicating in a manner that is clear, concise, truthful, and responsible</w:t>
      </w:r>
    </w:p>
    <w:p w14:paraId="35C2FF3E" w14:textId="79A51BC7" w:rsidR="0050500C" w:rsidRDefault="0050500C">
      <w:r>
        <w:t xml:space="preserve">Ethical </w:t>
      </w:r>
      <w:r w:rsidR="00D046A7">
        <w:t>S</w:t>
      </w:r>
      <w:r>
        <w:t xml:space="preserve">peechmaking: </w:t>
      </w:r>
      <w:r w:rsidR="00D046A7">
        <w:t xml:space="preserve">Speaking with the awareness of and concern for speechmaking outcomes or </w:t>
      </w:r>
      <w:r w:rsidR="00D61F6F">
        <w:t>consequences</w:t>
      </w:r>
    </w:p>
    <w:p w14:paraId="1D4BF140" w14:textId="6793EF29" w:rsidR="00D046A7" w:rsidRDefault="00D046A7">
      <w:r>
        <w:t>Overt Lie: Deliberately saying something that you know to be false</w:t>
      </w:r>
    </w:p>
    <w:p w14:paraId="314AF181" w14:textId="64BAF55A" w:rsidR="00D046A7" w:rsidRDefault="00D046A7">
      <w:r>
        <w:t>Covert Lie: Knowingly allowing someone to believe something that isn’t true</w:t>
      </w:r>
    </w:p>
    <w:p w14:paraId="7363785A" w14:textId="03ABCAA4" w:rsidR="00D61F6F" w:rsidRDefault="00D61F6F">
      <w:r>
        <w:t xml:space="preserve">Plagiarism: </w:t>
      </w:r>
      <w:r w:rsidRPr="00D61F6F">
        <w:t>the practice of taking someone else's work or ideas and passing them off as one's own</w:t>
      </w:r>
    </w:p>
    <w:p w14:paraId="7089B557" w14:textId="6DFEBA8C" w:rsidR="003C4443" w:rsidRDefault="003C4443"/>
    <w:p w14:paraId="60477515" w14:textId="29F1CA17" w:rsidR="003C4443" w:rsidRDefault="003C4443">
      <w:r>
        <w:lastRenderedPageBreak/>
        <w:t>Question:</w:t>
      </w:r>
      <w:r>
        <w:br/>
        <w:t xml:space="preserve">Not Related to the chapter but do performers, especially bands and </w:t>
      </w:r>
      <w:r w:rsidR="002B7F8A">
        <w:t>actors, use public these speaking techniques to help reel in the audience or do they have a different philosophy when it comes to that?</w:t>
      </w:r>
    </w:p>
    <w:p w14:paraId="2D37F925" w14:textId="77777777" w:rsidR="00D046A7" w:rsidRPr="0095150E" w:rsidRDefault="00D046A7"/>
    <w:sectPr w:rsidR="00D046A7" w:rsidRPr="009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4FF0"/>
    <w:multiLevelType w:val="hybridMultilevel"/>
    <w:tmpl w:val="D6401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446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06"/>
    <w:rsid w:val="001A4A22"/>
    <w:rsid w:val="002B7F8A"/>
    <w:rsid w:val="003C4443"/>
    <w:rsid w:val="004314C2"/>
    <w:rsid w:val="0050500C"/>
    <w:rsid w:val="00934CBE"/>
    <w:rsid w:val="0095150E"/>
    <w:rsid w:val="00991DCF"/>
    <w:rsid w:val="00BA7E8F"/>
    <w:rsid w:val="00BB4BE2"/>
    <w:rsid w:val="00D046A7"/>
    <w:rsid w:val="00D61F6F"/>
    <w:rsid w:val="00D9512D"/>
    <w:rsid w:val="00DB7B26"/>
    <w:rsid w:val="00E733A6"/>
    <w:rsid w:val="00F1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EBA8"/>
  <w15:chartTrackingRefBased/>
  <w15:docId w15:val="{F81218CE-6543-4BD6-9A6F-C963AADC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3</cp:revision>
  <dcterms:created xsi:type="dcterms:W3CDTF">2022-09-06T05:20:00Z</dcterms:created>
  <dcterms:modified xsi:type="dcterms:W3CDTF">2022-09-06T06:28:00Z</dcterms:modified>
</cp:coreProperties>
</file>