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F9B9" w14:textId="57A935A1" w:rsidR="005533A5" w:rsidRDefault="001C6CF1" w:rsidP="008710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 – 9</w:t>
      </w:r>
      <w:r w:rsidR="008710DA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7EFA2CB5" w14:textId="063AAB42" w:rsidR="001C6CF1" w:rsidRDefault="001C6CF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is important for a speech and the ability ideas into a pattern is critical. If the audience can not follow and understand a speech, they might as well not be listening to it.</w:t>
      </w:r>
    </w:p>
    <w:p w14:paraId="49A54BC5" w14:textId="21D4AB79" w:rsidR="001C6CF1" w:rsidRDefault="00A143D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Essays and speeches are similar but also very different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5"/>
        <w:gridCol w:w="4005"/>
      </w:tblGrid>
      <w:tr w:rsidR="001C6CF1" w14:paraId="59AAE82F" w14:textId="77777777" w:rsidTr="00A143D1">
        <w:trPr>
          <w:trHeight w:val="326"/>
        </w:trPr>
        <w:tc>
          <w:tcPr>
            <w:tcW w:w="4005" w:type="dxa"/>
          </w:tcPr>
          <w:p w14:paraId="16202A73" w14:textId="1961CA6D" w:rsidR="001C6CF1" w:rsidRPr="00A143D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Speech</w:t>
            </w:r>
          </w:p>
        </w:tc>
        <w:tc>
          <w:tcPr>
            <w:tcW w:w="4005" w:type="dxa"/>
          </w:tcPr>
          <w:p w14:paraId="6B092A5B" w14:textId="3F4FBD3E" w:rsidR="001C6CF1" w:rsidRPr="00A143D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Essay</w:t>
            </w:r>
          </w:p>
        </w:tc>
      </w:tr>
      <w:tr w:rsidR="001C6CF1" w14:paraId="1106199A" w14:textId="77777777" w:rsidTr="00A143D1">
        <w:trPr>
          <w:trHeight w:val="326"/>
        </w:trPr>
        <w:tc>
          <w:tcPr>
            <w:tcW w:w="4005" w:type="dxa"/>
          </w:tcPr>
          <w:p w14:paraId="0C9A281F" w14:textId="4B250260" w:rsidR="001C6CF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Heard Once</w:t>
            </w:r>
          </w:p>
        </w:tc>
        <w:tc>
          <w:tcPr>
            <w:tcW w:w="4005" w:type="dxa"/>
          </w:tcPr>
          <w:p w14:paraId="1101E6F6" w14:textId="27CFC34B" w:rsidR="001C6CF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read multiple times</w:t>
            </w:r>
          </w:p>
        </w:tc>
      </w:tr>
      <w:tr w:rsidR="001C6CF1" w14:paraId="188EA7A1" w14:textId="77777777" w:rsidTr="00A143D1">
        <w:trPr>
          <w:trHeight w:val="326"/>
        </w:trPr>
        <w:tc>
          <w:tcPr>
            <w:tcW w:w="4005" w:type="dxa"/>
          </w:tcPr>
          <w:p w14:paraId="3210DF32" w14:textId="6C4526B3" w:rsidR="001C6CF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Shorter Sentences</w:t>
            </w:r>
          </w:p>
        </w:tc>
        <w:tc>
          <w:tcPr>
            <w:tcW w:w="4005" w:type="dxa"/>
          </w:tcPr>
          <w:p w14:paraId="4C4F481F" w14:textId="43890FF5" w:rsidR="001C6CF1" w:rsidRDefault="00A143D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complex sentences</w:t>
            </w:r>
          </w:p>
        </w:tc>
      </w:tr>
      <w:tr w:rsidR="001C6CF1" w14:paraId="4D070087" w14:textId="77777777" w:rsidTr="00A143D1">
        <w:trPr>
          <w:trHeight w:val="326"/>
        </w:trPr>
        <w:tc>
          <w:tcPr>
            <w:tcW w:w="4005" w:type="dxa"/>
          </w:tcPr>
          <w:p w14:paraId="33C18137" w14:textId="6CD4E1EC" w:rsidR="001C6CF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Repetition</w:t>
            </w:r>
          </w:p>
        </w:tc>
        <w:tc>
          <w:tcPr>
            <w:tcW w:w="4005" w:type="dxa"/>
          </w:tcPr>
          <w:p w14:paraId="2186D786" w14:textId="3BB24963" w:rsidR="001C6CF1" w:rsidRDefault="00A143D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Repetition</w:t>
            </w:r>
          </w:p>
        </w:tc>
      </w:tr>
      <w:tr w:rsidR="001C6CF1" w14:paraId="5F99BADD" w14:textId="77777777" w:rsidTr="00A143D1">
        <w:trPr>
          <w:trHeight w:val="326"/>
        </w:trPr>
        <w:tc>
          <w:tcPr>
            <w:tcW w:w="4005" w:type="dxa"/>
          </w:tcPr>
          <w:p w14:paraId="20AC1482" w14:textId="557D49DA" w:rsidR="001C6CF1" w:rsidRDefault="001C6CF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revealed naturally</w:t>
            </w:r>
          </w:p>
        </w:tc>
        <w:tc>
          <w:tcPr>
            <w:tcW w:w="4005" w:type="dxa"/>
          </w:tcPr>
          <w:p w14:paraId="049B946D" w14:textId="541A8927" w:rsidR="001C6CF1" w:rsidRDefault="00A143D1" w:rsidP="008710D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Organization Revealed through headers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subheaders</w:t>
            </w:r>
            <w:proofErr w:type="spellEnd"/>
          </w:p>
        </w:tc>
      </w:tr>
    </w:tbl>
    <w:p w14:paraId="287BD3DA" w14:textId="46CC3852" w:rsidR="001C6CF1" w:rsidRDefault="001C6CF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98958" w14:textId="6D0F05BA" w:rsidR="00A143D1" w:rsidRDefault="00A143D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Speeches benefit from having a clear beginning middle and end: Tell them what you are going to tell them, </w:t>
      </w:r>
      <w:proofErr w:type="gramStart"/>
      <w:r>
        <w:rPr>
          <w:rFonts w:ascii="Times New Roman" w:hAnsi="Times New Roman" w:cs="Times New Roman"/>
          <w:sz w:val="24"/>
          <w:szCs w:val="24"/>
        </w:rPr>
        <w:t>Tell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them, Tell them what you have told them.</w:t>
      </w:r>
    </w:p>
    <w:p w14:paraId="745B9D10" w14:textId="29B0D60E" w:rsidR="00A143D1" w:rsidRDefault="00A143D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using Linear logic the speaker develops ideas step-by-step relying on facts and </w:t>
      </w:r>
      <w:r w:rsidR="00E41720">
        <w:rPr>
          <w:rFonts w:ascii="Times New Roman" w:hAnsi="Times New Roman" w:cs="Times New Roman"/>
          <w:sz w:val="24"/>
          <w:szCs w:val="24"/>
        </w:rPr>
        <w:t>data t to support each point</w:t>
      </w:r>
    </w:p>
    <w:p w14:paraId="001093C8" w14:textId="2D2EF113" w:rsidR="00775B3A" w:rsidRDefault="00775B3A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who use configural patterns devise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stepping stones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circle their topic but don’t hit it on the head</w:t>
      </w:r>
    </w:p>
    <w:p w14:paraId="7CE32ECE" w14:textId="2B829C73" w:rsidR="00775B3A" w:rsidRDefault="00775B3A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thinking processes can differ from culture to culture. The structure of a speech will need to be changed if the speech is given to people from many different cultures</w:t>
      </w:r>
    </w:p>
    <w:p w14:paraId="4CB8ABA9" w14:textId="00B25B6C" w:rsidR="009542AA" w:rsidRDefault="009542AA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outline can be used to see if a speech holds up before it is given. It can also confirm clarity, critique construction of main and subpoints, identify placements of </w:t>
      </w:r>
      <w:r w:rsidR="004C1B93">
        <w:rPr>
          <w:rFonts w:ascii="Times New Roman" w:hAnsi="Times New Roman" w:cs="Times New Roman"/>
          <w:sz w:val="24"/>
          <w:szCs w:val="24"/>
        </w:rPr>
        <w:t>transitions.</w:t>
      </w:r>
    </w:p>
    <w:p w14:paraId="5569DFE0" w14:textId="7B696954" w:rsidR="004C1B93" w:rsidRDefault="004C1B93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first outlining start with a few words to identify the key </w:t>
      </w:r>
      <w:proofErr w:type="gramStart"/>
      <w:r>
        <w:rPr>
          <w:rFonts w:ascii="Times New Roman" w:hAnsi="Times New Roman" w:cs="Times New Roman"/>
          <w:sz w:val="24"/>
          <w:szCs w:val="24"/>
        </w:rPr>
        <w:t>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can be placed onto a concept map as well.</w:t>
      </w:r>
    </w:p>
    <w:p w14:paraId="15FAAAA3" w14:textId="3C2EF53E" w:rsidR="004C1B93" w:rsidRDefault="004C1B93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sentence outlines are more detailed but should ne used after the research on the key concepts in the working outline are met.</w:t>
      </w:r>
    </w:p>
    <w:p w14:paraId="70830D62" w14:textId="53B5F7E1" w:rsidR="00532641" w:rsidRDefault="0053264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sentence outline will be made into a presentation outline (Speaker’s notes) once all necessary changes have been made.</w:t>
      </w:r>
    </w:p>
    <w:p w14:paraId="06F3635C" w14:textId="561B008C" w:rsidR="00532641" w:rsidRDefault="0053264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points should be ordered logically so the audience can follow the message of the speech</w:t>
      </w:r>
    </w:p>
    <w:p w14:paraId="64F0DEE3" w14:textId="1E12FCF7" w:rsidR="00A13DA0" w:rsidRDefault="00A13DA0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topic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substantiated enough as other main points it can either be dropped or placed under a relevant main topic as a subtopic</w:t>
      </w:r>
    </w:p>
    <w:p w14:paraId="597F5F9A" w14:textId="70DA3E21" w:rsidR="00A13DA0" w:rsidRDefault="00A13DA0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outlines clearly label every pa</w:t>
      </w:r>
      <w:r w:rsidR="00AA58D5">
        <w:rPr>
          <w:rFonts w:ascii="Times New Roman" w:hAnsi="Times New Roman" w:cs="Times New Roman"/>
          <w:sz w:val="24"/>
          <w:szCs w:val="24"/>
        </w:rPr>
        <w:t>rt</w:t>
      </w:r>
    </w:p>
    <w:p w14:paraId="226A0EAA" w14:textId="0752DA09" w:rsidR="00AA58D5" w:rsidRDefault="00AA58D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more than words to transition: movement and visual guides can also be used as transitions</w:t>
      </w:r>
    </w:p>
    <w:p w14:paraId="10834664" w14:textId="5C3A48EA" w:rsidR="00897E28" w:rsidRPr="00897E28" w:rsidRDefault="00897E28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Signposts can be </w:t>
      </w:r>
      <w:r w:rsidRPr="00897E28">
        <w:rPr>
          <w:rFonts w:ascii="Times New Roman" w:hAnsi="Times New Roman" w:cs="Times New Roman"/>
          <w:b/>
          <w:bCs/>
          <w:sz w:val="24"/>
          <w:szCs w:val="24"/>
        </w:rPr>
        <w:t>numbers, phrases to focus receiver attention, phrases that indicate an explanation is coming, rhetorical questions</w:t>
      </w:r>
      <w:r>
        <w:rPr>
          <w:rFonts w:ascii="Times New Roman" w:hAnsi="Times New Roman" w:cs="Times New Roman"/>
          <w:b/>
          <w:bCs/>
          <w:sz w:val="24"/>
          <w:szCs w:val="24"/>
        </w:rPr>
        <w:t>, the speech is concluding</w:t>
      </w:r>
    </w:p>
    <w:p w14:paraId="1125C0C9" w14:textId="77777777" w:rsidR="00E41720" w:rsidRDefault="00E41720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91915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28965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769F1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D9AC7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A2484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BC44F" w14:textId="536F383E" w:rsidR="008710DA" w:rsidRPr="008710DA" w:rsidRDefault="008710DA" w:rsidP="008710D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0D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Definitions</w:t>
      </w:r>
    </w:p>
    <w:p w14:paraId="3C4C9FE5" w14:textId="21879FD7" w:rsidR="00A143D1" w:rsidRDefault="00A143D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3D1">
        <w:rPr>
          <w:rFonts w:ascii="Times New Roman" w:hAnsi="Times New Roman" w:cs="Times New Roman"/>
          <w:b/>
          <w:bCs/>
          <w:sz w:val="24"/>
          <w:szCs w:val="24"/>
        </w:rPr>
        <w:t>Patterns</w:t>
      </w:r>
      <w:r>
        <w:rPr>
          <w:rFonts w:ascii="Times New Roman" w:hAnsi="Times New Roman" w:cs="Times New Roman"/>
          <w:sz w:val="24"/>
          <w:szCs w:val="24"/>
        </w:rPr>
        <w:t xml:space="preserve">: models or </w:t>
      </w:r>
      <w:r w:rsidR="00E41720">
        <w:rPr>
          <w:rFonts w:ascii="Times New Roman" w:hAnsi="Times New Roman" w:cs="Times New Roman"/>
          <w:sz w:val="24"/>
          <w:szCs w:val="24"/>
        </w:rPr>
        <w:t>guides</w:t>
      </w:r>
      <w:r>
        <w:rPr>
          <w:rFonts w:ascii="Times New Roman" w:hAnsi="Times New Roman" w:cs="Times New Roman"/>
          <w:sz w:val="24"/>
          <w:szCs w:val="24"/>
        </w:rPr>
        <w:t xml:space="preserve"> that can repeat in predictable ways.</w:t>
      </w:r>
    </w:p>
    <w:p w14:paraId="3B1F12B4" w14:textId="675AA001" w:rsidR="00A143D1" w:rsidRDefault="00A143D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3D1">
        <w:rPr>
          <w:rFonts w:ascii="Times New Roman" w:hAnsi="Times New Roman" w:cs="Times New Roman"/>
          <w:b/>
          <w:bCs/>
          <w:sz w:val="24"/>
          <w:szCs w:val="24"/>
        </w:rPr>
        <w:t>Linear Format</w:t>
      </w:r>
      <w:r w:rsidR="00A13DA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: When the main points develop and relate directly to the thesis</w:t>
      </w:r>
    </w:p>
    <w:p w14:paraId="48F28C17" w14:textId="1AB93808" w:rsidR="00233BA1" w:rsidRDefault="00233BA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3BA1">
        <w:rPr>
          <w:rFonts w:ascii="Times New Roman" w:hAnsi="Times New Roman" w:cs="Times New Roman"/>
          <w:b/>
          <w:bCs/>
          <w:sz w:val="24"/>
          <w:szCs w:val="24"/>
        </w:rPr>
        <w:t>Configural Format</w:t>
      </w:r>
      <w:r w:rsidR="00A13DA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 w:rsidRPr="00233B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01DB2">
        <w:rPr>
          <w:rFonts w:ascii="Times New Roman" w:hAnsi="Times New Roman" w:cs="Times New Roman"/>
          <w:sz w:val="24"/>
          <w:szCs w:val="24"/>
        </w:rPr>
        <w:t>Less explicit in offering hard evidence in defense of a position</w:t>
      </w:r>
    </w:p>
    <w:p w14:paraId="4D503E24" w14:textId="640B3DB2" w:rsidR="006E14C5" w:rsidRDefault="00532641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2641">
        <w:rPr>
          <w:rFonts w:ascii="Times New Roman" w:hAnsi="Times New Roman" w:cs="Times New Roman"/>
          <w:b/>
          <w:bCs/>
          <w:sz w:val="24"/>
          <w:szCs w:val="24"/>
        </w:rPr>
        <w:t>Main Points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E14C5">
        <w:rPr>
          <w:rFonts w:ascii="Times New Roman" w:hAnsi="Times New Roman" w:cs="Times New Roman"/>
          <w:sz w:val="24"/>
          <w:szCs w:val="24"/>
        </w:rPr>
        <w:t>The main ideas of a speech that give the outline its framework</w:t>
      </w:r>
    </w:p>
    <w:p w14:paraId="1E4AC888" w14:textId="3B7DA73F" w:rsidR="006E14C5" w:rsidRPr="006E14C5" w:rsidRDefault="006E14C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Subordinate Points:</w:t>
      </w:r>
      <w:r>
        <w:rPr>
          <w:rFonts w:ascii="Times New Roman" w:hAnsi="Times New Roman" w:cs="Times New Roman"/>
          <w:sz w:val="24"/>
          <w:szCs w:val="24"/>
        </w:rPr>
        <w:t xml:space="preserve"> Subpoints in which the foundation of the larger ideas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constructed</w:t>
      </w:r>
    </w:p>
    <w:p w14:paraId="1827BDA5" w14:textId="293F5B29" w:rsidR="006E14C5" w:rsidRDefault="00A13DA0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Coordinate Points: </w:t>
      </w:r>
      <w:r>
        <w:rPr>
          <w:rFonts w:ascii="Times New Roman" w:hAnsi="Times New Roman" w:cs="Times New Roman"/>
          <w:sz w:val="24"/>
          <w:szCs w:val="24"/>
        </w:rPr>
        <w:t>The main points are of equal weight or substance</w:t>
      </w:r>
    </w:p>
    <w:p w14:paraId="7E98F2C2" w14:textId="4BA92C5D" w:rsidR="00A13DA0" w:rsidRDefault="00A13DA0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Parallelism:</w:t>
      </w:r>
      <w:r>
        <w:rPr>
          <w:rFonts w:ascii="Times New Roman" w:hAnsi="Times New Roman" w:cs="Times New Roman"/>
          <w:sz w:val="24"/>
          <w:szCs w:val="24"/>
        </w:rPr>
        <w:t xml:space="preserve"> Words, Phrases, or sentences balance with one another</w:t>
      </w:r>
    </w:p>
    <w:p w14:paraId="3417BC2F" w14:textId="4D386015" w:rsidR="00A13DA0" w:rsidRDefault="00A13DA0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Transitions</w:t>
      </w:r>
      <w:r w:rsidR="008710D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 w:rsidR="00466C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6C36">
        <w:rPr>
          <w:rFonts w:ascii="Times New Roman" w:hAnsi="Times New Roman" w:cs="Times New Roman"/>
          <w:sz w:val="24"/>
          <w:szCs w:val="24"/>
        </w:rPr>
        <w:t>Bridges from idea to idea</w:t>
      </w:r>
    </w:p>
    <w:p w14:paraId="0D71BF2E" w14:textId="74AC99CD" w:rsidR="00466C36" w:rsidRDefault="00AA58D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58D5">
        <w:rPr>
          <w:rFonts w:ascii="Times New Roman" w:hAnsi="Times New Roman" w:cs="Times New Roman"/>
          <w:b/>
          <w:bCs/>
          <w:sz w:val="24"/>
          <w:szCs w:val="24"/>
        </w:rPr>
        <w:t>Chronological Transition: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the audience the time relationship between 2 points</w:t>
      </w:r>
    </w:p>
    <w:p w14:paraId="1C9549EE" w14:textId="446E47B5" w:rsidR="00AA58D5" w:rsidRDefault="00AA58D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Contrasting Transition:</w:t>
      </w:r>
      <w:r>
        <w:rPr>
          <w:rFonts w:ascii="Times New Roman" w:hAnsi="Times New Roman" w:cs="Times New Roman"/>
          <w:sz w:val="24"/>
          <w:szCs w:val="24"/>
        </w:rPr>
        <w:t xml:space="preserve"> Shows how 2 points differ</w:t>
      </w:r>
    </w:p>
    <w:p w14:paraId="55C1D24E" w14:textId="646E3D1F" w:rsidR="00AA58D5" w:rsidRDefault="00AA58D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58D5">
        <w:rPr>
          <w:rFonts w:ascii="Times New Roman" w:hAnsi="Times New Roman" w:cs="Times New Roman"/>
          <w:b/>
          <w:bCs/>
          <w:sz w:val="24"/>
          <w:szCs w:val="24"/>
        </w:rPr>
        <w:t>Causal Transition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 cause-and-effect relationship between 2 points</w:t>
      </w:r>
    </w:p>
    <w:p w14:paraId="61E668AB" w14:textId="68C9A91C" w:rsidR="00AA58D5" w:rsidRDefault="00AA58D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58D5">
        <w:rPr>
          <w:rFonts w:ascii="Times New Roman" w:hAnsi="Times New Roman" w:cs="Times New Roman"/>
          <w:b/>
          <w:bCs/>
          <w:sz w:val="24"/>
          <w:szCs w:val="24"/>
        </w:rPr>
        <w:t xml:space="preserve">Complementary Transition: </w:t>
      </w:r>
      <w:r>
        <w:rPr>
          <w:rFonts w:ascii="Times New Roman" w:hAnsi="Times New Roman" w:cs="Times New Roman"/>
          <w:sz w:val="24"/>
          <w:szCs w:val="24"/>
        </w:rPr>
        <w:t>Help the speaker add one idea to the next</w:t>
      </w:r>
    </w:p>
    <w:p w14:paraId="1B69882B" w14:textId="00D95FC4" w:rsidR="00AA58D5" w:rsidRDefault="00AA58D5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Preview:</w:t>
      </w:r>
      <w:r>
        <w:rPr>
          <w:rFonts w:ascii="Times New Roman" w:hAnsi="Times New Roman" w:cs="Times New Roman"/>
          <w:sz w:val="24"/>
          <w:szCs w:val="24"/>
        </w:rPr>
        <w:t xml:space="preserve"> Prepares audience member for the information that will follow, it usually is longer than a transition</w:t>
      </w:r>
    </w:p>
    <w:p w14:paraId="2E3B9861" w14:textId="4153CE10" w:rsidR="00907C5B" w:rsidRDefault="00907C5B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7C5B">
        <w:rPr>
          <w:rFonts w:ascii="Times New Roman" w:hAnsi="Times New Roman" w:cs="Times New Roman"/>
          <w:b/>
          <w:bCs/>
          <w:sz w:val="24"/>
          <w:szCs w:val="24"/>
        </w:rPr>
        <w:t>Internal Summary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Follows the information and summarizes its contents to help clarify or emphasize it</w:t>
      </w:r>
    </w:p>
    <w:p w14:paraId="47150AA3" w14:textId="430C123F" w:rsidR="00907C5B" w:rsidRDefault="00907C5B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Signposts: </w:t>
      </w:r>
      <w:r>
        <w:rPr>
          <w:rFonts w:ascii="Times New Roman" w:hAnsi="Times New Roman" w:cs="Times New Roman"/>
          <w:sz w:val="24"/>
          <w:szCs w:val="24"/>
        </w:rPr>
        <w:t xml:space="preserve">a signaling cue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aware that they the speaker is about to explain something, share an important idea</w:t>
      </w:r>
      <w:r w:rsidR="00897E28">
        <w:rPr>
          <w:rFonts w:ascii="Times New Roman" w:hAnsi="Times New Roman" w:cs="Times New Roman"/>
          <w:sz w:val="24"/>
          <w:szCs w:val="24"/>
        </w:rPr>
        <w:t>, or let the audience know where they are in the progression of the speech.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4E18A" w14:textId="06CAE385" w:rsidR="00897E28" w:rsidRDefault="00897E28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Presentation Outline (Speaker’s Notes): </w:t>
      </w:r>
      <w:r>
        <w:rPr>
          <w:rFonts w:ascii="Times New Roman" w:hAnsi="Times New Roman" w:cs="Times New Roman"/>
          <w:sz w:val="24"/>
          <w:szCs w:val="24"/>
        </w:rPr>
        <w:t>Reminds the speaker of the main parts of their speech and the support you will they will use to develop each point</w:t>
      </w:r>
    </w:p>
    <w:p w14:paraId="4995F1A4" w14:textId="77777777" w:rsidR="008710DA" w:rsidRPr="00897E28" w:rsidRDefault="008710DA" w:rsidP="008710DA">
      <w:pPr>
        <w:spacing w:line="480" w:lineRule="auto"/>
      </w:pPr>
    </w:p>
    <w:p w14:paraId="1F235642" w14:textId="1863F0E7" w:rsidR="00775B3A" w:rsidRPr="008710DA" w:rsidRDefault="006E14C5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3DA0">
        <w:rPr>
          <w:rFonts w:ascii="Times New Roman" w:hAnsi="Times New Roman" w:cs="Times New Roman"/>
          <w:b/>
          <w:bCs/>
          <w:sz w:val="24"/>
          <w:szCs w:val="24"/>
        </w:rPr>
        <w:t>Types of Linear Formats: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2557"/>
        <w:gridCol w:w="2557"/>
      </w:tblGrid>
      <w:tr w:rsidR="00401DB2" w14:paraId="159027FF" w14:textId="77777777" w:rsidTr="008710DA">
        <w:trPr>
          <w:trHeight w:val="259"/>
          <w:jc w:val="center"/>
        </w:trPr>
        <w:tc>
          <w:tcPr>
            <w:tcW w:w="2556" w:type="dxa"/>
          </w:tcPr>
          <w:p w14:paraId="26B27820" w14:textId="77777777" w:rsidR="00401DB2" w:rsidRPr="00E41720" w:rsidRDefault="00401DB2" w:rsidP="008710DA">
            <w:pPr>
              <w:tabs>
                <w:tab w:val="left" w:pos="18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7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2557" w:type="dxa"/>
          </w:tcPr>
          <w:p w14:paraId="27B73992" w14:textId="77777777" w:rsidR="00401DB2" w:rsidRPr="00E41720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7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557" w:type="dxa"/>
          </w:tcPr>
          <w:p w14:paraId="3B2856A1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7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17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</w:p>
        </w:tc>
      </w:tr>
      <w:tr w:rsidR="00401DB2" w14:paraId="3144B0D6" w14:textId="77777777" w:rsidTr="008710DA">
        <w:trPr>
          <w:trHeight w:val="679"/>
          <w:jc w:val="center"/>
        </w:trPr>
        <w:tc>
          <w:tcPr>
            <w:tcW w:w="2556" w:type="dxa"/>
          </w:tcPr>
          <w:p w14:paraId="565B1C61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Chronological</w:t>
            </w:r>
          </w:p>
        </w:tc>
        <w:tc>
          <w:tcPr>
            <w:tcW w:w="2557" w:type="dxa"/>
          </w:tcPr>
          <w:p w14:paraId="005C9EAB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to audience the order in which events happen; Describe a series of events</w:t>
            </w:r>
          </w:p>
        </w:tc>
        <w:tc>
          <w:tcPr>
            <w:tcW w:w="2557" w:type="dxa"/>
          </w:tcPr>
          <w:p w14:paraId="7C3FA909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Informative Speaking</w:t>
            </w:r>
          </w:p>
        </w:tc>
      </w:tr>
      <w:tr w:rsidR="00401DB2" w14:paraId="2BE5D876" w14:textId="77777777" w:rsidTr="008710DA">
        <w:trPr>
          <w:trHeight w:val="679"/>
          <w:jc w:val="center"/>
        </w:trPr>
        <w:tc>
          <w:tcPr>
            <w:tcW w:w="2556" w:type="dxa"/>
          </w:tcPr>
          <w:p w14:paraId="3340DFA1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Spatial</w:t>
            </w:r>
          </w:p>
        </w:tc>
        <w:tc>
          <w:tcPr>
            <w:tcW w:w="2557" w:type="dxa"/>
          </w:tcPr>
          <w:p w14:paraId="5ACFEDD1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physical arrangement of objects in space</w:t>
            </w:r>
          </w:p>
        </w:tc>
        <w:tc>
          <w:tcPr>
            <w:tcW w:w="2557" w:type="dxa"/>
          </w:tcPr>
          <w:p w14:paraId="75E34BF4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Informative Speaking</w:t>
            </w:r>
          </w:p>
        </w:tc>
      </w:tr>
      <w:tr w:rsidR="00401DB2" w14:paraId="156C45E2" w14:textId="77777777" w:rsidTr="008710DA">
        <w:trPr>
          <w:trHeight w:val="901"/>
          <w:jc w:val="center"/>
        </w:trPr>
        <w:tc>
          <w:tcPr>
            <w:tcW w:w="2556" w:type="dxa"/>
          </w:tcPr>
          <w:p w14:paraId="2BADF46B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and Effect</w:t>
            </w:r>
          </w:p>
        </w:tc>
        <w:tc>
          <w:tcPr>
            <w:tcW w:w="2557" w:type="dxa"/>
          </w:tcPr>
          <w:p w14:paraId="4B8686A3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Categorize a topic and relevant materials into those related to the causes and consequences of a problem</w:t>
            </w:r>
          </w:p>
        </w:tc>
        <w:tc>
          <w:tcPr>
            <w:tcW w:w="2557" w:type="dxa"/>
          </w:tcPr>
          <w:p w14:paraId="02E7E5EC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Informative and Persuasive Speaking</w:t>
            </w:r>
          </w:p>
        </w:tc>
      </w:tr>
      <w:tr w:rsidR="00401DB2" w14:paraId="21572C2C" w14:textId="77777777" w:rsidTr="008710DA">
        <w:trPr>
          <w:trHeight w:val="901"/>
          <w:jc w:val="center"/>
        </w:trPr>
        <w:tc>
          <w:tcPr>
            <w:tcW w:w="2556" w:type="dxa"/>
          </w:tcPr>
          <w:p w14:paraId="75C1BCF4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Problem-Solution</w:t>
            </w:r>
          </w:p>
        </w:tc>
        <w:tc>
          <w:tcPr>
            <w:tcW w:w="2557" w:type="dxa"/>
          </w:tcPr>
          <w:p w14:paraId="247AC2EB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a significant problem that needs a resolution and then a solution to alleviate the problem</w:t>
            </w:r>
          </w:p>
        </w:tc>
        <w:tc>
          <w:tcPr>
            <w:tcW w:w="2557" w:type="dxa"/>
          </w:tcPr>
          <w:p w14:paraId="149488F7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Persuasive Speaking</w:t>
            </w:r>
          </w:p>
        </w:tc>
      </w:tr>
      <w:tr w:rsidR="00401DB2" w14:paraId="59D4A6CD" w14:textId="77777777" w:rsidTr="008710DA">
        <w:trPr>
          <w:trHeight w:val="901"/>
          <w:jc w:val="center"/>
        </w:trPr>
        <w:tc>
          <w:tcPr>
            <w:tcW w:w="2556" w:type="dxa"/>
          </w:tcPr>
          <w:p w14:paraId="28464F8E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Topical</w:t>
            </w:r>
          </w:p>
        </w:tc>
        <w:tc>
          <w:tcPr>
            <w:tcW w:w="2557" w:type="dxa"/>
          </w:tcPr>
          <w:p w14:paraId="2C66BD93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highlight the natural divisions of a topic. To identify the natural clusters or subtopics of a speech</w:t>
            </w:r>
          </w:p>
        </w:tc>
        <w:tc>
          <w:tcPr>
            <w:tcW w:w="2557" w:type="dxa"/>
          </w:tcPr>
          <w:p w14:paraId="7C8372B6" w14:textId="77777777" w:rsidR="00401DB2" w:rsidRDefault="00401DB2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Informative, Persuasive, and Special-Occasion Speeches.</w:t>
            </w:r>
          </w:p>
        </w:tc>
      </w:tr>
    </w:tbl>
    <w:p w14:paraId="4929951A" w14:textId="5B49EED2" w:rsidR="00401DB2" w:rsidRDefault="00401DB2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1BA1C6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F532" w14:textId="77777777" w:rsidR="008710DA" w:rsidRDefault="008710DA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BC91A" w14:textId="3319EDF1" w:rsidR="00401DB2" w:rsidRPr="00A13DA0" w:rsidRDefault="00401DB2" w:rsidP="008710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3DA0">
        <w:rPr>
          <w:rFonts w:ascii="Times New Roman" w:hAnsi="Times New Roman" w:cs="Times New Roman"/>
          <w:b/>
          <w:bCs/>
          <w:sz w:val="24"/>
          <w:szCs w:val="24"/>
        </w:rPr>
        <w:t>3 Types of Configural organization.</w:t>
      </w:r>
    </w:p>
    <w:p w14:paraId="381F7DF2" w14:textId="1E9283EF" w:rsidR="00401DB2" w:rsidRPr="00466C36" w:rsidRDefault="00401DB2" w:rsidP="008710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6C36">
        <w:rPr>
          <w:rFonts w:ascii="Times New Roman" w:hAnsi="Times New Roman" w:cs="Times New Roman"/>
          <w:sz w:val="24"/>
          <w:szCs w:val="24"/>
        </w:rPr>
        <w:t xml:space="preserve">Deferred-Thesis Pattern: </w:t>
      </w:r>
      <w:r w:rsidR="00775B3A" w:rsidRPr="00466C36">
        <w:rPr>
          <w:rFonts w:ascii="Times New Roman" w:hAnsi="Times New Roman" w:cs="Times New Roman"/>
          <w:sz w:val="24"/>
          <w:szCs w:val="24"/>
        </w:rPr>
        <w:t>The main points of a speech gradually build up to the speaker’s thesis which the speaker does not reveal till the end of the speech.</w:t>
      </w:r>
    </w:p>
    <w:p w14:paraId="75DC1D2C" w14:textId="77777777" w:rsidR="00775B3A" w:rsidRPr="00466C36" w:rsidRDefault="00775B3A" w:rsidP="008710D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1E05AD" w14:textId="61DC578D" w:rsidR="00775B3A" w:rsidRPr="00466C36" w:rsidRDefault="00775B3A" w:rsidP="008710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6C36">
        <w:rPr>
          <w:rFonts w:ascii="Times New Roman" w:hAnsi="Times New Roman" w:cs="Times New Roman"/>
          <w:sz w:val="24"/>
          <w:szCs w:val="24"/>
        </w:rPr>
        <w:t>Web Pattern: Threads of thought refer to the speaker’s central purpose: Harder to do in Western speeches</w:t>
      </w:r>
    </w:p>
    <w:p w14:paraId="07BBA10C" w14:textId="77777777" w:rsidR="00775B3A" w:rsidRPr="00466C36" w:rsidRDefault="00775B3A" w:rsidP="008710D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932F0" w14:textId="5D17AFD6" w:rsidR="00775B3A" w:rsidRDefault="00775B3A" w:rsidP="008710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6C36">
        <w:rPr>
          <w:rFonts w:ascii="Times New Roman" w:hAnsi="Times New Roman" w:cs="Times New Roman"/>
          <w:sz w:val="24"/>
          <w:szCs w:val="24"/>
        </w:rPr>
        <w:t>Narrative Pattern: The speaker tells a story or a series of stories without stating a thesis or developing it with main points.</w:t>
      </w:r>
    </w:p>
    <w:p w14:paraId="4BB179D3" w14:textId="77777777" w:rsidR="00466C36" w:rsidRPr="00466C36" w:rsidRDefault="00466C36" w:rsidP="008710D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C188FE" w14:textId="7C4144B6" w:rsidR="00466C36" w:rsidRDefault="00466C36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F5EAE2" w14:textId="48DCB676" w:rsidR="00466C36" w:rsidRDefault="00466C36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Transitions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DA" w14:paraId="583439B1" w14:textId="77777777" w:rsidTr="008710DA">
        <w:tc>
          <w:tcPr>
            <w:tcW w:w="4675" w:type="dxa"/>
          </w:tcPr>
          <w:p w14:paraId="3A7B6BB8" w14:textId="77777777" w:rsidR="008710DA" w:rsidRPr="00466C36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675" w:type="dxa"/>
          </w:tcPr>
          <w:p w14:paraId="2BE05546" w14:textId="77777777" w:rsidR="008710DA" w:rsidRPr="00466C36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</w:tr>
      <w:tr w:rsidR="008710DA" w14:paraId="46A9FE0A" w14:textId="77777777" w:rsidTr="008710DA">
        <w:tc>
          <w:tcPr>
            <w:tcW w:w="4675" w:type="dxa"/>
          </w:tcPr>
          <w:p w14:paraId="66961E47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Chronological</w:t>
            </w:r>
          </w:p>
        </w:tc>
        <w:tc>
          <w:tcPr>
            <w:tcW w:w="4675" w:type="dxa"/>
          </w:tcPr>
          <w:p w14:paraId="281487F9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After…</w:t>
            </w:r>
          </w:p>
          <w:p w14:paraId="36B130CD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 the same time…</w:t>
            </w:r>
          </w:p>
        </w:tc>
      </w:tr>
      <w:tr w:rsidR="008710DA" w14:paraId="303E84FB" w14:textId="77777777" w:rsidTr="008710DA">
        <w:tc>
          <w:tcPr>
            <w:tcW w:w="4675" w:type="dxa"/>
          </w:tcPr>
          <w:p w14:paraId="0283B01C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Contrasting</w:t>
            </w:r>
          </w:p>
        </w:tc>
        <w:tc>
          <w:tcPr>
            <w:tcW w:w="4675" w:type="dxa"/>
          </w:tcPr>
          <w:p w14:paraId="1107D9EC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Although the money…</w:t>
            </w:r>
          </w:p>
          <w:p w14:paraId="753FEB9B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contrary…</w:t>
            </w:r>
          </w:p>
        </w:tc>
      </w:tr>
      <w:tr w:rsidR="008710DA" w14:paraId="583924D2" w14:textId="77777777" w:rsidTr="008710DA">
        <w:tc>
          <w:tcPr>
            <w:tcW w:w="4675" w:type="dxa"/>
          </w:tcPr>
          <w:p w14:paraId="69806BC5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Causal</w:t>
            </w:r>
          </w:p>
        </w:tc>
        <w:tc>
          <w:tcPr>
            <w:tcW w:w="4675" w:type="dxa"/>
          </w:tcPr>
          <w:p w14:paraId="7EB3558E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0E6257E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Because…</w:t>
            </w:r>
          </w:p>
        </w:tc>
      </w:tr>
      <w:tr w:rsidR="008710DA" w14:paraId="10BD6780" w14:textId="77777777" w:rsidTr="008710DA">
        <w:tc>
          <w:tcPr>
            <w:tcW w:w="4675" w:type="dxa"/>
          </w:tcPr>
          <w:p w14:paraId="23466229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Complementary</w:t>
            </w:r>
          </w:p>
        </w:tc>
        <w:tc>
          <w:tcPr>
            <w:tcW w:w="4675" w:type="dxa"/>
          </w:tcPr>
          <w:p w14:paraId="5E307883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Likewise…</w:t>
            </w:r>
          </w:p>
          <w:p w14:paraId="048C2D95" w14:textId="77777777" w:rsidR="008710DA" w:rsidRDefault="008710DA" w:rsidP="008710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just as…</w:t>
            </w:r>
          </w:p>
        </w:tc>
      </w:tr>
    </w:tbl>
    <w:p w14:paraId="5650B1CB" w14:textId="78BA43E4" w:rsidR="00466C36" w:rsidRPr="00466C36" w:rsidRDefault="00466C36" w:rsidP="008710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66C36" w:rsidRPr="0046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4C44"/>
    <w:multiLevelType w:val="hybridMultilevel"/>
    <w:tmpl w:val="7EECB870"/>
    <w:lvl w:ilvl="0" w:tplc="DA020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6E"/>
    <w:rsid w:val="001C6CF1"/>
    <w:rsid w:val="00233BA1"/>
    <w:rsid w:val="00401DB2"/>
    <w:rsid w:val="00466C36"/>
    <w:rsid w:val="004C1B93"/>
    <w:rsid w:val="00532641"/>
    <w:rsid w:val="005533A5"/>
    <w:rsid w:val="006E14C5"/>
    <w:rsid w:val="00775B3A"/>
    <w:rsid w:val="008564E3"/>
    <w:rsid w:val="008710DA"/>
    <w:rsid w:val="00897E28"/>
    <w:rsid w:val="00907C5B"/>
    <w:rsid w:val="009542AA"/>
    <w:rsid w:val="0097176E"/>
    <w:rsid w:val="00A13DA0"/>
    <w:rsid w:val="00A143D1"/>
    <w:rsid w:val="00AA58D5"/>
    <w:rsid w:val="00E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C448"/>
  <w15:chartTrackingRefBased/>
  <w15:docId w15:val="{8ECF26BD-F305-4D2B-9E9A-C88A374C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3</cp:revision>
  <dcterms:created xsi:type="dcterms:W3CDTF">2022-08-30T02:30:00Z</dcterms:created>
  <dcterms:modified xsi:type="dcterms:W3CDTF">2022-08-30T03:52:00Z</dcterms:modified>
</cp:coreProperties>
</file>