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37429807" w:rsidR="001E3496" w:rsidRPr="007C2628" w:rsidRDefault="007C2628">
            <w:pPr>
              <w:rPr>
                <w:lang w:val="en-US"/>
              </w:rPr>
            </w:pPr>
            <w:proofErr w:type="spellStart"/>
            <w:r w:rsidRPr="007C2628">
              <w:t>EnviroSense</w:t>
            </w:r>
            <w:proofErr w:type="spellEnd"/>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0A05C655" w:rsidR="00061560" w:rsidRPr="00900AB4" w:rsidRDefault="003671A6" w:rsidP="00C92F06">
                  <w:pPr>
                    <w:rPr>
                      <w:bCs/>
                      <w:color w:val="2E74B5" w:themeColor="accent1" w:themeShade="BF"/>
                    </w:rPr>
                  </w:pPr>
                  <w:r>
                    <w:rPr>
                      <w:bCs/>
                      <w:color w:val="2E74B5" w:themeColor="accent1" w:themeShade="BF"/>
                    </w:rPr>
                    <w:t>Frontend Dashboard</w:t>
                  </w:r>
                  <w:r w:rsidR="00DA40B0">
                    <w:rPr>
                      <w:bCs/>
                      <w:color w:val="2E74B5" w:themeColor="accent1" w:themeShade="BF"/>
                    </w:rPr>
                    <w:t>, Notification Service</w:t>
                  </w:r>
                  <w:r w:rsidR="00021CEF">
                    <w:rPr>
                      <w:bCs/>
                      <w:color w:val="2E74B5" w:themeColor="accent1" w:themeShade="BF"/>
                    </w:rPr>
                    <w:t xml:space="preserve">, </w:t>
                  </w:r>
                  <w:r w:rsidR="0083686C">
                    <w:rPr>
                      <w:bCs/>
                      <w:color w:val="2E74B5" w:themeColor="accent1" w:themeShade="BF"/>
                    </w:rPr>
                    <w:t xml:space="preserve">Sensor </w:t>
                  </w:r>
                  <w:r w:rsidR="007138A1" w:rsidRPr="007138A1">
                    <w:rPr>
                      <w:bCs/>
                      <w:color w:val="2E74B5" w:themeColor="accent1" w:themeShade="BF"/>
                    </w:rPr>
                    <w:t>Architecture</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0750F2E3" w:rsidR="00061560" w:rsidRPr="00900AB4" w:rsidRDefault="00A24420" w:rsidP="00C92F06">
                  <w:pPr>
                    <w:rPr>
                      <w:bCs/>
                      <w:color w:val="2E74B5" w:themeColor="accent1" w:themeShade="BF"/>
                    </w:rPr>
                  </w:pPr>
                  <w:r>
                    <w:rPr>
                      <w:bCs/>
                      <w:color w:val="2E74B5" w:themeColor="accent1" w:themeShade="BF"/>
                    </w:rPr>
                    <w:t>Backend API</w:t>
                  </w:r>
                  <w:r w:rsidR="008B35C9">
                    <w:rPr>
                      <w:bCs/>
                      <w:color w:val="2E74B5" w:themeColor="accent1" w:themeShade="BF"/>
                    </w:rPr>
                    <w:t>, Docker, Kubernetes</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7EE0F1C9" w:rsidR="00061560" w:rsidRPr="00900AB4" w:rsidRDefault="008B35C9" w:rsidP="00C92F06">
                  <w:pPr>
                    <w:rPr>
                      <w:bCs/>
                      <w:color w:val="2E74B5" w:themeColor="accent1" w:themeShade="BF"/>
                    </w:rPr>
                  </w:pPr>
                  <w:r>
                    <w:rPr>
                      <w:bCs/>
                      <w:color w:val="2E74B5" w:themeColor="accent1" w:themeShade="BF"/>
                    </w:rPr>
                    <w:t xml:space="preserve">Data </w:t>
                  </w:r>
                  <w:r w:rsidR="00021CEF">
                    <w:rPr>
                      <w:bCs/>
                      <w:color w:val="2E74B5" w:themeColor="accent1" w:themeShade="BF"/>
                    </w:rPr>
                    <w:t>Ingestion, Database</w:t>
                  </w:r>
                  <w:r w:rsidR="0083686C">
                    <w:rPr>
                      <w:bCs/>
                      <w:color w:val="2E74B5" w:themeColor="accent1" w:themeShade="BF"/>
                    </w:rPr>
                    <w:t>, Machine Learning</w:t>
                  </w:r>
                </w:p>
              </w:tc>
            </w:tr>
            <w:tr w:rsidR="00061560" w14:paraId="741EDE9C" w14:textId="77777777" w:rsidTr="00061560">
              <w:tc>
                <w:tcPr>
                  <w:tcW w:w="1999" w:type="dxa"/>
                </w:tcPr>
                <w:p w14:paraId="6327CBBB" w14:textId="1574F2A1" w:rsidR="00061560" w:rsidRPr="00900AB4" w:rsidRDefault="00061560" w:rsidP="00C92F06">
                  <w:pPr>
                    <w:rPr>
                      <w:bCs/>
                      <w:color w:val="2E74B5" w:themeColor="accent1" w:themeShade="BF"/>
                    </w:rPr>
                  </w:pPr>
                </w:p>
              </w:tc>
              <w:tc>
                <w:tcPr>
                  <w:tcW w:w="2037" w:type="dxa"/>
                </w:tcPr>
                <w:p w14:paraId="08BFA811" w14:textId="51FD5AF3" w:rsidR="00061560" w:rsidRPr="00900AB4" w:rsidRDefault="00061560" w:rsidP="00C92F06">
                  <w:pPr>
                    <w:rPr>
                      <w:bCs/>
                      <w:color w:val="2E74B5" w:themeColor="accent1" w:themeShade="BF"/>
                    </w:rPr>
                  </w:pPr>
                </w:p>
              </w:tc>
              <w:tc>
                <w:tcPr>
                  <w:tcW w:w="4631" w:type="dxa"/>
                </w:tcPr>
                <w:p w14:paraId="3B9F5391" w14:textId="0B03CFAF" w:rsidR="00061560" w:rsidRPr="00900AB4" w:rsidRDefault="00061560" w:rsidP="00C92F06">
                  <w:pPr>
                    <w:rPr>
                      <w:bCs/>
                      <w:color w:val="2E74B5" w:themeColor="accent1" w:themeShade="BF"/>
                    </w:rPr>
                  </w:pP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7985DE6C" w14:textId="539AF10B" w:rsidR="00683DF2" w:rsidRDefault="009E46E8" w:rsidP="00060E5D">
            <w:pPr>
              <w:rPr>
                <w:bCs/>
              </w:rPr>
            </w:pPr>
            <w:r w:rsidRPr="009E46E8">
              <w:rPr>
                <w:bCs/>
              </w:rPr>
              <w:t>Wei Guan served as the team leader and was responsible for coordinating the project, assigning tasks, and ensuring that project milestones were completed on time. He developed the Frontend Dashboard for displaying real-time sensor data, AI predictions, and notifications. He also implemented the Notification Service, which sends Telegram alerts when abnormal environmental conditions are detected. In addition, he developed the Sensor Architecture to simulate IoT sensors by replaying the environmental dataset</w:t>
            </w:r>
            <w:r w:rsidR="00C12582">
              <w:rPr>
                <w:bCs/>
              </w:rPr>
              <w:t>.</w:t>
            </w:r>
          </w:p>
          <w:p w14:paraId="1636B0C1" w14:textId="77777777" w:rsidR="009E46E8" w:rsidRDefault="009E46E8" w:rsidP="00060E5D">
            <w:pPr>
              <w:rPr>
                <w:bCs/>
              </w:rPr>
            </w:pPr>
          </w:p>
          <w:p w14:paraId="584C3EE5" w14:textId="09AED1A2" w:rsidR="00683DF2" w:rsidRDefault="009E46E8" w:rsidP="00060E5D">
            <w:pPr>
              <w:rPr>
                <w:bCs/>
              </w:rPr>
            </w:pPr>
            <w:r w:rsidRPr="009E46E8">
              <w:rPr>
                <w:bCs/>
              </w:rPr>
              <w:t>Shun Wei developed the Backend API, which acts as the communication layer between the microservices. He was also responsible for containerising the application using Docker and deploying the services with Kubernetes. In addition, he contributed to the system design by proposing the use of separate Notification and Data Ingestion microservices to improve modularity and scalability.</w:t>
            </w:r>
          </w:p>
          <w:p w14:paraId="644303CD" w14:textId="77777777" w:rsidR="00060E5D" w:rsidRDefault="00060E5D" w:rsidP="00060E5D">
            <w:pPr>
              <w:rPr>
                <w:bCs/>
                <w:color w:val="000000" w:themeColor="text1"/>
                <w:lang w:val="en-US"/>
              </w:rPr>
            </w:pPr>
          </w:p>
          <w:p w14:paraId="4B7FCF53" w14:textId="356F99F6" w:rsidR="00363C05" w:rsidRDefault="009E46E8" w:rsidP="00060E5D">
            <w:pPr>
              <w:rPr>
                <w:bCs/>
                <w:color w:val="000000" w:themeColor="text1"/>
                <w:lang w:val="en-US"/>
              </w:rPr>
            </w:pPr>
            <w:r w:rsidRPr="009E46E8">
              <w:rPr>
                <w:bCs/>
                <w:color w:val="000000" w:themeColor="text1"/>
              </w:rPr>
              <w:t>Derek developed the Data Ingestion Service to receive, validate, and process sensor data before storing it in the database. He also implemented the database for storing environmental readings and prediction results. In addition, he developed the Machine Learning Service, which analyses sensor data to detect abnormal environmental conditions and generate prediction results.</w:t>
            </w:r>
          </w:p>
          <w:p w14:paraId="47BE3572" w14:textId="77777777" w:rsidR="00363C05" w:rsidRDefault="00363C05" w:rsidP="00060E5D">
            <w:pPr>
              <w:rPr>
                <w:bCs/>
                <w:color w:val="000000" w:themeColor="text1"/>
                <w:lang w:val="en-US"/>
              </w:rPr>
            </w:pPr>
          </w:p>
          <w:p w14:paraId="342AFC44" w14:textId="77777777" w:rsidR="00363C05" w:rsidRDefault="00363C05" w:rsidP="00060E5D">
            <w:pPr>
              <w:rPr>
                <w:bCs/>
                <w:color w:val="000000" w:themeColor="text1"/>
                <w:lang w:val="en-US"/>
              </w:rPr>
            </w:pPr>
          </w:p>
          <w:p w14:paraId="125554DB" w14:textId="77777777" w:rsidR="00363C05" w:rsidRDefault="00363C05" w:rsidP="00060E5D">
            <w:pPr>
              <w:rPr>
                <w:bCs/>
                <w:color w:val="000000" w:themeColor="text1"/>
                <w:lang w:val="en-US"/>
              </w:rPr>
            </w:pPr>
          </w:p>
          <w:p w14:paraId="4B783A07" w14:textId="77777777" w:rsidR="00363C05" w:rsidRDefault="00363C05" w:rsidP="00060E5D">
            <w:pPr>
              <w:rPr>
                <w:bCs/>
                <w:color w:val="000000" w:themeColor="text1"/>
                <w:lang w:val="en-US"/>
              </w:rPr>
            </w:pPr>
          </w:p>
          <w:p w14:paraId="4BA000F6" w14:textId="77777777" w:rsidR="00363C05" w:rsidRDefault="00363C05" w:rsidP="00060E5D">
            <w:pPr>
              <w:rPr>
                <w:bCs/>
                <w:color w:val="000000" w:themeColor="text1"/>
                <w:lang w:val="en-US"/>
              </w:rPr>
            </w:pPr>
          </w:p>
          <w:p w14:paraId="5CBD8BA2" w14:textId="77777777" w:rsidR="00363C05" w:rsidRDefault="00363C05" w:rsidP="00060E5D">
            <w:pPr>
              <w:rPr>
                <w:bCs/>
                <w:color w:val="000000" w:themeColor="text1"/>
                <w:lang w:val="en-US"/>
              </w:rPr>
            </w:pPr>
          </w:p>
          <w:p w14:paraId="71FD0224" w14:textId="77777777" w:rsidR="00363C05" w:rsidRDefault="00363C05" w:rsidP="00060E5D">
            <w:pPr>
              <w:rPr>
                <w:bCs/>
                <w:color w:val="000000" w:themeColor="text1"/>
                <w:lang w:val="en-US"/>
              </w:rPr>
            </w:pPr>
          </w:p>
          <w:p w14:paraId="704188CD" w14:textId="77777777" w:rsidR="00363C05" w:rsidRDefault="00363C05" w:rsidP="00060E5D">
            <w:pPr>
              <w:rPr>
                <w:bCs/>
                <w:color w:val="000000" w:themeColor="text1"/>
                <w:lang w:val="en-US"/>
              </w:rPr>
            </w:pPr>
          </w:p>
          <w:p w14:paraId="77EF73AF" w14:textId="77777777" w:rsidR="00363C05" w:rsidRDefault="00363C05" w:rsidP="00060E5D">
            <w:pPr>
              <w:rPr>
                <w:bCs/>
                <w:color w:val="000000" w:themeColor="text1"/>
                <w:lang w:val="en-US"/>
              </w:rPr>
            </w:pPr>
          </w:p>
          <w:p w14:paraId="709E7081" w14:textId="3844D649" w:rsidR="009E46E8" w:rsidRPr="009A43DF" w:rsidRDefault="009E46E8" w:rsidP="00060E5D">
            <w:pPr>
              <w:rPr>
                <w:bCs/>
                <w:color w:val="000000" w:themeColor="text1"/>
                <w:lang w:val="en-US"/>
              </w:rPr>
            </w:pPr>
          </w:p>
        </w:tc>
      </w:tr>
    </w:tbl>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517279E8" w:rsidR="00194C08" w:rsidRDefault="00C12582" w:rsidP="001E408E">
            <w:pPr>
              <w:rPr>
                <w:bCs/>
                <w:i/>
                <w:iCs/>
                <w:color w:val="2E74B5" w:themeColor="accent1" w:themeShade="BF"/>
              </w:rPr>
            </w:pPr>
            <w:r>
              <w:rPr>
                <w:bCs/>
                <w:i/>
                <w:iCs/>
                <w:color w:val="2E74B5" w:themeColor="accent1" w:themeShade="BF"/>
              </w:rPr>
              <w:t>Shun Wei</w:t>
            </w:r>
          </w:p>
        </w:tc>
        <w:tc>
          <w:tcPr>
            <w:tcW w:w="2855" w:type="dxa"/>
          </w:tcPr>
          <w:p w14:paraId="35666A80" w14:textId="4C10DD24" w:rsidR="00194C08" w:rsidRDefault="00C12582" w:rsidP="001E408E">
            <w:pPr>
              <w:rPr>
                <w:bCs/>
                <w:i/>
                <w:iCs/>
                <w:color w:val="2E74B5" w:themeColor="accent1" w:themeShade="BF"/>
              </w:rPr>
            </w:pPr>
            <w:r>
              <w:rPr>
                <w:bCs/>
                <w:i/>
                <w:iCs/>
                <w:color w:val="2E74B5" w:themeColor="accent1" w:themeShade="BF"/>
              </w:rPr>
              <w:t>Documentation and Code Quality</w:t>
            </w:r>
          </w:p>
        </w:tc>
        <w:tc>
          <w:tcPr>
            <w:tcW w:w="3828" w:type="dxa"/>
          </w:tcPr>
          <w:p w14:paraId="35108C96" w14:textId="1105449F" w:rsidR="00194C08" w:rsidRDefault="00C12582" w:rsidP="001E408E">
            <w:pPr>
              <w:rPr>
                <w:bCs/>
                <w:i/>
                <w:iCs/>
                <w:color w:val="2E74B5" w:themeColor="accent1" w:themeShade="BF"/>
              </w:rPr>
            </w:pPr>
            <w:r>
              <w:rPr>
                <w:bCs/>
                <w:i/>
                <w:iCs/>
                <w:color w:val="2E74B5" w:themeColor="accent1" w:themeShade="BF"/>
              </w:rPr>
              <w:t xml:space="preserve">Aside from microservices, he has also documented the instructions for the entire code system. He has also </w:t>
            </w:r>
            <w:proofErr w:type="gramStart"/>
            <w:r>
              <w:rPr>
                <w:bCs/>
                <w:i/>
                <w:iCs/>
                <w:color w:val="2E74B5" w:themeColor="accent1" w:themeShade="BF"/>
              </w:rPr>
              <w:t>ensure</w:t>
            </w:r>
            <w:proofErr w:type="gramEnd"/>
            <w:r>
              <w:rPr>
                <w:bCs/>
                <w:i/>
                <w:iCs/>
                <w:color w:val="2E74B5" w:themeColor="accent1" w:themeShade="BF"/>
              </w:rPr>
              <w:t xml:space="preserve"> that the entire system is functional.</w:t>
            </w:r>
          </w:p>
        </w:tc>
      </w:tr>
      <w:tr w:rsidR="00194C08" w14:paraId="3552A33D" w14:textId="77777777" w:rsidTr="00194C08">
        <w:tc>
          <w:tcPr>
            <w:tcW w:w="2243" w:type="dxa"/>
          </w:tcPr>
          <w:p w14:paraId="483A4D62" w14:textId="2233B9DE" w:rsidR="00194C08" w:rsidRDefault="00C12582" w:rsidP="001E408E">
            <w:pPr>
              <w:rPr>
                <w:bCs/>
                <w:i/>
                <w:iCs/>
                <w:color w:val="2E74B5" w:themeColor="accent1" w:themeShade="BF"/>
              </w:rPr>
            </w:pPr>
            <w:r>
              <w:rPr>
                <w:bCs/>
                <w:i/>
                <w:iCs/>
                <w:color w:val="2E74B5" w:themeColor="accent1" w:themeShade="BF"/>
              </w:rPr>
              <w:t>Derek</w:t>
            </w:r>
          </w:p>
        </w:tc>
        <w:tc>
          <w:tcPr>
            <w:tcW w:w="2855" w:type="dxa"/>
          </w:tcPr>
          <w:p w14:paraId="7FB77DCB" w14:textId="5B2A5475" w:rsidR="00194C08" w:rsidRDefault="00C12582" w:rsidP="001E408E">
            <w:pPr>
              <w:rPr>
                <w:bCs/>
                <w:i/>
                <w:iCs/>
                <w:color w:val="2E74B5" w:themeColor="accent1" w:themeShade="BF"/>
              </w:rPr>
            </w:pPr>
            <w:r>
              <w:rPr>
                <w:bCs/>
                <w:i/>
                <w:iCs/>
                <w:color w:val="2E74B5" w:themeColor="accent1" w:themeShade="BF"/>
              </w:rPr>
              <w:t>Machine Learning</w:t>
            </w:r>
          </w:p>
        </w:tc>
        <w:tc>
          <w:tcPr>
            <w:tcW w:w="3828" w:type="dxa"/>
          </w:tcPr>
          <w:p w14:paraId="3D61C2BE" w14:textId="452A4A47" w:rsidR="00194C08" w:rsidRDefault="00C12582" w:rsidP="001E408E">
            <w:pPr>
              <w:rPr>
                <w:bCs/>
                <w:i/>
                <w:iCs/>
                <w:color w:val="2E74B5" w:themeColor="accent1" w:themeShade="BF"/>
              </w:rPr>
            </w:pPr>
            <w:r>
              <w:rPr>
                <w:bCs/>
                <w:i/>
                <w:iCs/>
                <w:color w:val="2E74B5" w:themeColor="accent1" w:themeShade="BF"/>
              </w:rPr>
              <w:t xml:space="preserve">Initially there was 4 members in our team, but one of the </w:t>
            </w:r>
            <w:proofErr w:type="gramStart"/>
            <w:r>
              <w:rPr>
                <w:bCs/>
                <w:i/>
                <w:iCs/>
                <w:color w:val="2E74B5" w:themeColor="accent1" w:themeShade="BF"/>
              </w:rPr>
              <w:t>member</w:t>
            </w:r>
            <w:proofErr w:type="gramEnd"/>
            <w:r>
              <w:rPr>
                <w:bCs/>
                <w:i/>
                <w:iCs/>
                <w:color w:val="2E74B5" w:themeColor="accent1" w:themeShade="BF"/>
              </w:rPr>
              <w:t xml:space="preserve"> was kicked out due to unwillingness to participate. Derek </w:t>
            </w:r>
            <w:proofErr w:type="gramStart"/>
            <w:r>
              <w:rPr>
                <w:bCs/>
                <w:i/>
                <w:iCs/>
                <w:color w:val="2E74B5" w:themeColor="accent1" w:themeShade="BF"/>
              </w:rPr>
              <w:t>step</w:t>
            </w:r>
            <w:proofErr w:type="gramEnd"/>
            <w:r>
              <w:rPr>
                <w:bCs/>
                <w:i/>
                <w:iCs/>
                <w:color w:val="2E74B5" w:themeColor="accent1" w:themeShade="BF"/>
              </w:rPr>
              <w:t xml:space="preserve"> up to take his work.</w:t>
            </w: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6D6C6" w14:textId="77777777" w:rsidR="00B22C51" w:rsidRDefault="00B22C51" w:rsidP="00B76174">
      <w:r>
        <w:separator/>
      </w:r>
    </w:p>
  </w:endnote>
  <w:endnote w:type="continuationSeparator" w:id="0">
    <w:p w14:paraId="2D3FEF97" w14:textId="77777777" w:rsidR="00B22C51" w:rsidRDefault="00B22C51"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A9AB" w14:textId="77777777" w:rsidR="00B22C51" w:rsidRDefault="00B22C51" w:rsidP="00B76174">
      <w:r>
        <w:separator/>
      </w:r>
    </w:p>
  </w:footnote>
  <w:footnote w:type="continuationSeparator" w:id="0">
    <w:p w14:paraId="6E67A1D3" w14:textId="77777777" w:rsidR="00B22C51" w:rsidRDefault="00B22C51"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1CEF"/>
    <w:rsid w:val="00022A7B"/>
    <w:rsid w:val="00033680"/>
    <w:rsid w:val="00060E5D"/>
    <w:rsid w:val="00061560"/>
    <w:rsid w:val="00076BE3"/>
    <w:rsid w:val="00080A66"/>
    <w:rsid w:val="000824E8"/>
    <w:rsid w:val="00083E6A"/>
    <w:rsid w:val="000B11FF"/>
    <w:rsid w:val="000C4050"/>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E5CC8"/>
    <w:rsid w:val="001F1D3E"/>
    <w:rsid w:val="00217DED"/>
    <w:rsid w:val="00226020"/>
    <w:rsid w:val="002811C1"/>
    <w:rsid w:val="002E76B8"/>
    <w:rsid w:val="002E78D2"/>
    <w:rsid w:val="00307688"/>
    <w:rsid w:val="003275E1"/>
    <w:rsid w:val="00333F58"/>
    <w:rsid w:val="003374C4"/>
    <w:rsid w:val="00347301"/>
    <w:rsid w:val="0035139D"/>
    <w:rsid w:val="0035425C"/>
    <w:rsid w:val="003544F8"/>
    <w:rsid w:val="00354F32"/>
    <w:rsid w:val="00363C05"/>
    <w:rsid w:val="003671A6"/>
    <w:rsid w:val="003954EE"/>
    <w:rsid w:val="003A011B"/>
    <w:rsid w:val="003A5B0C"/>
    <w:rsid w:val="003B37DC"/>
    <w:rsid w:val="003D6EB4"/>
    <w:rsid w:val="003E46CC"/>
    <w:rsid w:val="003F701A"/>
    <w:rsid w:val="00406BE7"/>
    <w:rsid w:val="00416E08"/>
    <w:rsid w:val="004206FA"/>
    <w:rsid w:val="00423DB1"/>
    <w:rsid w:val="00430AFE"/>
    <w:rsid w:val="004735A3"/>
    <w:rsid w:val="0049025D"/>
    <w:rsid w:val="00495A79"/>
    <w:rsid w:val="004A35C3"/>
    <w:rsid w:val="004B1F2D"/>
    <w:rsid w:val="004B25A9"/>
    <w:rsid w:val="004E47A8"/>
    <w:rsid w:val="00506EBA"/>
    <w:rsid w:val="00570B2D"/>
    <w:rsid w:val="0058291B"/>
    <w:rsid w:val="005A131E"/>
    <w:rsid w:val="005A62F7"/>
    <w:rsid w:val="005A632E"/>
    <w:rsid w:val="005C0716"/>
    <w:rsid w:val="005C4EF8"/>
    <w:rsid w:val="005E0C2D"/>
    <w:rsid w:val="00601181"/>
    <w:rsid w:val="00605FF0"/>
    <w:rsid w:val="006118FA"/>
    <w:rsid w:val="00683DF2"/>
    <w:rsid w:val="006A7AA3"/>
    <w:rsid w:val="006B798A"/>
    <w:rsid w:val="006C051C"/>
    <w:rsid w:val="006D3371"/>
    <w:rsid w:val="007138A1"/>
    <w:rsid w:val="00744901"/>
    <w:rsid w:val="00752967"/>
    <w:rsid w:val="0077363F"/>
    <w:rsid w:val="0078354D"/>
    <w:rsid w:val="0079042A"/>
    <w:rsid w:val="007917BF"/>
    <w:rsid w:val="007A6583"/>
    <w:rsid w:val="007C2628"/>
    <w:rsid w:val="00806D81"/>
    <w:rsid w:val="00814E17"/>
    <w:rsid w:val="00826D9B"/>
    <w:rsid w:val="0083686C"/>
    <w:rsid w:val="008403DA"/>
    <w:rsid w:val="00871EA7"/>
    <w:rsid w:val="00877D9B"/>
    <w:rsid w:val="008804D1"/>
    <w:rsid w:val="00895D20"/>
    <w:rsid w:val="008B35C9"/>
    <w:rsid w:val="008B5577"/>
    <w:rsid w:val="008B5D57"/>
    <w:rsid w:val="008B677C"/>
    <w:rsid w:val="00900AB4"/>
    <w:rsid w:val="00912F43"/>
    <w:rsid w:val="009152E6"/>
    <w:rsid w:val="009355A7"/>
    <w:rsid w:val="00942514"/>
    <w:rsid w:val="009A43DF"/>
    <w:rsid w:val="009E46E8"/>
    <w:rsid w:val="009E7A6D"/>
    <w:rsid w:val="00A01578"/>
    <w:rsid w:val="00A24420"/>
    <w:rsid w:val="00A41466"/>
    <w:rsid w:val="00A43C9C"/>
    <w:rsid w:val="00A5019B"/>
    <w:rsid w:val="00AB1484"/>
    <w:rsid w:val="00AB1E7A"/>
    <w:rsid w:val="00AC3670"/>
    <w:rsid w:val="00AD751C"/>
    <w:rsid w:val="00B06C88"/>
    <w:rsid w:val="00B17D53"/>
    <w:rsid w:val="00B22C51"/>
    <w:rsid w:val="00B32C8A"/>
    <w:rsid w:val="00B509D8"/>
    <w:rsid w:val="00B52B8A"/>
    <w:rsid w:val="00B55908"/>
    <w:rsid w:val="00B615DD"/>
    <w:rsid w:val="00B62C4A"/>
    <w:rsid w:val="00B72F05"/>
    <w:rsid w:val="00B76174"/>
    <w:rsid w:val="00B84B06"/>
    <w:rsid w:val="00BA3E94"/>
    <w:rsid w:val="00BB58E6"/>
    <w:rsid w:val="00BD1890"/>
    <w:rsid w:val="00BE70B7"/>
    <w:rsid w:val="00BF755C"/>
    <w:rsid w:val="00C006DA"/>
    <w:rsid w:val="00C014C5"/>
    <w:rsid w:val="00C02176"/>
    <w:rsid w:val="00C048D4"/>
    <w:rsid w:val="00C12582"/>
    <w:rsid w:val="00C3665D"/>
    <w:rsid w:val="00C5495C"/>
    <w:rsid w:val="00C617A0"/>
    <w:rsid w:val="00C71215"/>
    <w:rsid w:val="00C73E86"/>
    <w:rsid w:val="00C813B4"/>
    <w:rsid w:val="00C92F06"/>
    <w:rsid w:val="00CA557E"/>
    <w:rsid w:val="00CA6FB2"/>
    <w:rsid w:val="00CD1615"/>
    <w:rsid w:val="00CF69FA"/>
    <w:rsid w:val="00D02AD3"/>
    <w:rsid w:val="00D0379E"/>
    <w:rsid w:val="00D174EE"/>
    <w:rsid w:val="00D30165"/>
    <w:rsid w:val="00D3386F"/>
    <w:rsid w:val="00D37B64"/>
    <w:rsid w:val="00D728C4"/>
    <w:rsid w:val="00D811F3"/>
    <w:rsid w:val="00D84AA0"/>
    <w:rsid w:val="00D90B8C"/>
    <w:rsid w:val="00DA40B0"/>
    <w:rsid w:val="00DD78E3"/>
    <w:rsid w:val="00E310F9"/>
    <w:rsid w:val="00E32ED9"/>
    <w:rsid w:val="00E3487E"/>
    <w:rsid w:val="00E535FD"/>
    <w:rsid w:val="00EA4823"/>
    <w:rsid w:val="00ED266D"/>
    <w:rsid w:val="00EE704C"/>
    <w:rsid w:val="00EF0AEC"/>
    <w:rsid w:val="00EF6923"/>
    <w:rsid w:val="00F32593"/>
    <w:rsid w:val="00F346FD"/>
    <w:rsid w:val="00F4024A"/>
    <w:rsid w:val="00F42370"/>
    <w:rsid w:val="00F42BF5"/>
    <w:rsid w:val="00F57322"/>
    <w:rsid w:val="00FA33BB"/>
    <w:rsid w:val="00FA3BFA"/>
    <w:rsid w:val="00FC4BC1"/>
    <w:rsid w:val="00FD0B64"/>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417</TotalTime>
  <Pages>1</Pages>
  <Words>500</Words>
  <Characters>2852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117</cp:revision>
  <dcterms:created xsi:type="dcterms:W3CDTF">2020-10-26T03:59:00Z</dcterms:created>
  <dcterms:modified xsi:type="dcterms:W3CDTF">2026-08-22T16:25:00Z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