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F0" w:rsidRDefault="00D316F0"/>
    <w:p w:rsidR="00964227" w:rsidRDefault="00964227"/>
    <w:p w:rsidR="00D63E61" w:rsidRDefault="00D63E61" w:rsidP="00D63E61">
      <w:pPr>
        <w:jc w:val="center"/>
        <w:rPr>
          <w:sz w:val="30"/>
          <w:szCs w:val="30"/>
        </w:rPr>
      </w:pPr>
    </w:p>
    <w:p w:rsidR="00D316F0" w:rsidRDefault="007C5C3A" w:rsidP="00D63E6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研发</w:t>
      </w:r>
      <w:r w:rsidR="00D316F0" w:rsidRPr="00D63E61">
        <w:rPr>
          <w:rFonts w:hint="eastAsia"/>
          <w:sz w:val="30"/>
          <w:szCs w:val="30"/>
        </w:rPr>
        <w:t>数据备份计划</w:t>
      </w:r>
    </w:p>
    <w:p w:rsidR="00D63E61" w:rsidRPr="00D63E61" w:rsidRDefault="00D63E61" w:rsidP="00D63E61">
      <w:pPr>
        <w:jc w:val="center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1522"/>
        <w:gridCol w:w="1887"/>
        <w:gridCol w:w="2224"/>
        <w:gridCol w:w="1184"/>
      </w:tblGrid>
      <w:tr w:rsidR="00964227" w:rsidTr="00861AE5">
        <w:tc>
          <w:tcPr>
            <w:tcW w:w="1705" w:type="dxa"/>
          </w:tcPr>
          <w:p w:rsidR="00964227" w:rsidRDefault="00964227">
            <w:r>
              <w:rPr>
                <w:rFonts w:hint="eastAsia"/>
              </w:rPr>
              <w:t>部门</w:t>
            </w:r>
          </w:p>
        </w:tc>
        <w:tc>
          <w:tcPr>
            <w:tcW w:w="1522" w:type="dxa"/>
          </w:tcPr>
          <w:p w:rsidR="00964227" w:rsidRDefault="00964227">
            <w:r>
              <w:rPr>
                <w:rFonts w:hint="eastAsia"/>
              </w:rPr>
              <w:t>数据类型</w:t>
            </w:r>
          </w:p>
        </w:tc>
        <w:tc>
          <w:tcPr>
            <w:tcW w:w="1887" w:type="dxa"/>
          </w:tcPr>
          <w:p w:rsidR="00964227" w:rsidRDefault="00964227">
            <w:r>
              <w:rPr>
                <w:rFonts w:hint="eastAsia"/>
              </w:rPr>
              <w:t>备份方式</w:t>
            </w:r>
          </w:p>
        </w:tc>
        <w:tc>
          <w:tcPr>
            <w:tcW w:w="2224" w:type="dxa"/>
          </w:tcPr>
          <w:p w:rsidR="00964227" w:rsidRDefault="00964227">
            <w:r>
              <w:rPr>
                <w:rFonts w:hint="eastAsia"/>
              </w:rPr>
              <w:t>备份时间</w:t>
            </w:r>
          </w:p>
        </w:tc>
        <w:tc>
          <w:tcPr>
            <w:tcW w:w="1184" w:type="dxa"/>
          </w:tcPr>
          <w:p w:rsidR="00964227" w:rsidRDefault="00964227">
            <w:r>
              <w:rPr>
                <w:rFonts w:hint="eastAsia"/>
              </w:rPr>
              <w:t>负责人</w:t>
            </w:r>
          </w:p>
        </w:tc>
      </w:tr>
      <w:tr w:rsidR="009B0866" w:rsidTr="006D398C">
        <w:trPr>
          <w:trHeight w:val="2709"/>
        </w:trPr>
        <w:tc>
          <w:tcPr>
            <w:tcW w:w="1705" w:type="dxa"/>
          </w:tcPr>
          <w:p w:rsidR="009B0866" w:rsidRDefault="009B0866">
            <w:r w:rsidRPr="006D398C">
              <w:rPr>
                <w:rFonts w:hint="eastAsia"/>
              </w:rPr>
              <w:t>安全芯片与</w:t>
            </w:r>
            <w:r w:rsidRPr="006D398C">
              <w:rPr>
                <w:rFonts w:hint="eastAsia"/>
              </w:rPr>
              <w:t>MCU</w:t>
            </w:r>
            <w:r w:rsidRPr="006D398C">
              <w:rPr>
                <w:rFonts w:hint="eastAsia"/>
              </w:rPr>
              <w:t>研发中心</w:t>
            </w:r>
          </w:p>
        </w:tc>
        <w:tc>
          <w:tcPr>
            <w:tcW w:w="1522" w:type="dxa"/>
          </w:tcPr>
          <w:p w:rsidR="009B0866" w:rsidRDefault="009B0866">
            <w:r>
              <w:rPr>
                <w:rFonts w:hint="eastAsia"/>
              </w:rPr>
              <w:t>芯片研发数据</w:t>
            </w:r>
          </w:p>
        </w:tc>
        <w:tc>
          <w:tcPr>
            <w:tcW w:w="1887" w:type="dxa"/>
            <w:vMerge w:val="restart"/>
          </w:tcPr>
          <w:p w:rsidR="009B0866" w:rsidRDefault="009B0866">
            <w:r>
              <w:rPr>
                <w:rFonts w:hint="eastAsia"/>
              </w:rPr>
              <w:t>项目完成后统一备份硬盘中</w:t>
            </w:r>
          </w:p>
          <w:p w:rsidR="009B0866" w:rsidRDefault="009B0866">
            <w:r>
              <w:rPr>
                <w:rFonts w:hint="eastAsia"/>
              </w:rPr>
              <w:t>项目过程：</w:t>
            </w:r>
          </w:p>
          <w:p w:rsidR="009B0866" w:rsidRDefault="009B0866" w:rsidP="00861AE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芯片研发中心数据快照，备份到存储阵列。</w:t>
            </w:r>
          </w:p>
          <w:p w:rsidR="009B0866" w:rsidRDefault="009B0866" w:rsidP="00861AE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整个</w:t>
            </w:r>
            <w:proofErr w:type="gramStart"/>
            <w:r>
              <w:rPr>
                <w:rFonts w:hint="eastAsia"/>
              </w:rPr>
              <w:t>研发区数据</w:t>
            </w:r>
            <w:proofErr w:type="gramEnd"/>
            <w:r>
              <w:rPr>
                <w:rFonts w:hint="eastAsia"/>
              </w:rPr>
              <w:t>备份到存储阵列。</w:t>
            </w:r>
          </w:p>
          <w:p w:rsidR="009B0866" w:rsidRDefault="009B0866" w:rsidP="00401E8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项目完成做整体备份</w:t>
            </w:r>
          </w:p>
        </w:tc>
        <w:tc>
          <w:tcPr>
            <w:tcW w:w="2224" w:type="dxa"/>
            <w:vMerge w:val="restart"/>
          </w:tcPr>
          <w:p w:rsidR="009B0866" w:rsidRDefault="009B0866" w:rsidP="004E5D7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芯片研发中心数据快照，每天当天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点与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点各备份一次。</w:t>
            </w:r>
          </w:p>
          <w:p w:rsidR="009B0866" w:rsidRDefault="009B0866" w:rsidP="004E5D7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芯片研发中心数据快照每天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点备份一次。备份最近一周数据。</w:t>
            </w:r>
          </w:p>
          <w:p w:rsidR="009B0866" w:rsidRDefault="009B0866" w:rsidP="004E5D7D">
            <w:pPr>
              <w:pStyle w:val="a6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</w:rPr>
              <w:t>研发区</w:t>
            </w:r>
            <w:proofErr w:type="gramEnd"/>
            <w:r>
              <w:rPr>
                <w:rFonts w:hint="eastAsia"/>
              </w:rPr>
              <w:t>所有数据备份在存储阵列中，每天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点备份。</w:t>
            </w:r>
          </w:p>
          <w:p w:rsidR="009B0866" w:rsidRDefault="009B0866" w:rsidP="004E5D7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天备份，有效一周。</w:t>
            </w:r>
          </w:p>
          <w:p w:rsidR="009B0866" w:rsidRDefault="009B0866" w:rsidP="004E5D7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每天备份，项目完成后统一备份</w:t>
            </w:r>
          </w:p>
          <w:p w:rsidR="009B0866" w:rsidRDefault="009B0866" w:rsidP="002716B1">
            <w:pPr>
              <w:pStyle w:val="a6"/>
              <w:ind w:left="360" w:firstLineChars="0" w:firstLine="0"/>
            </w:pPr>
          </w:p>
        </w:tc>
        <w:tc>
          <w:tcPr>
            <w:tcW w:w="1184" w:type="dxa"/>
          </w:tcPr>
          <w:p w:rsidR="009B0866" w:rsidRDefault="009B0866">
            <w:r>
              <w:rPr>
                <w:rFonts w:hint="eastAsia"/>
              </w:rPr>
              <w:t>成明</w:t>
            </w:r>
          </w:p>
          <w:p w:rsidR="009B0866" w:rsidRDefault="009B0866"/>
        </w:tc>
      </w:tr>
      <w:tr w:rsidR="009B0866" w:rsidTr="00861AE5">
        <w:trPr>
          <w:trHeight w:val="492"/>
        </w:trPr>
        <w:tc>
          <w:tcPr>
            <w:tcW w:w="1705" w:type="dxa"/>
          </w:tcPr>
          <w:p w:rsidR="009B0866" w:rsidRDefault="009B0866">
            <w:r w:rsidRPr="006D398C">
              <w:rPr>
                <w:rFonts w:hint="eastAsia"/>
              </w:rPr>
              <w:t>应用研发中心</w:t>
            </w:r>
          </w:p>
        </w:tc>
        <w:tc>
          <w:tcPr>
            <w:tcW w:w="1522" w:type="dxa"/>
          </w:tcPr>
          <w:p w:rsidR="009B0866" w:rsidRDefault="009B0866">
            <w:r>
              <w:rPr>
                <w:rFonts w:hint="eastAsia"/>
              </w:rPr>
              <w:t>无盘系统数据</w:t>
            </w:r>
          </w:p>
        </w:tc>
        <w:tc>
          <w:tcPr>
            <w:tcW w:w="1887" w:type="dxa"/>
            <w:vMerge/>
          </w:tcPr>
          <w:p w:rsidR="009B0866" w:rsidRDefault="009B0866"/>
        </w:tc>
        <w:tc>
          <w:tcPr>
            <w:tcW w:w="2224" w:type="dxa"/>
            <w:vMerge/>
          </w:tcPr>
          <w:p w:rsidR="009B0866" w:rsidRDefault="009B0866" w:rsidP="00E351ED"/>
        </w:tc>
        <w:tc>
          <w:tcPr>
            <w:tcW w:w="1184" w:type="dxa"/>
          </w:tcPr>
          <w:p w:rsidR="009B0866" w:rsidRDefault="009B0866">
            <w:r>
              <w:rPr>
                <w:rFonts w:hint="eastAsia"/>
              </w:rPr>
              <w:t>成明</w:t>
            </w:r>
          </w:p>
        </w:tc>
      </w:tr>
      <w:tr w:rsidR="009B0866" w:rsidTr="00861AE5">
        <w:trPr>
          <w:trHeight w:val="492"/>
        </w:trPr>
        <w:tc>
          <w:tcPr>
            <w:tcW w:w="1705" w:type="dxa"/>
          </w:tcPr>
          <w:p w:rsidR="009B0866" w:rsidRPr="006D398C" w:rsidRDefault="009B0866">
            <w:r>
              <w:rPr>
                <w:rFonts w:hint="eastAsia"/>
              </w:rPr>
              <w:t>产品中心</w:t>
            </w:r>
          </w:p>
        </w:tc>
        <w:tc>
          <w:tcPr>
            <w:tcW w:w="1522" w:type="dxa"/>
          </w:tcPr>
          <w:p w:rsidR="009B0866" w:rsidRDefault="009B0866">
            <w:r>
              <w:rPr>
                <w:rFonts w:hint="eastAsia"/>
              </w:rPr>
              <w:t>无盘系统数据</w:t>
            </w:r>
          </w:p>
        </w:tc>
        <w:tc>
          <w:tcPr>
            <w:tcW w:w="1887" w:type="dxa"/>
            <w:vMerge/>
          </w:tcPr>
          <w:p w:rsidR="009B0866" w:rsidRDefault="009B0866"/>
        </w:tc>
        <w:tc>
          <w:tcPr>
            <w:tcW w:w="2224" w:type="dxa"/>
            <w:vMerge/>
          </w:tcPr>
          <w:p w:rsidR="009B0866" w:rsidRDefault="009B0866" w:rsidP="00E351ED"/>
        </w:tc>
        <w:tc>
          <w:tcPr>
            <w:tcW w:w="1184" w:type="dxa"/>
          </w:tcPr>
          <w:p w:rsidR="009B0866" w:rsidRDefault="009B0866">
            <w:r>
              <w:rPr>
                <w:rFonts w:hint="eastAsia"/>
              </w:rPr>
              <w:t>成明</w:t>
            </w:r>
          </w:p>
        </w:tc>
      </w:tr>
      <w:tr w:rsidR="00FC5268" w:rsidTr="00861AE5">
        <w:trPr>
          <w:trHeight w:val="492"/>
        </w:trPr>
        <w:tc>
          <w:tcPr>
            <w:tcW w:w="1705" w:type="dxa"/>
          </w:tcPr>
          <w:p w:rsidR="00FC5268" w:rsidRDefault="00FC5268">
            <w:r>
              <w:rPr>
                <w:rFonts w:hint="eastAsia"/>
              </w:rPr>
              <w:t>运营中心</w:t>
            </w:r>
          </w:p>
        </w:tc>
        <w:tc>
          <w:tcPr>
            <w:tcW w:w="1522" w:type="dxa"/>
          </w:tcPr>
          <w:p w:rsidR="00FC5268" w:rsidRDefault="00FC5268">
            <w:r>
              <w:rPr>
                <w:rFonts w:hint="eastAsia"/>
              </w:rPr>
              <w:t>采购数据</w:t>
            </w:r>
          </w:p>
        </w:tc>
        <w:tc>
          <w:tcPr>
            <w:tcW w:w="1887" w:type="dxa"/>
            <w:vMerge w:val="restart"/>
          </w:tcPr>
          <w:p w:rsidR="00FC5268" w:rsidRDefault="00FC5268">
            <w:r>
              <w:rPr>
                <w:rFonts w:hint="eastAsia"/>
              </w:rPr>
              <w:t>硬盘备份</w:t>
            </w:r>
          </w:p>
        </w:tc>
        <w:tc>
          <w:tcPr>
            <w:tcW w:w="2224" w:type="dxa"/>
            <w:vMerge w:val="restart"/>
          </w:tcPr>
          <w:p w:rsidR="00FC5268" w:rsidRDefault="00FC5268" w:rsidP="00E351ED">
            <w:r>
              <w:rPr>
                <w:rFonts w:hint="eastAsia"/>
              </w:rPr>
              <w:t>每月月初备份一次数据</w:t>
            </w:r>
          </w:p>
        </w:tc>
        <w:tc>
          <w:tcPr>
            <w:tcW w:w="1184" w:type="dxa"/>
          </w:tcPr>
          <w:p w:rsidR="00FC5268" w:rsidRDefault="001E0D5C">
            <w:r w:rsidRPr="001E0D5C">
              <w:rPr>
                <w:rFonts w:hint="eastAsia"/>
              </w:rPr>
              <w:t>李健</w:t>
            </w:r>
            <w:bookmarkStart w:id="0" w:name="_GoBack"/>
            <w:bookmarkEnd w:id="0"/>
          </w:p>
        </w:tc>
      </w:tr>
      <w:tr w:rsidR="00FC5268" w:rsidTr="00861AE5">
        <w:trPr>
          <w:trHeight w:val="492"/>
        </w:trPr>
        <w:tc>
          <w:tcPr>
            <w:tcW w:w="1705" w:type="dxa"/>
          </w:tcPr>
          <w:p w:rsidR="00FC5268" w:rsidRDefault="00FC5268">
            <w:r>
              <w:rPr>
                <w:rFonts w:hint="eastAsia"/>
              </w:rPr>
              <w:t>营销中心</w:t>
            </w:r>
          </w:p>
        </w:tc>
        <w:tc>
          <w:tcPr>
            <w:tcW w:w="1522" w:type="dxa"/>
          </w:tcPr>
          <w:p w:rsidR="00FC5268" w:rsidRDefault="00FC5268">
            <w:r>
              <w:rPr>
                <w:rFonts w:hint="eastAsia"/>
              </w:rPr>
              <w:t>客户数据，营销数据</w:t>
            </w:r>
          </w:p>
        </w:tc>
        <w:tc>
          <w:tcPr>
            <w:tcW w:w="1887" w:type="dxa"/>
            <w:vMerge/>
          </w:tcPr>
          <w:p w:rsidR="00FC5268" w:rsidRDefault="00FC5268"/>
        </w:tc>
        <w:tc>
          <w:tcPr>
            <w:tcW w:w="2224" w:type="dxa"/>
            <w:vMerge/>
          </w:tcPr>
          <w:p w:rsidR="00FC5268" w:rsidRDefault="00FC5268" w:rsidP="00E351ED"/>
        </w:tc>
        <w:tc>
          <w:tcPr>
            <w:tcW w:w="1184" w:type="dxa"/>
          </w:tcPr>
          <w:p w:rsidR="00FC5268" w:rsidRDefault="006C16FA">
            <w:r w:rsidRPr="006C16FA">
              <w:rPr>
                <w:rFonts w:hint="eastAsia"/>
              </w:rPr>
              <w:t>陈纲</w:t>
            </w:r>
          </w:p>
        </w:tc>
      </w:tr>
      <w:tr w:rsidR="00FC5268" w:rsidTr="00861AE5">
        <w:trPr>
          <w:trHeight w:val="492"/>
        </w:trPr>
        <w:tc>
          <w:tcPr>
            <w:tcW w:w="1705" w:type="dxa"/>
          </w:tcPr>
          <w:p w:rsidR="00FC5268" w:rsidRDefault="00FC5268">
            <w:r>
              <w:rPr>
                <w:rFonts w:hint="eastAsia"/>
              </w:rPr>
              <w:t>综合部</w:t>
            </w:r>
          </w:p>
        </w:tc>
        <w:tc>
          <w:tcPr>
            <w:tcW w:w="1522" w:type="dxa"/>
          </w:tcPr>
          <w:p w:rsidR="00FC5268" w:rsidRDefault="00FC5268">
            <w:r>
              <w:rPr>
                <w:rFonts w:hint="eastAsia"/>
              </w:rPr>
              <w:t>财务数据，行政数据</w:t>
            </w:r>
          </w:p>
        </w:tc>
        <w:tc>
          <w:tcPr>
            <w:tcW w:w="1887" w:type="dxa"/>
            <w:vMerge/>
          </w:tcPr>
          <w:p w:rsidR="00FC5268" w:rsidRDefault="00FC5268"/>
        </w:tc>
        <w:tc>
          <w:tcPr>
            <w:tcW w:w="2224" w:type="dxa"/>
            <w:vMerge/>
          </w:tcPr>
          <w:p w:rsidR="00FC5268" w:rsidRDefault="00FC5268" w:rsidP="00E351ED"/>
        </w:tc>
        <w:tc>
          <w:tcPr>
            <w:tcW w:w="1184" w:type="dxa"/>
          </w:tcPr>
          <w:p w:rsidR="00FC5268" w:rsidRDefault="00424A88">
            <w:r w:rsidRPr="00424A88">
              <w:rPr>
                <w:rFonts w:hint="eastAsia"/>
              </w:rPr>
              <w:t>王林娣</w:t>
            </w:r>
          </w:p>
        </w:tc>
      </w:tr>
    </w:tbl>
    <w:p w:rsidR="00D316F0" w:rsidRDefault="00D316F0"/>
    <w:p w:rsidR="009D1C8F" w:rsidRDefault="009D1C8F"/>
    <w:p w:rsidR="00964227" w:rsidRDefault="00964227">
      <w:r>
        <w:rPr>
          <w:rFonts w:hint="eastAsia"/>
        </w:rPr>
        <w:t>审批人：</w:t>
      </w:r>
      <w:r w:rsidR="006F409D">
        <w:rPr>
          <w:rFonts w:hint="eastAsia"/>
        </w:rPr>
        <w:t>常</w:t>
      </w:r>
      <w:r w:rsidR="006F409D">
        <w:rPr>
          <w:rFonts w:hint="eastAsia"/>
        </w:rPr>
        <w:t xml:space="preserve"> </w:t>
      </w:r>
      <w:r w:rsidR="006F409D">
        <w:rPr>
          <w:rFonts w:hint="eastAsia"/>
        </w:rPr>
        <w:t>波</w:t>
      </w:r>
    </w:p>
    <w:sectPr w:rsidR="00964227" w:rsidSect="003B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B23" w:rsidRDefault="00251B23" w:rsidP="00055A06">
      <w:r>
        <w:separator/>
      </w:r>
    </w:p>
  </w:endnote>
  <w:endnote w:type="continuationSeparator" w:id="0">
    <w:p w:rsidR="00251B23" w:rsidRDefault="00251B23" w:rsidP="0005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B23" w:rsidRDefault="00251B23" w:rsidP="00055A06">
      <w:r>
        <w:separator/>
      </w:r>
    </w:p>
  </w:footnote>
  <w:footnote w:type="continuationSeparator" w:id="0">
    <w:p w:rsidR="00251B23" w:rsidRDefault="00251B23" w:rsidP="00055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92F5D"/>
    <w:multiLevelType w:val="hybridMultilevel"/>
    <w:tmpl w:val="7BC25F2A"/>
    <w:lvl w:ilvl="0" w:tplc="7A4637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270876"/>
    <w:multiLevelType w:val="hybridMultilevel"/>
    <w:tmpl w:val="51766B40"/>
    <w:lvl w:ilvl="0" w:tplc="BB8ED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6108"/>
    <w:rsid w:val="00027FBE"/>
    <w:rsid w:val="00055A06"/>
    <w:rsid w:val="00077EE1"/>
    <w:rsid w:val="000D33C9"/>
    <w:rsid w:val="00103A45"/>
    <w:rsid w:val="001173D6"/>
    <w:rsid w:val="00154569"/>
    <w:rsid w:val="001E0D5C"/>
    <w:rsid w:val="00205CFC"/>
    <w:rsid w:val="00243B52"/>
    <w:rsid w:val="00251B23"/>
    <w:rsid w:val="002716B1"/>
    <w:rsid w:val="0028195C"/>
    <w:rsid w:val="002A5029"/>
    <w:rsid w:val="002E1804"/>
    <w:rsid w:val="003B0577"/>
    <w:rsid w:val="003E4FC6"/>
    <w:rsid w:val="00401E81"/>
    <w:rsid w:val="00424A88"/>
    <w:rsid w:val="00463412"/>
    <w:rsid w:val="004E5D7D"/>
    <w:rsid w:val="00516815"/>
    <w:rsid w:val="00551442"/>
    <w:rsid w:val="00573C71"/>
    <w:rsid w:val="005B2746"/>
    <w:rsid w:val="005D0B5B"/>
    <w:rsid w:val="00600FE7"/>
    <w:rsid w:val="00611C23"/>
    <w:rsid w:val="006255D0"/>
    <w:rsid w:val="00676108"/>
    <w:rsid w:val="006C16FA"/>
    <w:rsid w:val="006D398C"/>
    <w:rsid w:val="006F409D"/>
    <w:rsid w:val="00705F57"/>
    <w:rsid w:val="007516B8"/>
    <w:rsid w:val="007B269E"/>
    <w:rsid w:val="007C5C3A"/>
    <w:rsid w:val="007E388B"/>
    <w:rsid w:val="00843DE5"/>
    <w:rsid w:val="00861AE5"/>
    <w:rsid w:val="008868B3"/>
    <w:rsid w:val="008A3AEB"/>
    <w:rsid w:val="008D39E3"/>
    <w:rsid w:val="00912695"/>
    <w:rsid w:val="00964227"/>
    <w:rsid w:val="00984AC1"/>
    <w:rsid w:val="0099478D"/>
    <w:rsid w:val="009B0866"/>
    <w:rsid w:val="009D1C8F"/>
    <w:rsid w:val="00A42A62"/>
    <w:rsid w:val="00A83F48"/>
    <w:rsid w:val="00B0500E"/>
    <w:rsid w:val="00B07225"/>
    <w:rsid w:val="00B43A6B"/>
    <w:rsid w:val="00BF4DD1"/>
    <w:rsid w:val="00C374B0"/>
    <w:rsid w:val="00CE4AED"/>
    <w:rsid w:val="00CF6223"/>
    <w:rsid w:val="00D316F0"/>
    <w:rsid w:val="00D50744"/>
    <w:rsid w:val="00D63E61"/>
    <w:rsid w:val="00D76A1F"/>
    <w:rsid w:val="00DD5007"/>
    <w:rsid w:val="00DF5885"/>
    <w:rsid w:val="00E51693"/>
    <w:rsid w:val="00E7502B"/>
    <w:rsid w:val="00E855A4"/>
    <w:rsid w:val="00F33364"/>
    <w:rsid w:val="00F457C8"/>
    <w:rsid w:val="00F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55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5A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5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5A06"/>
    <w:rPr>
      <w:sz w:val="18"/>
      <w:szCs w:val="18"/>
    </w:rPr>
  </w:style>
  <w:style w:type="paragraph" w:styleId="a6">
    <w:name w:val="List Paragraph"/>
    <w:basedOn w:val="a"/>
    <w:uiPriority w:val="34"/>
    <w:qFormat/>
    <w:rsid w:val="00861AE5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243B5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243B5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243B5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43B5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243B5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43B5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43B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55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5A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5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5A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jinlong</dc:creator>
  <cp:keywords/>
  <dc:description/>
  <cp:lastModifiedBy>QINGYUAN LI</cp:lastModifiedBy>
  <cp:revision>38</cp:revision>
  <dcterms:created xsi:type="dcterms:W3CDTF">2014-07-14T01:12:00Z</dcterms:created>
  <dcterms:modified xsi:type="dcterms:W3CDTF">2017-08-23T09:33:00Z</dcterms:modified>
</cp:coreProperties>
</file>