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[1] 向书坚.国内生产总值刍议[J]. 统计研究,1999(S1).</w:t>
      </w:r>
    </w:p>
    <w:p>
      <w:r>
        <w:drawing>
          <wp:inline distT="0" distB="0" distL="0" distR="0">
            <wp:extent cx="3705225" cy="1790700"/>
            <wp:effectExtent l="0" t="0" r="9525" b="0"/>
            <wp:docPr id="81035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5189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[2] 王伟铭. 三大产业对中国GDP增长作用的计量分析[J]. 现代经济信息,2014(11):12-12. DOI:10.3969/j.issn.1001-828X.2014.11.008.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29835" cy="2295525"/>
            <wp:effectExtent l="0" t="0" r="0" b="9525"/>
            <wp:docPr id="12845608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60806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周志光,徐杨炳,刘芳,等.面向GDP数据时空多维属性的可视分析方法[J].计算机辅助设计与图形学学报,2016,28(05):712-722.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方晓红.促进我国数字经济发展初探[J].农村经济与科技,2019,30(05):288-289.</w:t>
      </w:r>
    </w:p>
    <w:p>
      <w:r>
        <w:rPr>
          <w:rFonts w:hint="eastAsia"/>
        </w:rPr>
        <w:t>相关原文：</w:t>
      </w:r>
    </w:p>
    <w:p>
      <w:r>
        <w:drawing>
          <wp:inline distT="0" distB="0" distL="114300" distR="114300">
            <wp:extent cx="5271770" cy="73406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文天平,欧阳日辉.习近平总书记关于数字经济重要论述的科学内涵、理论贡献与实践要求[J].中国井冈山干部学院学报,2022,15(05):5-17.</w:t>
      </w:r>
    </w:p>
    <w:p>
      <w:r>
        <w:rPr>
          <w:rFonts w:hint="eastAsia"/>
        </w:rPr>
        <w:t>相关原文：</w:t>
      </w:r>
    </w:p>
    <w:p>
      <w:r>
        <w:drawing>
          <wp:inline distT="0" distB="0" distL="114300" distR="114300">
            <wp:extent cx="5271135" cy="121348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焦勇.中国数字经济高质量发展的地区差异及动态演进[J].经济体制改革,2021,(06):34-40.</w:t>
      </w:r>
    </w:p>
    <w:p/>
    <w:p>
      <w:pPr>
        <w:numPr>
          <w:ilvl w:val="0"/>
          <w:numId w:val="2"/>
        </w:numPr>
      </w:pPr>
      <w:r>
        <w:rPr>
          <w:rFonts w:hint="eastAsia"/>
        </w:rPr>
        <w:t>数字经济对三大产业的渗透情况</w:t>
      </w:r>
    </w:p>
    <w:p>
      <w:r>
        <w:rPr>
          <w:rFonts w:hint="eastAsia"/>
        </w:rPr>
        <w:t>数据来源：中国通信院——各年中国数字经济发展研究报告</w:t>
      </w:r>
    </w:p>
    <w:p>
      <w:r>
        <w:rPr>
          <w:rFonts w:hint="eastAsia"/>
        </w:rPr>
        <w:t>包含每一年数字经济的规模、在GDP中的占比、对GDP增长的贡献、在一二三产业的经济渗透率</w:t>
      </w:r>
    </w:p>
    <w:p>
      <w:r>
        <w:rPr>
          <w:rFonts w:hint="eastAsia"/>
        </w:rPr>
        <w:t>例（2024年）：</w:t>
      </w:r>
    </w:p>
    <w:p>
      <w:r>
        <w:drawing>
          <wp:inline distT="0" distB="0" distL="114300" distR="114300">
            <wp:extent cx="2218690" cy="29629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  <w:color w:val="FF0000"/>
        </w:rPr>
        <w:t>在前言部分中提到如下数据：</w:t>
      </w:r>
    </w:p>
    <w:p>
      <w:r>
        <w:drawing>
          <wp:inline distT="0" distB="0" distL="114300" distR="114300">
            <wp:extent cx="4278630" cy="222440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6410" cy="118554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青云简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BF018"/>
    <w:multiLevelType w:val="singleLevel"/>
    <w:tmpl w:val="5A0BF018"/>
    <w:lvl w:ilvl="0" w:tentative="0">
      <w:start w:val="3"/>
      <w:numFmt w:val="decimal"/>
      <w:suff w:val="space"/>
      <w:lvlText w:val="[%1]"/>
      <w:lvlJc w:val="left"/>
    </w:lvl>
  </w:abstractNum>
  <w:abstractNum w:abstractNumId="1">
    <w:nsid w:val="6B08F367"/>
    <w:multiLevelType w:val="singleLevel"/>
    <w:tmpl w:val="6B08F367"/>
    <w:lvl w:ilvl="0" w:tentative="0">
      <w:start w:val="4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1NmZkZmZhYTAzYjg4ODQ0N2JjZTc1NjU4MTc5NmIifQ=="/>
  </w:docVars>
  <w:rsids>
    <w:rsidRoot w:val="001F5535"/>
    <w:rsid w:val="001F5535"/>
    <w:rsid w:val="00391EFB"/>
    <w:rsid w:val="00603B4C"/>
    <w:rsid w:val="00793879"/>
    <w:rsid w:val="00F41F63"/>
    <w:rsid w:val="0F1E08E7"/>
    <w:rsid w:val="26F55F1A"/>
    <w:rsid w:val="3AC81304"/>
    <w:rsid w:val="3E4A4198"/>
    <w:rsid w:val="5D075D1A"/>
    <w:rsid w:val="6A9A3873"/>
    <w:rsid w:val="72CF1D1F"/>
    <w:rsid w:val="7330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Body Text First Indent 2"/>
    <w:basedOn w:val="1"/>
    <w:qFormat/>
    <w:uiPriority w:val="0"/>
    <w:pPr>
      <w:ind w:firstLine="420" w:firstLineChars="200"/>
    </w:pPr>
  </w:style>
  <w:style w:type="paragraph" w:customStyle="1" w:styleId="6">
    <w:name w:val="Fut."/>
    <w:basedOn w:val="3"/>
    <w:qFormat/>
    <w:uiPriority w:val="0"/>
    <w:rPr>
      <w:rFonts w:hint="eastAsia" w:ascii="汉仪青云简" w:hAnsi="汉仪青云简" w:eastAsia="汉仪青云简" w:cs="汉仪青云简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385</Characters>
  <Lines>3</Lines>
  <Paragraphs>1</Paragraphs>
  <TotalTime>1</TotalTime>
  <ScaleCrop>false</ScaleCrop>
  <LinksUpToDate>false</LinksUpToDate>
  <CharactersWithSpaces>451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2024-10-27T08:27:00Z</dcterms:created>
  <dc:creator>29462</dc:creator>
  <cp:lastModifiedBy>12306铁道游击队</cp:lastModifiedBy>
  <dcterms:modified xsi:type="dcterms:W3CDTF">2024-10-30T03:45:20Z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1928E9D5563C4972A849E20745E5C829_12</vt:lpwstr>
  </property>
</Properties>
</file>