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07354" w14:textId="77777777" w:rsidR="0008357F" w:rsidRDefault="0008357F" w:rsidP="0008357F">
      <w:r>
        <w:t>Opisz krótko zasadę działania szczepionek opartych o platformę mRNA.</w:t>
      </w:r>
    </w:p>
    <w:p w14:paraId="42655F84" w14:textId="77777777" w:rsidR="0008357F" w:rsidRDefault="0008357F" w:rsidP="0008357F">
      <w:r>
        <w:t>-w jaki sposób i w jakie miejsce podawane jest RNA</w:t>
      </w:r>
    </w:p>
    <w:p w14:paraId="460E2A7D" w14:textId="77777777" w:rsidR="0008357F" w:rsidRDefault="0008357F" w:rsidP="0008357F">
      <w:r>
        <w:t>-czy (a jeśli tak, to jak) wędruje ono do wszystkich komórek ciała, czy też działa lokalnie oraz w jaki sposób wpływa na aktywność układu odpornościowego</w:t>
      </w:r>
    </w:p>
    <w:p w14:paraId="2880C797" w14:textId="77777777" w:rsidR="0008357F" w:rsidRDefault="0008357F" w:rsidP="0008357F">
      <w:r>
        <w:t>-czy wszczepione mRNA zostaje w naszych komórkach na zawsze</w:t>
      </w:r>
    </w:p>
    <w:p w14:paraId="6F75BEF3" w14:textId="77777777" w:rsidR="0008357F" w:rsidRDefault="0008357F" w:rsidP="0008357F">
      <w:r>
        <w:t>-jeśli nie, czy efekt ochronny trwa jedynie tak długo, jak stabilne jest mRNA</w:t>
      </w:r>
    </w:p>
    <w:p w14:paraId="132B5AFA" w14:textId="77777777" w:rsidR="0008357F" w:rsidRDefault="0008357F" w:rsidP="0008357F">
      <w:r>
        <w:t>-jaka technologia rozwijana przez biologów syntetycznych przyczyniła się do stworzenia tego rodzaju szczepionek?</w:t>
      </w:r>
    </w:p>
    <w:p w14:paraId="40B9F001" w14:textId="77777777" w:rsidR="00052D20" w:rsidRDefault="00052D20"/>
    <w:p w14:paraId="18BD1922" w14:textId="77777777" w:rsidR="00052D20" w:rsidRDefault="003B31BE" w:rsidP="00052D20">
      <w:hyperlink r:id="rId4" w:history="1">
        <w:r w:rsidR="00052D20" w:rsidRPr="00C829B7">
          <w:rPr>
            <w:rStyle w:val="Hipercze"/>
          </w:rPr>
          <w:t>https://www.medicalnewstoday.com/articles/how-do-mrna-vaccines-work</w:t>
        </w:r>
      </w:hyperlink>
    </w:p>
    <w:p w14:paraId="56648751" w14:textId="7C9179CA" w:rsidR="0078290A" w:rsidRDefault="003B31BE">
      <w:hyperlink r:id="rId5" w:history="1">
        <w:r w:rsidR="00052D20" w:rsidRPr="00C829B7">
          <w:rPr>
            <w:rStyle w:val="Hipercze"/>
          </w:rPr>
          <w:t>https://www.ncbi.nlm.nih.gov/pmc/articles/PMC3597572/</w:t>
        </w:r>
      </w:hyperlink>
    </w:p>
    <w:p w14:paraId="71E00658" w14:textId="6665F4D0" w:rsidR="00052D20" w:rsidRDefault="003B31BE">
      <w:hyperlink r:id="rId6" w:history="1">
        <w:r w:rsidR="00052D20" w:rsidRPr="00C829B7">
          <w:rPr>
            <w:rStyle w:val="Hipercze"/>
          </w:rPr>
          <w:t>https://www.nature.com/articles/s41586-020-2622-0</w:t>
        </w:r>
      </w:hyperlink>
    </w:p>
    <w:p w14:paraId="706DB1F1" w14:textId="189477AD" w:rsidR="00476208" w:rsidRPr="00C32FFB" w:rsidRDefault="00476208">
      <w:pPr>
        <w:rPr>
          <w:rStyle w:val="Hipercze"/>
        </w:rPr>
      </w:pPr>
      <w:r w:rsidRPr="00C32FFB">
        <w:rPr>
          <w:rStyle w:val="Hipercze"/>
        </w:rPr>
        <w:t>https://www.nejm.org/doi/full/10.1056/NEJMc2032195</w:t>
      </w:r>
    </w:p>
    <w:p w14:paraId="308FB38F" w14:textId="13E8346B" w:rsidR="0049500D" w:rsidRDefault="0049500D"/>
    <w:p w14:paraId="0BA98707" w14:textId="23F65138" w:rsidR="00C62FF8" w:rsidRDefault="0049500D" w:rsidP="00C62FF8">
      <w:r>
        <w:t>mRNA jest etapem pośrednim między translacją DNA kodującego białka a produkcją białek przez rybosomy w cytoplazmie.</w:t>
      </w:r>
      <w:r w:rsidR="00465B83">
        <w:t xml:space="preserve"> </w:t>
      </w:r>
      <w:r w:rsidR="00C62FF8">
        <w:t xml:space="preserve">Szczepionka mRNA uczy nasze komórki, jak wytwarzać białko (lub jego fragment), które wyzwala odpowiedź immunologiczną organizmu. </w:t>
      </w:r>
    </w:p>
    <w:p w14:paraId="3B96A557" w14:textId="1C335B60" w:rsidR="003B31BE" w:rsidRDefault="003B31BE" w:rsidP="00C62FF8">
      <w:r>
        <w:t xml:space="preserve">W szczepionce mRNA-1273 przeciwko wirusowi </w:t>
      </w:r>
      <w:r w:rsidRPr="003B31BE">
        <w:t>SARS-CoV-2</w:t>
      </w:r>
      <w:r w:rsidRPr="003B31BE">
        <w:t xml:space="preserve"> j</w:t>
      </w:r>
      <w:r w:rsidRPr="003B31BE">
        <w:t xml:space="preserve">ako wyjściowego antygenu używa się białka S (ang. </w:t>
      </w:r>
      <w:proofErr w:type="spellStart"/>
      <w:r w:rsidRPr="003B31BE">
        <w:t>spike</w:t>
      </w:r>
      <w:proofErr w:type="spellEnd"/>
      <w:r w:rsidRPr="003B31BE">
        <w:t xml:space="preserve"> protein).</w:t>
      </w:r>
    </w:p>
    <w:p w14:paraId="069C8A99" w14:textId="276042C6" w:rsidR="00C62FF8" w:rsidRPr="003B31BE" w:rsidRDefault="00C62FF8" w:rsidP="003B31BE">
      <w:pPr>
        <w:rPr>
          <w:rFonts w:ascii="Georgia" w:eastAsia="Georgia" w:hAnsi="Georgia" w:cs="Georgia"/>
        </w:rPr>
      </w:pPr>
      <w:r>
        <w:t xml:space="preserve">Szczepionki </w:t>
      </w:r>
      <w:r w:rsidR="0078290A">
        <w:t xml:space="preserve">wstrzykuje się w </w:t>
      </w:r>
      <w:r>
        <w:t xml:space="preserve">mięsień ramienia. </w:t>
      </w:r>
      <w:r w:rsidR="003B31BE" w:rsidRPr="003B31BE">
        <w:t>Działa</w:t>
      </w:r>
      <w:r w:rsidR="003B31BE" w:rsidRPr="003B31BE">
        <w:t>ją</w:t>
      </w:r>
      <w:r w:rsidR="003B31BE" w:rsidRPr="003B31BE">
        <w:t xml:space="preserve"> tylko na komórki z rec</w:t>
      </w:r>
      <w:r w:rsidR="003B31BE">
        <w:t>eptorem</w:t>
      </w:r>
      <w:r w:rsidR="003B31BE" w:rsidRPr="003B31BE">
        <w:t xml:space="preserve"> ACE2</w:t>
      </w:r>
      <w:r w:rsidR="003B31BE" w:rsidRPr="003B31BE">
        <w:t xml:space="preserve">. </w:t>
      </w:r>
      <w:r w:rsidRPr="00C62FF8">
        <w:t>Gdy instrukcje (mRNA) znajdą się w komórkach odpornościowych,</w:t>
      </w:r>
      <w:r w:rsidR="0078290A">
        <w:t xml:space="preserve"> zostają przez nie wykorzystane</w:t>
      </w:r>
      <w:r w:rsidRPr="00C62FF8">
        <w:t xml:space="preserve"> do wytworzenia fragmentu białka</w:t>
      </w:r>
      <w:r w:rsidR="0078290A">
        <w:t>. Po przekazaniu instrukcji enzymy - rybonukleazy - degradują mRNA.</w:t>
      </w:r>
    </w:p>
    <w:p w14:paraId="113C25B2" w14:textId="794E3544" w:rsidR="00C62FF8" w:rsidRDefault="00C62FF8" w:rsidP="00C62FF8">
      <w:r w:rsidRPr="00C62FF8">
        <w:t xml:space="preserve">Następnie komórka </w:t>
      </w:r>
      <w:r w:rsidR="0078290A">
        <w:t>prezentuje</w:t>
      </w:r>
      <w:r>
        <w:t xml:space="preserve"> białko</w:t>
      </w:r>
      <w:r w:rsidRPr="00C62FF8">
        <w:t xml:space="preserve"> na swojej powierzchni. </w:t>
      </w:r>
      <w:r>
        <w:t>Uk</w:t>
      </w:r>
      <w:r w:rsidRPr="00C62FF8">
        <w:t xml:space="preserve">ład odpornościowy </w:t>
      </w:r>
      <w:r>
        <w:t xml:space="preserve">nie rozpoznaje </w:t>
      </w:r>
      <w:r w:rsidR="00465B83">
        <w:t>go</w:t>
      </w:r>
      <w:r w:rsidRPr="00C62FF8">
        <w:t xml:space="preserve">, </w:t>
      </w:r>
      <w:r w:rsidR="00465B83">
        <w:t xml:space="preserve">więc </w:t>
      </w:r>
      <w:r w:rsidRPr="00C62FF8">
        <w:t>zaczyna budować odpowiedź immunologiczną</w:t>
      </w:r>
      <w:r>
        <w:t>, wytwarzając przeciwciała.</w:t>
      </w:r>
    </w:p>
    <w:p w14:paraId="68DA7352" w14:textId="77777777" w:rsidR="00476208" w:rsidRDefault="00476208" w:rsidP="00476208">
      <w:r>
        <w:t xml:space="preserve">Dawka szczepionki mRNA </w:t>
      </w:r>
      <w:r w:rsidRPr="007A7514">
        <w:t>wytwarza wysokie poziomy przeciwciał wiążących i neutralizujących, które nieznacznie spada</w:t>
      </w:r>
      <w:r>
        <w:t>ją</w:t>
      </w:r>
      <w:r w:rsidRPr="007A7514">
        <w:t xml:space="preserve">, ale </w:t>
      </w:r>
      <w:r>
        <w:t xml:space="preserve">zostają </w:t>
      </w:r>
      <w:r w:rsidRPr="007A7514">
        <w:t xml:space="preserve">podwyższone </w:t>
      </w:r>
      <w:r>
        <w:t xml:space="preserve">po </w:t>
      </w:r>
      <w:r w:rsidRPr="007A7514">
        <w:t>3 miesiąc</w:t>
      </w:r>
      <w:r>
        <w:t>ach</w:t>
      </w:r>
      <w:r w:rsidRPr="007A7514">
        <w:t xml:space="preserve"> po szczepieniu przypominającym.</w:t>
      </w:r>
    </w:p>
    <w:p w14:paraId="485E6877" w14:textId="2BA4AD97" w:rsidR="00476208" w:rsidRDefault="00476208" w:rsidP="00C62FF8">
      <w:r>
        <w:t>Przyjmuje się, że p</w:t>
      </w:r>
      <w:r w:rsidRPr="007A7514">
        <w:t>omimo niewielkiego spadku</w:t>
      </w:r>
      <w:r>
        <w:t xml:space="preserve"> aktywności </w:t>
      </w:r>
      <w:r w:rsidRPr="007A7514">
        <w:t>przeciwciał wiążących i neutralizujących, mRNA</w:t>
      </w:r>
      <w:r>
        <w:t xml:space="preserve"> </w:t>
      </w:r>
      <w:r w:rsidRPr="007A7514">
        <w:t>może zapewnić trwałą odporność humoralną</w:t>
      </w:r>
      <w:r>
        <w:t>.</w:t>
      </w:r>
    </w:p>
    <w:p w14:paraId="00590C97" w14:textId="3749BD00" w:rsidR="0078290A" w:rsidRDefault="0078290A" w:rsidP="0078290A">
      <w:r>
        <w:t>RNA to niezwykle delikatna cząsteczka. Skuteczne dostarczanie mRNA do komórek w naszych ciałach i zapewnienie, że enzymy w naszych komórkach nie degradują go, są kluczowymi wyzwaniami w opracowywaniu szczepionek.</w:t>
      </w:r>
      <w:r w:rsidR="00465B83">
        <w:t xml:space="preserve"> </w:t>
      </w:r>
      <w:r>
        <w:t>Zamknięcie mRNA w nanocząsteczkach lipidów jest jednym ze sposobów zapewnienia, że ​​szczepionka może z powodzeniem wniknąć do komórek i dostarczyć mRNA do cytoplazmy.</w:t>
      </w:r>
    </w:p>
    <w:p w14:paraId="09A6D6CD" w14:textId="608B1E8F" w:rsidR="00052D20" w:rsidRDefault="00052D20" w:rsidP="0078290A"/>
    <w:p w14:paraId="1CCE35E2" w14:textId="6DA0D6AC" w:rsidR="00052D20" w:rsidRDefault="000F1E66" w:rsidP="0078290A">
      <w:r w:rsidRPr="000F1E66">
        <w:t xml:space="preserve">mRNA jako środek terapeutyczny po raz pierwszy promowano w 1989 r., </w:t>
      </w:r>
      <w:r>
        <w:t>p</w:t>
      </w:r>
      <w:r w:rsidRPr="000F1E66">
        <w:t>o opracowaniu techniki transfekcji in vitro.</w:t>
      </w:r>
      <w:r>
        <w:t xml:space="preserve"> W </w:t>
      </w:r>
      <w:r w:rsidR="00052D20">
        <w:t xml:space="preserve">1990 roku wykazano wychwyt mRNA przez mysie komórki mięśniowe po </w:t>
      </w:r>
      <w:r w:rsidR="00052D20">
        <w:lastRenderedPageBreak/>
        <w:t xml:space="preserve">wstrzyknięciu bez dodatkowych systemów dostarczania. </w:t>
      </w:r>
      <w:r>
        <w:t>Następnie liczne badania potwierdziły, że miejscowo podane nagie mRNA jest pobierane przez komórki tkanki.</w:t>
      </w:r>
    </w:p>
    <w:p w14:paraId="640B1D1E" w14:textId="240D629B" w:rsidR="000F1E66" w:rsidRDefault="009334E8" w:rsidP="0078290A">
      <w:r>
        <w:t xml:space="preserve">Częścią projektowania szczepionki było stworzenie funkcjonalnego syntetycznego mRNA, które można otrzymać przez transkrypcję in vitro matrycy </w:t>
      </w:r>
      <w:proofErr w:type="spellStart"/>
      <w:r>
        <w:t>cDNA</w:t>
      </w:r>
      <w:proofErr w:type="spellEnd"/>
      <w:r>
        <w:t xml:space="preserve">, przy użyciu polimerazy RNA bakteriofaga. </w:t>
      </w:r>
    </w:p>
    <w:p w14:paraId="422BCEF2" w14:textId="25AEE718" w:rsidR="00052D20" w:rsidRDefault="00052D20" w:rsidP="0078290A"/>
    <w:sectPr w:rsidR="00052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7F"/>
    <w:rsid w:val="00052D20"/>
    <w:rsid w:val="0008357F"/>
    <w:rsid w:val="000F1E66"/>
    <w:rsid w:val="001F45A0"/>
    <w:rsid w:val="002C5227"/>
    <w:rsid w:val="003B31BE"/>
    <w:rsid w:val="00465B83"/>
    <w:rsid w:val="00476208"/>
    <w:rsid w:val="0049500D"/>
    <w:rsid w:val="0078290A"/>
    <w:rsid w:val="007A7514"/>
    <w:rsid w:val="009334E8"/>
    <w:rsid w:val="00C32FFB"/>
    <w:rsid w:val="00C6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9520"/>
  <w15:chartTrackingRefBased/>
  <w15:docId w15:val="{AB823439-6CB8-4DE4-822E-7B9719FA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8290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8290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8290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762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106730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90363">
          <w:marLeft w:val="0"/>
          <w:marRight w:val="0"/>
          <w:marTop w:val="37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8" w:space="0" w:color="231F20"/>
                <w:right w:val="none" w:sz="0" w:space="0" w:color="auto"/>
              </w:divBdr>
              <w:divsChild>
                <w:div w:id="158957760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24632">
          <w:marLeft w:val="0"/>
          <w:marRight w:val="0"/>
          <w:marTop w:val="0"/>
          <w:marBottom w:val="750"/>
          <w:divBdr>
            <w:top w:val="single" w:sz="48" w:space="0" w:color="231F20"/>
            <w:left w:val="none" w:sz="0" w:space="0" w:color="auto"/>
            <w:bottom w:val="single" w:sz="12" w:space="0" w:color="231F20"/>
            <w:right w:val="none" w:sz="0" w:space="0" w:color="auto"/>
          </w:divBdr>
          <w:divsChild>
            <w:div w:id="999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ure.com/articles/s41586-020-2622-0" TargetMode="External"/><Relationship Id="rId5" Type="http://schemas.openxmlformats.org/officeDocument/2006/relationships/hyperlink" Target="https://www.ncbi.nlm.nih.gov/pmc/articles/PMC3597572/" TargetMode="External"/><Relationship Id="rId4" Type="http://schemas.openxmlformats.org/officeDocument/2006/relationships/hyperlink" Target="https://www.medicalnewstoday.com/articles/how-do-mrna-vaccines-work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434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Pytlarz</dc:creator>
  <cp:keywords/>
  <dc:description/>
  <cp:lastModifiedBy>Monika Pytlarz</cp:lastModifiedBy>
  <cp:revision>7</cp:revision>
  <dcterms:created xsi:type="dcterms:W3CDTF">2021-01-14T01:38:00Z</dcterms:created>
  <dcterms:modified xsi:type="dcterms:W3CDTF">2021-01-14T10:15:00Z</dcterms:modified>
</cp:coreProperties>
</file>