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overflowPunct/>
        <w:autoSpaceDN/>
      </w:pPr>
      <w:bookmarkStart w:name="cudocpYhPCULkkyBNfvambqpEgvIytF" w:id="2"/>
      <w:bookmarkEnd w:id="2"/>
      <w:bookmarkStart w:name="cudocl9i0dG4jL34g2B647DVrkiAcST" w:id="1"/>
      <w:r>
        <w:t xml:space="preserve">시작하기</w:t>
      </w:r>
      <w:bookmarkEnd w:id="1"/>
    </w:p>
    <w:p>
      <w:pPr>
        <w:pStyle w:val="CudocBody"/>
        <w:overflowPunct/>
        <w:autoSpaceDN/>
      </w:pPr>
      <w:r>
        <w:t xml:space="preserve">키를 발급받고 요청을 한 번 보내면 첫 응답을 확인할 수 있습니다. 모든 호출은 헤더에 키를 담은 HTTPS 요청이며, 설치할 SDK는 없습니다.</w:t>
      </w:r>
    </w:p>
    <w:p>
      <w:pPr>
        <w:pStyle w:val="Heading2"/>
        <w:overflowPunct/>
        <w:autoSpaceDN/>
      </w:pPr>
      <w:bookmarkStart w:name="cudocDDFk2pYqMrumaCRcDSGIJiNHe4" w:id="3"/>
      <w:r>
        <w:t xml:space="preserve">키 발급</w:t>
      </w:r>
      <w:bookmarkEnd w:id="3"/>
    </w:p>
    <w:p>
      <w:pPr>
        <w:pStyle w:val="CudocBody"/>
        <w:overflowPunct/>
        <w:autoSpaceDN/>
      </w:pPr>
      <w:r>
        <w:t xml:space="preserve">키는 프로젝트마다 발급되며, 프로젝트가 읽을 수 있는 관측소 범위를 가집니다.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종류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접두사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운영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nlk_live_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실제 관측소를 읽고 프로젝트 요금제의 사용량에 포함됩니다.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테스트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nlk_test_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가상 관측소 </w:t>
            </w:r>
            <w:r>
              <w:rPr>
                <w:rStyle w:val="CudocCode"/>
              </w:rPr>
              <w:t xml:space="preserve">TEST-01</w:t>
            </w:r>
            <w:r>
              <w:t xml:space="preserve">만 읽으며 사용량 제한을 받지 않습니다.</w:t>
            </w:r>
          </w:p>
        </w:tc>
      </w:tr>
    </w:tbl>
    <w:p>
      <w:pPr>
        <w:pStyle w:val="CudocSpacer"/>
        <w:spacing w:after="0" w:before="210" w:line="240"/>
      </w:pPr>
    </w:p>
    <w:p>
      <w:pPr>
        <w:pStyle w:val="CudocCalloutImportantTitle"/>
        <w:overflowPunct/>
        <w:autoSpaceDN/>
      </w:pPr>
      <w:r>
        <w:t xml:space="preserve">키를 브라우저에 두지 마세요</w:t>
      </w:r>
    </w:p>
    <w:p>
      <w:pPr>
        <w:pStyle w:val="CudocCalloutImportant"/>
        <w:overflowPunct/>
        <w:autoSpaceDN/>
      </w:pPr>
      <w:r>
        <w:t xml:space="preserve">키는 프로젝트의 모든 권한을 가집니다. 자체 백엔드에서 Northlight를 호출하고 결과만 전달하세요.</w:t>
      </w:r>
    </w:p>
    <w:p>
      <w:pPr>
        <w:pStyle w:val="Heading2"/>
        <w:overflowPunct/>
        <w:autoSpaceDN/>
      </w:pPr>
      <w:bookmarkStart w:name="cudocguYqMERcRJSurKwJz3ibz8hFxw" w:id="4"/>
      <w:r>
        <w:t xml:space="preserve">요청 보내기</w:t>
      </w:r>
      <w:bookmarkEnd w:id="4"/>
    </w:p>
    <w:p>
      <w:pPr>
        <w:pStyle w:val="CudocBody"/>
        <w:overflowPunct/>
        <w:autoSpaceDN/>
      </w:pPr>
      <w:r>
        <w:rPr>
          <w:rStyle w:val="CudocCode"/>
        </w:rPr>
        <w:t xml:space="preserve">Authorization</w:t>
      </w:r>
      <w:r>
        <w:t xml:space="preserve"> 헤더에 키를 담고 관측소 코드로 요청합니다.</w:t>
      </w:r>
    </w:p>
    <w:p>
      <w:pPr>
        <w:pStyle w:val="CudocCodeBlock"/>
        <w:overflowPunct/>
        <w:spacing w:after="0" w:before="210"/>
        <w:autoSpaceDN/>
      </w:pPr>
      <w:r>
        <w:t xml:space="preserve">curl -H </w:t>
      </w:r>
      <w:r>
        <w:rPr>
          <w:rStyle w:val="CudocCodeString"/>
        </w:rPr>
        <w:t xml:space="preserve">"Authorization: Bearer </w:t>
      </w:r>
      <w:r>
        <w:rPr>
          <w:rStyle w:val="CudocCodeString"/>
        </w:rPr>
        <w:t xml:space="preserve">$NORTHLIGHT_KEY</w:t>
      </w:r>
      <w:r>
        <w:rPr>
          <w:rStyle w:val="CudocCodeString"/>
        </w:rPr>
        <w:t xml:space="preserve">"</w:t>
      </w:r>
      <w:r>
        <w:t xml:space="preserve"> \</w:t>
      </w:r>
    </w:p>
    <w:p>
      <w:pPr>
        <w:pStyle w:val="CudocCodeBlock"/>
        <w:overflowPunct/>
        <w:spacing w:after="210" w:before="0"/>
        <w:autoSpaceDN/>
      </w:pPr>
      <w:r>
        <w:t xml:space="preserve">  </w:t>
      </w:r>
      <w:r>
        <w:rPr>
          <w:rStyle w:val="CudocCodeString"/>
        </w:rPr>
        <w:t xml:space="preserve">"https://api.northlight.example/v1/weather/current?station=OSL-01"</w:t>
      </w:r>
    </w:p>
    <w:p>
      <w:pPr>
        <w:pStyle w:val="CudocBody"/>
        <w:overflowPunct/>
        <w:autoSpaceDN/>
      </w:pPr>
      <w:r>
        <w:t xml:space="preserve">응답 필드와 오류 코드는 영어 </w:t>
      </w:r>
      <w:hyperlink w:history="1" r:id="rIdjehrcjrvkgr7wdkc43wh0">
        <w:r>
          <w:t xml:space="preserve">레퍼런스</w:t>
        </w:r>
      </w:hyperlink>
      <w:r>
        <w:t xml:space="preserve">에 있습니다.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4819"/>
        <w:tab w:val="right" w:pos="9638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4819"/>
        <w:tab w:val="right" w:pos="9638"/>
      </w:tabs>
    </w:pPr>
    <w:r>
      <w:t xml:space="preserve">시작하기</w:t>
    </w:r>
    <w:r>
      <w:tab/>
    </w:r>
    <w:r>
      <w:tab/>
      <w:t xml:space="preserve">2026-09-22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5" w:hanging="189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630" w:hanging="189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945" w:hanging="189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1260" w:hanging="189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575" w:hanging="189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890" w:hanging="189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2205" w:hanging="189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2520" w:hanging="189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2835" w:hanging="189"/>
      </w:pPr>
      <w:rPr>
        <w:color w:val="5B6B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15" w:hanging="189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630" w:hanging="189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945" w:hanging="189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1260" w:hanging="189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575" w:hanging="189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890" w:hanging="189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2205" w:hanging="189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2520" w:hanging="189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2835" w:hanging="189"/>
      </w:pPr>
      <w:rPr>
        <w:color w:val="5B6B7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0" w:hanging="126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420" w:hanging="126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630" w:hanging="126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840" w:hanging="126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050" w:hanging="126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260" w:hanging="126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1470" w:hanging="126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1680" w:hanging="126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1890" w:hanging="126"/>
      </w:pPr>
      <w:rPr>
        <w:color w:val="5B6B7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10" w:hanging="126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420" w:hanging="126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630" w:hanging="126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840" w:hanging="126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050" w:hanging="126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260" w:hanging="126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1470" w:hanging="126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1680" w:hanging="126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1890" w:hanging="126"/>
      </w:pPr>
      <w:rPr>
        <w:color w:val="5B6B7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color w:val="1E293B"/>
        <w:sz w:val="20"/>
        <w:szCs w:val="20"/>
      </w:rPr>
    </w:rPrDefault>
    <w:pPrDefault>
      <w:pPr>
        <w:spacing w:after="21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8" w:before="420" w:line="260"/>
    </w:pPr>
    <w:rPr>
      <w:rFonts w:ascii="Calibri" w:cs="Calibri" w:eastAsia="Malgun Gothic" w:hAnsi="Calibri"/>
      <w:b/>
      <w:bCs/>
      <w:color w:val="1E293B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pBdr>
        <w:top w:val="single" w:color="E2E8F0" w:sz="8"/>
      </w:pBdr>
      <w:spacing w:after="158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1E293B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5E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155E7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docBody">
    <w:name w:val="cudoc Body"/>
    <w:basedOn w:val="Normal"/>
    <w:next w:val="CudocBody"/>
    <w:qFormat/>
    <w:pPr>
      <w:spacing w:after="210" w:line="340"/>
    </w:pPr>
    <w:rPr>
      <w:rFonts w:ascii="Calibri" w:cs="Calibri" w:eastAsia="Malgun Gothic" w:hAnsi="Calibri"/>
      <w:color w:val="1E293B"/>
      <w:sz w:val="20"/>
      <w:szCs w:val="20"/>
    </w:rPr>
  </w:style>
  <w:style w:type="paragraph" w:styleId="CudocQuote">
    <w:name w:val="cudoc Quote"/>
    <w:basedOn w:val="CudocBody"/>
    <w:next w:val="CudocBody"/>
    <w:pPr>
      <w:pBdr>
        <w:left w:val="single" w:color="E2E8F0" w:sz="12"/>
      </w:pBdr>
      <w:ind w:left="210"/>
    </w:pPr>
    <w:rPr>
      <w:color w:val="475569"/>
    </w:rPr>
  </w:style>
  <w:style w:type="paragraph" w:styleId="CudocListItem">
    <w:name w:val="cudoc List Item"/>
    <w:basedOn w:val="CudocBody"/>
    <w:next w:val="CudocListItem"/>
    <w:pPr>
      <w:spacing w:after="53"/>
    </w:pPr>
  </w:style>
  <w:style w:type="paragraph" w:styleId="CudocSpacer">
    <w:name w:val="cudoc Spacer"/>
    <w:basedOn w:val="Normal"/>
    <w:next w:val="CudocBody"/>
    <w:pPr>
      <w:spacing w:after="0" w:before="0" w:line="240"/>
    </w:pPr>
    <w:rPr>
      <w:sz w:val="2"/>
      <w:szCs w:val="2"/>
    </w:rPr>
  </w:style>
  <w:style w:type="paragraph" w:styleId="CudocCodeBlock">
    <w:name w:val="cudoc Code Block"/>
    <w:basedOn w:val="Normal"/>
    <w:next w:val="CudocBody"/>
    <w:pPr>
      <w:keepLines/>
      <w:pBdr>
        <w:top w:val="single" w:color="F1F5F9" w:sz="4" w:space="5"/>
        <w:bottom w:val="single" w:color="F1F5F9" w:sz="4" w:space="5"/>
        <w:left w:val="single" w:color="F1F5F9" w:sz="4" w:space="5"/>
        <w:right w:val="single" w:color="F1F5F9" w:sz="4" w:space="5"/>
      </w:pBdr>
      <w:shd w:fill="F1F5F9" w:val="clear"/>
      <w:spacing w:after="0" w:before="0" w:line="320"/>
    </w:pPr>
    <w:rPr>
      <w:rFonts w:ascii="Consolas" w:cs="Consolas" w:eastAsia="Malgun Gothic" w:hAnsi="Consolas"/>
      <w:color w:val="1E293B"/>
      <w:sz w:val="18"/>
      <w:szCs w:val="18"/>
    </w:rPr>
  </w:style>
  <w:style w:type="paragraph" w:styleId="CudocCodeHighlighted">
    <w:name w:val="cudoc Code Highlighted"/>
    <w:basedOn w:val="CudocCodeBlock"/>
    <w:next w:val="CudocCodeBlock"/>
    <w:pPr>
      <w:shd w:fill="E0F2FE" w:val="clear"/>
    </w:pPr>
  </w:style>
  <w:style w:type="paragraph" w:styleId="CudocTableHeader">
    <w:name w:val="cudoc Table Header"/>
    <w:basedOn w:val="Normal"/>
    <w:next w:val="CudocTableCell"/>
    <w:pPr>
      <w:keepNext/>
      <w:spacing w:after="0" w:before="0" w:line="24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Cell">
    <w:name w:val="cudoc Table Cell"/>
    <w:basedOn w:val="Normal"/>
    <w:next w:val="CudocTableCell"/>
    <w:pPr>
      <w:spacing w:after="0" w:before="0" w:line="300"/>
    </w:pPr>
    <w:rPr>
      <w:rFonts w:ascii="Calibri" w:cs="Calibri" w:eastAsia="Malgun Gothic" w:hAnsi="Calibri"/>
      <w:color w:val="1E293B"/>
      <w:sz w:val="18"/>
      <w:szCs w:val="18"/>
    </w:rPr>
  </w:style>
  <w:style w:type="paragraph" w:styleId="CudocCaption">
    <w:name w:val="cudoc Caption"/>
    <w:basedOn w:val="Normal"/>
    <w:next w:val="CudocBody"/>
    <w:pPr>
      <w:spacing w:after="210"/>
    </w:pPr>
    <w:rPr>
      <w:rFonts w:ascii="Calibri" w:cs="Calibri" w:eastAsia="Malgun Gothic" w:hAnsi="Calibri"/>
      <w:i/>
      <w:iCs/>
      <w:color w:val="5B6B7F"/>
      <w:sz w:val="17"/>
      <w:szCs w:val="17"/>
    </w:rPr>
  </w:style>
  <w:style w:type="paragraph" w:styleId="CudocCodeTitle">
    <w:name w:val="cudoc Code Title"/>
    <w:basedOn w:val="Normal"/>
    <w:next w:val="CudocCodeBlock"/>
    <w:pPr>
      <w:keepNext/>
      <w:spacing w:after="0" w:before="210"/>
    </w:pPr>
    <w:rPr>
      <w:rFonts w:ascii="Consolas" w:cs="Consolas" w:eastAsia="Malgun Gothic" w:hAnsi="Consolas"/>
      <w:color w:val="5B6B7F"/>
      <w:sz w:val="17"/>
      <w:szCs w:val="17"/>
    </w:rPr>
  </w:style>
  <w:style w:type="paragraph" w:styleId="CudocTabLabel">
    <w:name w:val="cudoc Tab Label"/>
    <w:basedOn w:val="Normal"/>
    <w:next w:val="CudocBody"/>
    <w:pPr>
      <w:keepNext/>
      <w:spacing w:after="210" w:before="21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Note">
    <w:name w:val="cudoc Table Note"/>
    <w:basedOn w:val="Normal"/>
    <w:next w:val="CudocBody"/>
    <w:pPr>
      <w:keepLines/>
      <w:spacing w:after="21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Rule">
    <w:name w:val="cudoc Rule"/>
    <w:basedOn w:val="Normal"/>
    <w:next w:val="CudocBody"/>
    <w:pPr>
      <w:pBdr>
        <w:bottom w:val="single" w:color="E2E8F0" w:sz="8"/>
      </w:pBdr>
      <w:spacing w:after="210" w:before="210"/>
    </w:pPr>
    <w:rPr>
      <w:sz w:val="2"/>
      <w:szCs w:val="2"/>
    </w:rPr>
  </w:style>
  <w:style w:type="paragraph" w:styleId="CudocDetailsSummary">
    <w:name w:val="cudoc Details Summary"/>
    <w:basedOn w:val="CudocBody"/>
    <w:next w:val="CudocDetailsBody"/>
    <w:pPr>
      <w:keepNext/>
      <w:spacing w:after="105"/>
    </w:pPr>
    <w:rPr>
      <w:b/>
      <w:bCs/>
    </w:rPr>
  </w:style>
  <w:style w:type="paragraph" w:styleId="CudocDetailsBody">
    <w:name w:val="cudoc Details Body"/>
    <w:basedOn w:val="CudocBody"/>
    <w:next w:val="CudocDetailsBody"/>
    <w:pPr>
      <w:shd w:fill="F1F5F9" w:val="clear"/>
      <w:ind w:left="210"/>
    </w:pPr>
  </w:style>
  <w:style w:type="paragraph" w:styleId="CudocRunning">
    <w:name w:val="cudoc Running"/>
    <w:basedOn w:val="Normal"/>
    <w:next w:val="CudocRunning"/>
    <w:pPr>
      <w:spacing w:after="0" w:before="0" w:line="24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CoverTitle">
    <w:name w:val="cudoc Cover Title"/>
    <w:basedOn w:val="Normal"/>
    <w:next w:val="CudocBody"/>
    <w:pPr>
      <w:spacing w:after="0" w:before="10409" w:line="260"/>
    </w:pPr>
    <w:rPr>
      <w:rFonts w:ascii="Calibri" w:cs="Calibri" w:eastAsia="Malgun Gothic" w:hAnsi="Calibri"/>
      <w:b/>
      <w:bCs/>
      <w:color w:val="1E293B"/>
      <w:sz w:val="53"/>
      <w:szCs w:val="53"/>
    </w:rPr>
  </w:style>
  <w:style w:type="paragraph" w:styleId="CudocCoverTitlePanel">
    <w:name w:val="cudoc Cover Title on Image"/>
    <w:basedOn w:val="CudocCoverTitle"/>
    <w:next w:val="CudocBody"/>
    <w:pPr>
      <w:pBdr>
        <w:top w:val="none" w:color="auto" w:sz="0" w:space="8"/>
        <w:bottom w:val="none" w:color="auto" w:sz="0" w:space="8"/>
      </w:pBdr>
      <w:shd w:fill="FFFFFF" w:val="clear"/>
      <w:ind w:left="315" w:right="315"/>
    </w:pPr>
  </w:style>
  <w:style w:type="paragraph" w:styleId="CudocContentsTitle">
    <w:name w:val="cudoc Contents Title"/>
    <w:basedOn w:val="Normal"/>
    <w:next w:val="TOC1"/>
    <w:pPr>
      <w:keepNext/>
      <w:spacing w:after="210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TOC1">
    <w:name w:val="toc 1"/>
    <w:basedOn w:val="CudocBody"/>
    <w:next w:val="TOC1"/>
    <w:pPr>
      <w:spacing w:after="53" w:before="53"/>
    </w:pPr>
  </w:style>
  <w:style w:type="paragraph" w:styleId="CudocFootnote">
    <w:name w:val="cudoc Footnote"/>
    <w:basedOn w:val="Normal"/>
    <w:next w:val="CudocFootnote"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paragraph" w:styleId="CudocCalloutNote">
    <w:name w:val="cudoc Callout — Note"/>
    <w:basedOn w:val="CudocBody"/>
    <w:next w:val="CudocCalloutNote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NoteTitle">
    <w:name w:val="cudoc Callout — Note Title"/>
    <w:basedOn w:val="CudocCalloutNote"/>
    <w:next w:val="CudocCalloutNote"/>
    <w:pPr>
      <w:keepNext/>
      <w:spacing w:after="0"/>
    </w:pPr>
    <w:rPr>
      <w:b/>
      <w:bCs/>
      <w:color w:val="155E75"/>
    </w:rPr>
  </w:style>
  <w:style w:type="paragraph" w:styleId="CudocCalloutTip">
    <w:name w:val="cudoc Callout — Tip"/>
    <w:basedOn w:val="CudocBody"/>
    <w:next w:val="CudocCalloutTip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TipTitle">
    <w:name w:val="cudoc Callout — Tip Title"/>
    <w:basedOn w:val="CudocCalloutTip"/>
    <w:next w:val="CudocCalloutTip"/>
    <w:pPr>
      <w:keepNext/>
      <w:spacing w:after="0"/>
    </w:pPr>
    <w:rPr>
      <w:b/>
      <w:bCs/>
      <w:color w:val="155E75"/>
    </w:rPr>
  </w:style>
  <w:style w:type="paragraph" w:styleId="CudocCalloutImportant">
    <w:name w:val="cudoc Callout — Important"/>
    <w:basedOn w:val="CudocBody"/>
    <w:next w:val="CudocCalloutImportant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ImportantTitle">
    <w:name w:val="cudoc Callout — Important Title"/>
    <w:basedOn w:val="CudocCalloutImportant"/>
    <w:next w:val="CudocCalloutImportant"/>
    <w:pPr>
      <w:keepNext/>
      <w:spacing w:after="0"/>
    </w:pPr>
    <w:rPr>
      <w:b/>
      <w:bCs/>
      <w:color w:val="155E75"/>
    </w:rPr>
  </w:style>
  <w:style w:type="paragraph" w:styleId="CudocCalloutWarning">
    <w:name w:val="cudoc Callout — Warning"/>
    <w:basedOn w:val="CudocBody"/>
    <w:next w:val="CudocCalloutWarning"/>
    <w:pPr>
      <w:pBdr>
        <w:top w:val="single" w:color="EEF2F7" w:sz="4" w:space="5"/>
        <w:bottom w:val="single" w:color="EEF2F7" w:sz="4" w:space="5"/>
        <w:left w:val="single" w:color="B45309" w:sz="18" w:space="5"/>
        <w:right w:val="single" w:color="EEF2F7" w:sz="4" w:space="5"/>
      </w:pBdr>
      <w:shd w:fill="FEF6E7" w:val="clear"/>
      <w:spacing w:after="53" w:before="53"/>
      <w:ind w:left="210" w:right="210"/>
    </w:pPr>
  </w:style>
  <w:style w:type="paragraph" w:styleId="CudocCalloutWarningTitle">
    <w:name w:val="cudoc Callout — Warning Title"/>
    <w:basedOn w:val="CudocCalloutWarning"/>
    <w:next w:val="CudocCalloutWarning"/>
    <w:pPr>
      <w:keepNext/>
      <w:spacing w:after="0"/>
    </w:pPr>
    <w:rPr>
      <w:b/>
      <w:bCs/>
      <w:color w:val="B45309"/>
    </w:rPr>
  </w:style>
  <w:style w:type="paragraph" w:styleId="CudocCalloutCaution">
    <w:name w:val="cudoc Callout — Caution"/>
    <w:basedOn w:val="CudocBody"/>
    <w:next w:val="CudocCalloutCaution"/>
    <w:pPr>
      <w:pBdr>
        <w:top w:val="single" w:color="EEF2F7" w:sz="4" w:space="5"/>
        <w:bottom w:val="single" w:color="EEF2F7" w:sz="4" w:space="5"/>
        <w:left w:val="single" w:color="B91C1C" w:sz="18" w:space="5"/>
        <w:right w:val="single" w:color="EEF2F7" w:sz="4" w:space="5"/>
      </w:pBdr>
      <w:shd w:fill="FDEEEE" w:val="clear"/>
      <w:spacing w:after="53" w:before="53"/>
      <w:ind w:left="210" w:right="210"/>
    </w:pPr>
  </w:style>
  <w:style w:type="paragraph" w:styleId="CudocCalloutCautionTitle">
    <w:name w:val="cudoc Callout — Caution Title"/>
    <w:basedOn w:val="CudocCalloutCaution"/>
    <w:next w:val="CudocCalloutCaution"/>
    <w:pPr>
      <w:keepNext/>
      <w:spacing w:after="0"/>
    </w:pPr>
    <w:rPr>
      <w:b/>
      <w:bCs/>
      <w:color w:val="B91C1C"/>
    </w:rPr>
  </w:style>
  <w:style w:type="paragraph" w:styleId="CudocCalloutSuccess">
    <w:name w:val="cudoc Callout — Success"/>
    <w:basedOn w:val="CudocBody"/>
    <w:next w:val="CudocCalloutSuccess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SuccessTitle">
    <w:name w:val="cudoc Callout — Success Title"/>
    <w:basedOn w:val="CudocCalloutSuccess"/>
    <w:next w:val="CudocCalloutSuccess"/>
    <w:pPr>
      <w:keepNext/>
      <w:spacing w:after="0"/>
    </w:pPr>
    <w:rPr>
      <w:b/>
      <w:bCs/>
      <w:color w:val="155E75"/>
    </w:rPr>
  </w:style>
  <w:style w:type="character" w:styleId="IndexLink">
    <w:name w:val="cudoc Contents Link"/>
    <w:basedOn w:val="DefaultParagraphFont"/>
    <w:uiPriority w:val="99"/>
    <w:unhideWhenUsed/>
    <w:rPr>
      <w:color w:val="1E293B"/>
    </w:rPr>
  </w:style>
  <w:style w:type="character" w:styleId="CudocCode">
    <w:name w:val="cudoc Code"/>
    <w:basedOn w:val="DefaultParagraphFont"/>
    <w:uiPriority w:val="99"/>
    <w:unhideWhenUsed/>
    <w:rPr>
      <w:rFonts w:ascii="Consolas" w:cs="Consolas" w:eastAsia="Malgun Gothic" w:hAnsi="Consolas"/>
      <w:sz w:val="18"/>
      <w:szCs w:val="18"/>
      <w:shd w:fill="F1F5F9" w:val="clear"/>
    </w:rPr>
  </w:style>
  <w:style w:type="character" w:styleId="CudocLinkUrl">
    <w:name w:val="cudoc Link URL"/>
    <w:basedOn w:val="DefaultParagraphFont"/>
    <w:uiPriority w:val="99"/>
    <w:unhideWhenUsed/>
    <w:rPr>
      <w:color w:val="475569"/>
      <w:sz w:val="17"/>
      <w:szCs w:val="17"/>
    </w:rPr>
  </w:style>
  <w:style w:type="character" w:styleId="CudocBadge">
    <w:name w:val="cudoc Badge"/>
    <w:basedOn w:val="DefaultParagraphFont"/>
    <w:uiPriority w:val="99"/>
    <w:unhideWhenUsed/>
    <w:rPr>
      <w:b/>
      <w:bCs/>
      <w:color w:val="155E75"/>
      <w:sz w:val="17"/>
      <w:szCs w:val="17"/>
      <w:shd w:fill="E0F2FE" w:val="clear"/>
    </w:rPr>
  </w:style>
  <w:style w:type="character" w:styleId="CudocCodeKeyword">
    <w:name w:val="cudoc Code Keyword"/>
    <w:basedOn w:val="CudocCode"/>
    <w:uiPriority w:val="99"/>
    <w:unhideWhenUsed/>
    <w:rPr>
      <w:color w:val="7C3AED"/>
    </w:rPr>
  </w:style>
  <w:style w:type="character" w:styleId="CudocCodeString">
    <w:name w:val="cudoc Code String"/>
    <w:basedOn w:val="CudocCode"/>
    <w:uiPriority w:val="99"/>
    <w:unhideWhenUsed/>
    <w:rPr>
      <w:color w:val="0F766E"/>
    </w:rPr>
  </w:style>
  <w:style w:type="character" w:styleId="CudocCodeComment">
    <w:name w:val="cudoc Code Comment"/>
    <w:basedOn w:val="CudocCode"/>
    <w:uiPriority w:val="99"/>
    <w:unhideWhenUsed/>
    <w:rPr>
      <w:i/>
      <w:iCs/>
      <w:color w:val="5B6B7F"/>
    </w:rPr>
  </w:style>
  <w:style w:type="character" w:styleId="CudocCodeNumber">
    <w:name w:val="cudoc Code Number"/>
    <w:basedOn w:val="CudocCode"/>
    <w:uiPriority w:val="99"/>
    <w:unhideWhenUsed/>
    <w:rPr>
      <w:color w:val="B4530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jehrcjrvkgr7wdkc43wh0" Type="http://schemas.openxmlformats.org/officeDocument/2006/relationships/hyperlink" Target="reference/endpoints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Weather API</dc:title>
  <dc:creator>Un-named</dc:creator>
  <cp:lastModifiedBy>Un-named</cp:lastModifiedBy>
  <cp:revision>1</cp:revision>
  <dcterms:created xsi:type="dcterms:W3CDTF">2026-10-27T15:51:07.158Z</dcterms:created>
  <dcterms:modified xsi:type="dcterms:W3CDTF">2026-10-27T15:51:07.159Z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