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FamilyHub</w:t>
      </w:r>
    </w:p>
    <w:p>
      <w:pPr>
        <w:pStyle w:val="Subtitle"/>
      </w:pPr>
      <w:r>
        <w:t xml:space="preserve">Filosofia de Escalabilidad Familiar</w:t>
      </w:r>
    </w:p>
    <w:p>
      <w:pPr>
        <w:pStyle w:val="Quote"/>
      </w:pPr>
      <w:r>
        <w:t xml:space="preserve">Multiples hogares, familias reales y Memoria Viva</w:t>
      </w:r>
    </w:p>
    <w:p>
      <w:pPr>
        <w:pStyle w:val="Small"/>
      </w:pPr>
      <w:r>
        <w:t xml:space="preserve">Documento conceptual de producto</w:t>
      </w:r>
    </w:p>
    <w:p>
      <w:pPr>
        <w:pStyle w:val="Quote"/>
      </w:pPr>
      <w:r>
        <w:t xml:space="preserve">FamilyHub no escala definiendo que es una familia. Escala entendiendo como se cuidan, coordinan, recuerdan y acompanan las personas reales.</w:t>
      </w:r>
    </w:p>
    <w:p>
      <w:pPr>
        <w:pStyle w:val="Heading1"/>
      </w:pPr>
      <w:r>
        <w:t xml:space="preserve">1. Tesis central</w:t>
      </w:r>
    </w:p>
    <w:p>
      <w:r>
        <w:t xml:space="preserve">FamilyHub nace para resolver la organizacion intima del hogar, pero no debe quedar atrapado en una definicion estrecha de familia. El hogar nucleo es solo una de las muchas formas en que las personas se cuidan, conviven y se organizan.</w:t>
      </w:r>
    </w:p>
    <w:p>
      <w:r>
        <w:t xml:space="preserve">La plataforma debe escalar desde una verdad mas profunda: la familia real no es una forma fija, sino una red dinamica de cuidado, responsabilidad, convivencia y memoria compartida.</w:t>
      </w:r>
    </w:p>
    <w:p>
      <w:r>
        <w:t xml:space="preserve">La coherencia filosofica de FamilyHub no depende de imponer una estructura familiar tradicional. Depende de proteger una experiencia: ayudar a las personas a sostener mejor aquello que aman, recuerdan y administran juntas.</w:t>
      </w:r>
    </w:p>
    <w:p>
      <w:pPr>
        <w:pStyle w:val="Heading1"/>
      </w:pPr>
      <w:r>
        <w:t xml:space="preserve">2. Familia como variable, no como molde</w:t>
      </w:r>
    </w:p>
    <w:p>
      <w:r>
        <w:t xml:space="preserve">El sistema no deberia preguntar que tipo de familia sos para encerrar al usuario en una categoria rigida. Deberia permitir que cada persona construya sus espacios segun vinculos reales: convivir, cuidar, acompanar, criar, recordar, administrar o compartir responsabilidades.</w:t>
      </w:r>
    </w:p>
    <w:p>
      <w:r>
        <w:t xml:space="preserve">La palabra familia sigue siendo emocionalmente poderosa, pero la arquitectura del producto debe ser mas flexible que la palabra. FamilyHub debe poder contener familias reales, incluso cuando esas familias no se parezcan al modelo tradicional.</w:t>
      </w:r>
    </w:p>
    <w:p>
      <w:pPr>
        <w:pStyle w:val="Bullet"/>
        <w:numPr>
          <w:ilvl w:val="0"/>
          <w:numId w:val="1"/>
        </w:numPr>
      </w:pPr>
      <w:r>
        <w:t xml:space="preserve">Una pareja que vive junta sin hijos puede ser un hogar completo.</w:t>
      </w:r>
    </w:p>
    <w:p>
      <w:pPr>
        <w:pStyle w:val="Bullet"/>
        <w:numPr>
          <w:ilvl w:val="0"/>
          <w:numId w:val="1"/>
        </w:numPr>
      </w:pPr>
      <w:r>
        <w:t xml:space="preserve">Una persona que cuida a sus padres adultos puede pertenecer a hogares donde no vive.</w:t>
      </w:r>
    </w:p>
    <w:p>
      <w:pPr>
        <w:pStyle w:val="Bullet"/>
        <w:numPr>
          <w:ilvl w:val="0"/>
          <w:numId w:val="1"/>
        </w:numPr>
      </w:pPr>
      <w:r>
        <w:t xml:space="preserve">Un hijo de padres separados puede participar activamente en mas de un hogar.</w:t>
      </w:r>
    </w:p>
    <w:p>
      <w:pPr>
        <w:pStyle w:val="Bullet"/>
        <w:numPr>
          <w:ilvl w:val="0"/>
          <w:numId w:val="1"/>
        </w:numPr>
      </w:pPr>
      <w:r>
        <w:t xml:space="preserve">Una familia reconstituida puede necesitar permisos, memorias y calendarios parcialmente compartidos.</w:t>
      </w:r>
    </w:p>
    <w:p>
      <w:pPr>
        <w:pStyle w:val="Bullet"/>
        <w:numPr>
          <w:ilvl w:val="0"/>
          <w:numId w:val="1"/>
        </w:numPr>
      </w:pPr>
      <w:r>
        <w:t xml:space="preserve">Roommates pueden compartir gastos, compras, mantenimiento y documentos sin definirse como familia tradicional.</w:t>
      </w:r>
    </w:p>
    <w:p>
      <w:pPr>
        <w:pStyle w:val="Bullet"/>
        <w:numPr>
          <w:ilvl w:val="0"/>
          <w:numId w:val="1"/>
        </w:numPr>
      </w:pPr>
      <w:r>
        <w:t xml:space="preserve">Un hogar multigeneracional puede coordinar salud, escuela, finanzas, turnos y memoria familiar al mismo tiempo.</w:t>
      </w:r>
    </w:p>
    <w:p>
      <w:pPr>
        <w:pStyle w:val="Heading1"/>
      </w:pPr>
      <w:r>
        <w:t xml:space="preserve">3. Hogares: contextos vivos de coordinacion</w:t>
      </w:r>
    </w:p>
    <w:p>
      <w:r>
        <w:t xml:space="preserve">Un Hogar en FamilyHub no es simplemente una casa ni un apellido. Es un contexto operativo donde un grupo de personas coordina vida cotidiana. Puede coincidir con una vivienda fisica, pero tambien puede representar un espacio de cuidado o responsabilidad compartida.</w:t>
      </w:r>
    </w:p>
    <w:p>
      <w:r>
        <w:t xml:space="preserve">Los hogares deben ser vivos. Cambian con el tiempo: nacen bebes, se mudan adolescentes, vuelven hijos adultos, se separan parejas, entran nuevas parejas, fallecen miembros, se incorporan cuidadores y se redistribuyen responsabilidades. La plataforma debe acompanar esas transiciones sin romper la historia ni borrar pertenencias.</w:t>
      </w:r>
    </w:p>
    <w:p>
      <w:pPr>
        <w:pStyle w:val="Bullet"/>
        <w:numPr>
          <w:ilvl w:val="0"/>
          <w:numId w:val="1"/>
        </w:numPr>
      </w:pPr>
      <w:r>
        <w:t xml:space="preserve">Miembros activos, invitados, pausados o archivados.</w:t>
      </w:r>
    </w:p>
    <w:p>
      <w:pPr>
        <w:pStyle w:val="Bullet"/>
        <w:numPr>
          <w:ilvl w:val="0"/>
          <w:numId w:val="1"/>
        </w:numPr>
      </w:pPr>
      <w:r>
        <w:t xml:space="preserve">Roles contextuales por hogar: pareja, hijo, cuidador, administrador, roommate, abuelo, invitado.</w:t>
      </w:r>
    </w:p>
    <w:p>
      <w:pPr>
        <w:pStyle w:val="Bullet"/>
        <w:numPr>
          <w:ilvl w:val="0"/>
          <w:numId w:val="1"/>
        </w:numPr>
      </w:pPr>
      <w:r>
        <w:t xml:space="preserve">Permisos que evolucionan con edad, responsabilidad y confianza.</w:t>
      </w:r>
    </w:p>
    <w:p>
      <w:pPr>
        <w:pStyle w:val="Bullet"/>
        <w:numPr>
          <w:ilvl w:val="0"/>
          <w:numId w:val="1"/>
        </w:numPr>
      </w:pPr>
      <w:r>
        <w:t xml:space="preserve">Historial de pertenencia para preservar memoria y trazabilidad.</w:t>
      </w:r>
    </w:p>
    <w:p>
      <w:pPr>
        <w:pStyle w:val="Bullet"/>
        <w:numPr>
          <w:ilvl w:val="0"/>
          <w:numId w:val="1"/>
        </w:numPr>
      </w:pPr>
      <w:r>
        <w:t xml:space="preserve">Capacidad de reasignar documentos, tareas, gastos, recuerdos y ownership cuando cambia la estructura familiar.</w:t>
      </w:r>
    </w:p>
    <w:p>
      <w:pPr>
        <w:pStyle w:val="Heading1"/>
      </w:pPr>
      <w:r>
        <w:t xml:space="preserve">4. Multiples hogares: pertenecer sin duplicarse</w:t>
      </w:r>
    </w:p>
    <w:p>
      <w:r>
        <w:t xml:space="preserve">Una persona no pertenece a una unica familia. Una persona participa en multiples hogares con roles distintos. Esta es una decision central para que FamilyHub escale a la vida real.</w:t>
      </w:r>
    </w:p>
    <w:p>
      <w:r>
        <w:t xml:space="preserve">El usuario debe tener una identidad global y membresias contextuales. La identidad no se duplica; lo que cambia es el rol, el nivel de acceso y el tipo de responsabilidad en cada hogar.</w:t>
      </w:r>
    </w:p>
    <w:p>
      <w:r>
        <w:t xml:space="preserve">Ejemplo: una persona puede vivir con su novia, cuidar a su mama adulta y acompanar a su papa que vive separado, sin mezclar todos los contextos ni crear cuentas duplicadas.</w:t>
      </w:r>
    </w:p>
    <w:p>
      <w:pPr>
        <w:pStyle w:val="Bullet"/>
        <w:numPr>
          <w:ilvl w:val="0"/>
          <w:numId w:val="1"/>
        </w:numPr>
      </w:pPr>
      <w:r>
        <w:t xml:space="preserve">Hogar A: vivo con mi novia. Rol: pareja, convivencia, gastos, compras, mantenimiento.</w:t>
      </w:r>
    </w:p>
    <w:p>
      <w:pPr>
        <w:pStyle w:val="Bullet"/>
        <w:numPr>
          <w:ilvl w:val="0"/>
          <w:numId w:val="1"/>
        </w:numPr>
      </w:pPr>
      <w:r>
        <w:t xml:space="preserve">Hogar B: acompano a mi mama adulta. Rol: hijo, cuidador, turnos medicos, documentos, recordatorios.</w:t>
      </w:r>
    </w:p>
    <w:p>
      <w:pPr>
        <w:pStyle w:val="Bullet"/>
        <w:numPr>
          <w:ilvl w:val="0"/>
          <w:numId w:val="1"/>
        </w:numPr>
      </w:pPr>
      <w:r>
        <w:t xml:space="preserve">Hogar C: acompano a mi papa que vive separado. Rol: hijo, apoyo, tramites, salud, pagos puntuales.</w:t>
      </w:r>
    </w:p>
    <w:p>
      <w:pPr>
        <w:pStyle w:val="Bullet"/>
        <w:numPr>
          <w:ilvl w:val="0"/>
          <w:numId w:val="1"/>
        </w:numPr>
      </w:pPr>
      <w:r>
        <w:t xml:space="preserve">Memoria Viva: mi archivo transversal, donde conservo y organizo fotos, documentos y recuerdos que puedo compartir selectivamente.</w:t>
      </w:r>
    </w:p>
    <w:p>
      <w:pPr>
        <w:pStyle w:val="Heading1"/>
      </w:pPr>
      <w:r>
        <w:t xml:space="preserve">5. Memoria Viva: el archivo transversal de cada persona</w:t>
      </w:r>
    </w:p>
    <w:p>
      <w:r>
        <w:t xml:space="preserve">El album familiar no deberia quedar encerrado dentro de un hogar especifico. Las fotos, documentos, recuerdos y archivos importantes muchas veces atraviesan hogares, etapas y vinculos. Por eso cada usuario debe tener una Memoria Viva.</w:t>
      </w:r>
    </w:p>
    <w:p>
      <w:r>
        <w:t xml:space="preserve">Memoria Viva es el espacio personal y transversal donde cada persona guarda, ordena y conserva sus archivos significativos. No es solo un album. Es una biblioteca intima de vida: documentos, fotos, videos, certificados, tramites, recuerdos, facturas, garantias, estudios medicos, historias familiares y objetos digitales importantes.</w:t>
      </w:r>
    </w:p>
    <w:p>
      <w:r>
        <w:t xml:space="preserve">La clave filosofica es que la memoria acompana a la persona, no a una estructura familiar fija. Los hogares son contextos de coordinacion; Memoria Viva es continuidad personal.</w:t>
      </w:r>
    </w:p>
    <w:p>
      <w:pPr>
        <w:pStyle w:val="Bullet"/>
        <w:numPr>
          <w:ilvl w:val="0"/>
          <w:numId w:val="1"/>
        </w:numPr>
      </w:pPr>
      <w:r>
        <w:t xml:space="preserve">Un documento medico de mi mama puede estar en mi Memoria Viva y compartirse solo con el Hogar Mama.</w:t>
      </w:r>
    </w:p>
    <w:p>
      <w:pPr>
        <w:pStyle w:val="Bullet"/>
        <w:numPr>
          <w:ilvl w:val="0"/>
          <w:numId w:val="1"/>
        </w:numPr>
      </w:pPr>
      <w:r>
        <w:t xml:space="preserve">Una foto con mi novia puede estar en mi Memoria Viva y compartirse con nuestro hogar de convivencia.</w:t>
      </w:r>
    </w:p>
    <w:p>
      <w:pPr>
        <w:pStyle w:val="Bullet"/>
        <w:numPr>
          <w:ilvl w:val="0"/>
          <w:numId w:val="1"/>
        </w:numPr>
      </w:pPr>
      <w:r>
        <w:t xml:space="preserve">Un recuerdo de infancia puede pertenecer a mi historia personal, aunque este relacionado con mi familia de origen.</w:t>
      </w:r>
    </w:p>
    <w:p>
      <w:pPr>
        <w:pStyle w:val="Bullet"/>
        <w:numPr>
          <w:ilvl w:val="0"/>
          <w:numId w:val="1"/>
        </w:numPr>
      </w:pPr>
      <w:r>
        <w:t xml:space="preserve">Un archivo puede compartirse con una persona especifica, con un hogar completo o mantenerse privado.</w:t>
      </w:r>
    </w:p>
    <w:p>
      <w:pPr>
        <w:pStyle w:val="Bullet"/>
        <w:numPr>
          <w:ilvl w:val="0"/>
          <w:numId w:val="1"/>
        </w:numPr>
      </w:pPr>
      <w:r>
        <w:t xml:space="preserve">El usuario decide que se guarda, como se clasifica y con quien se comparte.</w:t>
      </w:r>
    </w:p>
    <w:p>
      <w:pPr>
        <w:pStyle w:val="Heading1"/>
      </w:pPr>
      <w:r>
        <w:t xml:space="preserve">6. Compartir sin perder control</w:t>
      </w:r>
    </w:p>
    <w:p>
      <w:r>
        <w:t xml:space="preserve">Memoria Viva permite que FamilyHub tenga una filosofia de soberania personal sobre los archivos. Compartir no significa ceder propiedad absoluta. Significa habilitar acceso contextual.</w:t>
      </w:r>
    </w:p>
    <w:p>
      <w:r>
        <w:t xml:space="preserve">Esta logica evita duplicaciones, perdidas y conflictos. Una separacion, mudanza o cambio de rol no deberia destruir la memoria digital de una persona ni mezclar archivos sensibles con hogares donde ya no corresponde compartirlos.</w:t>
      </w:r>
    </w:p>
    <w:p>
      <w:pPr>
        <w:pStyle w:val="Bullet"/>
        <w:numPr>
          <w:ilvl w:val="0"/>
          <w:numId w:val="1"/>
        </w:numPr>
      </w:pPr>
      <w:r>
        <w:t xml:space="preserve">Privado: solo yo puedo verlo.</w:t>
      </w:r>
    </w:p>
    <w:p>
      <w:pPr>
        <w:pStyle w:val="Bullet"/>
        <w:numPr>
          <w:ilvl w:val="0"/>
          <w:numId w:val="1"/>
        </w:numPr>
      </w:pPr>
      <w:r>
        <w:t xml:space="preserve">Compartido con personas: acceso puntual a miembros elegidos.</w:t>
      </w:r>
    </w:p>
    <w:p>
      <w:pPr>
        <w:pStyle w:val="Bullet"/>
        <w:numPr>
          <w:ilvl w:val="0"/>
          <w:numId w:val="1"/>
        </w:numPr>
      </w:pPr>
      <w:r>
        <w:t xml:space="preserve">Compartido con hogares: acceso para quienes tengan permisos dentro de ese hogar.</w:t>
      </w:r>
    </w:p>
    <w:p>
      <w:pPr>
        <w:pStyle w:val="Bullet"/>
        <w:numPr>
          <w:ilvl w:val="0"/>
          <w:numId w:val="1"/>
        </w:numPr>
      </w:pPr>
      <w:r>
        <w:t xml:space="preserve">Relacionado con un hogar: el archivo aparece en el contexto operativo, pero sigue formando parte de mi Memoria Viva.</w:t>
      </w:r>
    </w:p>
    <w:p>
      <w:pPr>
        <w:pStyle w:val="Bullet"/>
        <w:numPr>
          <w:ilvl w:val="0"/>
          <w:numId w:val="1"/>
        </w:numPr>
      </w:pPr>
      <w:r>
        <w:t xml:space="preserve">Archivado o heredado: el archivo puede preservarse aunque cambie la estructura del hogar.</w:t>
      </w:r>
    </w:p>
    <w:p>
      <w:pPr>
        <w:pStyle w:val="Heading1"/>
      </w:pPr>
      <w:r>
        <w:t xml:space="preserve">7. Modularidad sin fragmentacion</w:t>
      </w:r>
    </w:p>
    <w:p>
      <w:r>
        <w:t xml:space="preserve">FamilyHub puede crecer a 20 o mas funcionalidades sin convertirse en una coleccion caotica de modulos si mantiene una columna vertebral comun: personas, hogares, roles, permisos y Memoria Viva.</w:t>
      </w:r>
    </w:p>
    <w:p>
      <w:r>
        <w:t xml:space="preserve">La plataforma no necesita caer en el cherry-picking total, donde cada modulo funciona como una app aislada. Pero tampoco debe obligar a todos los hogares a usar todo desde el primer dia. La solucion es progresividad: capacidades que se activan segun la etapa y necesidad del hogar, siempre conectadas al mismo grafo familiar.</w:t>
      </w:r>
    </w:p>
    <w:p>
      <w:r>
        <w:t xml:space="preserve">La unidad no esta en que todos usen todo. La unidad esta en que todo pertenezca al mismo sistema de vinculos, permisos y memoria.</w:t>
      </w:r>
    </w:p>
    <w:p>
      <w:pPr>
        <w:pStyle w:val="Bullet"/>
        <w:numPr>
          <w:ilvl w:val="0"/>
          <w:numId w:val="1"/>
        </w:numPr>
      </w:pPr>
      <w:r>
        <w:t xml:space="preserve">Base universal: miembros, roles, calendario, tareas, documentos y memoria.</w:t>
      </w:r>
    </w:p>
    <w:p>
      <w:pPr>
        <w:pStyle w:val="Bullet"/>
        <w:numPr>
          <w:ilvl w:val="0"/>
          <w:numId w:val="1"/>
        </w:numPr>
      </w:pPr>
      <w:r>
        <w:t xml:space="preserve">Cuidado: salud, turnos, medicacion, adultos mayores, autorizaciones.</w:t>
      </w:r>
    </w:p>
    <w:p>
      <w:pPr>
        <w:pStyle w:val="Bullet"/>
        <w:numPr>
          <w:ilvl w:val="0"/>
          <w:numId w:val="1"/>
        </w:numPr>
      </w:pPr>
      <w:r>
        <w:t xml:space="preserve">Crianza: escuela, rutinas, hitos, permisos, deportes.</w:t>
      </w:r>
    </w:p>
    <w:p>
      <w:pPr>
        <w:pStyle w:val="Bullet"/>
        <w:numPr>
          <w:ilvl w:val="0"/>
          <w:numId w:val="1"/>
        </w:numPr>
      </w:pPr>
      <w:r>
        <w:t xml:space="preserve">Convivencia: compras, mantenimiento, inventario, gastos comunes.</w:t>
      </w:r>
    </w:p>
    <w:p>
      <w:pPr>
        <w:pStyle w:val="Bullet"/>
        <w:numPr>
          <w:ilvl w:val="0"/>
          <w:numId w:val="1"/>
        </w:numPr>
      </w:pPr>
      <w:r>
        <w:t xml:space="preserve">Memoria: albumes, historias, documentos importantes y archivos compartidos.</w:t>
      </w:r>
    </w:p>
    <w:p>
      <w:pPr>
        <w:pStyle w:val="Heading1"/>
      </w:pPr>
      <w:r>
        <w:t xml:space="preserve">8. La filosofia a escala</w:t>
      </w:r>
    </w:p>
    <w:p>
      <w:r>
        <w:t xml:space="preserve">A millones de usuarios, FamilyHub no puede sostenerse sobre una imagen idealizada de familia. Debe sostenerse sobre principios operativos suficientemente humanos y suficientemente flexibles.</w:t>
      </w:r>
    </w:p>
    <w:p>
      <w:pPr>
        <w:pStyle w:val="Bullet"/>
        <w:numPr>
          <w:ilvl w:val="0"/>
          <w:numId w:val="1"/>
        </w:numPr>
      </w:pPr>
      <w:r>
        <w:t xml:space="preserve">No definir familia desde arriba: permitir que las personas modelen sus vinculos reales.</w:t>
      </w:r>
    </w:p>
    <w:p>
      <w:pPr>
        <w:pStyle w:val="Bullet"/>
        <w:numPr>
          <w:ilvl w:val="0"/>
          <w:numId w:val="1"/>
        </w:numPr>
      </w:pPr>
      <w:r>
        <w:t xml:space="preserve">Separar identidad, hogares y memoria: una persona puede tener multiples pertenencias sin duplicarse.</w:t>
      </w:r>
    </w:p>
    <w:p>
      <w:pPr>
        <w:pStyle w:val="Bullet"/>
        <w:numPr>
          <w:ilvl w:val="0"/>
          <w:numId w:val="1"/>
        </w:numPr>
      </w:pPr>
      <w:r>
        <w:t xml:space="preserve">Disenar para el cambio: los hogares evolucionan, y el producto debe acompanar esas transiciones.</w:t>
      </w:r>
    </w:p>
    <w:p>
      <w:pPr>
        <w:pStyle w:val="Bullet"/>
        <w:numPr>
          <w:ilvl w:val="0"/>
          <w:numId w:val="1"/>
        </w:numPr>
      </w:pPr>
      <w:r>
        <w:t xml:space="preserve">Privacidad contextual: cada archivo, tarea, gasto o recuerdo debe poder tener un nivel claro de acceso.</w:t>
      </w:r>
    </w:p>
    <w:p>
      <w:pPr>
        <w:pStyle w:val="Bullet"/>
        <w:numPr>
          <w:ilvl w:val="0"/>
          <w:numId w:val="1"/>
        </w:numPr>
      </w:pPr>
      <w:r>
        <w:t xml:space="preserve">Memoria como continuidad: los recuerdos y documentos no deben romperse cuando cambian los hogares.</w:t>
      </w:r>
    </w:p>
    <w:p>
      <w:pPr>
        <w:pStyle w:val="Bullet"/>
        <w:numPr>
          <w:ilvl w:val="0"/>
          <w:numId w:val="1"/>
        </w:numPr>
      </w:pPr>
      <w:r>
        <w:t xml:space="preserve">Organizacion sin sobrecarga: crecer en funcionalidades sin convertir la vida familiar en administracion pesada.</w:t>
      </w:r>
    </w:p>
    <w:p>
      <w:pPr>
        <w:pStyle w:val="Bullet"/>
        <w:numPr>
          <w:ilvl w:val="0"/>
          <w:numId w:val="1"/>
        </w:numPr>
      </w:pPr>
      <w:r>
        <w:t xml:space="preserve">Tecnologia al servicio del cuidado: cada funcion debe justificar su existencia ayudando a cuidar, coordinar, recordar o aliviar carga mental.</w:t>
      </w:r>
    </w:p>
    <w:p>
      <w:pPr>
        <w:pStyle w:val="Heading1"/>
      </w:pPr>
      <w:r>
        <w:t xml:space="preserve">9. Definicion filosofica final</w:t>
      </w:r>
    </w:p>
    <w:p>
      <w:r>
        <w:t xml:space="preserve">FamilyHub es una infraestructura intima para familias reales: personas que conviven, cuidan, recuerdan y se organizan a traves de hogares multiples y memorias compartidas, sin quedar atrapadas en una unica forma de familia.</w:t>
      </w:r>
    </w:p>
    <w:p>
      <w:r>
        <w:t xml:space="preserve">La promesa no es digitalizar una familia tradicional. La promesa es darle estructura, calma y continuidad a las redes reales de cuidado que sostienen la vida cotidiana.</w:t>
      </w:r>
    </w:p>
    <w:sectPr>
      <w:pgSz w:w="12240" w:h="15840"/>
      <w:pgMar w:top="1080" w:right="1224" w:bottom="1080" w:left="1224"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Aptos" w:hAnsi="Aptos"/>
      <w:sz w:val="22"/>
    </w:rPr>
    <w:pPr>
      <w:spacing w:after="160" w:line="276" w:lineRule="auto"/>
    </w:pPr>
  </w:style>
  <w:style w:type="paragraph" w:styleId="Title">
    <w:name w:val="Title"/>
    <w:basedOn w:val="Normal"/>
    <w:qFormat/>
    <w:pPr>
      <w:jc w:val="center"/>
      <w:spacing w:after="160"/>
    </w:pPr>
    <w:rPr>
      <w:b/>
      <w:color w:val="CD7353"/>
      <w:sz w:val="56"/>
    </w:rPr>
  </w:style>
  <w:style w:type="paragraph" w:styleId="Subtitle">
    <w:name w:val="Subtitle"/>
    <w:basedOn w:val="Normal"/>
    <w:qFormat/>
    <w:pPr>
      <w:jc w:val="center"/>
      <w:spacing w:after="120"/>
    </w:pPr>
    <w:rPr>
      <w:b/>
      <w:color w:val="1C1C1C"/>
      <w:sz w:val="36"/>
    </w:rPr>
  </w:style>
  <w:style w:type="paragraph" w:styleId="Heading1">
    <w:name w:val="heading 1"/>
    <w:basedOn w:val="Normal"/>
    <w:qFormat/>
    <w:pPr>
      <w:spacing w:before="300" w:after="120"/>
      <w:outlineLvl w:val="0"/>
    </w:pPr>
    <w:rPr>
      <w:b/>
      <w:color w:val="CD7353"/>
      <w:sz w:val="32"/>
    </w:rPr>
  </w:style>
  <w:style w:type="paragraph" w:styleId="Quote">
    <w:name w:val="Quote"/>
    <w:basedOn w:val="Normal"/>
    <w:qFormat/>
    <w:pPr>
      <w:jc w:val="center"/>
      <w:spacing w:before="160" w:after="240"/>
    </w:pPr>
    <w:rPr>
      <w:i/>
      <w:b/>
      <w:color w:val="1C1C1C"/>
      <w:sz w:val="26"/>
    </w:rPr>
  </w:style>
  <w:style w:type="paragraph" w:styleId="Small">
    <w:name w:val="Small"/>
    <w:basedOn w:val="Normal"/>
    <w:pPr>
      <w:jc w:val="center"/>
    </w:pPr>
    <w:rPr>
      <w:color w:val="777777"/>
      <w:sz w:val="20"/>
    </w:rPr>
  </w:style>
  <w:style w:type="paragraph" w:styleId="Bullet">
    <w:name w:val="Bullet"/>
    <w:basedOn w:val="Normal"/>
    <w:pPr>
      <w:ind w:left="720" w:hanging="3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