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0" w:after="0"/>
      </w:pPr>
      <w:r>
        <w:t>Alejandro Echeverria</w:t>
      </w:r>
    </w:p>
    <w:p>
      <w:pPr>
        <w:spacing w:before="0" w:after="120"/>
      </w:pPr>
      <w:r>
        <w:rPr>
          <w:color w:val="595959"/>
        </w:rPr>
        <w:t>Senior AI and Data Solutions Engineer</w:t>
      </w:r>
    </w:p>
    <w:p>
      <w:pPr>
        <w:spacing w:before="0" w:after="0"/>
      </w:pPr>
      <w:r>
        <w:fldChar w:fldCharType="begin"/>
      </w:r>
      <w:r>
        <w:instrText xml:space="preserve"> HYPERLINK "mailto:nablaservices@outlook.com" </w:instrText>
      </w:r>
      <w:r>
        <w:fldChar w:fldCharType="separate"/>
      </w:r>
      <w:r>
        <w:rPr>
          <w:rStyle w:val="Hyperlink"/>
        </w:rPr>
        <w:t>nablaservices@outlook.com</w:t>
      </w:r>
      <w:r>
        <w:fldChar w:fldCharType="end"/>
      </w:r>
      <w:r>
        <w:t xml:space="preserve">  |  </w:t>
      </w:r>
      <w:r>
        <w:fldChar w:fldCharType="begin"/>
      </w:r>
      <w:r>
        <w:instrText xml:space="preserve"> HYPERLINK "https://linkedin.com/in/cuete" </w:instrText>
      </w:r>
      <w:r>
        <w:fldChar w:fldCharType="separate"/>
      </w:r>
      <w:r>
        <w:rPr>
          <w:rStyle w:val="Hyperlink"/>
        </w:rPr>
        <w:t>linkedin.com/in/cuete</w:t>
      </w:r>
      <w:r>
        <w:fldChar w:fldCharType="end"/>
      </w:r>
      <w:r>
        <w:t xml:space="preserve">  |  </w:t>
      </w:r>
      <w:r>
        <w:fldChar w:fldCharType="begin"/>
      </w:r>
      <w:r>
        <w:instrText xml:space="preserve"> HYPERLINK "https://github.com/cuete" </w:instrText>
      </w:r>
      <w:r>
        <w:fldChar w:fldCharType="separate"/>
      </w:r>
      <w:r>
        <w:rPr>
          <w:rStyle w:val="Hyperlink"/>
        </w:rPr>
        <w:t>github.com/cuete</w:t>
      </w:r>
      <w:r>
        <w:fldChar w:fldCharType="end"/>
      </w:r>
    </w:p>
    <w:bookmarkStart w:id="20" w:name="professional-summary"/>
    <w:p>
      <w:pPr>
        <w:pStyle w:val="Heading2"/>
      </w:pPr>
      <w:r>
        <w:t xml:space="preserve">Professional Summary</w:t>
      </w:r>
    </w:p>
    <w:p>
      <w:pPr>
        <w:pStyle w:val="FirstParagraph"/>
      </w:pPr>
      <w:r>
        <w:t xml:space="preserve">Senior Software Engineer with 18+ years of experience across AI systems, data engineering, and cloud-native software. Designs and deploys production-ready AI pipelines, data platforms, and decision-support tools - translating complex technical requirements into scalable, secure, and measurable outcomes. Experience spans global health research, enterprise software at Microsoft, and AI consulting for healthcare and finance.</w:t>
      </w:r>
    </w:p>
    <w:bookmarkEnd w:id="20"/>
    <w:bookmarkStart w:id="21" w:name="technical-skills"/>
    <w:p>
      <w:pPr>
        <w:pStyle w:val="Heading2"/>
      </w:pPr>
      <w:r>
        <w:t xml:space="preserve">Technical Skills</w:t>
      </w:r>
    </w:p>
    <w:p>
      <w:pPr>
        <w:pStyle w:val="FirstParagraph"/>
      </w:pPr>
      <w:r>
        <w:rPr>
          <w:b/>
          <w:bCs/>
        </w:rPr>
        <w:t xml:space="preserve">AI &amp; ML:</w:t>
      </w:r>
      <w:r>
        <w:t xml:space="preserve"> </w:t>
      </w:r>
      <w:r>
        <w:t xml:space="preserve">LLMs, AI agents, multi-agent systems, RAG, NLP (natural language processing), MLOps, intelligent automation; OpenAI SDK, Anthropic Claude SDK, Azure OpenAI, Azure AI Foundry, LangChain, LangGraph, Databricks; knowledge graphs, semantic concept extraction, sentence-transformers embeddings; document ingestion pipelines (PDF, image, DOCX, text, OCR), recursive chunking, hybrid search (vector + BM25/RRF), supervisor orchestration patterns; prompt, context, and token optimization (FinOps for AI), model selection, evaluation, and A/B testing, automated LLM-based quality-scoring pipelines; AI guardrails and Responsible AI practices, local LLMs for prototyping.</w:t>
      </w:r>
    </w:p>
    <w:p>
      <w:pPr>
        <w:pStyle w:val="BodyText"/>
      </w:pPr>
      <w:r>
        <w:rPr>
          <w:b/>
          <w:bCs/>
        </w:rPr>
        <w:t xml:space="preserve">Data &amp; Cloud:</w:t>
      </w:r>
      <w:r>
        <w:t xml:space="preserve"> </w:t>
      </w:r>
      <w:r>
        <w:t xml:space="preserve">Azure Data Factory, Synapse Analytics, Analysis Services, Data Lake Storage, Event Hub, Cosmos DB, Microsoft Fabric; SQL, NoSQL, SQLite, ETL/ELT, data modeling, Redis, Blob Storage; vector databases (pgvector, sqlite-vec); Azure Container Apps.</w:t>
      </w:r>
    </w:p>
    <w:p>
      <w:pPr>
        <w:pStyle w:val="BodyText"/>
      </w:pPr>
      <w:r>
        <w:rPr>
          <w:b/>
          <w:bCs/>
        </w:rPr>
        <w:t xml:space="preserve">Languages:</w:t>
      </w:r>
      <w:r>
        <w:t xml:space="preserve"> </w:t>
      </w:r>
      <w:r>
        <w:t xml:space="preserve">Python, C#, JavaScript, TypeScript, React, R, SQL, PowerShell.</w:t>
      </w:r>
    </w:p>
    <w:p>
      <w:pPr>
        <w:pStyle w:val="BodyText"/>
      </w:pPr>
      <w:r>
        <w:rPr>
          <w:b/>
          <w:bCs/>
        </w:rPr>
        <w:t xml:space="preserve">Infrastructure &amp; DevOps:</w:t>
      </w:r>
      <w:r>
        <w:t xml:space="preserve"> </w:t>
      </w:r>
      <w:r>
        <w:t xml:space="preserve">Docker, Kubernetes; Azure DevOps, GitHub Actions, Drone; ARM, Terraform, Bicep (IaC); FastAPI, RESTful APIs; async/parallel pipeline architecture; caching strategies for AI services; GitHub Copilot.</w:t>
      </w:r>
    </w:p>
    <w:p>
      <w:pPr>
        <w:pStyle w:val="BodyText"/>
      </w:pPr>
      <w:r>
        <w:rPr>
          <w:b/>
          <w:bCs/>
        </w:rPr>
        <w:t xml:space="preserve">Architecture &amp; Frameworks:</w:t>
      </w:r>
      <w:r>
        <w:t xml:space="preserve"> </w:t>
      </w:r>
      <w:r>
        <w:t xml:space="preserve">Solutions Architecture; .NET, Node.js, Entity Framework; TCP/IP, HTTP, Zero Trust Network; SDL, Scrum, Agile, DevOps; machine learning systems design.</w:t>
      </w:r>
    </w:p>
    <w:p>
      <w:pPr>
        <w:pStyle w:val="BodyText"/>
      </w:pPr>
      <w:r>
        <w:rPr>
          <w:b/>
          <w:bCs/>
        </w:rPr>
        <w:t xml:space="preserve">Security &amp; Compliance:</w:t>
      </w:r>
      <w:r>
        <w:t xml:space="preserve"> </w:t>
      </w:r>
      <w:r>
        <w:t xml:space="preserve">Threat modeling, SAML, OAuth2.0, SSO; GDPR, CCPA, HIPAA; Linux systems administration and internals.</w:t>
      </w:r>
    </w:p>
    <w:bookmarkEnd w:id="21"/>
    <w:bookmarkStart w:id="22" w:name="soft-skills"/>
    <w:p>
      <w:pPr>
        <w:pStyle w:val="Heading2"/>
      </w:pPr>
      <w:r>
        <w:t xml:space="preserve">Soft Skills</w:t>
      </w:r>
    </w:p>
    <w:p>
      <w:pPr>
        <w:pStyle w:val="FirstParagraph"/>
      </w:pPr>
      <w:r>
        <w:rPr>
          <w:b/>
          <w:bCs/>
        </w:rPr>
        <w:t xml:space="preserve">Leadership:</w:t>
      </w:r>
      <w:r>
        <w:t xml:space="preserve"> </w:t>
      </w:r>
      <w:r>
        <w:t xml:space="preserve">Technical strategy ownership in ambiguous problem spaces; cross-functional alignment from engineering to executive stakeholders; mentorship and technical leveling of engineering teams.</w:t>
      </w:r>
    </w:p>
    <w:p>
      <w:pPr>
        <w:pStyle w:val="BodyText"/>
      </w:pPr>
      <w:r>
        <w:rPr>
          <w:b/>
          <w:bCs/>
        </w:rPr>
        <w:t xml:space="preserve">Communication:</w:t>
      </w:r>
      <w:r>
        <w:t xml:space="preserve"> </w:t>
      </w:r>
      <w:r>
        <w:t xml:space="preserve">Translating technical tradeoffs into clear recommendations for non-technical decision-makers; trusted advisor role in AI adoption for regulated domains; rapidly acquiring domain knowledge (customer support, epidemiology, global health) and translating it into production requirements.</w:t>
      </w:r>
    </w:p>
    <w:p>
      <w:pPr>
        <w:pStyle w:val="BodyText"/>
      </w:pPr>
      <w:r>
        <w:rPr>
          <w:b/>
          <w:bCs/>
        </w:rPr>
        <w:t xml:space="preserve">Professional:</w:t>
      </w:r>
      <w:r>
        <w:t xml:space="preserve"> </w:t>
      </w:r>
      <w:r>
        <w:t xml:space="preserve">Security-first mindset; responsible AI and data privacy focus; bias toward measurable outcomes over process.</w:t>
      </w:r>
    </w:p>
    <w:bookmarkEnd w:id="22"/>
    <w:bookmarkStart w:id="25" w:name="personal-projects"/>
    <w:p>
      <w:pPr>
        <w:pStyle w:val="Heading2"/>
      </w:pPr>
      <w:r>
        <w:t xml:space="preserve">Personal Projects</w:t>
      </w:r>
    </w:p>
    <w:bookmarkStart w:id="23" w:name="legal-document-intelligence-system"/>
    <w:p>
      <w:pPr>
        <w:pStyle w:val="Heading3"/>
      </w:pPr>
      <w:r>
        <w:t xml:space="preserve">Legal Document Intelligence System</w:t>
      </w:r>
    </w:p>
    <w:p>
      <w:pPr>
        <w:pStyle w:val="FirstParagraph"/>
      </w:pPr>
      <w:r>
        <w:rPr>
          <w:i/>
          <w:iCs/>
        </w:rPr>
        <w:t xml:space="preserve">2025 - Present</w:t>
      </w:r>
    </w:p>
    <w:p>
      <w:pPr>
        <w:pStyle w:val="BodyText"/>
      </w:pPr>
      <w:r>
        <w:t xml:space="preserve">Built a production RAG pipeline for legal document analysis: Google and MS Graph API source connectors, multi-format extraction (PDF, DOCX, EML, JPG, XLSX, OCR), classification-first metadata enrichment, recursive chunking tuned for legal prose, sentence-transformers embeddings (768 dims), and semantic search with sqlite-vec. Benchmarked chunk-level vs single-doc retrieval: chunk strategy scores 13% higher precision (0.538 vs 0.475 avg similarity) with only 42% result overlap, confirming chunks surface passage-level relevance that document-level embeddings miss. 314 documents, 4,391 chunks, sub-200ms queries. Optimized for maximum read-cache tokens.</w:t>
      </w:r>
    </w:p>
    <w:p>
      <w:pPr>
        <w:pStyle w:val="BodyText"/>
      </w:pPr>
      <w:r>
        <w:t xml:space="preserve">Designed and operate a multi-agent assistant system with supervisor orchestration: primary agent routes tasks to specialized agents (code, legal, research) by type and cost. Async delegation pattern maps to LangGraph interrupt/resume. Each agent is tool-augmented with typed input/output schemas.</w:t>
      </w:r>
    </w:p>
    <w:bookmarkEnd w:id="23"/>
    <w:bookmarkStart w:id="24" w:name="semantic-analysis-platform"/>
    <w:p>
      <w:pPr>
        <w:pStyle w:val="Heading3"/>
      </w:pPr>
      <w:r>
        <w:t xml:space="preserve">Semantic Analysis Platform</w:t>
      </w:r>
    </w:p>
    <w:p>
      <w:pPr>
        <w:pStyle w:val="FirstParagraph"/>
      </w:pPr>
      <w:r>
        <w:rPr>
          <w:i/>
          <w:iCs/>
        </w:rPr>
        <w:t xml:space="preserve">2026 - Present</w:t>
      </w:r>
    </w:p>
    <w:p>
      <w:pPr>
        <w:pStyle w:val="BodyText"/>
      </w:pPr>
      <w:r>
        <w:t xml:space="preserve">Built a full-stack document intelligence platform for multi-source ingestion, semantic analysis, and knowledge mapping. FastAPI backend + React frontend; ingests URLs, PDFs, and text with automated AI suspicion and quality ratings post-ingest. LLM pipeline performs semantic chunking by logical section (chapter/article boundaries), extracts concept graphs per section, merges partial graphs with deduplication, and runs a consolidation pass for semantic synonym resolution, covering 100% of the document. Fact-check feature extracts verifiable claims, queries Perplexity, and feeds results back into the quality score. Three synchronized views (concept map, chat, document) over the same content, with bidirectional highlight and navigation between views.</w:t>
      </w:r>
    </w:p>
    <w:bookmarkEnd w:id="24"/>
    <w:bookmarkEnd w:id="25"/>
    <w:bookmarkStart w:id="32" w:name="professional-experience"/>
    <w:p>
      <w:pPr>
        <w:pStyle w:val="Heading2"/>
      </w:pPr>
      <w:r>
        <w:t xml:space="preserve">Professional Experience</w:t>
      </w:r>
    </w:p>
    <w:bookmarkStart w:id="26" w:name="Xc6017109b38614015dc2c3fdd8ef6df9bf793f8"/>
    <w:p>
      <w:pPr>
        <w:pStyle w:val="Heading3"/>
      </w:pPr>
      <w:r>
        <w:t xml:space="preserve">Senior Software Engineer (Data and Statistical Modeling) - Gates Foundation</w:t>
      </w:r>
    </w:p>
    <w:p>
      <w:pPr>
        <w:pStyle w:val="FirstParagraph"/>
      </w:pPr>
      <w:r>
        <w:rPr>
          <w:i/>
          <w:iCs/>
        </w:rPr>
        <w:t xml:space="preserve">2025 - Current</w:t>
      </w:r>
      <w:r>
        <w:br/>
      </w:r>
      <w:r>
        <w:rPr>
          <w:i/>
          <w:iCs/>
        </w:rPr>
        <w:t xml:space="preserve">Seattle, WA</w:t>
      </w:r>
    </w:p>
    <w:p>
      <w:pPr>
        <w:pStyle w:val="Compact"/>
        <w:numPr>
          <w:ilvl w:val="0"/>
          <w:numId w:val="1001"/>
        </w:numPr>
      </w:pPr>
      <w:r>
        <w:t xml:space="preserve">Architected AI-powered epidemiology dashboards for national malaria eradication programs in Nigeria, Senegal, and Benin - surfacing disease indicators, intervention cost-effectiveness, and scenario simulations used by health ministries to drive policy decisions.</w:t>
      </w:r>
    </w:p>
    <w:p>
      <w:pPr>
        <w:pStyle w:val="Compact"/>
        <w:numPr>
          <w:ilvl w:val="0"/>
          <w:numId w:val="1001"/>
        </w:numPr>
      </w:pPr>
      <w:r>
        <w:t xml:space="preserve">Built end-to-end data pipelines from disease simulation outputs to interactive decision-support visualizations for IDM researchers and partner institutions.</w:t>
      </w:r>
    </w:p>
    <w:p>
      <w:pPr>
        <w:pStyle w:val="Compact"/>
        <w:numPr>
          <w:ilvl w:val="0"/>
          <w:numId w:val="1001"/>
        </w:numPr>
      </w:pPr>
      <w:r>
        <w:t xml:space="preserve">Applied production AI practices across the full pipeline: data quality controls, privacy-by-design, prompt engineering, evaluation pipelines, and DevSecOps for global health research environments.</w:t>
      </w:r>
    </w:p>
    <w:p>
      <w:pPr>
        <w:pStyle w:val="Compact"/>
        <w:numPr>
          <w:ilvl w:val="0"/>
          <w:numId w:val="1001"/>
        </w:numPr>
      </w:pPr>
      <w:r>
        <w:t xml:space="preserve">Led cross-functional technical planning across research, engineering, and operations - translating epidemiology requirements into production AI systems adopted by partner institutions.</w:t>
      </w:r>
    </w:p>
    <w:bookmarkEnd w:id="26"/>
    <w:bookmarkStart w:id="27" w:name="X39f03197cbc69a75f21cfe3597972cd5a895ff9"/>
    <w:p>
      <w:pPr>
        <w:pStyle w:val="Heading3"/>
      </w:pPr>
      <w:r>
        <w:t xml:space="preserve">Senior AI Solutions Consultant - Dura Digital</w:t>
      </w:r>
    </w:p>
    <w:p>
      <w:pPr>
        <w:pStyle w:val="FirstParagraph"/>
      </w:pPr>
      <w:r>
        <w:rPr>
          <w:i/>
          <w:iCs/>
        </w:rPr>
        <w:t xml:space="preserve">2025 - Current</w:t>
      </w:r>
      <w:r>
        <w:br/>
      </w:r>
      <w:r>
        <w:rPr>
          <w:i/>
          <w:iCs/>
        </w:rPr>
        <w:t xml:space="preserve">Seattle, WA</w:t>
      </w:r>
    </w:p>
    <w:p>
      <w:pPr>
        <w:pStyle w:val="Compact"/>
        <w:numPr>
          <w:ilvl w:val="0"/>
          <w:numId w:val="1002"/>
        </w:numPr>
      </w:pPr>
      <w:r>
        <w:t xml:space="preserve">Provided architectural direction and implementation strategy for healthcare and financial organizations adopting ML/AI tooling and infrastructure - serving as trusted technical advisor during early AI adoption phases.</w:t>
      </w:r>
    </w:p>
    <w:p>
      <w:pPr>
        <w:pStyle w:val="Compact"/>
        <w:numPr>
          <w:ilvl w:val="0"/>
          <w:numId w:val="1002"/>
        </w:numPr>
      </w:pPr>
      <w:r>
        <w:t xml:space="preserve">Identified key constraints and designed implementation roadmaps to bridge gaps between existing infrastructure and planned AI-focused architectures, enabling clients to move from strategy to production with clear milestones.</w:t>
      </w:r>
    </w:p>
    <w:p>
      <w:pPr>
        <w:pStyle w:val="Compact"/>
        <w:numPr>
          <w:ilvl w:val="0"/>
          <w:numId w:val="1002"/>
        </w:numPr>
      </w:pPr>
      <w:r>
        <w:t xml:space="preserve">Delivered secure, scalable, and compliant AI solutions for workflow automation, translating ambiguous business requirements into actionable technical plans with measurable outcomes.</w:t>
      </w:r>
    </w:p>
    <w:bookmarkEnd w:id="27"/>
    <w:bookmarkStart w:id="28" w:name="software-engineer-ii---microsoft"/>
    <w:p>
      <w:pPr>
        <w:pStyle w:val="Heading3"/>
      </w:pPr>
      <w:r>
        <w:t xml:space="preserve">Software Engineer II - Microsoft</w:t>
      </w:r>
    </w:p>
    <w:p>
      <w:pPr>
        <w:pStyle w:val="FirstParagraph"/>
      </w:pPr>
      <w:r>
        <w:rPr>
          <w:i/>
          <w:iCs/>
        </w:rPr>
        <w:t xml:space="preserve">2019 - 2025</w:t>
      </w:r>
      <w:r>
        <w:br/>
      </w:r>
      <w:r>
        <w:rPr>
          <w:i/>
          <w:iCs/>
        </w:rPr>
        <w:t xml:space="preserve">Redmond, WA</w:t>
      </w:r>
    </w:p>
    <w:p>
      <w:pPr>
        <w:pStyle w:val="Compact"/>
        <w:numPr>
          <w:ilvl w:val="0"/>
          <w:numId w:val="1003"/>
        </w:numPr>
      </w:pPr>
      <w:r>
        <w:t xml:space="preserve">Designed and shipped frontier ML/AI speech-to-text systems for enterprise customer support, reducing agent oversight overhead by 50% through intelligent automation and real-time AI assistance.</w:t>
      </w:r>
    </w:p>
    <w:p>
      <w:pPr>
        <w:pStyle w:val="Compact"/>
        <w:numPr>
          <w:ilvl w:val="0"/>
          <w:numId w:val="1003"/>
        </w:numPr>
      </w:pPr>
      <w:r>
        <w:t xml:space="preserve">Built real-time and post-call customer satisfaction metric pipelines, enabling live supervisor awareness and KPI rollup evaluation across global support operations.</w:t>
      </w:r>
    </w:p>
    <w:p>
      <w:pPr>
        <w:pStyle w:val="Compact"/>
        <w:numPr>
          <w:ilvl w:val="0"/>
          <w:numId w:val="1003"/>
        </w:numPr>
      </w:pPr>
      <w:r>
        <w:t xml:space="preserve">Architected and delivered large-scale cloud-native enterprise applications using Azure infrastructure (Data Factory, Event Hub, Data Lake, Cosmos DB), DevOps practices, and CI/CD automation.</w:t>
      </w:r>
    </w:p>
    <w:p>
      <w:pPr>
        <w:pStyle w:val="Compact"/>
        <w:numPr>
          <w:ilvl w:val="0"/>
          <w:numId w:val="1003"/>
        </w:numPr>
      </w:pPr>
      <w:r>
        <w:t xml:space="preserve">Conducted threat modeling and implemented zero-trust security strategies to protect critical services and sensitive customer data; managed incident response for high-priority production outages.</w:t>
      </w:r>
    </w:p>
    <w:bookmarkEnd w:id="28"/>
    <w:bookmarkStart w:id="29" w:name="X38924617e4cf1fe11e1de1378b9ae19fccf2db2"/>
    <w:p>
      <w:pPr>
        <w:pStyle w:val="Heading3"/>
      </w:pPr>
      <w:r>
        <w:t xml:space="preserve">Software Engineer - Motiv Inc. (Microsoft Contract)</w:t>
      </w:r>
    </w:p>
    <w:p>
      <w:pPr>
        <w:pStyle w:val="FirstParagraph"/>
      </w:pPr>
      <w:r>
        <w:rPr>
          <w:i/>
          <w:iCs/>
        </w:rPr>
        <w:t xml:space="preserve">2017 - 2019</w:t>
      </w:r>
      <w:r>
        <w:br/>
      </w:r>
      <w:r>
        <w:rPr>
          <w:i/>
          <w:iCs/>
        </w:rPr>
        <w:t xml:space="preserve">Redmond, WA</w:t>
      </w:r>
    </w:p>
    <w:p>
      <w:pPr>
        <w:pStyle w:val="Compact"/>
        <w:numPr>
          <w:ilvl w:val="0"/>
          <w:numId w:val="1004"/>
        </w:numPr>
      </w:pPr>
      <w:r>
        <w:t xml:space="preserve">Built secure, high-throughput cloud applications at Microsoft’s Core Platform Engineering Group: APIs and microservices, vulnerability mitigation, data privacy compliance, DevOps, and security hardening.</w:t>
      </w:r>
    </w:p>
    <w:bookmarkEnd w:id="29"/>
    <w:bookmarkStart w:id="30" w:name="software-engineer---getty-images"/>
    <w:p>
      <w:pPr>
        <w:pStyle w:val="Heading3"/>
      </w:pPr>
      <w:r>
        <w:t xml:space="preserve">Software Engineer - Getty Images</w:t>
      </w:r>
    </w:p>
    <w:p>
      <w:pPr>
        <w:pStyle w:val="FirstParagraph"/>
      </w:pPr>
      <w:r>
        <w:rPr>
          <w:i/>
          <w:iCs/>
        </w:rPr>
        <w:t xml:space="preserve">2012 - 2017</w:t>
      </w:r>
      <w:r>
        <w:br/>
      </w:r>
      <w:r>
        <w:rPr>
          <w:i/>
          <w:iCs/>
        </w:rPr>
        <w:t xml:space="preserve">Seattle, WA</w:t>
      </w:r>
    </w:p>
    <w:p>
      <w:pPr>
        <w:pStyle w:val="Compact"/>
        <w:numPr>
          <w:ilvl w:val="0"/>
          <w:numId w:val="1005"/>
        </w:numPr>
      </w:pPr>
      <w:r>
        <w:t xml:space="preserve">Developed and tested web services and databases for financial data processing and royalty calculations: .NET, relational databases, message brokers, monitoring platforms, CI/CD, and on-call engineering support.</w:t>
      </w:r>
    </w:p>
    <w:bookmarkEnd w:id="30"/>
    <w:bookmarkStart w:id="31" w:name="X3d8dd5588cd264e0a83aaa77526a1bb34805905"/>
    <w:p>
      <w:pPr>
        <w:pStyle w:val="Heading3"/>
      </w:pPr>
      <w:r>
        <w:t xml:space="preserve">Software Engineer in Test - iSoftStone Inc.</w:t>
      </w:r>
    </w:p>
    <w:p>
      <w:pPr>
        <w:pStyle w:val="FirstParagraph"/>
      </w:pPr>
      <w:r>
        <w:rPr>
          <w:i/>
          <w:iCs/>
        </w:rPr>
        <w:t xml:space="preserve">2007 - 2012</w:t>
      </w:r>
      <w:r>
        <w:br/>
      </w:r>
      <w:r>
        <w:rPr>
          <w:i/>
          <w:iCs/>
        </w:rPr>
        <w:t xml:space="preserve">Kirkland, WA</w:t>
      </w:r>
    </w:p>
    <w:p>
      <w:pPr>
        <w:pStyle w:val="BodyText"/>
      </w:pPr>
      <w:r>
        <w:t xml:space="preserve">Designed and executed automated test suites for web, mobile, and desktop products at Fortune 100 technology clients. Built unit and integration test frameworks, wrote test plans, and led offshore and on-site QA teams.</w:t>
      </w:r>
    </w:p>
    <w:bookmarkEnd w:id="31"/>
    <w:bookmarkEnd w:id="32"/>
    <w:bookmarkStart w:id="34" w:name="education"/>
    <w:p>
      <w:pPr>
        <w:pStyle w:val="Heading2"/>
      </w:pPr>
      <w:r>
        <w:t xml:space="preserve">Education</w:t>
      </w:r>
    </w:p>
    <w:bookmarkStart w:id="33" w:name="X7b95d8729012f59fd715cc6ccfd4ef5013598cc"/>
    <w:p>
      <w:pPr>
        <w:pStyle w:val="Heading3"/>
      </w:pPr>
      <w:r>
        <w:t xml:space="preserve">Bachelor of Science in Electronics Engineering</w:t>
      </w:r>
    </w:p>
    <w:p>
      <w:pPr>
        <w:pStyle w:val="FirstParagraph"/>
      </w:pPr>
      <w:r>
        <w:t xml:space="preserve">Universidad del Valle de Guatemala</w:t>
      </w:r>
    </w:p>
    <w:bookmarkEnd w:id="33"/>
    <w:bookmarkEnd w:id="34"/>
    <w:bookmarkStart w:id="35" w:name="certifications"/>
    <w:p>
      <w:pPr>
        <w:pStyle w:val="Heading2"/>
      </w:pPr>
      <w:r>
        <w:t xml:space="preserve">Certifications</w:t>
      </w:r>
    </w:p>
    <w:p>
      <w:pPr>
        <w:pStyle w:val="Compact"/>
        <w:numPr>
          <w:ilvl w:val="0"/>
          <w:numId w:val="1006"/>
        </w:numPr>
      </w:pPr>
      <w:r>
        <w:t xml:space="preserve">Agile Project Management, Google</w:t>
      </w:r>
    </w:p>
    <w:p>
      <w:pPr>
        <w:pStyle w:val="Compact"/>
        <w:numPr>
          <w:ilvl w:val="0"/>
          <w:numId w:val="1006"/>
        </w:numPr>
      </w:pPr>
      <w:r>
        <w:t xml:space="preserve">Azure Security Engineer Associate, Microsoft</w:t>
      </w:r>
    </w:p>
    <w:p>
      <w:pPr>
        <w:pStyle w:val="Compact"/>
        <w:numPr>
          <w:ilvl w:val="0"/>
          <w:numId w:val="1006"/>
        </w:numPr>
      </w:pPr>
      <w:r>
        <w:t xml:space="preserve">Solutions Architecture, University of Washington</w:t>
      </w:r>
    </w:p>
    <w:p>
      <w:pPr>
        <w:pStyle w:val="Compact"/>
        <w:numPr>
          <w:ilvl w:val="0"/>
          <w:numId w:val="1006"/>
        </w:numPr>
      </w:pPr>
      <w:r>
        <w:t xml:space="preserve">Telecommunications and Networks, America Movil</w:t>
      </w:r>
    </w:p>
    <w:bookmarkEnd w:id="35"/>
    <w:sectPr w:rsidR="00994540" w:rsidSect="009C7DF7">
      <w:pgSz w:h="15840" w:w="12240"/>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0F50B0"/>
    <w:multiLevelType w:val="hybridMultilevel"/>
    <w:tmpl w:val="85B88CEA"/>
    <w:lvl w:ilvl="0" w:tplc="100A0001">
      <w:start w:val="1"/>
      <w:numFmt w:val="bullet"/>
      <w:lvlText w:val=""/>
      <w:lvlJc w:val="left"/>
      <w:pPr>
        <w:ind w:hanging="360" w:left="720"/>
      </w:pPr>
      <w:rPr>
        <w:rFonts w:ascii="Symbol" w:hAnsi="Symbol" w:hint="default"/>
      </w:rPr>
    </w:lvl>
    <w:lvl w:ilvl="1" w:tplc="100A0003">
      <w:start w:val="1"/>
      <w:numFmt w:val="bullet"/>
      <w:lvlText w:val="o"/>
      <w:lvlJc w:val="left"/>
      <w:pPr>
        <w:ind w:hanging="360" w:left="1440"/>
      </w:pPr>
      <w:rPr>
        <w:rFonts w:ascii="Courier New" w:cs="Courier New" w:hAnsi="Courier New" w:hint="default"/>
      </w:rPr>
    </w:lvl>
    <w:lvl w:ilvl="2" w:tentative="1" w:tplc="100A0005">
      <w:start w:val="1"/>
      <w:numFmt w:val="bullet"/>
      <w:lvlText w:val=""/>
      <w:lvlJc w:val="left"/>
      <w:pPr>
        <w:ind w:hanging="360" w:left="2160"/>
      </w:pPr>
      <w:rPr>
        <w:rFonts w:ascii="Wingdings" w:hAnsi="Wingdings" w:hint="default"/>
      </w:rPr>
    </w:lvl>
    <w:lvl w:ilvl="3" w:tentative="1" w:tplc="100A0001">
      <w:start w:val="1"/>
      <w:numFmt w:val="bullet"/>
      <w:lvlText w:val=""/>
      <w:lvlJc w:val="left"/>
      <w:pPr>
        <w:ind w:hanging="360" w:left="2880"/>
      </w:pPr>
      <w:rPr>
        <w:rFonts w:ascii="Symbol" w:hAnsi="Symbol" w:hint="default"/>
      </w:rPr>
    </w:lvl>
    <w:lvl w:ilvl="4" w:tentative="1" w:tplc="100A0003">
      <w:start w:val="1"/>
      <w:numFmt w:val="bullet"/>
      <w:lvlText w:val="o"/>
      <w:lvlJc w:val="left"/>
      <w:pPr>
        <w:ind w:hanging="360" w:left="3600"/>
      </w:pPr>
      <w:rPr>
        <w:rFonts w:ascii="Courier New" w:cs="Courier New" w:hAnsi="Courier New" w:hint="default"/>
      </w:rPr>
    </w:lvl>
    <w:lvl w:ilvl="5" w:tentative="1" w:tplc="100A0005">
      <w:start w:val="1"/>
      <w:numFmt w:val="bullet"/>
      <w:lvlText w:val=""/>
      <w:lvlJc w:val="left"/>
      <w:pPr>
        <w:ind w:hanging="360" w:left="4320"/>
      </w:pPr>
      <w:rPr>
        <w:rFonts w:ascii="Wingdings" w:hAnsi="Wingdings" w:hint="default"/>
      </w:rPr>
    </w:lvl>
    <w:lvl w:ilvl="6" w:tentative="1" w:tplc="100A0001">
      <w:start w:val="1"/>
      <w:numFmt w:val="bullet"/>
      <w:lvlText w:val=""/>
      <w:lvlJc w:val="left"/>
      <w:pPr>
        <w:ind w:hanging="360" w:left="5040"/>
      </w:pPr>
      <w:rPr>
        <w:rFonts w:ascii="Symbol" w:hAnsi="Symbol" w:hint="default"/>
      </w:rPr>
    </w:lvl>
    <w:lvl w:ilvl="7" w:tentative="1" w:tplc="100A0003">
      <w:start w:val="1"/>
      <w:numFmt w:val="bullet"/>
      <w:lvlText w:val="o"/>
      <w:lvlJc w:val="left"/>
      <w:pPr>
        <w:ind w:hanging="360" w:left="5760"/>
      </w:pPr>
      <w:rPr>
        <w:rFonts w:ascii="Courier New" w:cs="Courier New" w:hAnsi="Courier New" w:hint="default"/>
      </w:rPr>
    </w:lvl>
    <w:lvl w:ilvl="8" w:tentative="1" w:tplc="100A0005">
      <w:start w:val="1"/>
      <w:numFmt w:val="bullet"/>
      <w:lvlText w:val=""/>
      <w:lvlJc w:val="left"/>
      <w:pPr>
        <w:ind w:hanging="360" w:left="6480"/>
      </w:pPr>
      <w:rPr>
        <w:rFonts w:ascii="Wingdings" w:hAnsi="Wingdings" w:hint="default"/>
      </w:rPr>
    </w:lvl>
  </w:abstractNum>
  <w:abstractNum w15:restartNumberingAfterBreak="0" w:abstractNumId="1">
    <w:nsid w:val="51811926"/>
    <w:multiLevelType w:val="hybridMultilevel"/>
    <w:tmpl w:val="1DD00686"/>
    <w:lvl w:ilvl="0" w:tplc="100A0001">
      <w:start w:val="1"/>
      <w:numFmt w:val="bullet"/>
      <w:lvlText w:val=""/>
      <w:lvlJc w:val="left"/>
      <w:pPr>
        <w:ind w:hanging="360" w:left="-2148"/>
      </w:pPr>
      <w:rPr>
        <w:rFonts w:ascii="Symbol" w:hAnsi="Symbol" w:hint="default"/>
      </w:rPr>
    </w:lvl>
    <w:lvl w:ilvl="1" w:tentative="1" w:tplc="100A0003">
      <w:start w:val="1"/>
      <w:numFmt w:val="bullet"/>
      <w:lvlText w:val="o"/>
      <w:lvlJc w:val="left"/>
      <w:pPr>
        <w:ind w:hanging="360" w:left="-1428"/>
      </w:pPr>
      <w:rPr>
        <w:rFonts w:ascii="Courier New" w:cs="Courier New" w:hAnsi="Courier New" w:hint="default"/>
      </w:rPr>
    </w:lvl>
    <w:lvl w:ilvl="2" w:tentative="1" w:tplc="100A0005">
      <w:start w:val="1"/>
      <w:numFmt w:val="bullet"/>
      <w:lvlText w:val=""/>
      <w:lvlJc w:val="left"/>
      <w:pPr>
        <w:ind w:hanging="360" w:left="-708"/>
      </w:pPr>
      <w:rPr>
        <w:rFonts w:ascii="Wingdings" w:hAnsi="Wingdings" w:hint="default"/>
      </w:rPr>
    </w:lvl>
    <w:lvl w:ilvl="3" w:tentative="1" w:tplc="100A0001">
      <w:start w:val="1"/>
      <w:numFmt w:val="bullet"/>
      <w:lvlText w:val=""/>
      <w:lvlJc w:val="left"/>
      <w:pPr>
        <w:ind w:hanging="360" w:left="12"/>
      </w:pPr>
      <w:rPr>
        <w:rFonts w:ascii="Symbol" w:hAnsi="Symbol" w:hint="default"/>
      </w:rPr>
    </w:lvl>
    <w:lvl w:ilvl="4" w:tentative="1" w:tplc="100A0003">
      <w:start w:val="1"/>
      <w:numFmt w:val="bullet"/>
      <w:lvlText w:val="o"/>
      <w:lvlJc w:val="left"/>
      <w:pPr>
        <w:ind w:hanging="360" w:left="732"/>
      </w:pPr>
      <w:rPr>
        <w:rFonts w:ascii="Courier New" w:cs="Courier New" w:hAnsi="Courier New" w:hint="default"/>
      </w:rPr>
    </w:lvl>
    <w:lvl w:ilvl="5" w:tentative="1" w:tplc="100A0005">
      <w:start w:val="1"/>
      <w:numFmt w:val="bullet"/>
      <w:lvlText w:val=""/>
      <w:lvlJc w:val="left"/>
      <w:pPr>
        <w:ind w:hanging="360" w:left="1452"/>
      </w:pPr>
      <w:rPr>
        <w:rFonts w:ascii="Wingdings" w:hAnsi="Wingdings" w:hint="default"/>
      </w:rPr>
    </w:lvl>
    <w:lvl w:ilvl="6" w:tentative="1" w:tplc="100A0001">
      <w:start w:val="1"/>
      <w:numFmt w:val="bullet"/>
      <w:lvlText w:val=""/>
      <w:lvlJc w:val="left"/>
      <w:pPr>
        <w:ind w:hanging="360" w:left="2172"/>
      </w:pPr>
      <w:rPr>
        <w:rFonts w:ascii="Symbol" w:hAnsi="Symbol" w:hint="default"/>
      </w:rPr>
    </w:lvl>
    <w:lvl w:ilvl="7" w:tentative="1" w:tplc="100A0003">
      <w:start w:val="1"/>
      <w:numFmt w:val="bullet"/>
      <w:lvlText w:val="o"/>
      <w:lvlJc w:val="left"/>
      <w:pPr>
        <w:ind w:hanging="360" w:left="2892"/>
      </w:pPr>
      <w:rPr>
        <w:rFonts w:ascii="Courier New" w:cs="Courier New" w:hAnsi="Courier New" w:hint="default"/>
      </w:rPr>
    </w:lvl>
    <w:lvl w:ilvl="8" w:tentative="1" w:tplc="100A0005">
      <w:start w:val="1"/>
      <w:numFmt w:val="bullet"/>
      <w:lvlText w:val=""/>
      <w:lvlJc w:val="left"/>
      <w:pPr>
        <w:ind w:hanging="360" w:left="3612"/>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70726572" w:numId="1">
    <w:abstractNumId w:val="0"/>
  </w:num>
  <w:num w16cid:durableId="2038892279"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99"/>
    <w:rsid w:val="0001339A"/>
    <w:rsid w:val="000158BA"/>
    <w:rsid w:val="0002573A"/>
    <w:rsid w:val="00043F99"/>
    <w:rsid w:val="00044808"/>
    <w:rsid w:val="00063372"/>
    <w:rsid w:val="00074ACB"/>
    <w:rsid w:val="000922C5"/>
    <w:rsid w:val="000B4B5E"/>
    <w:rsid w:val="000C20B0"/>
    <w:rsid w:val="000C3F66"/>
    <w:rsid w:val="000D176A"/>
    <w:rsid w:val="000E3AC1"/>
    <w:rsid w:val="000F387C"/>
    <w:rsid w:val="00112969"/>
    <w:rsid w:val="0011355A"/>
    <w:rsid w:val="0013423B"/>
    <w:rsid w:val="0015095C"/>
    <w:rsid w:val="00161EEC"/>
    <w:rsid w:val="0016789A"/>
    <w:rsid w:val="00177906"/>
    <w:rsid w:val="00185C3A"/>
    <w:rsid w:val="00197F57"/>
    <w:rsid w:val="001D57F0"/>
    <w:rsid w:val="001F5D52"/>
    <w:rsid w:val="00205C5E"/>
    <w:rsid w:val="0021373C"/>
    <w:rsid w:val="002239FC"/>
    <w:rsid w:val="00231F00"/>
    <w:rsid w:val="002A2FDA"/>
    <w:rsid w:val="002B7E4A"/>
    <w:rsid w:val="002C28DF"/>
    <w:rsid w:val="002C6425"/>
    <w:rsid w:val="002C66CB"/>
    <w:rsid w:val="002E075D"/>
    <w:rsid w:val="002E41F1"/>
    <w:rsid w:val="002F7A8A"/>
    <w:rsid w:val="00332828"/>
    <w:rsid w:val="0034044F"/>
    <w:rsid w:val="00342AB1"/>
    <w:rsid w:val="003446F3"/>
    <w:rsid w:val="00344DF5"/>
    <w:rsid w:val="0036081A"/>
    <w:rsid w:val="00361319"/>
    <w:rsid w:val="003E3097"/>
    <w:rsid w:val="003F207C"/>
    <w:rsid w:val="003F7E20"/>
    <w:rsid w:val="004331C1"/>
    <w:rsid w:val="004443FA"/>
    <w:rsid w:val="00454361"/>
    <w:rsid w:val="00466D36"/>
    <w:rsid w:val="00470836"/>
    <w:rsid w:val="004B2874"/>
    <w:rsid w:val="004B59E2"/>
    <w:rsid w:val="004C7C49"/>
    <w:rsid w:val="004E42FD"/>
    <w:rsid w:val="00533EC6"/>
    <w:rsid w:val="00541B5C"/>
    <w:rsid w:val="0055075C"/>
    <w:rsid w:val="005721A7"/>
    <w:rsid w:val="005B19DD"/>
    <w:rsid w:val="005C7CFE"/>
    <w:rsid w:val="00665873"/>
    <w:rsid w:val="006751DB"/>
    <w:rsid w:val="00715EB8"/>
    <w:rsid w:val="007436A5"/>
    <w:rsid w:val="00746885"/>
    <w:rsid w:val="007551E5"/>
    <w:rsid w:val="0076419A"/>
    <w:rsid w:val="007B7F43"/>
    <w:rsid w:val="00825B95"/>
    <w:rsid w:val="00826669"/>
    <w:rsid w:val="008329B8"/>
    <w:rsid w:val="0084772C"/>
    <w:rsid w:val="00847E0A"/>
    <w:rsid w:val="0085361A"/>
    <w:rsid w:val="00855414"/>
    <w:rsid w:val="00872128"/>
    <w:rsid w:val="008966BA"/>
    <w:rsid w:val="008F7A82"/>
    <w:rsid w:val="00903EB3"/>
    <w:rsid w:val="00905DD5"/>
    <w:rsid w:val="00922D5B"/>
    <w:rsid w:val="00925146"/>
    <w:rsid w:val="00944AB8"/>
    <w:rsid w:val="00951487"/>
    <w:rsid w:val="00955A4B"/>
    <w:rsid w:val="00994540"/>
    <w:rsid w:val="009A2267"/>
    <w:rsid w:val="009A7A7D"/>
    <w:rsid w:val="009C7DF7"/>
    <w:rsid w:val="009E4CB3"/>
    <w:rsid w:val="00A176CF"/>
    <w:rsid w:val="00A228B9"/>
    <w:rsid w:val="00A25D6C"/>
    <w:rsid w:val="00A40565"/>
    <w:rsid w:val="00A432E0"/>
    <w:rsid w:val="00A77D87"/>
    <w:rsid w:val="00A82AD0"/>
    <w:rsid w:val="00AA0407"/>
    <w:rsid w:val="00B27B9E"/>
    <w:rsid w:val="00B45879"/>
    <w:rsid w:val="00B71233"/>
    <w:rsid w:val="00B955FE"/>
    <w:rsid w:val="00BA3A98"/>
    <w:rsid w:val="00BC71F5"/>
    <w:rsid w:val="00BD7CB8"/>
    <w:rsid w:val="00BE44ED"/>
    <w:rsid w:val="00C0427D"/>
    <w:rsid w:val="00C44E2F"/>
    <w:rsid w:val="00C45659"/>
    <w:rsid w:val="00C63C3D"/>
    <w:rsid w:val="00C93EB6"/>
    <w:rsid w:val="00CA54C7"/>
    <w:rsid w:val="00CC4DA3"/>
    <w:rsid w:val="00CC531D"/>
    <w:rsid w:val="00CD1FAE"/>
    <w:rsid w:val="00CE6918"/>
    <w:rsid w:val="00D01A8E"/>
    <w:rsid w:val="00D132E2"/>
    <w:rsid w:val="00D22A6A"/>
    <w:rsid w:val="00D566D7"/>
    <w:rsid w:val="00D67B23"/>
    <w:rsid w:val="00D71ACF"/>
    <w:rsid w:val="00D82F06"/>
    <w:rsid w:val="00DC1CDC"/>
    <w:rsid w:val="00DC1F56"/>
    <w:rsid w:val="00DC68A5"/>
    <w:rsid w:val="00E64811"/>
    <w:rsid w:val="00E64AB6"/>
    <w:rsid w:val="00F22FB4"/>
    <w:rsid w:val="00F50EC1"/>
    <w:rsid w:val="00F62322"/>
    <w:rsid w:val="00F651FA"/>
    <w:rsid w:val="00F72DCE"/>
    <w:rsid w:val="00F74AD2"/>
    <w:rsid w:val="00F80EEB"/>
    <w:rsid w:val="00FA57A2"/>
    <w:rsid w:val="00FA72FA"/>
    <w:rsid w:val="00FC74B4"/>
    <w:rsid w:val="00FD19CB"/>
    <w:rsid w:val="00FD2290"/>
    <w:rsid w:val="00FD5A78"/>
    <w:rsid w:val="00FE0D06"/>
    <w:rsid w:val="00FE5038"/>
    <w:rsid w:val="00FF0163"/>
    <w:rsid w:val="00FF7229"/>
    <w:rsid w:val="0128B08C"/>
    <w:rsid w:val="014D5EE0"/>
    <w:rsid w:val="02459230"/>
    <w:rsid w:val="03032E8D"/>
    <w:rsid w:val="03483608"/>
    <w:rsid w:val="073AB691"/>
    <w:rsid w:val="074637B3"/>
    <w:rsid w:val="07A9F7AE"/>
    <w:rsid w:val="08B25700"/>
    <w:rsid w:val="0A19A9EF"/>
    <w:rsid w:val="0EEFBA81"/>
    <w:rsid w:val="0F3309BA"/>
    <w:rsid w:val="0FBFA5F6"/>
    <w:rsid w:val="0FD7788C"/>
    <w:rsid w:val="11577CDD"/>
    <w:rsid w:val="11C72E4A"/>
    <w:rsid w:val="1275BA2C"/>
    <w:rsid w:val="12EAAD56"/>
    <w:rsid w:val="1668BF6E"/>
    <w:rsid w:val="16AC9217"/>
    <w:rsid w:val="176D4767"/>
    <w:rsid w:val="17C13739"/>
    <w:rsid w:val="18FF4730"/>
    <w:rsid w:val="1928E04C"/>
    <w:rsid w:val="198B228C"/>
    <w:rsid w:val="19BBF17B"/>
    <w:rsid w:val="1C4A63C6"/>
    <w:rsid w:val="23CAC64B"/>
    <w:rsid w:val="23F06E2E"/>
    <w:rsid w:val="240E847D"/>
    <w:rsid w:val="257A10B0"/>
    <w:rsid w:val="25BDBD26"/>
    <w:rsid w:val="2753F4A4"/>
    <w:rsid w:val="28537678"/>
    <w:rsid w:val="296A535D"/>
    <w:rsid w:val="297EC155"/>
    <w:rsid w:val="29F26285"/>
    <w:rsid w:val="2A7E9735"/>
    <w:rsid w:val="2B4333AB"/>
    <w:rsid w:val="2B6AFB93"/>
    <w:rsid w:val="2F9B0187"/>
    <w:rsid w:val="31238DF3"/>
    <w:rsid w:val="32495D91"/>
    <w:rsid w:val="329E48CE"/>
    <w:rsid w:val="32C6F809"/>
    <w:rsid w:val="33551CE9"/>
    <w:rsid w:val="33E949D7"/>
    <w:rsid w:val="34D7A93D"/>
    <w:rsid w:val="36C4172B"/>
    <w:rsid w:val="37BFF732"/>
    <w:rsid w:val="39332567"/>
    <w:rsid w:val="3A7A7DD5"/>
    <w:rsid w:val="3B0914A0"/>
    <w:rsid w:val="3BB9517E"/>
    <w:rsid w:val="3E8BA80D"/>
    <w:rsid w:val="3F2D231C"/>
    <w:rsid w:val="4008B064"/>
    <w:rsid w:val="40EAC7C7"/>
    <w:rsid w:val="41A77E3C"/>
    <w:rsid w:val="4213D51B"/>
    <w:rsid w:val="4328B0B4"/>
    <w:rsid w:val="466E152D"/>
    <w:rsid w:val="4767F454"/>
    <w:rsid w:val="4775067B"/>
    <w:rsid w:val="47C1CC9E"/>
    <w:rsid w:val="48AEA11E"/>
    <w:rsid w:val="4CB53ED6"/>
    <w:rsid w:val="4CFAA01D"/>
    <w:rsid w:val="4DD82556"/>
    <w:rsid w:val="4EEBB30B"/>
    <w:rsid w:val="4EEE50B6"/>
    <w:rsid w:val="4F8723A8"/>
    <w:rsid w:val="50271438"/>
    <w:rsid w:val="504C538A"/>
    <w:rsid w:val="509BF7B3"/>
    <w:rsid w:val="5277B2E1"/>
    <w:rsid w:val="53561A25"/>
    <w:rsid w:val="54AA6BD8"/>
    <w:rsid w:val="55E71DB0"/>
    <w:rsid w:val="56FDAE0B"/>
    <w:rsid w:val="5A5A1A7B"/>
    <w:rsid w:val="5B642288"/>
    <w:rsid w:val="5D50AF55"/>
    <w:rsid w:val="5D9B793E"/>
    <w:rsid w:val="5EF335D6"/>
    <w:rsid w:val="60FEF9DB"/>
    <w:rsid w:val="61185A3B"/>
    <w:rsid w:val="62667BBC"/>
    <w:rsid w:val="643F083C"/>
    <w:rsid w:val="6682B8FD"/>
    <w:rsid w:val="67F7F478"/>
    <w:rsid w:val="68DB88DB"/>
    <w:rsid w:val="6B4B20C9"/>
    <w:rsid w:val="6C336391"/>
    <w:rsid w:val="6DE3A31D"/>
    <w:rsid w:val="70079DEE"/>
    <w:rsid w:val="703E4730"/>
    <w:rsid w:val="70585D00"/>
    <w:rsid w:val="7146CDEA"/>
    <w:rsid w:val="7191F0AB"/>
    <w:rsid w:val="7313D64F"/>
    <w:rsid w:val="73404DC0"/>
    <w:rsid w:val="75316B4E"/>
    <w:rsid w:val="76AD229B"/>
    <w:rsid w:val="772DA9AD"/>
    <w:rsid w:val="77FC7279"/>
    <w:rsid w:val="7AB8FCDB"/>
    <w:rsid w:val="7BA89523"/>
    <w:rsid w:val="7D2A0246"/>
    <w:rsid w:val="7D82FC5D"/>
    <w:rsid w:val="7F0F94FD"/>
    <w:rsid w:val="7FE56C81"/>
  </w:rsids>
  <w:themeFontLang w:bidi="ar-SA" w:val="es-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0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32E0"/>
  </w:style>
  <w:style w:styleId="Heading1" w:type="paragraph">
    <w:name w:val="heading 1"/>
    <w:basedOn w:val="Normal"/>
    <w:next w:val="Normal"/>
    <w:link w:val="Heading1Char"/>
    <w:uiPriority w:val="9"/>
    <w:qFormat/>
    <w:rsid w:val="00F22FB4"/>
    <w:pPr>
      <w:keepNext/>
      <w:keepLines/>
      <w:spacing w:after="0" w:line="240" w:lineRule="auto"/>
      <w:outlineLvl w:val="0"/>
    </w:pPr>
    <w:rPr>
      <w:rFonts w:cstheme="minorHAnsi" w:eastAsiaTheme="majorEastAsia"/>
      <w:b/>
      <w:bCs/>
      <w:color w:themeColor="accent6" w:themeShade="BF" w:val="538135"/>
      <w:sz w:val="44"/>
      <w:szCs w:val="44"/>
    </w:rPr>
  </w:style>
  <w:style w:styleId="Heading2" w:type="paragraph">
    <w:name w:val="heading 2"/>
    <w:basedOn w:val="Normal"/>
    <w:next w:val="Normal"/>
    <w:link w:val="Heading2Char"/>
    <w:uiPriority w:val="9"/>
    <w:unhideWhenUsed/>
    <w:qFormat/>
    <w:rsid w:val="00F22FB4"/>
    <w:pPr>
      <w:keepNext/>
      <w:keepLines/>
      <w:pBdr>
        <w:bottom w:color="538135" w:space="3" w:sz="6" w:val="single"/>
      </w:pBdr>
      <w:spacing w:after="0" w:before="300" w:line="240" w:lineRule="auto"/>
      <w:outlineLvl w:val="1"/>
    </w:pPr>
    <w:rPr>
      <w:rFonts w:eastAsiaTheme="majorEastAsia"/>
      <w:color w:themeColor="accent6" w:themeShade="BF" w:val="538135"/>
      <w:sz w:val="32"/>
      <w:szCs w:val="32"/>
    </w:rPr>
  </w:style>
  <w:style w:styleId="Heading3" w:type="paragraph">
    <w:name w:val="heading 3"/>
    <w:basedOn w:val="Normal"/>
    <w:next w:val="Normal"/>
    <w:link w:val="Heading3Char"/>
    <w:uiPriority w:val="9"/>
    <w:unhideWhenUsed/>
    <w:qFormat/>
    <w:rsid w:val="00F22FB4"/>
    <w:pPr>
      <w:keepNext/>
      <w:keepLines/>
      <w:spacing w:after="0" w:before="200" w:line="240" w:lineRule="auto"/>
      <w:outlineLvl w:val="2"/>
    </w:pPr>
    <w:rPr>
      <w:rFonts w:eastAsia="Times New Roman"/>
      <w:color w:themeColor="accent6" w:themeShade="80" w:val="385623"/>
      <w:lang w:eastAsia="es-GT"/>
    </w:rPr>
  </w:style>
  <w:style w:styleId="Heading4" w:type="paragraph">
    <w:name w:val="heading 4"/>
    <w:basedOn w:val="Normal"/>
    <w:next w:val="Normal"/>
    <w:link w:val="Heading4Char"/>
    <w:uiPriority w:val="9"/>
    <w:semiHidden/>
    <w:unhideWhenUsed/>
    <w:qFormat/>
    <w:rsid w:val="00043F99"/>
    <w:pPr>
      <w:keepNext/>
      <w:keepLines/>
      <w:spacing w:after="40" w:before="80"/>
      <w:outlineLvl w:val="3"/>
    </w:pPr>
    <w:rPr>
      <w:rFonts w:cstheme="majorBidi" w:eastAsiaTheme="majorEastAsia"/>
      <w:i/>
      <w:iCs/>
      <w:color w:val="538135"/>
    </w:rPr>
  </w:style>
  <w:style w:styleId="Heading5" w:type="paragraph">
    <w:name w:val="heading 5"/>
    <w:basedOn w:val="Normal"/>
    <w:next w:val="Normal"/>
    <w:link w:val="Heading5Char"/>
    <w:uiPriority w:val="9"/>
    <w:semiHidden/>
    <w:unhideWhenUsed/>
    <w:qFormat/>
    <w:rsid w:val="00043F99"/>
    <w:pPr>
      <w:keepNext/>
      <w:keepLines/>
      <w:spacing w:after="40" w:before="80"/>
      <w:outlineLvl w:val="4"/>
    </w:pPr>
    <w:rPr>
      <w:rFonts w:cstheme="majorBidi" w:eastAsiaTheme="majorEastAsia"/>
      <w:color w:val="538135"/>
    </w:rPr>
  </w:style>
  <w:style w:styleId="Heading6" w:type="paragraph">
    <w:name w:val="heading 6"/>
    <w:basedOn w:val="Normal"/>
    <w:next w:val="Normal"/>
    <w:link w:val="Heading6Char"/>
    <w:uiPriority w:val="9"/>
    <w:semiHidden/>
    <w:unhideWhenUsed/>
    <w:qFormat/>
    <w:rsid w:val="00043F9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43F9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43F9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43F9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22FB4"/>
    <w:rPr>
      <w:rFonts w:cstheme="minorHAnsi" w:eastAsiaTheme="majorEastAsia"/>
      <w:b/>
      <w:bCs/>
      <w:color w:themeColor="accent6" w:themeShade="BF" w:val="538135"/>
      <w:sz w:val="44"/>
      <w:szCs w:val="44"/>
    </w:rPr>
  </w:style>
  <w:style w:customStyle="1" w:styleId="Heading2Char" w:type="character">
    <w:name w:val="Heading 2 Char"/>
    <w:basedOn w:val="DefaultParagraphFont"/>
    <w:link w:val="Heading2"/>
    <w:uiPriority w:val="9"/>
    <w:rsid w:val="00F22FB4"/>
    <w:rPr>
      <w:rFonts w:eastAsiaTheme="majorEastAsia"/>
      <w:color w:themeColor="accent6" w:themeShade="BF" w:val="538135"/>
      <w:sz w:val="32"/>
      <w:szCs w:val="32"/>
    </w:rPr>
  </w:style>
  <w:style w:customStyle="1" w:styleId="Heading3Char" w:type="character">
    <w:name w:val="Heading 3 Char"/>
    <w:basedOn w:val="DefaultParagraphFont"/>
    <w:link w:val="Heading3"/>
    <w:uiPriority w:val="9"/>
    <w:rsid w:val="00F22FB4"/>
    <w:rPr>
      <w:rFonts w:eastAsia="Times New Roman"/>
      <w:color w:themeColor="accent6" w:themeShade="80" w:val="385623"/>
      <w:lang w:eastAsia="es-GT"/>
    </w:rPr>
  </w:style>
  <w:style w:customStyle="1" w:styleId="Heading4Char" w:type="character">
    <w:name w:val="Heading 4 Char"/>
    <w:basedOn w:val="DefaultParagraphFont"/>
    <w:link w:val="Heading4"/>
    <w:uiPriority w:val="9"/>
    <w:semiHidden/>
    <w:rsid w:val="00043F99"/>
    <w:rPr>
      <w:rFonts w:cstheme="majorBidi" w:eastAsiaTheme="majorEastAsia"/>
      <w:i/>
      <w:iCs/>
      <w:color w:val="538135"/>
    </w:rPr>
  </w:style>
  <w:style w:customStyle="1" w:styleId="Heading5Char" w:type="character">
    <w:name w:val="Heading 5 Char"/>
    <w:basedOn w:val="DefaultParagraphFont"/>
    <w:link w:val="Heading5"/>
    <w:uiPriority w:val="9"/>
    <w:semiHidden/>
    <w:rsid w:val="00043F99"/>
    <w:rPr>
      <w:rFonts w:cstheme="majorBidi" w:eastAsiaTheme="majorEastAsia"/>
      <w:color w:val="538135"/>
    </w:rPr>
  </w:style>
  <w:style w:customStyle="1" w:styleId="Heading6Char" w:type="character">
    <w:name w:val="Heading 6 Char"/>
    <w:basedOn w:val="DefaultParagraphFont"/>
    <w:link w:val="Heading6"/>
    <w:uiPriority w:val="9"/>
    <w:semiHidden/>
    <w:rsid w:val="00043F9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43F9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43F9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43F99"/>
    <w:rPr>
      <w:rFonts w:cstheme="majorBidi" w:eastAsiaTheme="majorEastAsia"/>
      <w:color w:themeColor="text1" w:themeTint="D8" w:val="272727"/>
    </w:rPr>
  </w:style>
  <w:style w:styleId="Title" w:type="paragraph">
    <w:name w:val="Title"/>
    <w:basedOn w:val="Normal"/>
    <w:next w:val="Normal"/>
    <w:link w:val="TitleChar"/>
    <w:uiPriority w:val="10"/>
    <w:qFormat/>
    <w:rsid w:val="00043F99"/>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43F99"/>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43F9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43F99"/>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43F99"/>
    <w:pPr>
      <w:spacing w:before="160"/>
      <w:jc w:val="center"/>
    </w:pPr>
    <w:rPr>
      <w:i/>
      <w:iCs/>
      <w:color w:themeColor="text1" w:themeTint="BF" w:val="404040"/>
    </w:rPr>
  </w:style>
  <w:style w:customStyle="1" w:styleId="QuoteChar" w:type="character">
    <w:name w:val="Quote Char"/>
    <w:basedOn w:val="DefaultParagraphFont"/>
    <w:link w:val="Quote"/>
    <w:uiPriority w:val="29"/>
    <w:rsid w:val="00043F99"/>
    <w:rPr>
      <w:i/>
      <w:iCs/>
      <w:color w:themeColor="text1" w:themeTint="BF" w:val="404040"/>
    </w:rPr>
  </w:style>
  <w:style w:styleId="ListParagraph" w:type="paragraph">
    <w:name w:val="List Paragraph"/>
    <w:basedOn w:val="Normal"/>
    <w:uiPriority w:val="34"/>
    <w:qFormat/>
    <w:rsid w:val="00043F99"/>
    <w:pPr>
      <w:ind w:left="720"/>
      <w:contextualSpacing/>
    </w:pPr>
  </w:style>
  <w:style w:styleId="IntenseEmphasis" w:type="character">
    <w:name w:val="Intense Emphasis"/>
    <w:basedOn w:val="DefaultParagraphFont"/>
    <w:uiPriority w:val="21"/>
    <w:qFormat/>
    <w:rsid w:val="00043F99"/>
    <w:rPr>
      <w:i/>
      <w:iCs/>
      <w:color w:val="538135"/>
    </w:rPr>
  </w:style>
  <w:style w:styleId="IntenseQuote" w:type="paragraph">
    <w:name w:val="Intense Quote"/>
    <w:basedOn w:val="Normal"/>
    <w:next w:val="Normal"/>
    <w:link w:val="IntenseQuoteChar"/>
    <w:uiPriority w:val="30"/>
    <w:qFormat/>
    <w:rsid w:val="00043F99"/>
    <w:pPr>
      <w:pBdr>
        <w:top w:color="2F5496" w:space="10" w:sz="4" w:themeColor="accent1" w:themeShade="BF" w:val="single"/>
        <w:bottom w:color="2F5496" w:space="10" w:sz="4" w:themeColor="accent1" w:themeShade="BF" w:val="single"/>
      </w:pBdr>
      <w:spacing w:after="360" w:before="360"/>
      <w:ind w:left="864" w:right="864"/>
      <w:jc w:val="center"/>
    </w:pPr>
    <w:rPr>
      <w:i/>
      <w:iCs/>
      <w:color w:val="538135"/>
    </w:rPr>
  </w:style>
  <w:style w:customStyle="1" w:styleId="IntenseQuoteChar" w:type="character">
    <w:name w:val="Intense Quote Char"/>
    <w:basedOn w:val="DefaultParagraphFont"/>
    <w:link w:val="IntenseQuote"/>
    <w:uiPriority w:val="30"/>
    <w:rsid w:val="00043F99"/>
    <w:rPr>
      <w:i/>
      <w:iCs/>
      <w:color w:val="538135"/>
    </w:rPr>
  </w:style>
  <w:style w:styleId="IntenseReference" w:type="character">
    <w:name w:val="Intense Reference"/>
    <w:basedOn w:val="DefaultParagraphFont"/>
    <w:uiPriority w:val="32"/>
    <w:qFormat/>
    <w:rsid w:val="00043F99"/>
    <w:rPr>
      <w:b/>
      <w:bCs/>
      <w:smallCaps/>
      <w:color w:val="538135"/>
      <w:spacing w:val="5"/>
    </w:rPr>
  </w:style>
  <w:style w:styleId="Hyperlink" w:type="character">
    <w:name w:val="Hyperlink"/>
    <w:basedOn w:val="DefaultParagraphFont"/>
    <w:uiPriority w:val="99"/>
    <w:unhideWhenUsed/>
    <w:rsid w:val="007551E5"/>
    <w:rPr>
      <w:color w:themeColor="hyperlink" w:val="0563C1"/>
      <w:u w:val="single"/>
    </w:rPr>
  </w:style>
  <w:style w:styleId="UnresolvedMention" w:type="character">
    <w:name w:val="Unresolved Mention"/>
    <w:basedOn w:val="DefaultParagraphFont"/>
    <w:uiPriority w:val="99"/>
    <w:semiHidden/>
    <w:unhideWhenUsed/>
    <w:rsid w:val="007551E5"/>
    <w:rPr>
      <w:color w:val="605E5C"/>
      <w:shd w:color="auto" w:fill="E1DFDD" w:val="clear"/>
    </w:rPr>
  </w:style>
  <w:style w:customStyle="1" w:styleId="Compact" w:type="paragraph">
    <w:name w:val="Compact"/>
    <w:basedOn w:val="Normal"/>
    <w:qFormat/>
    <w:pPr>
      <w:spacing w:after="4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51481">
      <w:bodyDiv w:val="1"/>
      <w:marLeft w:val="0"/>
      <w:marRight w:val="0"/>
      <w:marTop w:val="0"/>
      <w:marBottom w:val="0"/>
      <w:divBdr>
        <w:top w:val="none" w:sz="0" w:space="0" w:color="auto"/>
        <w:left w:val="none" w:sz="0" w:space="0" w:color="auto"/>
        <w:bottom w:val="none" w:sz="0" w:space="0" w:color="auto"/>
        <w:right w:val="none" w:sz="0" w:space="0" w:color="auto"/>
      </w:divBdr>
      <w:divsChild>
        <w:div w:id="26028718">
          <w:marLeft w:val="0"/>
          <w:marRight w:val="0"/>
          <w:marTop w:val="0"/>
          <w:marBottom w:val="0"/>
          <w:divBdr>
            <w:top w:val="none" w:sz="0" w:space="0" w:color="auto"/>
            <w:left w:val="none" w:sz="0" w:space="0" w:color="auto"/>
            <w:bottom w:val="none" w:sz="0" w:space="0" w:color="auto"/>
            <w:right w:val="none" w:sz="0" w:space="0" w:color="auto"/>
          </w:divBdr>
          <w:divsChild>
            <w:div w:id="560336570">
              <w:marLeft w:val="0"/>
              <w:marRight w:val="0"/>
              <w:marTop w:val="0"/>
              <w:marBottom w:val="0"/>
              <w:divBdr>
                <w:top w:val="none" w:sz="0" w:space="0" w:color="auto"/>
                <w:left w:val="none" w:sz="0" w:space="0" w:color="auto"/>
                <w:bottom w:val="none" w:sz="0" w:space="0" w:color="auto"/>
                <w:right w:val="none" w:sz="0" w:space="0" w:color="auto"/>
              </w:divBdr>
            </w:div>
            <w:div w:id="14772163">
              <w:marLeft w:val="0"/>
              <w:marRight w:val="0"/>
              <w:marTop w:val="0"/>
              <w:marBottom w:val="0"/>
              <w:divBdr>
                <w:top w:val="none" w:sz="0" w:space="0" w:color="auto"/>
                <w:left w:val="none" w:sz="0" w:space="0" w:color="auto"/>
                <w:bottom w:val="none" w:sz="0" w:space="0" w:color="auto"/>
                <w:right w:val="none" w:sz="0" w:space="0" w:color="auto"/>
              </w:divBdr>
            </w:div>
            <w:div w:id="1492913671">
              <w:marLeft w:val="0"/>
              <w:marRight w:val="0"/>
              <w:marTop w:val="0"/>
              <w:marBottom w:val="0"/>
              <w:divBdr>
                <w:top w:val="none" w:sz="0" w:space="0" w:color="auto"/>
                <w:left w:val="none" w:sz="0" w:space="0" w:color="auto"/>
                <w:bottom w:val="none" w:sz="0" w:space="0" w:color="auto"/>
                <w:right w:val="none" w:sz="0" w:space="0" w:color="auto"/>
              </w:divBdr>
            </w:div>
            <w:div w:id="721295003">
              <w:marLeft w:val="0"/>
              <w:marRight w:val="0"/>
              <w:marTop w:val="0"/>
              <w:marBottom w:val="0"/>
              <w:divBdr>
                <w:top w:val="none" w:sz="0" w:space="0" w:color="auto"/>
                <w:left w:val="none" w:sz="0" w:space="0" w:color="auto"/>
                <w:bottom w:val="none" w:sz="0" w:space="0" w:color="auto"/>
                <w:right w:val="none" w:sz="0" w:space="0" w:color="auto"/>
              </w:divBdr>
            </w:div>
            <w:div w:id="1443693150">
              <w:marLeft w:val="0"/>
              <w:marRight w:val="0"/>
              <w:marTop w:val="0"/>
              <w:marBottom w:val="0"/>
              <w:divBdr>
                <w:top w:val="none" w:sz="0" w:space="0" w:color="auto"/>
                <w:left w:val="none" w:sz="0" w:space="0" w:color="auto"/>
                <w:bottom w:val="none" w:sz="0" w:space="0" w:color="auto"/>
                <w:right w:val="none" w:sz="0" w:space="0" w:color="auto"/>
              </w:divBdr>
            </w:div>
            <w:div w:id="1683166554">
              <w:marLeft w:val="0"/>
              <w:marRight w:val="0"/>
              <w:marTop w:val="0"/>
              <w:marBottom w:val="0"/>
              <w:divBdr>
                <w:top w:val="none" w:sz="0" w:space="0" w:color="auto"/>
                <w:left w:val="none" w:sz="0" w:space="0" w:color="auto"/>
                <w:bottom w:val="none" w:sz="0" w:space="0" w:color="auto"/>
                <w:right w:val="none" w:sz="0" w:space="0" w:color="auto"/>
              </w:divBdr>
            </w:div>
            <w:div w:id="664667577">
              <w:marLeft w:val="0"/>
              <w:marRight w:val="0"/>
              <w:marTop w:val="0"/>
              <w:marBottom w:val="0"/>
              <w:divBdr>
                <w:top w:val="none" w:sz="0" w:space="0" w:color="auto"/>
                <w:left w:val="none" w:sz="0" w:space="0" w:color="auto"/>
                <w:bottom w:val="none" w:sz="0" w:space="0" w:color="auto"/>
                <w:right w:val="none" w:sz="0" w:space="0" w:color="auto"/>
              </w:divBdr>
            </w:div>
            <w:div w:id="161893085">
              <w:marLeft w:val="0"/>
              <w:marRight w:val="0"/>
              <w:marTop w:val="0"/>
              <w:marBottom w:val="0"/>
              <w:divBdr>
                <w:top w:val="none" w:sz="0" w:space="0" w:color="auto"/>
                <w:left w:val="none" w:sz="0" w:space="0" w:color="auto"/>
                <w:bottom w:val="none" w:sz="0" w:space="0" w:color="auto"/>
                <w:right w:val="none" w:sz="0" w:space="0" w:color="auto"/>
              </w:divBdr>
            </w:div>
            <w:div w:id="603418513">
              <w:marLeft w:val="0"/>
              <w:marRight w:val="0"/>
              <w:marTop w:val="0"/>
              <w:marBottom w:val="0"/>
              <w:divBdr>
                <w:top w:val="none" w:sz="0" w:space="0" w:color="auto"/>
                <w:left w:val="none" w:sz="0" w:space="0" w:color="auto"/>
                <w:bottom w:val="none" w:sz="0" w:space="0" w:color="auto"/>
                <w:right w:val="none" w:sz="0" w:space="0" w:color="auto"/>
              </w:divBdr>
            </w:div>
            <w:div w:id="830681554">
              <w:marLeft w:val="0"/>
              <w:marRight w:val="0"/>
              <w:marTop w:val="0"/>
              <w:marBottom w:val="0"/>
              <w:divBdr>
                <w:top w:val="none" w:sz="0" w:space="0" w:color="auto"/>
                <w:left w:val="none" w:sz="0" w:space="0" w:color="auto"/>
                <w:bottom w:val="none" w:sz="0" w:space="0" w:color="auto"/>
                <w:right w:val="none" w:sz="0" w:space="0" w:color="auto"/>
              </w:divBdr>
            </w:div>
            <w:div w:id="1804153494">
              <w:marLeft w:val="0"/>
              <w:marRight w:val="0"/>
              <w:marTop w:val="0"/>
              <w:marBottom w:val="0"/>
              <w:divBdr>
                <w:top w:val="none" w:sz="0" w:space="0" w:color="auto"/>
                <w:left w:val="none" w:sz="0" w:space="0" w:color="auto"/>
                <w:bottom w:val="none" w:sz="0" w:space="0" w:color="auto"/>
                <w:right w:val="none" w:sz="0" w:space="0" w:color="auto"/>
              </w:divBdr>
            </w:div>
            <w:div w:id="1124806712">
              <w:marLeft w:val="0"/>
              <w:marRight w:val="0"/>
              <w:marTop w:val="0"/>
              <w:marBottom w:val="0"/>
              <w:divBdr>
                <w:top w:val="none" w:sz="0" w:space="0" w:color="auto"/>
                <w:left w:val="none" w:sz="0" w:space="0" w:color="auto"/>
                <w:bottom w:val="none" w:sz="0" w:space="0" w:color="auto"/>
                <w:right w:val="none" w:sz="0" w:space="0" w:color="auto"/>
              </w:divBdr>
            </w:div>
            <w:div w:id="1890417131">
              <w:marLeft w:val="0"/>
              <w:marRight w:val="0"/>
              <w:marTop w:val="0"/>
              <w:marBottom w:val="0"/>
              <w:divBdr>
                <w:top w:val="none" w:sz="0" w:space="0" w:color="auto"/>
                <w:left w:val="none" w:sz="0" w:space="0" w:color="auto"/>
                <w:bottom w:val="none" w:sz="0" w:space="0" w:color="auto"/>
                <w:right w:val="none" w:sz="0" w:space="0" w:color="auto"/>
              </w:divBdr>
            </w:div>
            <w:div w:id="1369455365">
              <w:marLeft w:val="0"/>
              <w:marRight w:val="0"/>
              <w:marTop w:val="0"/>
              <w:marBottom w:val="0"/>
              <w:divBdr>
                <w:top w:val="none" w:sz="0" w:space="0" w:color="auto"/>
                <w:left w:val="none" w:sz="0" w:space="0" w:color="auto"/>
                <w:bottom w:val="none" w:sz="0" w:space="0" w:color="auto"/>
                <w:right w:val="none" w:sz="0" w:space="0" w:color="auto"/>
              </w:divBdr>
            </w:div>
            <w:div w:id="1403915858">
              <w:marLeft w:val="0"/>
              <w:marRight w:val="0"/>
              <w:marTop w:val="0"/>
              <w:marBottom w:val="0"/>
              <w:divBdr>
                <w:top w:val="none" w:sz="0" w:space="0" w:color="auto"/>
                <w:left w:val="none" w:sz="0" w:space="0" w:color="auto"/>
                <w:bottom w:val="none" w:sz="0" w:space="0" w:color="auto"/>
                <w:right w:val="none" w:sz="0" w:space="0" w:color="auto"/>
              </w:divBdr>
            </w:div>
            <w:div w:id="2041859712">
              <w:marLeft w:val="0"/>
              <w:marRight w:val="0"/>
              <w:marTop w:val="0"/>
              <w:marBottom w:val="0"/>
              <w:divBdr>
                <w:top w:val="none" w:sz="0" w:space="0" w:color="auto"/>
                <w:left w:val="none" w:sz="0" w:space="0" w:color="auto"/>
                <w:bottom w:val="none" w:sz="0" w:space="0" w:color="auto"/>
                <w:right w:val="none" w:sz="0" w:space="0" w:color="auto"/>
              </w:divBdr>
            </w:div>
            <w:div w:id="622928909">
              <w:marLeft w:val="0"/>
              <w:marRight w:val="0"/>
              <w:marTop w:val="0"/>
              <w:marBottom w:val="0"/>
              <w:divBdr>
                <w:top w:val="none" w:sz="0" w:space="0" w:color="auto"/>
                <w:left w:val="none" w:sz="0" w:space="0" w:color="auto"/>
                <w:bottom w:val="none" w:sz="0" w:space="0" w:color="auto"/>
                <w:right w:val="none" w:sz="0" w:space="0" w:color="auto"/>
              </w:divBdr>
            </w:div>
            <w:div w:id="683291425">
              <w:marLeft w:val="0"/>
              <w:marRight w:val="0"/>
              <w:marTop w:val="0"/>
              <w:marBottom w:val="0"/>
              <w:divBdr>
                <w:top w:val="none" w:sz="0" w:space="0" w:color="auto"/>
                <w:left w:val="none" w:sz="0" w:space="0" w:color="auto"/>
                <w:bottom w:val="none" w:sz="0" w:space="0" w:color="auto"/>
                <w:right w:val="none" w:sz="0" w:space="0" w:color="auto"/>
              </w:divBdr>
            </w:div>
            <w:div w:id="277493093">
              <w:marLeft w:val="0"/>
              <w:marRight w:val="0"/>
              <w:marTop w:val="0"/>
              <w:marBottom w:val="0"/>
              <w:divBdr>
                <w:top w:val="none" w:sz="0" w:space="0" w:color="auto"/>
                <w:left w:val="none" w:sz="0" w:space="0" w:color="auto"/>
                <w:bottom w:val="none" w:sz="0" w:space="0" w:color="auto"/>
                <w:right w:val="none" w:sz="0" w:space="0" w:color="auto"/>
              </w:divBdr>
            </w:div>
            <w:div w:id="194739077">
              <w:marLeft w:val="0"/>
              <w:marRight w:val="0"/>
              <w:marTop w:val="0"/>
              <w:marBottom w:val="0"/>
              <w:divBdr>
                <w:top w:val="none" w:sz="0" w:space="0" w:color="auto"/>
                <w:left w:val="none" w:sz="0" w:space="0" w:color="auto"/>
                <w:bottom w:val="none" w:sz="0" w:space="0" w:color="auto"/>
                <w:right w:val="none" w:sz="0" w:space="0" w:color="auto"/>
              </w:divBdr>
            </w:div>
            <w:div w:id="1202086170">
              <w:marLeft w:val="0"/>
              <w:marRight w:val="0"/>
              <w:marTop w:val="0"/>
              <w:marBottom w:val="0"/>
              <w:divBdr>
                <w:top w:val="none" w:sz="0" w:space="0" w:color="auto"/>
                <w:left w:val="none" w:sz="0" w:space="0" w:color="auto"/>
                <w:bottom w:val="none" w:sz="0" w:space="0" w:color="auto"/>
                <w:right w:val="none" w:sz="0" w:space="0" w:color="auto"/>
              </w:divBdr>
            </w:div>
            <w:div w:id="1235160524">
              <w:marLeft w:val="0"/>
              <w:marRight w:val="0"/>
              <w:marTop w:val="0"/>
              <w:marBottom w:val="0"/>
              <w:divBdr>
                <w:top w:val="none" w:sz="0" w:space="0" w:color="auto"/>
                <w:left w:val="none" w:sz="0" w:space="0" w:color="auto"/>
                <w:bottom w:val="none" w:sz="0" w:space="0" w:color="auto"/>
                <w:right w:val="none" w:sz="0" w:space="0" w:color="auto"/>
              </w:divBdr>
            </w:div>
            <w:div w:id="1764956796">
              <w:marLeft w:val="0"/>
              <w:marRight w:val="0"/>
              <w:marTop w:val="0"/>
              <w:marBottom w:val="0"/>
              <w:divBdr>
                <w:top w:val="none" w:sz="0" w:space="0" w:color="auto"/>
                <w:left w:val="none" w:sz="0" w:space="0" w:color="auto"/>
                <w:bottom w:val="none" w:sz="0" w:space="0" w:color="auto"/>
                <w:right w:val="none" w:sz="0" w:space="0" w:color="auto"/>
              </w:divBdr>
            </w:div>
            <w:div w:id="81874472">
              <w:marLeft w:val="0"/>
              <w:marRight w:val="0"/>
              <w:marTop w:val="0"/>
              <w:marBottom w:val="0"/>
              <w:divBdr>
                <w:top w:val="none" w:sz="0" w:space="0" w:color="auto"/>
                <w:left w:val="none" w:sz="0" w:space="0" w:color="auto"/>
                <w:bottom w:val="none" w:sz="0" w:space="0" w:color="auto"/>
                <w:right w:val="none" w:sz="0" w:space="0" w:color="auto"/>
              </w:divBdr>
            </w:div>
            <w:div w:id="2098091982">
              <w:marLeft w:val="0"/>
              <w:marRight w:val="0"/>
              <w:marTop w:val="0"/>
              <w:marBottom w:val="0"/>
              <w:divBdr>
                <w:top w:val="none" w:sz="0" w:space="0" w:color="auto"/>
                <w:left w:val="none" w:sz="0" w:space="0" w:color="auto"/>
                <w:bottom w:val="none" w:sz="0" w:space="0" w:color="auto"/>
                <w:right w:val="none" w:sz="0" w:space="0" w:color="auto"/>
              </w:divBdr>
            </w:div>
            <w:div w:id="601689034">
              <w:marLeft w:val="0"/>
              <w:marRight w:val="0"/>
              <w:marTop w:val="0"/>
              <w:marBottom w:val="0"/>
              <w:divBdr>
                <w:top w:val="none" w:sz="0" w:space="0" w:color="auto"/>
                <w:left w:val="none" w:sz="0" w:space="0" w:color="auto"/>
                <w:bottom w:val="none" w:sz="0" w:space="0" w:color="auto"/>
                <w:right w:val="none" w:sz="0" w:space="0" w:color="auto"/>
              </w:divBdr>
            </w:div>
            <w:div w:id="1544247055">
              <w:marLeft w:val="0"/>
              <w:marRight w:val="0"/>
              <w:marTop w:val="0"/>
              <w:marBottom w:val="0"/>
              <w:divBdr>
                <w:top w:val="none" w:sz="0" w:space="0" w:color="auto"/>
                <w:left w:val="none" w:sz="0" w:space="0" w:color="auto"/>
                <w:bottom w:val="none" w:sz="0" w:space="0" w:color="auto"/>
                <w:right w:val="none" w:sz="0" w:space="0" w:color="auto"/>
              </w:divBdr>
            </w:div>
            <w:div w:id="233515643">
              <w:marLeft w:val="0"/>
              <w:marRight w:val="0"/>
              <w:marTop w:val="0"/>
              <w:marBottom w:val="0"/>
              <w:divBdr>
                <w:top w:val="none" w:sz="0" w:space="0" w:color="auto"/>
                <w:left w:val="none" w:sz="0" w:space="0" w:color="auto"/>
                <w:bottom w:val="none" w:sz="0" w:space="0" w:color="auto"/>
                <w:right w:val="none" w:sz="0" w:space="0" w:color="auto"/>
              </w:divBdr>
            </w:div>
            <w:div w:id="960920250">
              <w:marLeft w:val="0"/>
              <w:marRight w:val="0"/>
              <w:marTop w:val="0"/>
              <w:marBottom w:val="0"/>
              <w:divBdr>
                <w:top w:val="none" w:sz="0" w:space="0" w:color="auto"/>
                <w:left w:val="none" w:sz="0" w:space="0" w:color="auto"/>
                <w:bottom w:val="none" w:sz="0" w:space="0" w:color="auto"/>
                <w:right w:val="none" w:sz="0" w:space="0" w:color="auto"/>
              </w:divBdr>
            </w:div>
            <w:div w:id="1852379355">
              <w:marLeft w:val="0"/>
              <w:marRight w:val="0"/>
              <w:marTop w:val="0"/>
              <w:marBottom w:val="0"/>
              <w:divBdr>
                <w:top w:val="none" w:sz="0" w:space="0" w:color="auto"/>
                <w:left w:val="none" w:sz="0" w:space="0" w:color="auto"/>
                <w:bottom w:val="none" w:sz="0" w:space="0" w:color="auto"/>
                <w:right w:val="none" w:sz="0" w:space="0" w:color="auto"/>
              </w:divBdr>
            </w:div>
            <w:div w:id="829979791">
              <w:marLeft w:val="0"/>
              <w:marRight w:val="0"/>
              <w:marTop w:val="0"/>
              <w:marBottom w:val="0"/>
              <w:divBdr>
                <w:top w:val="none" w:sz="0" w:space="0" w:color="auto"/>
                <w:left w:val="none" w:sz="0" w:space="0" w:color="auto"/>
                <w:bottom w:val="none" w:sz="0" w:space="0" w:color="auto"/>
                <w:right w:val="none" w:sz="0" w:space="0" w:color="auto"/>
              </w:divBdr>
            </w:div>
            <w:div w:id="372002617">
              <w:marLeft w:val="0"/>
              <w:marRight w:val="0"/>
              <w:marTop w:val="0"/>
              <w:marBottom w:val="0"/>
              <w:divBdr>
                <w:top w:val="none" w:sz="0" w:space="0" w:color="auto"/>
                <w:left w:val="none" w:sz="0" w:space="0" w:color="auto"/>
                <w:bottom w:val="none" w:sz="0" w:space="0" w:color="auto"/>
                <w:right w:val="none" w:sz="0" w:space="0" w:color="auto"/>
              </w:divBdr>
            </w:div>
            <w:div w:id="1621911672">
              <w:marLeft w:val="0"/>
              <w:marRight w:val="0"/>
              <w:marTop w:val="0"/>
              <w:marBottom w:val="0"/>
              <w:divBdr>
                <w:top w:val="none" w:sz="0" w:space="0" w:color="auto"/>
                <w:left w:val="none" w:sz="0" w:space="0" w:color="auto"/>
                <w:bottom w:val="none" w:sz="0" w:space="0" w:color="auto"/>
                <w:right w:val="none" w:sz="0" w:space="0" w:color="auto"/>
              </w:divBdr>
            </w:div>
            <w:div w:id="1504004687">
              <w:marLeft w:val="0"/>
              <w:marRight w:val="0"/>
              <w:marTop w:val="0"/>
              <w:marBottom w:val="0"/>
              <w:divBdr>
                <w:top w:val="none" w:sz="0" w:space="0" w:color="auto"/>
                <w:left w:val="none" w:sz="0" w:space="0" w:color="auto"/>
                <w:bottom w:val="none" w:sz="0" w:space="0" w:color="auto"/>
                <w:right w:val="none" w:sz="0" w:space="0" w:color="auto"/>
              </w:divBdr>
            </w:div>
            <w:div w:id="1442336892">
              <w:marLeft w:val="0"/>
              <w:marRight w:val="0"/>
              <w:marTop w:val="0"/>
              <w:marBottom w:val="0"/>
              <w:divBdr>
                <w:top w:val="none" w:sz="0" w:space="0" w:color="auto"/>
                <w:left w:val="none" w:sz="0" w:space="0" w:color="auto"/>
                <w:bottom w:val="none" w:sz="0" w:space="0" w:color="auto"/>
                <w:right w:val="none" w:sz="0" w:space="0" w:color="auto"/>
              </w:divBdr>
            </w:div>
            <w:div w:id="893657434">
              <w:marLeft w:val="0"/>
              <w:marRight w:val="0"/>
              <w:marTop w:val="0"/>
              <w:marBottom w:val="0"/>
              <w:divBdr>
                <w:top w:val="none" w:sz="0" w:space="0" w:color="auto"/>
                <w:left w:val="none" w:sz="0" w:space="0" w:color="auto"/>
                <w:bottom w:val="none" w:sz="0" w:space="0" w:color="auto"/>
                <w:right w:val="none" w:sz="0" w:space="0" w:color="auto"/>
              </w:divBdr>
            </w:div>
            <w:div w:id="345597783">
              <w:marLeft w:val="0"/>
              <w:marRight w:val="0"/>
              <w:marTop w:val="0"/>
              <w:marBottom w:val="0"/>
              <w:divBdr>
                <w:top w:val="none" w:sz="0" w:space="0" w:color="auto"/>
                <w:left w:val="none" w:sz="0" w:space="0" w:color="auto"/>
                <w:bottom w:val="none" w:sz="0" w:space="0" w:color="auto"/>
                <w:right w:val="none" w:sz="0" w:space="0" w:color="auto"/>
              </w:divBdr>
            </w:div>
            <w:div w:id="181668287">
              <w:marLeft w:val="0"/>
              <w:marRight w:val="0"/>
              <w:marTop w:val="0"/>
              <w:marBottom w:val="0"/>
              <w:divBdr>
                <w:top w:val="none" w:sz="0" w:space="0" w:color="auto"/>
                <w:left w:val="none" w:sz="0" w:space="0" w:color="auto"/>
                <w:bottom w:val="none" w:sz="0" w:space="0" w:color="auto"/>
                <w:right w:val="none" w:sz="0" w:space="0" w:color="auto"/>
              </w:divBdr>
            </w:div>
            <w:div w:id="1637684405">
              <w:marLeft w:val="0"/>
              <w:marRight w:val="0"/>
              <w:marTop w:val="0"/>
              <w:marBottom w:val="0"/>
              <w:divBdr>
                <w:top w:val="none" w:sz="0" w:space="0" w:color="auto"/>
                <w:left w:val="none" w:sz="0" w:space="0" w:color="auto"/>
                <w:bottom w:val="none" w:sz="0" w:space="0" w:color="auto"/>
                <w:right w:val="none" w:sz="0" w:space="0" w:color="auto"/>
              </w:divBdr>
            </w:div>
            <w:div w:id="1837570893">
              <w:marLeft w:val="0"/>
              <w:marRight w:val="0"/>
              <w:marTop w:val="0"/>
              <w:marBottom w:val="0"/>
              <w:divBdr>
                <w:top w:val="none" w:sz="0" w:space="0" w:color="auto"/>
                <w:left w:val="none" w:sz="0" w:space="0" w:color="auto"/>
                <w:bottom w:val="none" w:sz="0" w:space="0" w:color="auto"/>
                <w:right w:val="none" w:sz="0" w:space="0" w:color="auto"/>
              </w:divBdr>
            </w:div>
            <w:div w:id="1834680400">
              <w:marLeft w:val="0"/>
              <w:marRight w:val="0"/>
              <w:marTop w:val="0"/>
              <w:marBottom w:val="0"/>
              <w:divBdr>
                <w:top w:val="none" w:sz="0" w:space="0" w:color="auto"/>
                <w:left w:val="none" w:sz="0" w:space="0" w:color="auto"/>
                <w:bottom w:val="none" w:sz="0" w:space="0" w:color="auto"/>
                <w:right w:val="none" w:sz="0" w:space="0" w:color="auto"/>
              </w:divBdr>
            </w:div>
            <w:div w:id="264965995">
              <w:marLeft w:val="0"/>
              <w:marRight w:val="0"/>
              <w:marTop w:val="0"/>
              <w:marBottom w:val="0"/>
              <w:divBdr>
                <w:top w:val="none" w:sz="0" w:space="0" w:color="auto"/>
                <w:left w:val="none" w:sz="0" w:space="0" w:color="auto"/>
                <w:bottom w:val="none" w:sz="0" w:space="0" w:color="auto"/>
                <w:right w:val="none" w:sz="0" w:space="0" w:color="auto"/>
              </w:divBdr>
            </w:div>
            <w:div w:id="69349682">
              <w:marLeft w:val="0"/>
              <w:marRight w:val="0"/>
              <w:marTop w:val="0"/>
              <w:marBottom w:val="0"/>
              <w:divBdr>
                <w:top w:val="none" w:sz="0" w:space="0" w:color="auto"/>
                <w:left w:val="none" w:sz="0" w:space="0" w:color="auto"/>
                <w:bottom w:val="none" w:sz="0" w:space="0" w:color="auto"/>
                <w:right w:val="none" w:sz="0" w:space="0" w:color="auto"/>
              </w:divBdr>
            </w:div>
            <w:div w:id="1548177921">
              <w:marLeft w:val="0"/>
              <w:marRight w:val="0"/>
              <w:marTop w:val="0"/>
              <w:marBottom w:val="0"/>
              <w:divBdr>
                <w:top w:val="none" w:sz="0" w:space="0" w:color="auto"/>
                <w:left w:val="none" w:sz="0" w:space="0" w:color="auto"/>
                <w:bottom w:val="none" w:sz="0" w:space="0" w:color="auto"/>
                <w:right w:val="none" w:sz="0" w:space="0" w:color="auto"/>
              </w:divBdr>
            </w:div>
            <w:div w:id="393819014">
              <w:marLeft w:val="0"/>
              <w:marRight w:val="0"/>
              <w:marTop w:val="0"/>
              <w:marBottom w:val="0"/>
              <w:divBdr>
                <w:top w:val="none" w:sz="0" w:space="0" w:color="auto"/>
                <w:left w:val="none" w:sz="0" w:space="0" w:color="auto"/>
                <w:bottom w:val="none" w:sz="0" w:space="0" w:color="auto"/>
                <w:right w:val="none" w:sz="0" w:space="0" w:color="auto"/>
              </w:divBdr>
            </w:div>
            <w:div w:id="662319216">
              <w:marLeft w:val="0"/>
              <w:marRight w:val="0"/>
              <w:marTop w:val="0"/>
              <w:marBottom w:val="0"/>
              <w:divBdr>
                <w:top w:val="none" w:sz="0" w:space="0" w:color="auto"/>
                <w:left w:val="none" w:sz="0" w:space="0" w:color="auto"/>
                <w:bottom w:val="none" w:sz="0" w:space="0" w:color="auto"/>
                <w:right w:val="none" w:sz="0" w:space="0" w:color="auto"/>
              </w:divBdr>
            </w:div>
            <w:div w:id="1544440243">
              <w:marLeft w:val="0"/>
              <w:marRight w:val="0"/>
              <w:marTop w:val="0"/>
              <w:marBottom w:val="0"/>
              <w:divBdr>
                <w:top w:val="none" w:sz="0" w:space="0" w:color="auto"/>
                <w:left w:val="none" w:sz="0" w:space="0" w:color="auto"/>
                <w:bottom w:val="none" w:sz="0" w:space="0" w:color="auto"/>
                <w:right w:val="none" w:sz="0" w:space="0" w:color="auto"/>
              </w:divBdr>
            </w:div>
            <w:div w:id="1913849578">
              <w:marLeft w:val="0"/>
              <w:marRight w:val="0"/>
              <w:marTop w:val="0"/>
              <w:marBottom w:val="0"/>
              <w:divBdr>
                <w:top w:val="none" w:sz="0" w:space="0" w:color="auto"/>
                <w:left w:val="none" w:sz="0" w:space="0" w:color="auto"/>
                <w:bottom w:val="none" w:sz="0" w:space="0" w:color="auto"/>
                <w:right w:val="none" w:sz="0" w:space="0" w:color="auto"/>
              </w:divBdr>
            </w:div>
            <w:div w:id="1495300543">
              <w:marLeft w:val="0"/>
              <w:marRight w:val="0"/>
              <w:marTop w:val="0"/>
              <w:marBottom w:val="0"/>
              <w:divBdr>
                <w:top w:val="none" w:sz="0" w:space="0" w:color="auto"/>
                <w:left w:val="none" w:sz="0" w:space="0" w:color="auto"/>
                <w:bottom w:val="none" w:sz="0" w:space="0" w:color="auto"/>
                <w:right w:val="none" w:sz="0" w:space="0" w:color="auto"/>
              </w:divBdr>
            </w:div>
            <w:div w:id="1171069656">
              <w:marLeft w:val="0"/>
              <w:marRight w:val="0"/>
              <w:marTop w:val="0"/>
              <w:marBottom w:val="0"/>
              <w:divBdr>
                <w:top w:val="none" w:sz="0" w:space="0" w:color="auto"/>
                <w:left w:val="none" w:sz="0" w:space="0" w:color="auto"/>
                <w:bottom w:val="none" w:sz="0" w:space="0" w:color="auto"/>
                <w:right w:val="none" w:sz="0" w:space="0" w:color="auto"/>
              </w:divBdr>
            </w:div>
            <w:div w:id="1704750455">
              <w:marLeft w:val="0"/>
              <w:marRight w:val="0"/>
              <w:marTop w:val="0"/>
              <w:marBottom w:val="0"/>
              <w:divBdr>
                <w:top w:val="none" w:sz="0" w:space="0" w:color="auto"/>
                <w:left w:val="none" w:sz="0" w:space="0" w:color="auto"/>
                <w:bottom w:val="none" w:sz="0" w:space="0" w:color="auto"/>
                <w:right w:val="none" w:sz="0" w:space="0" w:color="auto"/>
              </w:divBdr>
            </w:div>
            <w:div w:id="320429786">
              <w:marLeft w:val="0"/>
              <w:marRight w:val="0"/>
              <w:marTop w:val="0"/>
              <w:marBottom w:val="0"/>
              <w:divBdr>
                <w:top w:val="none" w:sz="0" w:space="0" w:color="auto"/>
                <w:left w:val="none" w:sz="0" w:space="0" w:color="auto"/>
                <w:bottom w:val="none" w:sz="0" w:space="0" w:color="auto"/>
                <w:right w:val="none" w:sz="0" w:space="0" w:color="auto"/>
              </w:divBdr>
            </w:div>
            <w:div w:id="134808142">
              <w:marLeft w:val="0"/>
              <w:marRight w:val="0"/>
              <w:marTop w:val="0"/>
              <w:marBottom w:val="0"/>
              <w:divBdr>
                <w:top w:val="none" w:sz="0" w:space="0" w:color="auto"/>
                <w:left w:val="none" w:sz="0" w:space="0" w:color="auto"/>
                <w:bottom w:val="none" w:sz="0" w:space="0" w:color="auto"/>
                <w:right w:val="none" w:sz="0" w:space="0" w:color="auto"/>
              </w:divBdr>
            </w:div>
            <w:div w:id="2107992433">
              <w:marLeft w:val="0"/>
              <w:marRight w:val="0"/>
              <w:marTop w:val="0"/>
              <w:marBottom w:val="0"/>
              <w:divBdr>
                <w:top w:val="none" w:sz="0" w:space="0" w:color="auto"/>
                <w:left w:val="none" w:sz="0" w:space="0" w:color="auto"/>
                <w:bottom w:val="none" w:sz="0" w:space="0" w:color="auto"/>
                <w:right w:val="none" w:sz="0" w:space="0" w:color="auto"/>
              </w:divBdr>
            </w:div>
            <w:div w:id="761727771">
              <w:marLeft w:val="0"/>
              <w:marRight w:val="0"/>
              <w:marTop w:val="0"/>
              <w:marBottom w:val="0"/>
              <w:divBdr>
                <w:top w:val="none" w:sz="0" w:space="0" w:color="auto"/>
                <w:left w:val="none" w:sz="0" w:space="0" w:color="auto"/>
                <w:bottom w:val="none" w:sz="0" w:space="0" w:color="auto"/>
                <w:right w:val="none" w:sz="0" w:space="0" w:color="auto"/>
              </w:divBdr>
            </w:div>
            <w:div w:id="241063271">
              <w:marLeft w:val="0"/>
              <w:marRight w:val="0"/>
              <w:marTop w:val="0"/>
              <w:marBottom w:val="0"/>
              <w:divBdr>
                <w:top w:val="none" w:sz="0" w:space="0" w:color="auto"/>
                <w:left w:val="none" w:sz="0" w:space="0" w:color="auto"/>
                <w:bottom w:val="none" w:sz="0" w:space="0" w:color="auto"/>
                <w:right w:val="none" w:sz="0" w:space="0" w:color="auto"/>
              </w:divBdr>
            </w:div>
            <w:div w:id="47850838">
              <w:marLeft w:val="0"/>
              <w:marRight w:val="0"/>
              <w:marTop w:val="0"/>
              <w:marBottom w:val="0"/>
              <w:divBdr>
                <w:top w:val="none" w:sz="0" w:space="0" w:color="auto"/>
                <w:left w:val="none" w:sz="0" w:space="0" w:color="auto"/>
                <w:bottom w:val="none" w:sz="0" w:space="0" w:color="auto"/>
                <w:right w:val="none" w:sz="0" w:space="0" w:color="auto"/>
              </w:divBdr>
            </w:div>
            <w:div w:id="1472136269">
              <w:marLeft w:val="0"/>
              <w:marRight w:val="0"/>
              <w:marTop w:val="0"/>
              <w:marBottom w:val="0"/>
              <w:divBdr>
                <w:top w:val="none" w:sz="0" w:space="0" w:color="auto"/>
                <w:left w:val="none" w:sz="0" w:space="0" w:color="auto"/>
                <w:bottom w:val="none" w:sz="0" w:space="0" w:color="auto"/>
                <w:right w:val="none" w:sz="0" w:space="0" w:color="auto"/>
              </w:divBdr>
            </w:div>
            <w:div w:id="351684391">
              <w:marLeft w:val="0"/>
              <w:marRight w:val="0"/>
              <w:marTop w:val="0"/>
              <w:marBottom w:val="0"/>
              <w:divBdr>
                <w:top w:val="none" w:sz="0" w:space="0" w:color="auto"/>
                <w:left w:val="none" w:sz="0" w:space="0" w:color="auto"/>
                <w:bottom w:val="none" w:sz="0" w:space="0" w:color="auto"/>
                <w:right w:val="none" w:sz="0" w:space="0" w:color="auto"/>
              </w:divBdr>
            </w:div>
            <w:div w:id="1069645229">
              <w:marLeft w:val="0"/>
              <w:marRight w:val="0"/>
              <w:marTop w:val="0"/>
              <w:marBottom w:val="0"/>
              <w:divBdr>
                <w:top w:val="none" w:sz="0" w:space="0" w:color="auto"/>
                <w:left w:val="none" w:sz="0" w:space="0" w:color="auto"/>
                <w:bottom w:val="none" w:sz="0" w:space="0" w:color="auto"/>
                <w:right w:val="none" w:sz="0" w:space="0" w:color="auto"/>
              </w:divBdr>
            </w:div>
            <w:div w:id="1922324198">
              <w:marLeft w:val="0"/>
              <w:marRight w:val="0"/>
              <w:marTop w:val="0"/>
              <w:marBottom w:val="0"/>
              <w:divBdr>
                <w:top w:val="none" w:sz="0" w:space="0" w:color="auto"/>
                <w:left w:val="none" w:sz="0" w:space="0" w:color="auto"/>
                <w:bottom w:val="none" w:sz="0" w:space="0" w:color="auto"/>
                <w:right w:val="none" w:sz="0" w:space="0" w:color="auto"/>
              </w:divBdr>
            </w:div>
            <w:div w:id="1472357930">
              <w:marLeft w:val="0"/>
              <w:marRight w:val="0"/>
              <w:marTop w:val="0"/>
              <w:marBottom w:val="0"/>
              <w:divBdr>
                <w:top w:val="none" w:sz="0" w:space="0" w:color="auto"/>
                <w:left w:val="none" w:sz="0" w:space="0" w:color="auto"/>
                <w:bottom w:val="none" w:sz="0" w:space="0" w:color="auto"/>
                <w:right w:val="none" w:sz="0" w:space="0" w:color="auto"/>
              </w:divBdr>
            </w:div>
            <w:div w:id="1939749702">
              <w:marLeft w:val="0"/>
              <w:marRight w:val="0"/>
              <w:marTop w:val="0"/>
              <w:marBottom w:val="0"/>
              <w:divBdr>
                <w:top w:val="none" w:sz="0" w:space="0" w:color="auto"/>
                <w:left w:val="none" w:sz="0" w:space="0" w:color="auto"/>
                <w:bottom w:val="none" w:sz="0" w:space="0" w:color="auto"/>
                <w:right w:val="none" w:sz="0" w:space="0" w:color="auto"/>
              </w:divBdr>
            </w:div>
            <w:div w:id="56244135">
              <w:marLeft w:val="0"/>
              <w:marRight w:val="0"/>
              <w:marTop w:val="0"/>
              <w:marBottom w:val="0"/>
              <w:divBdr>
                <w:top w:val="none" w:sz="0" w:space="0" w:color="auto"/>
                <w:left w:val="none" w:sz="0" w:space="0" w:color="auto"/>
                <w:bottom w:val="none" w:sz="0" w:space="0" w:color="auto"/>
                <w:right w:val="none" w:sz="0" w:space="0" w:color="auto"/>
              </w:divBdr>
            </w:div>
            <w:div w:id="539241523">
              <w:marLeft w:val="0"/>
              <w:marRight w:val="0"/>
              <w:marTop w:val="0"/>
              <w:marBottom w:val="0"/>
              <w:divBdr>
                <w:top w:val="none" w:sz="0" w:space="0" w:color="auto"/>
                <w:left w:val="none" w:sz="0" w:space="0" w:color="auto"/>
                <w:bottom w:val="none" w:sz="0" w:space="0" w:color="auto"/>
                <w:right w:val="none" w:sz="0" w:space="0" w:color="auto"/>
              </w:divBdr>
            </w:div>
            <w:div w:id="579943107">
              <w:marLeft w:val="0"/>
              <w:marRight w:val="0"/>
              <w:marTop w:val="0"/>
              <w:marBottom w:val="0"/>
              <w:divBdr>
                <w:top w:val="none" w:sz="0" w:space="0" w:color="auto"/>
                <w:left w:val="none" w:sz="0" w:space="0" w:color="auto"/>
                <w:bottom w:val="none" w:sz="0" w:space="0" w:color="auto"/>
                <w:right w:val="none" w:sz="0" w:space="0" w:color="auto"/>
              </w:divBdr>
            </w:div>
            <w:div w:id="1493445446">
              <w:marLeft w:val="0"/>
              <w:marRight w:val="0"/>
              <w:marTop w:val="0"/>
              <w:marBottom w:val="0"/>
              <w:divBdr>
                <w:top w:val="none" w:sz="0" w:space="0" w:color="auto"/>
                <w:left w:val="none" w:sz="0" w:space="0" w:color="auto"/>
                <w:bottom w:val="none" w:sz="0" w:space="0" w:color="auto"/>
                <w:right w:val="none" w:sz="0" w:space="0" w:color="auto"/>
              </w:divBdr>
            </w:div>
            <w:div w:id="753211290">
              <w:marLeft w:val="0"/>
              <w:marRight w:val="0"/>
              <w:marTop w:val="0"/>
              <w:marBottom w:val="0"/>
              <w:divBdr>
                <w:top w:val="none" w:sz="0" w:space="0" w:color="auto"/>
                <w:left w:val="none" w:sz="0" w:space="0" w:color="auto"/>
                <w:bottom w:val="none" w:sz="0" w:space="0" w:color="auto"/>
                <w:right w:val="none" w:sz="0" w:space="0" w:color="auto"/>
              </w:divBdr>
            </w:div>
            <w:div w:id="1947930163">
              <w:marLeft w:val="0"/>
              <w:marRight w:val="0"/>
              <w:marTop w:val="0"/>
              <w:marBottom w:val="0"/>
              <w:divBdr>
                <w:top w:val="none" w:sz="0" w:space="0" w:color="auto"/>
                <w:left w:val="none" w:sz="0" w:space="0" w:color="auto"/>
                <w:bottom w:val="none" w:sz="0" w:space="0" w:color="auto"/>
                <w:right w:val="none" w:sz="0" w:space="0" w:color="auto"/>
              </w:divBdr>
            </w:div>
            <w:div w:id="9922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07">
      <w:bodyDiv w:val="1"/>
      <w:marLeft w:val="0"/>
      <w:marRight w:val="0"/>
      <w:marTop w:val="0"/>
      <w:marBottom w:val="0"/>
      <w:divBdr>
        <w:top w:val="none" w:sz="0" w:space="0" w:color="auto"/>
        <w:left w:val="none" w:sz="0" w:space="0" w:color="auto"/>
        <w:bottom w:val="none" w:sz="0" w:space="0" w:color="auto"/>
        <w:right w:val="none" w:sz="0" w:space="0" w:color="auto"/>
      </w:divBdr>
      <w:divsChild>
        <w:div w:id="96557726">
          <w:marLeft w:val="0"/>
          <w:marRight w:val="0"/>
          <w:marTop w:val="0"/>
          <w:marBottom w:val="0"/>
          <w:divBdr>
            <w:top w:val="none" w:sz="0" w:space="0" w:color="auto"/>
            <w:left w:val="none" w:sz="0" w:space="0" w:color="auto"/>
            <w:bottom w:val="none" w:sz="0" w:space="0" w:color="auto"/>
            <w:right w:val="none" w:sz="0" w:space="0" w:color="auto"/>
          </w:divBdr>
          <w:divsChild>
            <w:div w:id="1017270631">
              <w:marLeft w:val="0"/>
              <w:marRight w:val="0"/>
              <w:marTop w:val="0"/>
              <w:marBottom w:val="0"/>
              <w:divBdr>
                <w:top w:val="none" w:sz="0" w:space="0" w:color="auto"/>
                <w:left w:val="none" w:sz="0" w:space="0" w:color="auto"/>
                <w:bottom w:val="none" w:sz="0" w:space="0" w:color="auto"/>
                <w:right w:val="none" w:sz="0" w:space="0" w:color="auto"/>
              </w:divBdr>
            </w:div>
            <w:div w:id="2065252831">
              <w:marLeft w:val="0"/>
              <w:marRight w:val="0"/>
              <w:marTop w:val="0"/>
              <w:marBottom w:val="0"/>
              <w:divBdr>
                <w:top w:val="none" w:sz="0" w:space="0" w:color="auto"/>
                <w:left w:val="none" w:sz="0" w:space="0" w:color="auto"/>
                <w:bottom w:val="none" w:sz="0" w:space="0" w:color="auto"/>
                <w:right w:val="none" w:sz="0" w:space="0" w:color="auto"/>
              </w:divBdr>
            </w:div>
            <w:div w:id="337585178">
              <w:marLeft w:val="0"/>
              <w:marRight w:val="0"/>
              <w:marTop w:val="0"/>
              <w:marBottom w:val="0"/>
              <w:divBdr>
                <w:top w:val="none" w:sz="0" w:space="0" w:color="auto"/>
                <w:left w:val="none" w:sz="0" w:space="0" w:color="auto"/>
                <w:bottom w:val="none" w:sz="0" w:space="0" w:color="auto"/>
                <w:right w:val="none" w:sz="0" w:space="0" w:color="auto"/>
              </w:divBdr>
            </w:div>
            <w:div w:id="95946904">
              <w:marLeft w:val="0"/>
              <w:marRight w:val="0"/>
              <w:marTop w:val="0"/>
              <w:marBottom w:val="0"/>
              <w:divBdr>
                <w:top w:val="none" w:sz="0" w:space="0" w:color="auto"/>
                <w:left w:val="none" w:sz="0" w:space="0" w:color="auto"/>
                <w:bottom w:val="none" w:sz="0" w:space="0" w:color="auto"/>
                <w:right w:val="none" w:sz="0" w:space="0" w:color="auto"/>
              </w:divBdr>
            </w:div>
            <w:div w:id="1160270767">
              <w:marLeft w:val="0"/>
              <w:marRight w:val="0"/>
              <w:marTop w:val="0"/>
              <w:marBottom w:val="0"/>
              <w:divBdr>
                <w:top w:val="none" w:sz="0" w:space="0" w:color="auto"/>
                <w:left w:val="none" w:sz="0" w:space="0" w:color="auto"/>
                <w:bottom w:val="none" w:sz="0" w:space="0" w:color="auto"/>
                <w:right w:val="none" w:sz="0" w:space="0" w:color="auto"/>
              </w:divBdr>
            </w:div>
            <w:div w:id="2132935372">
              <w:marLeft w:val="0"/>
              <w:marRight w:val="0"/>
              <w:marTop w:val="0"/>
              <w:marBottom w:val="0"/>
              <w:divBdr>
                <w:top w:val="none" w:sz="0" w:space="0" w:color="auto"/>
                <w:left w:val="none" w:sz="0" w:space="0" w:color="auto"/>
                <w:bottom w:val="none" w:sz="0" w:space="0" w:color="auto"/>
                <w:right w:val="none" w:sz="0" w:space="0" w:color="auto"/>
              </w:divBdr>
            </w:div>
            <w:div w:id="1358580253">
              <w:marLeft w:val="0"/>
              <w:marRight w:val="0"/>
              <w:marTop w:val="0"/>
              <w:marBottom w:val="0"/>
              <w:divBdr>
                <w:top w:val="none" w:sz="0" w:space="0" w:color="auto"/>
                <w:left w:val="none" w:sz="0" w:space="0" w:color="auto"/>
                <w:bottom w:val="none" w:sz="0" w:space="0" w:color="auto"/>
                <w:right w:val="none" w:sz="0" w:space="0" w:color="auto"/>
              </w:divBdr>
            </w:div>
            <w:div w:id="1583682262">
              <w:marLeft w:val="0"/>
              <w:marRight w:val="0"/>
              <w:marTop w:val="0"/>
              <w:marBottom w:val="0"/>
              <w:divBdr>
                <w:top w:val="none" w:sz="0" w:space="0" w:color="auto"/>
                <w:left w:val="none" w:sz="0" w:space="0" w:color="auto"/>
                <w:bottom w:val="none" w:sz="0" w:space="0" w:color="auto"/>
                <w:right w:val="none" w:sz="0" w:space="0" w:color="auto"/>
              </w:divBdr>
            </w:div>
            <w:div w:id="436407287">
              <w:marLeft w:val="0"/>
              <w:marRight w:val="0"/>
              <w:marTop w:val="0"/>
              <w:marBottom w:val="0"/>
              <w:divBdr>
                <w:top w:val="none" w:sz="0" w:space="0" w:color="auto"/>
                <w:left w:val="none" w:sz="0" w:space="0" w:color="auto"/>
                <w:bottom w:val="none" w:sz="0" w:space="0" w:color="auto"/>
                <w:right w:val="none" w:sz="0" w:space="0" w:color="auto"/>
              </w:divBdr>
            </w:div>
            <w:div w:id="396250065">
              <w:marLeft w:val="0"/>
              <w:marRight w:val="0"/>
              <w:marTop w:val="0"/>
              <w:marBottom w:val="0"/>
              <w:divBdr>
                <w:top w:val="none" w:sz="0" w:space="0" w:color="auto"/>
                <w:left w:val="none" w:sz="0" w:space="0" w:color="auto"/>
                <w:bottom w:val="none" w:sz="0" w:space="0" w:color="auto"/>
                <w:right w:val="none" w:sz="0" w:space="0" w:color="auto"/>
              </w:divBdr>
            </w:div>
            <w:div w:id="604119938">
              <w:marLeft w:val="0"/>
              <w:marRight w:val="0"/>
              <w:marTop w:val="0"/>
              <w:marBottom w:val="0"/>
              <w:divBdr>
                <w:top w:val="none" w:sz="0" w:space="0" w:color="auto"/>
                <w:left w:val="none" w:sz="0" w:space="0" w:color="auto"/>
                <w:bottom w:val="none" w:sz="0" w:space="0" w:color="auto"/>
                <w:right w:val="none" w:sz="0" w:space="0" w:color="auto"/>
              </w:divBdr>
            </w:div>
            <w:div w:id="1284113353">
              <w:marLeft w:val="0"/>
              <w:marRight w:val="0"/>
              <w:marTop w:val="0"/>
              <w:marBottom w:val="0"/>
              <w:divBdr>
                <w:top w:val="none" w:sz="0" w:space="0" w:color="auto"/>
                <w:left w:val="none" w:sz="0" w:space="0" w:color="auto"/>
                <w:bottom w:val="none" w:sz="0" w:space="0" w:color="auto"/>
                <w:right w:val="none" w:sz="0" w:space="0" w:color="auto"/>
              </w:divBdr>
            </w:div>
            <w:div w:id="925193365">
              <w:marLeft w:val="0"/>
              <w:marRight w:val="0"/>
              <w:marTop w:val="0"/>
              <w:marBottom w:val="0"/>
              <w:divBdr>
                <w:top w:val="none" w:sz="0" w:space="0" w:color="auto"/>
                <w:left w:val="none" w:sz="0" w:space="0" w:color="auto"/>
                <w:bottom w:val="none" w:sz="0" w:space="0" w:color="auto"/>
                <w:right w:val="none" w:sz="0" w:space="0" w:color="auto"/>
              </w:divBdr>
            </w:div>
            <w:div w:id="23138774">
              <w:marLeft w:val="0"/>
              <w:marRight w:val="0"/>
              <w:marTop w:val="0"/>
              <w:marBottom w:val="0"/>
              <w:divBdr>
                <w:top w:val="none" w:sz="0" w:space="0" w:color="auto"/>
                <w:left w:val="none" w:sz="0" w:space="0" w:color="auto"/>
                <w:bottom w:val="none" w:sz="0" w:space="0" w:color="auto"/>
                <w:right w:val="none" w:sz="0" w:space="0" w:color="auto"/>
              </w:divBdr>
            </w:div>
            <w:div w:id="1024093570">
              <w:marLeft w:val="0"/>
              <w:marRight w:val="0"/>
              <w:marTop w:val="0"/>
              <w:marBottom w:val="0"/>
              <w:divBdr>
                <w:top w:val="none" w:sz="0" w:space="0" w:color="auto"/>
                <w:left w:val="none" w:sz="0" w:space="0" w:color="auto"/>
                <w:bottom w:val="none" w:sz="0" w:space="0" w:color="auto"/>
                <w:right w:val="none" w:sz="0" w:space="0" w:color="auto"/>
              </w:divBdr>
            </w:div>
            <w:div w:id="762651621">
              <w:marLeft w:val="0"/>
              <w:marRight w:val="0"/>
              <w:marTop w:val="0"/>
              <w:marBottom w:val="0"/>
              <w:divBdr>
                <w:top w:val="none" w:sz="0" w:space="0" w:color="auto"/>
                <w:left w:val="none" w:sz="0" w:space="0" w:color="auto"/>
                <w:bottom w:val="none" w:sz="0" w:space="0" w:color="auto"/>
                <w:right w:val="none" w:sz="0" w:space="0" w:color="auto"/>
              </w:divBdr>
            </w:div>
            <w:div w:id="289940070">
              <w:marLeft w:val="0"/>
              <w:marRight w:val="0"/>
              <w:marTop w:val="0"/>
              <w:marBottom w:val="0"/>
              <w:divBdr>
                <w:top w:val="none" w:sz="0" w:space="0" w:color="auto"/>
                <w:left w:val="none" w:sz="0" w:space="0" w:color="auto"/>
                <w:bottom w:val="none" w:sz="0" w:space="0" w:color="auto"/>
                <w:right w:val="none" w:sz="0" w:space="0" w:color="auto"/>
              </w:divBdr>
            </w:div>
            <w:div w:id="1129325561">
              <w:marLeft w:val="0"/>
              <w:marRight w:val="0"/>
              <w:marTop w:val="0"/>
              <w:marBottom w:val="0"/>
              <w:divBdr>
                <w:top w:val="none" w:sz="0" w:space="0" w:color="auto"/>
                <w:left w:val="none" w:sz="0" w:space="0" w:color="auto"/>
                <w:bottom w:val="none" w:sz="0" w:space="0" w:color="auto"/>
                <w:right w:val="none" w:sz="0" w:space="0" w:color="auto"/>
              </w:divBdr>
            </w:div>
            <w:div w:id="165752058">
              <w:marLeft w:val="0"/>
              <w:marRight w:val="0"/>
              <w:marTop w:val="0"/>
              <w:marBottom w:val="0"/>
              <w:divBdr>
                <w:top w:val="none" w:sz="0" w:space="0" w:color="auto"/>
                <w:left w:val="none" w:sz="0" w:space="0" w:color="auto"/>
                <w:bottom w:val="none" w:sz="0" w:space="0" w:color="auto"/>
                <w:right w:val="none" w:sz="0" w:space="0" w:color="auto"/>
              </w:divBdr>
            </w:div>
            <w:div w:id="30107629">
              <w:marLeft w:val="0"/>
              <w:marRight w:val="0"/>
              <w:marTop w:val="0"/>
              <w:marBottom w:val="0"/>
              <w:divBdr>
                <w:top w:val="none" w:sz="0" w:space="0" w:color="auto"/>
                <w:left w:val="none" w:sz="0" w:space="0" w:color="auto"/>
                <w:bottom w:val="none" w:sz="0" w:space="0" w:color="auto"/>
                <w:right w:val="none" w:sz="0" w:space="0" w:color="auto"/>
              </w:divBdr>
            </w:div>
            <w:div w:id="543252610">
              <w:marLeft w:val="0"/>
              <w:marRight w:val="0"/>
              <w:marTop w:val="0"/>
              <w:marBottom w:val="0"/>
              <w:divBdr>
                <w:top w:val="none" w:sz="0" w:space="0" w:color="auto"/>
                <w:left w:val="none" w:sz="0" w:space="0" w:color="auto"/>
                <w:bottom w:val="none" w:sz="0" w:space="0" w:color="auto"/>
                <w:right w:val="none" w:sz="0" w:space="0" w:color="auto"/>
              </w:divBdr>
            </w:div>
            <w:div w:id="1932078786">
              <w:marLeft w:val="0"/>
              <w:marRight w:val="0"/>
              <w:marTop w:val="0"/>
              <w:marBottom w:val="0"/>
              <w:divBdr>
                <w:top w:val="none" w:sz="0" w:space="0" w:color="auto"/>
                <w:left w:val="none" w:sz="0" w:space="0" w:color="auto"/>
                <w:bottom w:val="none" w:sz="0" w:space="0" w:color="auto"/>
                <w:right w:val="none" w:sz="0" w:space="0" w:color="auto"/>
              </w:divBdr>
            </w:div>
            <w:div w:id="1776484915">
              <w:marLeft w:val="0"/>
              <w:marRight w:val="0"/>
              <w:marTop w:val="0"/>
              <w:marBottom w:val="0"/>
              <w:divBdr>
                <w:top w:val="none" w:sz="0" w:space="0" w:color="auto"/>
                <w:left w:val="none" w:sz="0" w:space="0" w:color="auto"/>
                <w:bottom w:val="none" w:sz="0" w:space="0" w:color="auto"/>
                <w:right w:val="none" w:sz="0" w:space="0" w:color="auto"/>
              </w:divBdr>
            </w:div>
            <w:div w:id="1664702534">
              <w:marLeft w:val="0"/>
              <w:marRight w:val="0"/>
              <w:marTop w:val="0"/>
              <w:marBottom w:val="0"/>
              <w:divBdr>
                <w:top w:val="none" w:sz="0" w:space="0" w:color="auto"/>
                <w:left w:val="none" w:sz="0" w:space="0" w:color="auto"/>
                <w:bottom w:val="none" w:sz="0" w:space="0" w:color="auto"/>
                <w:right w:val="none" w:sz="0" w:space="0" w:color="auto"/>
              </w:divBdr>
            </w:div>
            <w:div w:id="312829764">
              <w:marLeft w:val="0"/>
              <w:marRight w:val="0"/>
              <w:marTop w:val="0"/>
              <w:marBottom w:val="0"/>
              <w:divBdr>
                <w:top w:val="none" w:sz="0" w:space="0" w:color="auto"/>
                <w:left w:val="none" w:sz="0" w:space="0" w:color="auto"/>
                <w:bottom w:val="none" w:sz="0" w:space="0" w:color="auto"/>
                <w:right w:val="none" w:sz="0" w:space="0" w:color="auto"/>
              </w:divBdr>
            </w:div>
            <w:div w:id="1345984489">
              <w:marLeft w:val="0"/>
              <w:marRight w:val="0"/>
              <w:marTop w:val="0"/>
              <w:marBottom w:val="0"/>
              <w:divBdr>
                <w:top w:val="none" w:sz="0" w:space="0" w:color="auto"/>
                <w:left w:val="none" w:sz="0" w:space="0" w:color="auto"/>
                <w:bottom w:val="none" w:sz="0" w:space="0" w:color="auto"/>
                <w:right w:val="none" w:sz="0" w:space="0" w:color="auto"/>
              </w:divBdr>
            </w:div>
            <w:div w:id="1675298204">
              <w:marLeft w:val="0"/>
              <w:marRight w:val="0"/>
              <w:marTop w:val="0"/>
              <w:marBottom w:val="0"/>
              <w:divBdr>
                <w:top w:val="none" w:sz="0" w:space="0" w:color="auto"/>
                <w:left w:val="none" w:sz="0" w:space="0" w:color="auto"/>
                <w:bottom w:val="none" w:sz="0" w:space="0" w:color="auto"/>
                <w:right w:val="none" w:sz="0" w:space="0" w:color="auto"/>
              </w:divBdr>
            </w:div>
            <w:div w:id="1208641904">
              <w:marLeft w:val="0"/>
              <w:marRight w:val="0"/>
              <w:marTop w:val="0"/>
              <w:marBottom w:val="0"/>
              <w:divBdr>
                <w:top w:val="none" w:sz="0" w:space="0" w:color="auto"/>
                <w:left w:val="none" w:sz="0" w:space="0" w:color="auto"/>
                <w:bottom w:val="none" w:sz="0" w:space="0" w:color="auto"/>
                <w:right w:val="none" w:sz="0" w:space="0" w:color="auto"/>
              </w:divBdr>
            </w:div>
            <w:div w:id="283464969">
              <w:marLeft w:val="0"/>
              <w:marRight w:val="0"/>
              <w:marTop w:val="0"/>
              <w:marBottom w:val="0"/>
              <w:divBdr>
                <w:top w:val="none" w:sz="0" w:space="0" w:color="auto"/>
                <w:left w:val="none" w:sz="0" w:space="0" w:color="auto"/>
                <w:bottom w:val="none" w:sz="0" w:space="0" w:color="auto"/>
                <w:right w:val="none" w:sz="0" w:space="0" w:color="auto"/>
              </w:divBdr>
            </w:div>
            <w:div w:id="1588536032">
              <w:marLeft w:val="0"/>
              <w:marRight w:val="0"/>
              <w:marTop w:val="0"/>
              <w:marBottom w:val="0"/>
              <w:divBdr>
                <w:top w:val="none" w:sz="0" w:space="0" w:color="auto"/>
                <w:left w:val="none" w:sz="0" w:space="0" w:color="auto"/>
                <w:bottom w:val="none" w:sz="0" w:space="0" w:color="auto"/>
                <w:right w:val="none" w:sz="0" w:space="0" w:color="auto"/>
              </w:divBdr>
            </w:div>
            <w:div w:id="86077903">
              <w:marLeft w:val="0"/>
              <w:marRight w:val="0"/>
              <w:marTop w:val="0"/>
              <w:marBottom w:val="0"/>
              <w:divBdr>
                <w:top w:val="none" w:sz="0" w:space="0" w:color="auto"/>
                <w:left w:val="none" w:sz="0" w:space="0" w:color="auto"/>
                <w:bottom w:val="none" w:sz="0" w:space="0" w:color="auto"/>
                <w:right w:val="none" w:sz="0" w:space="0" w:color="auto"/>
              </w:divBdr>
            </w:div>
            <w:div w:id="1324700067">
              <w:marLeft w:val="0"/>
              <w:marRight w:val="0"/>
              <w:marTop w:val="0"/>
              <w:marBottom w:val="0"/>
              <w:divBdr>
                <w:top w:val="none" w:sz="0" w:space="0" w:color="auto"/>
                <w:left w:val="none" w:sz="0" w:space="0" w:color="auto"/>
                <w:bottom w:val="none" w:sz="0" w:space="0" w:color="auto"/>
                <w:right w:val="none" w:sz="0" w:space="0" w:color="auto"/>
              </w:divBdr>
            </w:div>
            <w:div w:id="1969583088">
              <w:marLeft w:val="0"/>
              <w:marRight w:val="0"/>
              <w:marTop w:val="0"/>
              <w:marBottom w:val="0"/>
              <w:divBdr>
                <w:top w:val="none" w:sz="0" w:space="0" w:color="auto"/>
                <w:left w:val="none" w:sz="0" w:space="0" w:color="auto"/>
                <w:bottom w:val="none" w:sz="0" w:space="0" w:color="auto"/>
                <w:right w:val="none" w:sz="0" w:space="0" w:color="auto"/>
              </w:divBdr>
            </w:div>
            <w:div w:id="2067753491">
              <w:marLeft w:val="0"/>
              <w:marRight w:val="0"/>
              <w:marTop w:val="0"/>
              <w:marBottom w:val="0"/>
              <w:divBdr>
                <w:top w:val="none" w:sz="0" w:space="0" w:color="auto"/>
                <w:left w:val="none" w:sz="0" w:space="0" w:color="auto"/>
                <w:bottom w:val="none" w:sz="0" w:space="0" w:color="auto"/>
                <w:right w:val="none" w:sz="0" w:space="0" w:color="auto"/>
              </w:divBdr>
            </w:div>
            <w:div w:id="2125074423">
              <w:marLeft w:val="0"/>
              <w:marRight w:val="0"/>
              <w:marTop w:val="0"/>
              <w:marBottom w:val="0"/>
              <w:divBdr>
                <w:top w:val="none" w:sz="0" w:space="0" w:color="auto"/>
                <w:left w:val="none" w:sz="0" w:space="0" w:color="auto"/>
                <w:bottom w:val="none" w:sz="0" w:space="0" w:color="auto"/>
                <w:right w:val="none" w:sz="0" w:space="0" w:color="auto"/>
              </w:divBdr>
            </w:div>
            <w:div w:id="2125146026">
              <w:marLeft w:val="0"/>
              <w:marRight w:val="0"/>
              <w:marTop w:val="0"/>
              <w:marBottom w:val="0"/>
              <w:divBdr>
                <w:top w:val="none" w:sz="0" w:space="0" w:color="auto"/>
                <w:left w:val="none" w:sz="0" w:space="0" w:color="auto"/>
                <w:bottom w:val="none" w:sz="0" w:space="0" w:color="auto"/>
                <w:right w:val="none" w:sz="0" w:space="0" w:color="auto"/>
              </w:divBdr>
            </w:div>
            <w:div w:id="1183859412">
              <w:marLeft w:val="0"/>
              <w:marRight w:val="0"/>
              <w:marTop w:val="0"/>
              <w:marBottom w:val="0"/>
              <w:divBdr>
                <w:top w:val="none" w:sz="0" w:space="0" w:color="auto"/>
                <w:left w:val="none" w:sz="0" w:space="0" w:color="auto"/>
                <w:bottom w:val="none" w:sz="0" w:space="0" w:color="auto"/>
                <w:right w:val="none" w:sz="0" w:space="0" w:color="auto"/>
              </w:divBdr>
            </w:div>
            <w:div w:id="1627737528">
              <w:marLeft w:val="0"/>
              <w:marRight w:val="0"/>
              <w:marTop w:val="0"/>
              <w:marBottom w:val="0"/>
              <w:divBdr>
                <w:top w:val="none" w:sz="0" w:space="0" w:color="auto"/>
                <w:left w:val="none" w:sz="0" w:space="0" w:color="auto"/>
                <w:bottom w:val="none" w:sz="0" w:space="0" w:color="auto"/>
                <w:right w:val="none" w:sz="0" w:space="0" w:color="auto"/>
              </w:divBdr>
            </w:div>
            <w:div w:id="760875202">
              <w:marLeft w:val="0"/>
              <w:marRight w:val="0"/>
              <w:marTop w:val="0"/>
              <w:marBottom w:val="0"/>
              <w:divBdr>
                <w:top w:val="none" w:sz="0" w:space="0" w:color="auto"/>
                <w:left w:val="none" w:sz="0" w:space="0" w:color="auto"/>
                <w:bottom w:val="none" w:sz="0" w:space="0" w:color="auto"/>
                <w:right w:val="none" w:sz="0" w:space="0" w:color="auto"/>
              </w:divBdr>
            </w:div>
            <w:div w:id="15158041">
              <w:marLeft w:val="0"/>
              <w:marRight w:val="0"/>
              <w:marTop w:val="0"/>
              <w:marBottom w:val="0"/>
              <w:divBdr>
                <w:top w:val="none" w:sz="0" w:space="0" w:color="auto"/>
                <w:left w:val="none" w:sz="0" w:space="0" w:color="auto"/>
                <w:bottom w:val="none" w:sz="0" w:space="0" w:color="auto"/>
                <w:right w:val="none" w:sz="0" w:space="0" w:color="auto"/>
              </w:divBdr>
            </w:div>
            <w:div w:id="294532455">
              <w:marLeft w:val="0"/>
              <w:marRight w:val="0"/>
              <w:marTop w:val="0"/>
              <w:marBottom w:val="0"/>
              <w:divBdr>
                <w:top w:val="none" w:sz="0" w:space="0" w:color="auto"/>
                <w:left w:val="none" w:sz="0" w:space="0" w:color="auto"/>
                <w:bottom w:val="none" w:sz="0" w:space="0" w:color="auto"/>
                <w:right w:val="none" w:sz="0" w:space="0" w:color="auto"/>
              </w:divBdr>
            </w:div>
            <w:div w:id="1194997994">
              <w:marLeft w:val="0"/>
              <w:marRight w:val="0"/>
              <w:marTop w:val="0"/>
              <w:marBottom w:val="0"/>
              <w:divBdr>
                <w:top w:val="none" w:sz="0" w:space="0" w:color="auto"/>
                <w:left w:val="none" w:sz="0" w:space="0" w:color="auto"/>
                <w:bottom w:val="none" w:sz="0" w:space="0" w:color="auto"/>
                <w:right w:val="none" w:sz="0" w:space="0" w:color="auto"/>
              </w:divBdr>
            </w:div>
            <w:div w:id="163592652">
              <w:marLeft w:val="0"/>
              <w:marRight w:val="0"/>
              <w:marTop w:val="0"/>
              <w:marBottom w:val="0"/>
              <w:divBdr>
                <w:top w:val="none" w:sz="0" w:space="0" w:color="auto"/>
                <w:left w:val="none" w:sz="0" w:space="0" w:color="auto"/>
                <w:bottom w:val="none" w:sz="0" w:space="0" w:color="auto"/>
                <w:right w:val="none" w:sz="0" w:space="0" w:color="auto"/>
              </w:divBdr>
            </w:div>
            <w:div w:id="1848248946">
              <w:marLeft w:val="0"/>
              <w:marRight w:val="0"/>
              <w:marTop w:val="0"/>
              <w:marBottom w:val="0"/>
              <w:divBdr>
                <w:top w:val="none" w:sz="0" w:space="0" w:color="auto"/>
                <w:left w:val="none" w:sz="0" w:space="0" w:color="auto"/>
                <w:bottom w:val="none" w:sz="0" w:space="0" w:color="auto"/>
                <w:right w:val="none" w:sz="0" w:space="0" w:color="auto"/>
              </w:divBdr>
            </w:div>
            <w:div w:id="1176648644">
              <w:marLeft w:val="0"/>
              <w:marRight w:val="0"/>
              <w:marTop w:val="0"/>
              <w:marBottom w:val="0"/>
              <w:divBdr>
                <w:top w:val="none" w:sz="0" w:space="0" w:color="auto"/>
                <w:left w:val="none" w:sz="0" w:space="0" w:color="auto"/>
                <w:bottom w:val="none" w:sz="0" w:space="0" w:color="auto"/>
                <w:right w:val="none" w:sz="0" w:space="0" w:color="auto"/>
              </w:divBdr>
            </w:div>
            <w:div w:id="1858495290">
              <w:marLeft w:val="0"/>
              <w:marRight w:val="0"/>
              <w:marTop w:val="0"/>
              <w:marBottom w:val="0"/>
              <w:divBdr>
                <w:top w:val="none" w:sz="0" w:space="0" w:color="auto"/>
                <w:left w:val="none" w:sz="0" w:space="0" w:color="auto"/>
                <w:bottom w:val="none" w:sz="0" w:space="0" w:color="auto"/>
                <w:right w:val="none" w:sz="0" w:space="0" w:color="auto"/>
              </w:divBdr>
            </w:div>
            <w:div w:id="1486899369">
              <w:marLeft w:val="0"/>
              <w:marRight w:val="0"/>
              <w:marTop w:val="0"/>
              <w:marBottom w:val="0"/>
              <w:divBdr>
                <w:top w:val="none" w:sz="0" w:space="0" w:color="auto"/>
                <w:left w:val="none" w:sz="0" w:space="0" w:color="auto"/>
                <w:bottom w:val="none" w:sz="0" w:space="0" w:color="auto"/>
                <w:right w:val="none" w:sz="0" w:space="0" w:color="auto"/>
              </w:divBdr>
            </w:div>
            <w:div w:id="590436397">
              <w:marLeft w:val="0"/>
              <w:marRight w:val="0"/>
              <w:marTop w:val="0"/>
              <w:marBottom w:val="0"/>
              <w:divBdr>
                <w:top w:val="none" w:sz="0" w:space="0" w:color="auto"/>
                <w:left w:val="none" w:sz="0" w:space="0" w:color="auto"/>
                <w:bottom w:val="none" w:sz="0" w:space="0" w:color="auto"/>
                <w:right w:val="none" w:sz="0" w:space="0" w:color="auto"/>
              </w:divBdr>
            </w:div>
            <w:div w:id="1594699591">
              <w:marLeft w:val="0"/>
              <w:marRight w:val="0"/>
              <w:marTop w:val="0"/>
              <w:marBottom w:val="0"/>
              <w:divBdr>
                <w:top w:val="none" w:sz="0" w:space="0" w:color="auto"/>
                <w:left w:val="none" w:sz="0" w:space="0" w:color="auto"/>
                <w:bottom w:val="none" w:sz="0" w:space="0" w:color="auto"/>
                <w:right w:val="none" w:sz="0" w:space="0" w:color="auto"/>
              </w:divBdr>
            </w:div>
            <w:div w:id="978530388">
              <w:marLeft w:val="0"/>
              <w:marRight w:val="0"/>
              <w:marTop w:val="0"/>
              <w:marBottom w:val="0"/>
              <w:divBdr>
                <w:top w:val="none" w:sz="0" w:space="0" w:color="auto"/>
                <w:left w:val="none" w:sz="0" w:space="0" w:color="auto"/>
                <w:bottom w:val="none" w:sz="0" w:space="0" w:color="auto"/>
                <w:right w:val="none" w:sz="0" w:space="0" w:color="auto"/>
              </w:divBdr>
            </w:div>
            <w:div w:id="704866430">
              <w:marLeft w:val="0"/>
              <w:marRight w:val="0"/>
              <w:marTop w:val="0"/>
              <w:marBottom w:val="0"/>
              <w:divBdr>
                <w:top w:val="none" w:sz="0" w:space="0" w:color="auto"/>
                <w:left w:val="none" w:sz="0" w:space="0" w:color="auto"/>
                <w:bottom w:val="none" w:sz="0" w:space="0" w:color="auto"/>
                <w:right w:val="none" w:sz="0" w:space="0" w:color="auto"/>
              </w:divBdr>
            </w:div>
            <w:div w:id="1100249628">
              <w:marLeft w:val="0"/>
              <w:marRight w:val="0"/>
              <w:marTop w:val="0"/>
              <w:marBottom w:val="0"/>
              <w:divBdr>
                <w:top w:val="none" w:sz="0" w:space="0" w:color="auto"/>
                <w:left w:val="none" w:sz="0" w:space="0" w:color="auto"/>
                <w:bottom w:val="none" w:sz="0" w:space="0" w:color="auto"/>
                <w:right w:val="none" w:sz="0" w:space="0" w:color="auto"/>
              </w:divBdr>
            </w:div>
            <w:div w:id="1007712453">
              <w:marLeft w:val="0"/>
              <w:marRight w:val="0"/>
              <w:marTop w:val="0"/>
              <w:marBottom w:val="0"/>
              <w:divBdr>
                <w:top w:val="none" w:sz="0" w:space="0" w:color="auto"/>
                <w:left w:val="none" w:sz="0" w:space="0" w:color="auto"/>
                <w:bottom w:val="none" w:sz="0" w:space="0" w:color="auto"/>
                <w:right w:val="none" w:sz="0" w:space="0" w:color="auto"/>
              </w:divBdr>
            </w:div>
            <w:div w:id="1023439658">
              <w:marLeft w:val="0"/>
              <w:marRight w:val="0"/>
              <w:marTop w:val="0"/>
              <w:marBottom w:val="0"/>
              <w:divBdr>
                <w:top w:val="none" w:sz="0" w:space="0" w:color="auto"/>
                <w:left w:val="none" w:sz="0" w:space="0" w:color="auto"/>
                <w:bottom w:val="none" w:sz="0" w:space="0" w:color="auto"/>
                <w:right w:val="none" w:sz="0" w:space="0" w:color="auto"/>
              </w:divBdr>
            </w:div>
            <w:div w:id="1115367280">
              <w:marLeft w:val="0"/>
              <w:marRight w:val="0"/>
              <w:marTop w:val="0"/>
              <w:marBottom w:val="0"/>
              <w:divBdr>
                <w:top w:val="none" w:sz="0" w:space="0" w:color="auto"/>
                <w:left w:val="none" w:sz="0" w:space="0" w:color="auto"/>
                <w:bottom w:val="none" w:sz="0" w:space="0" w:color="auto"/>
                <w:right w:val="none" w:sz="0" w:space="0" w:color="auto"/>
              </w:divBdr>
            </w:div>
            <w:div w:id="400101920">
              <w:marLeft w:val="0"/>
              <w:marRight w:val="0"/>
              <w:marTop w:val="0"/>
              <w:marBottom w:val="0"/>
              <w:divBdr>
                <w:top w:val="none" w:sz="0" w:space="0" w:color="auto"/>
                <w:left w:val="none" w:sz="0" w:space="0" w:color="auto"/>
                <w:bottom w:val="none" w:sz="0" w:space="0" w:color="auto"/>
                <w:right w:val="none" w:sz="0" w:space="0" w:color="auto"/>
              </w:divBdr>
            </w:div>
            <w:div w:id="1356926413">
              <w:marLeft w:val="0"/>
              <w:marRight w:val="0"/>
              <w:marTop w:val="0"/>
              <w:marBottom w:val="0"/>
              <w:divBdr>
                <w:top w:val="none" w:sz="0" w:space="0" w:color="auto"/>
                <w:left w:val="none" w:sz="0" w:space="0" w:color="auto"/>
                <w:bottom w:val="none" w:sz="0" w:space="0" w:color="auto"/>
                <w:right w:val="none" w:sz="0" w:space="0" w:color="auto"/>
              </w:divBdr>
            </w:div>
            <w:div w:id="2135251249">
              <w:marLeft w:val="0"/>
              <w:marRight w:val="0"/>
              <w:marTop w:val="0"/>
              <w:marBottom w:val="0"/>
              <w:divBdr>
                <w:top w:val="none" w:sz="0" w:space="0" w:color="auto"/>
                <w:left w:val="none" w:sz="0" w:space="0" w:color="auto"/>
                <w:bottom w:val="none" w:sz="0" w:space="0" w:color="auto"/>
                <w:right w:val="none" w:sz="0" w:space="0" w:color="auto"/>
              </w:divBdr>
            </w:div>
            <w:div w:id="1190798731">
              <w:marLeft w:val="0"/>
              <w:marRight w:val="0"/>
              <w:marTop w:val="0"/>
              <w:marBottom w:val="0"/>
              <w:divBdr>
                <w:top w:val="none" w:sz="0" w:space="0" w:color="auto"/>
                <w:left w:val="none" w:sz="0" w:space="0" w:color="auto"/>
                <w:bottom w:val="none" w:sz="0" w:space="0" w:color="auto"/>
                <w:right w:val="none" w:sz="0" w:space="0" w:color="auto"/>
              </w:divBdr>
            </w:div>
            <w:div w:id="1806965070">
              <w:marLeft w:val="0"/>
              <w:marRight w:val="0"/>
              <w:marTop w:val="0"/>
              <w:marBottom w:val="0"/>
              <w:divBdr>
                <w:top w:val="none" w:sz="0" w:space="0" w:color="auto"/>
                <w:left w:val="none" w:sz="0" w:space="0" w:color="auto"/>
                <w:bottom w:val="none" w:sz="0" w:space="0" w:color="auto"/>
                <w:right w:val="none" w:sz="0" w:space="0" w:color="auto"/>
              </w:divBdr>
            </w:div>
            <w:div w:id="1595632631">
              <w:marLeft w:val="0"/>
              <w:marRight w:val="0"/>
              <w:marTop w:val="0"/>
              <w:marBottom w:val="0"/>
              <w:divBdr>
                <w:top w:val="none" w:sz="0" w:space="0" w:color="auto"/>
                <w:left w:val="none" w:sz="0" w:space="0" w:color="auto"/>
                <w:bottom w:val="none" w:sz="0" w:space="0" w:color="auto"/>
                <w:right w:val="none" w:sz="0" w:space="0" w:color="auto"/>
              </w:divBdr>
            </w:div>
            <w:div w:id="455179907">
              <w:marLeft w:val="0"/>
              <w:marRight w:val="0"/>
              <w:marTop w:val="0"/>
              <w:marBottom w:val="0"/>
              <w:divBdr>
                <w:top w:val="none" w:sz="0" w:space="0" w:color="auto"/>
                <w:left w:val="none" w:sz="0" w:space="0" w:color="auto"/>
                <w:bottom w:val="none" w:sz="0" w:space="0" w:color="auto"/>
                <w:right w:val="none" w:sz="0" w:space="0" w:color="auto"/>
              </w:divBdr>
            </w:div>
            <w:div w:id="307781253">
              <w:marLeft w:val="0"/>
              <w:marRight w:val="0"/>
              <w:marTop w:val="0"/>
              <w:marBottom w:val="0"/>
              <w:divBdr>
                <w:top w:val="none" w:sz="0" w:space="0" w:color="auto"/>
                <w:left w:val="none" w:sz="0" w:space="0" w:color="auto"/>
                <w:bottom w:val="none" w:sz="0" w:space="0" w:color="auto"/>
                <w:right w:val="none" w:sz="0" w:space="0" w:color="auto"/>
              </w:divBdr>
            </w:div>
            <w:div w:id="1154566241">
              <w:marLeft w:val="0"/>
              <w:marRight w:val="0"/>
              <w:marTop w:val="0"/>
              <w:marBottom w:val="0"/>
              <w:divBdr>
                <w:top w:val="none" w:sz="0" w:space="0" w:color="auto"/>
                <w:left w:val="none" w:sz="0" w:space="0" w:color="auto"/>
                <w:bottom w:val="none" w:sz="0" w:space="0" w:color="auto"/>
                <w:right w:val="none" w:sz="0" w:space="0" w:color="auto"/>
              </w:divBdr>
            </w:div>
            <w:div w:id="1295869554">
              <w:marLeft w:val="0"/>
              <w:marRight w:val="0"/>
              <w:marTop w:val="0"/>
              <w:marBottom w:val="0"/>
              <w:divBdr>
                <w:top w:val="none" w:sz="0" w:space="0" w:color="auto"/>
                <w:left w:val="none" w:sz="0" w:space="0" w:color="auto"/>
                <w:bottom w:val="none" w:sz="0" w:space="0" w:color="auto"/>
                <w:right w:val="none" w:sz="0" w:space="0" w:color="auto"/>
              </w:divBdr>
            </w:div>
            <w:div w:id="1363825683">
              <w:marLeft w:val="0"/>
              <w:marRight w:val="0"/>
              <w:marTop w:val="0"/>
              <w:marBottom w:val="0"/>
              <w:divBdr>
                <w:top w:val="none" w:sz="0" w:space="0" w:color="auto"/>
                <w:left w:val="none" w:sz="0" w:space="0" w:color="auto"/>
                <w:bottom w:val="none" w:sz="0" w:space="0" w:color="auto"/>
                <w:right w:val="none" w:sz="0" w:space="0" w:color="auto"/>
              </w:divBdr>
            </w:div>
            <w:div w:id="1867988246">
              <w:marLeft w:val="0"/>
              <w:marRight w:val="0"/>
              <w:marTop w:val="0"/>
              <w:marBottom w:val="0"/>
              <w:divBdr>
                <w:top w:val="none" w:sz="0" w:space="0" w:color="auto"/>
                <w:left w:val="none" w:sz="0" w:space="0" w:color="auto"/>
                <w:bottom w:val="none" w:sz="0" w:space="0" w:color="auto"/>
                <w:right w:val="none" w:sz="0" w:space="0" w:color="auto"/>
              </w:divBdr>
            </w:div>
            <w:div w:id="387457083">
              <w:marLeft w:val="0"/>
              <w:marRight w:val="0"/>
              <w:marTop w:val="0"/>
              <w:marBottom w:val="0"/>
              <w:divBdr>
                <w:top w:val="none" w:sz="0" w:space="0" w:color="auto"/>
                <w:left w:val="none" w:sz="0" w:space="0" w:color="auto"/>
                <w:bottom w:val="none" w:sz="0" w:space="0" w:color="auto"/>
                <w:right w:val="none" w:sz="0" w:space="0" w:color="auto"/>
              </w:divBdr>
            </w:div>
            <w:div w:id="249434268">
              <w:marLeft w:val="0"/>
              <w:marRight w:val="0"/>
              <w:marTop w:val="0"/>
              <w:marBottom w:val="0"/>
              <w:divBdr>
                <w:top w:val="none" w:sz="0" w:space="0" w:color="auto"/>
                <w:left w:val="none" w:sz="0" w:space="0" w:color="auto"/>
                <w:bottom w:val="none" w:sz="0" w:space="0" w:color="auto"/>
                <w:right w:val="none" w:sz="0" w:space="0" w:color="auto"/>
              </w:divBdr>
            </w:div>
            <w:div w:id="12213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134</Words>
  <Characters>942</Characters>
  <Application>Microsoft Office Word</Application>
  <DocSecurity>0</DocSecurity>
  <Lines>47</Lines>
  <Paragraphs>34</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2026-07-02T21:23:54Z</dcterms:created>
  <dcterms:modified xsi:type="dcterms:W3CDTF">2026-07-02T21:23:54Z</dcterms:modified>
</cp:coreProperties>
</file>

<file path=docProps/custom.xml><?xml version="1.0" encoding="utf-8"?>
<Properties xmlns="http://schemas.openxmlformats.org/officeDocument/2006/custom-properties" xmlns:vt="http://schemas.openxmlformats.org/officeDocument/2006/docPropsVTypes"/>
</file>