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Pr="0051410A" w:rsidRDefault="00994540" w:rsidP="00FC74B4">
      <w:pPr>
        <w:pStyle w:val="Heading1"/>
        <w:spacing w:before="0" w:after="0" w:line="240" w:lineRule="auto"/>
        <w:rPr>
          <w:rFonts w:asciiTheme="minorHAnsi" w:hAnsiTheme="minorHAnsi" w:cstheme="minorHAnsi"/>
          <w:b/>
          <w:bCs/>
          <w:color w:val="538135" w:themeColor="accent6" w:themeShade="BF"/>
        </w:rPr>
        <w:sectPr w:rsidR="00994540" w:rsidRPr="0051410A" w:rsidSect="009C7DF7">
          <w:pgSz w:w="12240" w:h="15840"/>
          <w:pgMar w:top="720" w:right="720" w:bottom="720" w:left="720" w:header="720" w:footer="720" w:gutter="0"/>
          <w:cols w:space="720"/>
          <w:docGrid w:linePitch="360"/>
        </w:sectPr>
      </w:pPr>
    </w:p>
    <w:p w14:paraId="5C820321" w14:textId="2744E76F" w:rsidR="00043F99" w:rsidRPr="0051410A" w:rsidRDefault="00043F99" w:rsidP="00FC74B4">
      <w:pPr>
        <w:pStyle w:val="Heading1"/>
        <w:spacing w:before="0" w:after="0" w:line="240" w:lineRule="auto"/>
        <w:rPr>
          <w:rFonts w:asciiTheme="minorHAnsi" w:hAnsiTheme="minorHAnsi" w:cstheme="minorHAnsi"/>
          <w:b/>
          <w:bCs/>
          <w:color w:val="538135" w:themeColor="accent6" w:themeShade="BF"/>
        </w:rPr>
      </w:pPr>
      <w:r w:rsidRPr="0051410A">
        <w:rPr>
          <w:rFonts w:asciiTheme="minorHAnsi" w:hAnsiTheme="minorHAnsi" w:cstheme="minorHAnsi"/>
          <w:b/>
          <w:bCs/>
          <w:color w:val="538135" w:themeColor="accent6" w:themeShade="BF"/>
        </w:rPr>
        <w:t>Alejandro Echeverria</w:t>
      </w:r>
    </w:p>
    <w:p w14:paraId="0F9C6AE6" w14:textId="4C69F5F2" w:rsidR="00FC74B4" w:rsidRPr="0051410A" w:rsidRDefault="67F7F478" w:rsidP="31238DF3">
      <w:pPr>
        <w:spacing w:after="0" w:line="240" w:lineRule="auto"/>
        <w:rPr>
          <w:color w:val="385623" w:themeColor="accent6" w:themeShade="80"/>
          <w:sz w:val="20"/>
          <w:szCs w:val="20"/>
        </w:rPr>
      </w:pPr>
      <w:r w:rsidRPr="0051410A">
        <w:rPr>
          <w:color w:val="385623" w:themeColor="accent6" w:themeShade="80"/>
          <w:sz w:val="20"/>
          <w:szCs w:val="20"/>
        </w:rPr>
        <w:t xml:space="preserve">Senior </w:t>
      </w:r>
      <w:r w:rsidR="00170E3C" w:rsidRPr="0051410A">
        <w:rPr>
          <w:color w:val="385623" w:themeColor="accent6" w:themeShade="80"/>
          <w:sz w:val="20"/>
          <w:szCs w:val="20"/>
        </w:rPr>
        <w:t xml:space="preserve">Data and </w:t>
      </w:r>
      <w:r w:rsidR="0FBFA5F6" w:rsidRPr="0051410A">
        <w:rPr>
          <w:color w:val="385623" w:themeColor="accent6" w:themeShade="80"/>
          <w:sz w:val="20"/>
          <w:szCs w:val="20"/>
        </w:rPr>
        <w:t xml:space="preserve">AI Solutions </w:t>
      </w:r>
      <w:r w:rsidRPr="0051410A">
        <w:rPr>
          <w:color w:val="385623" w:themeColor="accent6" w:themeShade="80"/>
          <w:sz w:val="20"/>
          <w:szCs w:val="20"/>
        </w:rPr>
        <w:t>Engineer</w:t>
      </w:r>
    </w:p>
    <w:p w14:paraId="02BEE77A" w14:textId="139B3FCF" w:rsidR="00043F99" w:rsidRPr="0051410A" w:rsidRDefault="009971C1" w:rsidP="00855414">
      <w:pPr>
        <w:spacing w:after="0" w:line="240" w:lineRule="auto"/>
        <w:jc w:val="right"/>
        <w:rPr>
          <w:rFonts w:cstheme="minorHAnsi"/>
          <w:sz w:val="20"/>
          <w:szCs w:val="20"/>
        </w:rPr>
      </w:pPr>
      <w:hyperlink r:id="rId5" w:history="1">
        <w:r>
          <w:rPr>
            <w:rStyle w:val="Hyperlink"/>
            <w:rFonts w:cstheme="minorHAnsi"/>
            <w:sz w:val="20"/>
            <w:szCs w:val="20"/>
          </w:rPr>
          <w:t>nablaservices@outlook.com</w:t>
        </w:r>
      </w:hyperlink>
    </w:p>
    <w:p w14:paraId="70C2E8AB" w14:textId="4341F073" w:rsidR="00043F99" w:rsidRDefault="009971C1" w:rsidP="00855414">
      <w:pPr>
        <w:spacing w:after="0" w:line="240" w:lineRule="auto"/>
        <w:jc w:val="right"/>
      </w:pPr>
      <w:hyperlink r:id="rId6" w:history="1">
        <w:r w:rsidRPr="006C0B40">
          <w:rPr>
            <w:rStyle w:val="Hyperlink"/>
            <w:rFonts w:cstheme="minorHAnsi"/>
            <w:sz w:val="20"/>
            <w:szCs w:val="20"/>
          </w:rPr>
          <w:t>https://linkedin.com/in/cuete</w:t>
        </w:r>
      </w:hyperlink>
    </w:p>
    <w:p w14:paraId="14B67E26" w14:textId="7CF36C32" w:rsidR="00331E9A" w:rsidRPr="0051410A" w:rsidRDefault="00331E9A" w:rsidP="00855414">
      <w:pPr>
        <w:spacing w:after="0" w:line="240" w:lineRule="auto"/>
        <w:jc w:val="right"/>
        <w:rPr>
          <w:rFonts w:cstheme="minorHAnsi"/>
          <w:sz w:val="20"/>
          <w:szCs w:val="20"/>
        </w:rPr>
      </w:pPr>
      <w:hyperlink r:id="rId7" w:history="1">
        <w:r w:rsidRPr="00B92F8D">
          <w:rPr>
            <w:rStyle w:val="Hyperlink"/>
            <w:rFonts w:cstheme="minorHAnsi"/>
            <w:sz w:val="20"/>
            <w:szCs w:val="20"/>
          </w:rPr>
          <w:t>https://github.com/cuete</w:t>
        </w:r>
      </w:hyperlink>
    </w:p>
    <w:p w14:paraId="3654CD51" w14:textId="77777777" w:rsidR="00043F99" w:rsidRPr="0051410A" w:rsidRDefault="00043F99" w:rsidP="00FC74B4">
      <w:pPr>
        <w:spacing w:after="0" w:line="240" w:lineRule="auto"/>
        <w:rPr>
          <w:rFonts w:cstheme="minorHAnsi"/>
          <w:sz w:val="22"/>
          <w:szCs w:val="22"/>
        </w:rPr>
      </w:pPr>
    </w:p>
    <w:p w14:paraId="6E556AF3" w14:textId="0952460E"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Professional Summary</w:t>
      </w:r>
    </w:p>
    <w:p w14:paraId="1D5888DA" w14:textId="1FA0756A" w:rsidR="007A57B6" w:rsidRPr="0051410A" w:rsidRDefault="00FB6DE3" w:rsidP="00F24D7C">
      <w:pPr>
        <w:spacing w:after="0" w:line="240" w:lineRule="auto"/>
        <w:ind w:left="720"/>
        <w:rPr>
          <w:sz w:val="20"/>
          <w:szCs w:val="20"/>
        </w:rPr>
      </w:pPr>
      <w:r w:rsidRPr="00FB6DE3">
        <w:rPr>
          <w:sz w:val="20"/>
          <w:szCs w:val="20"/>
        </w:rPr>
        <w:t xml:space="preserve">A highly skilled Full Stack Senior Software Engineer, I excel in architecting data flows and AI-powered solutions. Using deep technical knowledge, dynamic project </w:t>
      </w:r>
      <w:proofErr w:type="gramStart"/>
      <w:r w:rsidRPr="00FB6DE3">
        <w:rPr>
          <w:sz w:val="20"/>
          <w:szCs w:val="20"/>
        </w:rPr>
        <w:t>management</w:t>
      </w:r>
      <w:proofErr w:type="gramEnd"/>
      <w:r w:rsidRPr="00FB6DE3">
        <w:rPr>
          <w:sz w:val="20"/>
          <w:szCs w:val="20"/>
        </w:rPr>
        <w:t xml:space="preserve"> and communication skills, I specialize in delivering scalable, secure, and compliant solutions that transform ambiguity and raw data into clear, actionable insights for industry leaders and research decision-makers.</w:t>
      </w:r>
    </w:p>
    <w:p w14:paraId="169A0E06" w14:textId="77777777" w:rsidR="00043F99" w:rsidRPr="0051410A" w:rsidRDefault="00043F99" w:rsidP="00231F00">
      <w:pPr>
        <w:spacing w:after="0" w:line="240" w:lineRule="auto"/>
        <w:rPr>
          <w:rFonts w:cstheme="minorHAnsi"/>
          <w:sz w:val="22"/>
          <w:szCs w:val="22"/>
        </w:rPr>
      </w:pPr>
    </w:p>
    <w:p w14:paraId="2F18A731" w14:textId="31486122"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Technical Skills</w:t>
      </w:r>
    </w:p>
    <w:p w14:paraId="4B2469FA" w14:textId="091571FF" w:rsidR="001A0554" w:rsidRPr="001A0554" w:rsidRDefault="001A0554" w:rsidP="001A0554">
      <w:pPr>
        <w:spacing w:after="0" w:line="240" w:lineRule="auto"/>
        <w:ind w:left="720"/>
        <w:rPr>
          <w:sz w:val="20"/>
          <w:szCs w:val="20"/>
        </w:rPr>
      </w:pPr>
      <w:r w:rsidRPr="001A0554">
        <w:rPr>
          <w:sz w:val="20"/>
          <w:szCs w:val="20"/>
        </w:rPr>
        <w:t>• Solutions Architecture—designing comprehensive technical solutions, overseeing architecture, and driving successful implementation</w:t>
      </w:r>
      <w:r w:rsidR="009575E7">
        <w:rPr>
          <w:sz w:val="20"/>
          <w:szCs w:val="20"/>
        </w:rPr>
        <w:t>.</w:t>
      </w:r>
    </w:p>
    <w:p w14:paraId="4F026733" w14:textId="074030E0" w:rsidR="001A0554" w:rsidRDefault="001A0554" w:rsidP="001A0554">
      <w:pPr>
        <w:spacing w:after="0" w:line="240" w:lineRule="auto"/>
        <w:ind w:left="720"/>
        <w:rPr>
          <w:sz w:val="20"/>
          <w:szCs w:val="20"/>
        </w:rPr>
      </w:pPr>
      <w:r w:rsidRPr="001A0554">
        <w:rPr>
          <w:sz w:val="20"/>
          <w:szCs w:val="20"/>
        </w:rPr>
        <w:t>• Proficient in generative and analysis ML and AI tools</w:t>
      </w:r>
      <w:r w:rsidR="009575E7">
        <w:rPr>
          <w:sz w:val="20"/>
          <w:szCs w:val="20"/>
        </w:rPr>
        <w:t>,</w:t>
      </w:r>
      <w:r w:rsidRPr="001A0554">
        <w:rPr>
          <w:sz w:val="20"/>
          <w:szCs w:val="20"/>
        </w:rPr>
        <w:t xml:space="preserve"> models</w:t>
      </w:r>
      <w:r w:rsidR="009575E7">
        <w:rPr>
          <w:sz w:val="20"/>
          <w:szCs w:val="20"/>
        </w:rPr>
        <w:t>, and design patterns.</w:t>
      </w:r>
    </w:p>
    <w:p w14:paraId="585FEE38" w14:textId="36AEF8D0" w:rsidR="00683F89" w:rsidRDefault="00683F89" w:rsidP="00683F89">
      <w:pPr>
        <w:spacing w:after="0" w:line="240" w:lineRule="auto"/>
        <w:ind w:left="720"/>
        <w:rPr>
          <w:sz w:val="20"/>
          <w:szCs w:val="20"/>
        </w:rPr>
      </w:pPr>
      <w:r w:rsidRPr="001A0554">
        <w:rPr>
          <w:sz w:val="20"/>
          <w:szCs w:val="20"/>
        </w:rPr>
        <w:t>• CI/CD tools and practices like Azure DevOps</w:t>
      </w:r>
      <w:r>
        <w:rPr>
          <w:sz w:val="20"/>
          <w:szCs w:val="20"/>
        </w:rPr>
        <w:t xml:space="preserve">, </w:t>
      </w:r>
      <w:r w:rsidRPr="001A0554">
        <w:rPr>
          <w:sz w:val="20"/>
          <w:szCs w:val="20"/>
        </w:rPr>
        <w:t>GitHub Actions</w:t>
      </w:r>
      <w:r>
        <w:rPr>
          <w:sz w:val="20"/>
          <w:szCs w:val="20"/>
        </w:rPr>
        <w:t>, and Drone.</w:t>
      </w:r>
    </w:p>
    <w:p w14:paraId="02F194B0" w14:textId="718C0B91" w:rsidR="00683F89" w:rsidRDefault="009575E7" w:rsidP="00683F89">
      <w:pPr>
        <w:spacing w:after="0" w:line="240" w:lineRule="auto"/>
        <w:ind w:left="720"/>
        <w:rPr>
          <w:sz w:val="20"/>
          <w:szCs w:val="20"/>
        </w:rPr>
      </w:pPr>
      <w:r w:rsidRPr="001A0554">
        <w:rPr>
          <w:sz w:val="20"/>
          <w:szCs w:val="20"/>
        </w:rPr>
        <w:t>• Experience with Infrastructure as Code (</w:t>
      </w:r>
      <w:proofErr w:type="spellStart"/>
      <w:r w:rsidRPr="001A0554">
        <w:rPr>
          <w:sz w:val="20"/>
          <w:szCs w:val="20"/>
        </w:rPr>
        <w:t>IaC</w:t>
      </w:r>
      <w:proofErr w:type="spellEnd"/>
      <w:r w:rsidRPr="001A0554">
        <w:rPr>
          <w:sz w:val="20"/>
          <w:szCs w:val="20"/>
        </w:rPr>
        <w:t>) using ARM and Terraform.</w:t>
      </w:r>
    </w:p>
    <w:p w14:paraId="3E571BF4" w14:textId="2494FE6E" w:rsidR="009575E7" w:rsidRPr="001A0554" w:rsidRDefault="009575E7" w:rsidP="001A0554">
      <w:pPr>
        <w:spacing w:after="0" w:line="240" w:lineRule="auto"/>
        <w:ind w:left="720"/>
        <w:rPr>
          <w:sz w:val="20"/>
          <w:szCs w:val="20"/>
        </w:rPr>
      </w:pPr>
      <w:r w:rsidRPr="001A0554">
        <w:rPr>
          <w:sz w:val="20"/>
          <w:szCs w:val="20"/>
        </w:rPr>
        <w:t>•</w:t>
      </w:r>
      <w:r>
        <w:rPr>
          <w:sz w:val="20"/>
          <w:szCs w:val="20"/>
        </w:rPr>
        <w:t xml:space="preserve"> Data pipeline technology stack experience</w:t>
      </w:r>
      <w:r w:rsidRPr="001A0554">
        <w:rPr>
          <w:sz w:val="20"/>
          <w:szCs w:val="20"/>
        </w:rPr>
        <w:t>—</w:t>
      </w:r>
      <w:r>
        <w:rPr>
          <w:sz w:val="20"/>
          <w:szCs w:val="20"/>
        </w:rPr>
        <w:t>Azure Data Factory, Synapse Analytics, Analysis Services, Data Lake Storage.</w:t>
      </w:r>
    </w:p>
    <w:p w14:paraId="22A1DEAB" w14:textId="77777777" w:rsidR="001A0554" w:rsidRPr="001A0554" w:rsidRDefault="001A0554" w:rsidP="001A0554">
      <w:pPr>
        <w:spacing w:after="0" w:line="240" w:lineRule="auto"/>
        <w:ind w:left="720"/>
        <w:rPr>
          <w:sz w:val="20"/>
          <w:szCs w:val="20"/>
        </w:rPr>
      </w:pPr>
      <w:r w:rsidRPr="001A0554">
        <w:rPr>
          <w:sz w:val="20"/>
          <w:szCs w:val="20"/>
        </w:rPr>
        <w:t>• Programming language polyglot: C#, Python, JavaScript, R, TypeScript, SQL, and PowerShell.</w:t>
      </w:r>
    </w:p>
    <w:p w14:paraId="36E818C5" w14:textId="77777777" w:rsidR="001A0554" w:rsidRPr="001A0554" w:rsidRDefault="001A0554" w:rsidP="001A0554">
      <w:pPr>
        <w:spacing w:after="0" w:line="240" w:lineRule="auto"/>
        <w:ind w:left="720"/>
        <w:rPr>
          <w:sz w:val="20"/>
          <w:szCs w:val="20"/>
        </w:rPr>
      </w:pPr>
      <w:r w:rsidRPr="001A0554">
        <w:rPr>
          <w:sz w:val="20"/>
          <w:szCs w:val="20"/>
        </w:rPr>
        <w:t>• Proficient in data structures, algorithms, design patterns, and performance principles.</w:t>
      </w:r>
    </w:p>
    <w:p w14:paraId="3CB809D9" w14:textId="2C661CCE" w:rsidR="006776E8" w:rsidRDefault="006776E8" w:rsidP="006776E8">
      <w:pPr>
        <w:spacing w:after="0" w:line="240" w:lineRule="auto"/>
        <w:ind w:left="720"/>
        <w:rPr>
          <w:sz w:val="20"/>
          <w:szCs w:val="20"/>
        </w:rPr>
      </w:pPr>
      <w:r w:rsidRPr="001A0554">
        <w:rPr>
          <w:sz w:val="20"/>
          <w:szCs w:val="20"/>
        </w:rPr>
        <w:t>• Containerization and orchestration with Docker and Kubernetes</w:t>
      </w:r>
      <w:r>
        <w:rPr>
          <w:sz w:val="20"/>
          <w:szCs w:val="20"/>
        </w:rPr>
        <w:t>.</w:t>
      </w:r>
    </w:p>
    <w:p w14:paraId="010AFE75" w14:textId="08ABAA7C" w:rsidR="001A0554" w:rsidRPr="001A0554" w:rsidRDefault="001A0554" w:rsidP="001A0554">
      <w:pPr>
        <w:spacing w:after="0" w:line="240" w:lineRule="auto"/>
        <w:ind w:left="720"/>
        <w:rPr>
          <w:sz w:val="20"/>
          <w:szCs w:val="20"/>
        </w:rPr>
      </w:pPr>
      <w:r w:rsidRPr="001A0554">
        <w:rPr>
          <w:sz w:val="20"/>
          <w:szCs w:val="20"/>
        </w:rPr>
        <w:t>• Frameworks expertise includes .NET, Node.js, Entity Framework, and Microsoft Fabric.</w:t>
      </w:r>
    </w:p>
    <w:p w14:paraId="1DD08D85" w14:textId="77777777" w:rsidR="001A0554" w:rsidRDefault="001A0554" w:rsidP="001A0554">
      <w:pPr>
        <w:spacing w:after="0" w:line="240" w:lineRule="auto"/>
        <w:ind w:left="720"/>
        <w:rPr>
          <w:sz w:val="20"/>
          <w:szCs w:val="20"/>
        </w:rPr>
      </w:pPr>
      <w:r w:rsidRPr="001A0554">
        <w:rPr>
          <w:sz w:val="20"/>
          <w:szCs w:val="20"/>
        </w:rPr>
        <w:t>• Experience with databases and storage solutions such as SQL, NoSQL, Data Lake, Redis, and Blob.</w:t>
      </w:r>
    </w:p>
    <w:p w14:paraId="6D423116" w14:textId="4D5E666B" w:rsidR="00447356" w:rsidRPr="001A0554" w:rsidRDefault="00447356" w:rsidP="00447356">
      <w:pPr>
        <w:spacing w:after="0" w:line="240" w:lineRule="auto"/>
        <w:ind w:left="720"/>
        <w:rPr>
          <w:sz w:val="20"/>
          <w:szCs w:val="20"/>
        </w:rPr>
      </w:pPr>
      <w:r w:rsidRPr="001A0554">
        <w:rPr>
          <w:sz w:val="20"/>
          <w:szCs w:val="20"/>
        </w:rPr>
        <w:t>• Comprehensive understanding of Software Development Lifecycle (SDL), including Scrum, Agile, and DevOps.</w:t>
      </w:r>
    </w:p>
    <w:p w14:paraId="64D1F7F0" w14:textId="77777777" w:rsidR="001A0554" w:rsidRPr="001A0554" w:rsidRDefault="001A0554" w:rsidP="001A0554">
      <w:pPr>
        <w:spacing w:after="0" w:line="240" w:lineRule="auto"/>
        <w:ind w:left="720"/>
        <w:rPr>
          <w:sz w:val="20"/>
          <w:szCs w:val="20"/>
        </w:rPr>
      </w:pPr>
      <w:r w:rsidRPr="001A0554">
        <w:rPr>
          <w:sz w:val="20"/>
          <w:szCs w:val="20"/>
        </w:rPr>
        <w:t>• Cloud security and threat modeling expertise, including identity and authentication (SAML, OAuth2.0, SSO).</w:t>
      </w:r>
    </w:p>
    <w:p w14:paraId="6621A89C" w14:textId="77777777" w:rsidR="001A0554" w:rsidRPr="001A0554" w:rsidRDefault="001A0554" w:rsidP="001A0554">
      <w:pPr>
        <w:spacing w:after="0" w:line="240" w:lineRule="auto"/>
        <w:ind w:left="720"/>
        <w:rPr>
          <w:sz w:val="20"/>
          <w:szCs w:val="20"/>
        </w:rPr>
      </w:pPr>
      <w:r w:rsidRPr="001A0554">
        <w:rPr>
          <w:sz w:val="20"/>
          <w:szCs w:val="20"/>
        </w:rPr>
        <w:t>• Regulation-compliant implementations (GDPR, CCPA, HIPAA).</w:t>
      </w:r>
    </w:p>
    <w:p w14:paraId="4FC58CC9" w14:textId="77777777" w:rsidR="001A0554" w:rsidRPr="001A0554" w:rsidRDefault="001A0554" w:rsidP="001A0554">
      <w:pPr>
        <w:spacing w:after="0" w:line="240" w:lineRule="auto"/>
        <w:ind w:left="720"/>
        <w:rPr>
          <w:sz w:val="20"/>
          <w:szCs w:val="20"/>
        </w:rPr>
      </w:pPr>
      <w:r w:rsidRPr="001A0554">
        <w:rPr>
          <w:sz w:val="20"/>
          <w:szCs w:val="20"/>
        </w:rPr>
        <w:t>• Deep understanding of network protocols (TCP/IP, HTTP) and Zero Trust Network security model strategies.</w:t>
      </w:r>
    </w:p>
    <w:p w14:paraId="68B6DBF9" w14:textId="77777777" w:rsidR="001A0554" w:rsidRPr="001A0554" w:rsidRDefault="001A0554" w:rsidP="001A0554">
      <w:pPr>
        <w:spacing w:after="0" w:line="240" w:lineRule="auto"/>
        <w:ind w:left="720"/>
        <w:rPr>
          <w:sz w:val="20"/>
          <w:szCs w:val="20"/>
        </w:rPr>
      </w:pPr>
      <w:r w:rsidRPr="001A0554">
        <w:rPr>
          <w:sz w:val="20"/>
          <w:szCs w:val="20"/>
        </w:rPr>
        <w:t>• Linux systems administration and internals.</w:t>
      </w:r>
    </w:p>
    <w:p w14:paraId="4A21E14F" w14:textId="77777777" w:rsidR="001A0554" w:rsidRPr="001A0554" w:rsidRDefault="001A0554" w:rsidP="001A0554">
      <w:pPr>
        <w:spacing w:after="0" w:line="240" w:lineRule="auto"/>
        <w:ind w:left="720"/>
        <w:rPr>
          <w:sz w:val="20"/>
          <w:szCs w:val="20"/>
        </w:rPr>
      </w:pPr>
      <w:r w:rsidRPr="001A0554">
        <w:rPr>
          <w:sz w:val="20"/>
          <w:szCs w:val="20"/>
        </w:rPr>
        <w:t>• Skilled in troubleshooting, incident management, escalation, and on-call crisis response.</w:t>
      </w:r>
    </w:p>
    <w:p w14:paraId="1CD703D6" w14:textId="77777777" w:rsidR="00F2177A" w:rsidRPr="0051410A" w:rsidRDefault="00F2177A" w:rsidP="00447356">
      <w:pPr>
        <w:spacing w:after="0" w:line="240" w:lineRule="auto"/>
        <w:rPr>
          <w:rFonts w:cstheme="minorHAnsi"/>
          <w:sz w:val="22"/>
          <w:szCs w:val="22"/>
        </w:rPr>
      </w:pPr>
    </w:p>
    <w:p w14:paraId="28457876" w14:textId="1982AC4C" w:rsidR="00D566D7" w:rsidRPr="0051410A" w:rsidRDefault="000C3F66" w:rsidP="00D566D7">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HAnsi"/>
          <w:color w:val="538135" w:themeColor="accent6" w:themeShade="BF"/>
          <w:sz w:val="28"/>
          <w:szCs w:val="28"/>
        </w:rPr>
        <w:t>Soft Skills</w:t>
      </w:r>
    </w:p>
    <w:p w14:paraId="4BD9ABCA" w14:textId="77777777" w:rsidR="00F2177A" w:rsidRPr="00F2177A" w:rsidRDefault="00F2177A" w:rsidP="00F2177A">
      <w:pPr>
        <w:spacing w:after="0" w:line="240" w:lineRule="auto"/>
        <w:ind w:left="720"/>
        <w:rPr>
          <w:sz w:val="20"/>
          <w:szCs w:val="20"/>
        </w:rPr>
      </w:pPr>
      <w:r w:rsidRPr="00F2177A">
        <w:rPr>
          <w:sz w:val="20"/>
          <w:szCs w:val="20"/>
        </w:rPr>
        <w:t>• Technical project management: scoping, coordinating workflows, budgeting, and tracking deliverables.</w:t>
      </w:r>
    </w:p>
    <w:p w14:paraId="78A03A19" w14:textId="77777777" w:rsidR="00F2177A" w:rsidRPr="00F2177A" w:rsidRDefault="00F2177A" w:rsidP="00F2177A">
      <w:pPr>
        <w:spacing w:after="0" w:line="240" w:lineRule="auto"/>
        <w:ind w:left="720"/>
        <w:rPr>
          <w:sz w:val="20"/>
          <w:szCs w:val="20"/>
        </w:rPr>
      </w:pPr>
      <w:r w:rsidRPr="00F2177A">
        <w:rPr>
          <w:sz w:val="20"/>
          <w:szCs w:val="20"/>
        </w:rPr>
        <w:t>• Industry and research experience.</w:t>
      </w:r>
    </w:p>
    <w:p w14:paraId="35E1C97E" w14:textId="77777777" w:rsidR="00F2177A" w:rsidRPr="00F2177A" w:rsidRDefault="00F2177A" w:rsidP="00F2177A">
      <w:pPr>
        <w:spacing w:after="0" w:line="240" w:lineRule="auto"/>
        <w:ind w:left="720"/>
        <w:rPr>
          <w:sz w:val="20"/>
          <w:szCs w:val="20"/>
        </w:rPr>
      </w:pPr>
      <w:r w:rsidRPr="00F2177A">
        <w:rPr>
          <w:sz w:val="20"/>
          <w:szCs w:val="20"/>
        </w:rPr>
        <w:t>• Workflow optimization and KPI-driven project delivery.</w:t>
      </w:r>
    </w:p>
    <w:p w14:paraId="31FBBCB8" w14:textId="77777777" w:rsidR="00F2177A" w:rsidRPr="00F2177A" w:rsidRDefault="00F2177A" w:rsidP="00F2177A">
      <w:pPr>
        <w:spacing w:after="0" w:line="240" w:lineRule="auto"/>
        <w:ind w:left="720"/>
        <w:rPr>
          <w:sz w:val="20"/>
          <w:szCs w:val="20"/>
        </w:rPr>
      </w:pPr>
      <w:r w:rsidRPr="00F2177A">
        <w:rPr>
          <w:sz w:val="20"/>
          <w:szCs w:val="20"/>
        </w:rPr>
        <w:t>• Data-driven business insights, actionable metric creation from large raw data.</w:t>
      </w:r>
    </w:p>
    <w:p w14:paraId="21839F6F" w14:textId="77777777" w:rsidR="00F2177A" w:rsidRPr="00F2177A" w:rsidRDefault="00F2177A" w:rsidP="00F2177A">
      <w:pPr>
        <w:spacing w:after="0" w:line="240" w:lineRule="auto"/>
        <w:ind w:left="720"/>
        <w:rPr>
          <w:sz w:val="20"/>
          <w:szCs w:val="20"/>
        </w:rPr>
      </w:pPr>
      <w:r w:rsidRPr="00F2177A">
        <w:rPr>
          <w:sz w:val="20"/>
          <w:szCs w:val="20"/>
        </w:rPr>
        <w:t>• Collaborative and effective cross-team communication, both technical and non-technical.</w:t>
      </w:r>
    </w:p>
    <w:p w14:paraId="51882ED4" w14:textId="77777777" w:rsidR="00F2177A" w:rsidRPr="00F2177A" w:rsidRDefault="00F2177A" w:rsidP="00F2177A">
      <w:pPr>
        <w:spacing w:after="0" w:line="240" w:lineRule="auto"/>
        <w:ind w:left="720"/>
        <w:rPr>
          <w:sz w:val="20"/>
          <w:szCs w:val="20"/>
        </w:rPr>
      </w:pPr>
      <w:r w:rsidRPr="00F2177A">
        <w:rPr>
          <w:sz w:val="20"/>
          <w:szCs w:val="20"/>
        </w:rPr>
        <w:t xml:space="preserve">• Analysis, </w:t>
      </w:r>
      <w:proofErr w:type="gramStart"/>
      <w:r w:rsidRPr="00F2177A">
        <w:rPr>
          <w:sz w:val="20"/>
          <w:szCs w:val="20"/>
        </w:rPr>
        <w:t>attention to detail</w:t>
      </w:r>
      <w:proofErr w:type="gramEnd"/>
      <w:r w:rsidRPr="00F2177A">
        <w:rPr>
          <w:sz w:val="20"/>
          <w:szCs w:val="20"/>
        </w:rPr>
        <w:t>, and problem-solving.</w:t>
      </w:r>
    </w:p>
    <w:p w14:paraId="70795C1F" w14:textId="77777777" w:rsidR="00F2177A" w:rsidRPr="00F2177A" w:rsidRDefault="00F2177A" w:rsidP="00F2177A">
      <w:pPr>
        <w:spacing w:after="0" w:line="240" w:lineRule="auto"/>
        <w:ind w:left="720"/>
        <w:rPr>
          <w:sz w:val="20"/>
          <w:szCs w:val="20"/>
        </w:rPr>
      </w:pPr>
      <w:r w:rsidRPr="00F2177A">
        <w:rPr>
          <w:sz w:val="20"/>
          <w:szCs w:val="20"/>
        </w:rPr>
        <w:t>• Leadership, initiative, motivation, and accountability.</w:t>
      </w:r>
    </w:p>
    <w:p w14:paraId="7ACFFAAF" w14:textId="77777777" w:rsidR="00F2177A" w:rsidRPr="00F2177A" w:rsidRDefault="00F2177A" w:rsidP="00F2177A">
      <w:pPr>
        <w:spacing w:after="0" w:line="240" w:lineRule="auto"/>
        <w:ind w:left="720"/>
        <w:rPr>
          <w:sz w:val="20"/>
          <w:szCs w:val="20"/>
        </w:rPr>
      </w:pPr>
      <w:r w:rsidRPr="00F2177A">
        <w:rPr>
          <w:sz w:val="20"/>
          <w:szCs w:val="20"/>
        </w:rPr>
        <w:t>• Adaptability and a mindset focused on continuous learning.</w:t>
      </w:r>
    </w:p>
    <w:p w14:paraId="0F69AB26" w14:textId="17D0FB4C" w:rsidR="0051410A" w:rsidRDefault="00F2177A" w:rsidP="00F2177A">
      <w:pPr>
        <w:spacing w:after="0" w:line="240" w:lineRule="auto"/>
        <w:ind w:left="720"/>
        <w:rPr>
          <w:sz w:val="20"/>
          <w:szCs w:val="20"/>
        </w:rPr>
      </w:pPr>
      <w:r w:rsidRPr="00F2177A">
        <w:rPr>
          <w:sz w:val="20"/>
          <w:szCs w:val="20"/>
        </w:rPr>
        <w:t>• Security-oriented, with a focus on data privacy and responsible use of AI.</w:t>
      </w:r>
    </w:p>
    <w:p w14:paraId="4023CF61" w14:textId="77777777" w:rsidR="00F2177A" w:rsidRPr="00F2177A" w:rsidRDefault="00F2177A" w:rsidP="00F2177A">
      <w:pPr>
        <w:spacing w:after="0" w:line="240" w:lineRule="auto"/>
        <w:ind w:left="720"/>
        <w:rPr>
          <w:sz w:val="20"/>
          <w:szCs w:val="20"/>
        </w:rPr>
      </w:pPr>
    </w:p>
    <w:p w14:paraId="0D174976" w14:textId="7DEDC7A5" w:rsidR="000F2E9C" w:rsidRPr="0051410A" w:rsidRDefault="47C1CC9E" w:rsidP="000F2E9C">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Professional Experience</w:t>
      </w:r>
    </w:p>
    <w:p w14:paraId="59E82FF8" w14:textId="122AC013" w:rsidR="008123A2" w:rsidRPr="0051410A" w:rsidRDefault="008123A2" w:rsidP="008123A2">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Software Engineer</w:t>
      </w:r>
      <w:r w:rsidR="00FA449B" w:rsidRPr="0051410A">
        <w:rPr>
          <w:rFonts w:eastAsia="Times New Roman" w:cstheme="minorBidi"/>
          <w:color w:val="385623" w:themeColor="accent6" w:themeShade="80"/>
          <w:sz w:val="22"/>
          <w:szCs w:val="22"/>
          <w:lang w:eastAsia="es-GT"/>
        </w:rPr>
        <w:t xml:space="preserve"> (</w:t>
      </w:r>
      <w:r w:rsidRPr="0051410A">
        <w:rPr>
          <w:rFonts w:eastAsia="Times New Roman" w:cstheme="minorBidi"/>
          <w:color w:val="385623" w:themeColor="accent6" w:themeShade="80"/>
          <w:sz w:val="22"/>
          <w:szCs w:val="22"/>
          <w:lang w:eastAsia="es-GT"/>
        </w:rPr>
        <w:t>Data and Statistical Modeling</w:t>
      </w:r>
      <w:r w:rsidR="00FA449B" w:rsidRPr="0051410A">
        <w:rPr>
          <w:rFonts w:eastAsia="Times New Roman" w:cstheme="minorBidi"/>
          <w:color w:val="385623" w:themeColor="accent6" w:themeShade="80"/>
          <w:sz w:val="22"/>
          <w:szCs w:val="22"/>
          <w:lang w:eastAsia="es-GT"/>
        </w:rPr>
        <w:t>)</w:t>
      </w:r>
      <w:r w:rsidRPr="0051410A">
        <w:rPr>
          <w:rFonts w:eastAsia="Times New Roman" w:cstheme="minorBidi"/>
          <w:color w:val="385623" w:themeColor="accent6" w:themeShade="80"/>
          <w:sz w:val="22"/>
          <w:szCs w:val="22"/>
          <w:lang w:eastAsia="es-GT"/>
        </w:rPr>
        <w:t xml:space="preserve"> – Gates Foundation</w:t>
      </w:r>
    </w:p>
    <w:p w14:paraId="3B85137D" w14:textId="164D32C1" w:rsidR="008123A2" w:rsidRPr="0051410A" w:rsidRDefault="003005F8" w:rsidP="008123A2">
      <w:pPr>
        <w:spacing w:after="0" w:line="240" w:lineRule="auto"/>
        <w:rPr>
          <w:sz w:val="22"/>
          <w:szCs w:val="22"/>
        </w:rPr>
      </w:pPr>
      <w:r w:rsidRPr="0051410A">
        <w:rPr>
          <w:i/>
          <w:iCs/>
          <w:sz w:val="18"/>
          <w:szCs w:val="18"/>
        </w:rPr>
        <w:t xml:space="preserve">2025 - </w:t>
      </w:r>
      <w:r w:rsidR="008123A2" w:rsidRPr="0051410A">
        <w:rPr>
          <w:i/>
          <w:iCs/>
          <w:sz w:val="18"/>
          <w:szCs w:val="18"/>
        </w:rPr>
        <w:t>Current</w:t>
      </w:r>
    </w:p>
    <w:p w14:paraId="7B496671" w14:textId="77777777" w:rsidR="008123A2" w:rsidRPr="0051410A" w:rsidRDefault="008123A2" w:rsidP="008123A2">
      <w:pPr>
        <w:spacing w:after="0" w:line="240" w:lineRule="auto"/>
        <w:rPr>
          <w:i/>
          <w:iCs/>
          <w:sz w:val="18"/>
          <w:szCs w:val="18"/>
        </w:rPr>
      </w:pPr>
      <w:r w:rsidRPr="0051410A">
        <w:rPr>
          <w:i/>
          <w:iCs/>
          <w:sz w:val="18"/>
          <w:szCs w:val="18"/>
        </w:rPr>
        <w:t>Seattle, WA</w:t>
      </w:r>
    </w:p>
    <w:p w14:paraId="6E901E69" w14:textId="447F1AC1" w:rsidR="31238DF3" w:rsidRDefault="00F2177A" w:rsidP="00F2177A">
      <w:pPr>
        <w:spacing w:after="0" w:line="240" w:lineRule="auto"/>
        <w:ind w:left="720"/>
        <w:rPr>
          <w:sz w:val="20"/>
          <w:szCs w:val="20"/>
        </w:rPr>
      </w:pPr>
      <w:r w:rsidRPr="00F2177A">
        <w:rPr>
          <w:sz w:val="20"/>
          <w:szCs w:val="20"/>
        </w:rPr>
        <w:t xml:space="preserve">At the Institute for Disease Modeling (IDM), I </w:t>
      </w:r>
      <w:proofErr w:type="gramStart"/>
      <w:r w:rsidRPr="00F2177A">
        <w:rPr>
          <w:sz w:val="20"/>
          <w:szCs w:val="20"/>
        </w:rPr>
        <w:t>collaborate</w:t>
      </w:r>
      <w:proofErr w:type="gramEnd"/>
      <w:r w:rsidRPr="00F2177A">
        <w:rPr>
          <w:sz w:val="20"/>
          <w:szCs w:val="20"/>
        </w:rPr>
        <w:t xml:space="preserv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w:t>
      </w:r>
      <w:r w:rsidR="00C45AF7">
        <w:rPr>
          <w:sz w:val="20"/>
          <w:szCs w:val="20"/>
        </w:rPr>
        <w:t xml:space="preserve">AI-driven </w:t>
      </w:r>
      <w:r w:rsidRPr="00F2177A">
        <w:rPr>
          <w:sz w:val="20"/>
          <w:szCs w:val="20"/>
        </w:rPr>
        <w:t xml:space="preserve">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w:t>
      </w:r>
      <w:proofErr w:type="gramStart"/>
      <w:r w:rsidRPr="00F2177A">
        <w:rPr>
          <w:sz w:val="20"/>
          <w:szCs w:val="20"/>
        </w:rPr>
        <w:t>new technology</w:t>
      </w:r>
      <w:proofErr w:type="gramEnd"/>
      <w:r w:rsidRPr="00F2177A">
        <w:rPr>
          <w:sz w:val="20"/>
          <w:szCs w:val="20"/>
        </w:rPr>
        <w:t xml:space="preserve"> adoption to maximize the Foundation's impact in the Global Health domain.</w:t>
      </w:r>
    </w:p>
    <w:p w14:paraId="27079622" w14:textId="77777777" w:rsidR="00F2177A" w:rsidRPr="0051410A" w:rsidRDefault="00F2177A" w:rsidP="00F2177A">
      <w:pPr>
        <w:spacing w:after="0" w:line="240" w:lineRule="auto"/>
        <w:ind w:left="720"/>
        <w:rPr>
          <w:rFonts w:eastAsia="Times New Roman"/>
          <w:color w:val="385623" w:themeColor="accent6" w:themeShade="80"/>
          <w:sz w:val="22"/>
          <w:szCs w:val="22"/>
          <w:lang w:eastAsia="es-GT"/>
        </w:rPr>
      </w:pPr>
    </w:p>
    <w:p w14:paraId="6A932B0B" w14:textId="45390067" w:rsidR="2753F4A4" w:rsidRPr="0051410A" w:rsidRDefault="5B642288" w:rsidP="31238DF3">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lastRenderedPageBreak/>
        <w:t>Senior AI Solutions</w:t>
      </w:r>
      <w:r w:rsidR="4CFAA01D" w:rsidRPr="0051410A">
        <w:rPr>
          <w:rFonts w:eastAsia="Times New Roman" w:cstheme="minorBidi"/>
          <w:color w:val="385623" w:themeColor="accent6" w:themeShade="80"/>
          <w:sz w:val="22"/>
          <w:szCs w:val="22"/>
          <w:lang w:eastAsia="es-GT"/>
        </w:rPr>
        <w:t xml:space="preserve"> </w:t>
      </w:r>
      <w:r w:rsidR="4213D51B" w:rsidRPr="0051410A">
        <w:rPr>
          <w:rFonts w:eastAsia="Times New Roman" w:cstheme="minorBidi"/>
          <w:color w:val="385623" w:themeColor="accent6" w:themeShade="80"/>
          <w:sz w:val="22"/>
          <w:szCs w:val="22"/>
          <w:lang w:eastAsia="es-GT"/>
        </w:rPr>
        <w:t>Consultant –</w:t>
      </w:r>
      <w:r w:rsidR="4CFAA01D" w:rsidRPr="0051410A">
        <w:rPr>
          <w:rFonts w:eastAsia="Times New Roman" w:cstheme="minorBidi"/>
          <w:color w:val="385623" w:themeColor="accent6" w:themeShade="80"/>
          <w:sz w:val="22"/>
          <w:szCs w:val="22"/>
          <w:lang w:eastAsia="es-GT"/>
        </w:rPr>
        <w:t xml:space="preserve"> </w:t>
      </w:r>
      <w:r w:rsidR="257A10B0" w:rsidRPr="0051410A">
        <w:rPr>
          <w:rFonts w:eastAsia="Times New Roman" w:cstheme="minorBidi"/>
          <w:color w:val="385623" w:themeColor="accent6" w:themeShade="80"/>
          <w:sz w:val="22"/>
          <w:szCs w:val="22"/>
          <w:lang w:eastAsia="es-GT"/>
        </w:rPr>
        <w:t>Dura Digital</w:t>
      </w:r>
    </w:p>
    <w:p w14:paraId="351B4C35" w14:textId="3F203066" w:rsidR="7F0F94FD" w:rsidRPr="0051410A" w:rsidRDefault="008123A2" w:rsidP="25BDBD26">
      <w:pPr>
        <w:spacing w:after="0" w:line="240" w:lineRule="auto"/>
        <w:rPr>
          <w:sz w:val="22"/>
          <w:szCs w:val="22"/>
        </w:rPr>
      </w:pPr>
      <w:r w:rsidRPr="0051410A">
        <w:rPr>
          <w:i/>
          <w:iCs/>
          <w:sz w:val="18"/>
          <w:szCs w:val="18"/>
        </w:rPr>
        <w:t>2025</w:t>
      </w:r>
    </w:p>
    <w:p w14:paraId="10903F01" w14:textId="39FB9266" w:rsidR="7F0F94FD" w:rsidRPr="0051410A" w:rsidRDefault="7AB8FCDB" w:rsidP="25BDBD26">
      <w:pPr>
        <w:spacing w:after="0" w:line="240" w:lineRule="auto"/>
        <w:rPr>
          <w:i/>
          <w:iCs/>
          <w:sz w:val="18"/>
          <w:szCs w:val="18"/>
        </w:rPr>
      </w:pPr>
      <w:r w:rsidRPr="0051410A">
        <w:rPr>
          <w:i/>
          <w:iCs/>
          <w:sz w:val="18"/>
          <w:szCs w:val="18"/>
        </w:rPr>
        <w:t>Seattle</w:t>
      </w:r>
      <w:r w:rsidR="4CFAA01D" w:rsidRPr="0051410A">
        <w:rPr>
          <w:i/>
          <w:iCs/>
          <w:sz w:val="18"/>
          <w:szCs w:val="18"/>
        </w:rPr>
        <w:t>, WA</w:t>
      </w:r>
    </w:p>
    <w:p w14:paraId="6D23910B" w14:textId="1407FC1D" w:rsidR="003B1759" w:rsidRDefault="00225D24" w:rsidP="000F2E9C">
      <w:pPr>
        <w:spacing w:after="0" w:line="240" w:lineRule="auto"/>
        <w:ind w:left="720"/>
        <w:rPr>
          <w:sz w:val="20"/>
          <w:szCs w:val="20"/>
        </w:rPr>
      </w:pPr>
      <w:r w:rsidRPr="00225D24">
        <w:rPr>
          <w:sz w:val="20"/>
          <w:szCs w:val="20"/>
        </w:rPr>
        <w:t>As Senior AI Solutions Consultant, I architected and delivered AI solutions for workflow automation in healthcare. I provided clarity to complex projects and drove business value by helping organizations adopt AI for greater efficiency. Solutions were secure, scalable, and compliant, enabling streamlined processes and unlocking new operational benefits. Dura Digital is a global IT consulting and services firm dedicated to delivering business, data, and AI-driven growth solutions.</w:t>
      </w:r>
    </w:p>
    <w:p w14:paraId="065A1E3C" w14:textId="77777777" w:rsidR="00225D24" w:rsidRPr="0051410A" w:rsidRDefault="00225D24" w:rsidP="000F2E9C">
      <w:pPr>
        <w:spacing w:after="0" w:line="240" w:lineRule="auto"/>
        <w:ind w:left="720"/>
        <w:rPr>
          <w:sz w:val="20"/>
          <w:szCs w:val="20"/>
        </w:rPr>
      </w:pPr>
    </w:p>
    <w:p w14:paraId="6BCE65A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II – Microsoft</w:t>
      </w:r>
    </w:p>
    <w:p w14:paraId="26893A9E" w14:textId="77777777"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2019 – 2025</w:t>
      </w:r>
    </w:p>
    <w:p w14:paraId="681DA5DB" w14:textId="2020D49C"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Redmond, WA</w:t>
      </w:r>
    </w:p>
    <w:p w14:paraId="5E0C52BE" w14:textId="55B3B56B" w:rsidR="00DC1CDC" w:rsidRDefault="00225D24" w:rsidP="00225D24">
      <w:pPr>
        <w:spacing w:after="0" w:line="240" w:lineRule="auto"/>
        <w:ind w:left="720"/>
        <w:rPr>
          <w:sz w:val="20"/>
          <w:szCs w:val="20"/>
        </w:rPr>
      </w:pPr>
      <w:r w:rsidRPr="00225D24">
        <w:rPr>
          <w:sz w:val="20"/>
          <w:szCs w:val="20"/>
        </w:rPr>
        <w:t xml:space="preserve">I </w:t>
      </w:r>
      <w:proofErr w:type="gramStart"/>
      <w:r w:rsidRPr="00225D24">
        <w:rPr>
          <w:sz w:val="20"/>
          <w:szCs w:val="20"/>
        </w:rPr>
        <w:t>was responsible for driving</w:t>
      </w:r>
      <w:proofErr w:type="gramEnd"/>
      <w:r w:rsidRPr="00225D24">
        <w:rPr>
          <w:sz w:val="20"/>
          <w:szCs w:val="20"/>
        </w:rPr>
        <w:t xml:space="preserve">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p w14:paraId="7E6F2D47" w14:textId="77777777" w:rsidR="00225D24" w:rsidRPr="0051410A" w:rsidRDefault="00225D24" w:rsidP="00FC74B4">
      <w:pPr>
        <w:spacing w:after="0" w:line="240" w:lineRule="auto"/>
        <w:rPr>
          <w:rFonts w:cstheme="minorHAnsi"/>
          <w:sz w:val="22"/>
          <w:szCs w:val="22"/>
        </w:rPr>
      </w:pPr>
    </w:p>
    <w:p w14:paraId="5A3AB7E6" w14:textId="6F2EC286"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 xml:space="preserve">Software Engineer - Motiv Inc. (Microsoft </w:t>
      </w:r>
      <w:r w:rsidR="33E949D7" w:rsidRPr="0051410A">
        <w:rPr>
          <w:rFonts w:eastAsia="Times New Roman" w:cstheme="minorBidi"/>
          <w:color w:val="385623" w:themeColor="accent6" w:themeShade="80"/>
          <w:sz w:val="22"/>
          <w:szCs w:val="22"/>
          <w:bdr w:val="none" w:sz="0" w:space="0" w:color="auto" w:frame="1"/>
          <w:lang w:eastAsia="es-GT"/>
        </w:rPr>
        <w:t>Contract</w:t>
      </w:r>
      <w:r w:rsidRPr="0051410A">
        <w:rPr>
          <w:rFonts w:eastAsia="Times New Roman" w:cstheme="minorBidi"/>
          <w:color w:val="385623" w:themeColor="accent6" w:themeShade="80"/>
          <w:sz w:val="22"/>
          <w:szCs w:val="22"/>
          <w:bdr w:val="none" w:sz="0" w:space="0" w:color="auto" w:frame="1"/>
          <w:lang w:eastAsia="es-GT"/>
        </w:rPr>
        <w:t>)</w:t>
      </w:r>
    </w:p>
    <w:p w14:paraId="19ADD04B"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2017 – 2019</w:t>
      </w:r>
    </w:p>
    <w:p w14:paraId="3C1C89A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Redmond, WA</w:t>
      </w:r>
    </w:p>
    <w:p w14:paraId="7D006C1D" w14:textId="67511237" w:rsidR="00955A4B" w:rsidRDefault="009D7E86" w:rsidP="009D7E86">
      <w:pPr>
        <w:spacing w:after="0" w:line="240" w:lineRule="auto"/>
        <w:ind w:left="720"/>
        <w:rPr>
          <w:sz w:val="20"/>
          <w:szCs w:val="20"/>
        </w:rPr>
      </w:pPr>
      <w:r w:rsidRPr="009D7E86">
        <w:rPr>
          <w:sz w:val="20"/>
          <w:szCs w:val="20"/>
        </w:rPr>
        <w:t>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14:paraId="3AA6C716" w14:textId="77777777" w:rsidR="009D7E86" w:rsidRPr="0051410A" w:rsidRDefault="009D7E86" w:rsidP="009D7E86">
      <w:pPr>
        <w:spacing w:after="0" w:line="240" w:lineRule="auto"/>
        <w:ind w:left="720"/>
        <w:rPr>
          <w:rFonts w:cstheme="minorHAnsi"/>
          <w:sz w:val="22"/>
          <w:szCs w:val="22"/>
        </w:rPr>
      </w:pPr>
    </w:p>
    <w:p w14:paraId="14408F58" w14:textId="77777777"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 Getty Images</w:t>
      </w:r>
    </w:p>
    <w:p w14:paraId="0BC7F1B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2012 – 2017</w:t>
      </w:r>
    </w:p>
    <w:p w14:paraId="1090F60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Seattle, WA</w:t>
      </w:r>
    </w:p>
    <w:p w14:paraId="7565227A" w14:textId="2CEBFD65" w:rsidR="009D7E86" w:rsidRDefault="00EC555D" w:rsidP="00225D24">
      <w:pPr>
        <w:spacing w:after="0" w:line="240" w:lineRule="auto"/>
        <w:ind w:left="720"/>
        <w:rPr>
          <w:sz w:val="20"/>
          <w:szCs w:val="20"/>
        </w:rPr>
      </w:pPr>
      <w:r w:rsidRPr="00EC555D">
        <w:rPr>
          <w:sz w:val="20"/>
          <w:szCs w:val="20"/>
        </w:rPr>
        <w:t xml:space="preserve">I developed and tested web services and databases </w:t>
      </w:r>
      <w:proofErr w:type="gramStart"/>
      <w:r w:rsidRPr="00EC555D">
        <w:rPr>
          <w:sz w:val="20"/>
          <w:szCs w:val="20"/>
        </w:rPr>
        <w:t>handling</w:t>
      </w:r>
      <w:proofErr w:type="gramEnd"/>
      <w:r w:rsidRPr="00EC555D">
        <w:rPr>
          <w:sz w:val="20"/>
          <w:szCs w:val="20"/>
        </w:rPr>
        <w:t xml:space="preserve">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14:paraId="2F878D6B" w14:textId="77777777" w:rsidR="00EC555D" w:rsidRPr="0051410A" w:rsidRDefault="00EC555D" w:rsidP="00225D24">
      <w:pPr>
        <w:spacing w:after="0" w:line="240" w:lineRule="auto"/>
        <w:ind w:left="720"/>
        <w:rPr>
          <w:rFonts w:cstheme="minorHAnsi"/>
          <w:sz w:val="22"/>
          <w:szCs w:val="22"/>
        </w:rPr>
      </w:pPr>
    </w:p>
    <w:p w14:paraId="2BBC5691" w14:textId="77777777" w:rsidR="00955A4B" w:rsidRPr="0051410A" w:rsidRDefault="014D5EE0" w:rsidP="31238DF3">
      <w:pPr>
        <w:pStyle w:val="Heading3"/>
        <w:spacing w:before="0" w:after="0" w:line="240" w:lineRule="auto"/>
        <w:rPr>
          <w:rFonts w:cstheme="minorBidi"/>
          <w:color w:val="385623" w:themeColor="accent6" w:themeShade="80"/>
          <w:sz w:val="22"/>
          <w:szCs w:val="22"/>
        </w:rPr>
      </w:pPr>
      <w:r w:rsidRPr="0051410A">
        <w:rPr>
          <w:rFonts w:eastAsia="Times New Roman" w:cstheme="minorBidi"/>
          <w:color w:val="385623" w:themeColor="accent6" w:themeShade="80"/>
          <w:sz w:val="22"/>
          <w:szCs w:val="22"/>
          <w:bdr w:val="none" w:sz="0" w:space="0" w:color="auto" w:frame="1"/>
          <w:lang w:eastAsia="es-GT"/>
        </w:rPr>
        <w:t xml:space="preserve">Software Engineer in Test - </w:t>
      </w:r>
      <w:proofErr w:type="spellStart"/>
      <w:r w:rsidRPr="0051410A">
        <w:rPr>
          <w:rFonts w:eastAsia="Times New Roman" w:cstheme="minorBidi"/>
          <w:color w:val="385623" w:themeColor="accent6" w:themeShade="80"/>
          <w:sz w:val="22"/>
          <w:szCs w:val="22"/>
          <w:lang w:eastAsia="es-GT"/>
        </w:rPr>
        <w:t>iSoftStone</w:t>
      </w:r>
      <w:proofErr w:type="spellEnd"/>
      <w:r w:rsidRPr="0051410A">
        <w:rPr>
          <w:rFonts w:eastAsia="Times New Roman" w:cstheme="minorBidi"/>
          <w:color w:val="385623" w:themeColor="accent6" w:themeShade="80"/>
          <w:sz w:val="22"/>
          <w:szCs w:val="22"/>
          <w:lang w:eastAsia="es-GT"/>
        </w:rPr>
        <w:t xml:space="preserve"> Inc.</w:t>
      </w:r>
    </w:p>
    <w:p w14:paraId="7351B178"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2007 – 2012</w:t>
      </w:r>
    </w:p>
    <w:p w14:paraId="20123CA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Kirkland, WA</w:t>
      </w:r>
    </w:p>
    <w:p w14:paraId="5DC53DC1" w14:textId="6A5A749B" w:rsidR="31238DF3" w:rsidRDefault="00EC555D" w:rsidP="00EC555D">
      <w:pPr>
        <w:spacing w:after="0" w:line="240" w:lineRule="auto"/>
        <w:ind w:left="720"/>
        <w:rPr>
          <w:sz w:val="20"/>
          <w:szCs w:val="20"/>
        </w:rPr>
      </w:pPr>
      <w:r w:rsidRPr="00EC555D">
        <w:rPr>
          <w:sz w:val="20"/>
          <w:szCs w:val="20"/>
        </w:rP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w:t>
      </w:r>
      <w:proofErr w:type="spellStart"/>
      <w:r w:rsidRPr="00EC555D">
        <w:rPr>
          <w:sz w:val="20"/>
          <w:szCs w:val="20"/>
        </w:rPr>
        <w:t>iSoftStone</w:t>
      </w:r>
      <w:proofErr w:type="spellEnd"/>
      <w:r w:rsidRPr="00EC555D">
        <w:rPr>
          <w:sz w:val="20"/>
          <w:szCs w:val="20"/>
        </w:rPr>
        <w:t xml:space="preserve"> is a global IT and business services provider for Fortune 100 technology companies.</w:t>
      </w:r>
    </w:p>
    <w:p w14:paraId="56334EDA" w14:textId="77777777" w:rsidR="00EC555D" w:rsidRPr="0051410A" w:rsidRDefault="00EC555D" w:rsidP="31238DF3">
      <w:pPr>
        <w:spacing w:after="0" w:line="240" w:lineRule="auto"/>
        <w:rPr>
          <w:sz w:val="20"/>
          <w:szCs w:val="20"/>
        </w:rPr>
      </w:pPr>
    </w:p>
    <w:p w14:paraId="47710519" w14:textId="7276756E" w:rsidR="47C1CC9E" w:rsidRPr="0051410A" w:rsidRDefault="47C1CC9E" w:rsidP="31238DF3">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Education</w:t>
      </w:r>
    </w:p>
    <w:p w14:paraId="3CA701D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Bachelor of Science in Electronics Engineering</w:t>
      </w:r>
    </w:p>
    <w:p w14:paraId="6DFD5CDB" w14:textId="77777777" w:rsidR="00DC1CDC" w:rsidRPr="0051410A" w:rsidRDefault="00DC1CDC" w:rsidP="00FC74B4">
      <w:pPr>
        <w:spacing w:after="0" w:line="240" w:lineRule="auto"/>
        <w:ind w:firstLine="720"/>
        <w:rPr>
          <w:rFonts w:cstheme="minorHAnsi"/>
          <w:sz w:val="20"/>
          <w:szCs w:val="20"/>
          <w:lang w:val="es-MX"/>
        </w:rPr>
      </w:pPr>
      <w:r w:rsidRPr="0051410A">
        <w:rPr>
          <w:rFonts w:cstheme="minorHAnsi"/>
          <w:sz w:val="20"/>
          <w:szCs w:val="20"/>
          <w:lang w:val="es-MX"/>
        </w:rPr>
        <w:t>Universidad del Valle de Guatemala</w:t>
      </w:r>
    </w:p>
    <w:p w14:paraId="2739652F" w14:textId="77777777" w:rsidR="002B7E4A" w:rsidRPr="0051410A" w:rsidRDefault="002B7E4A" w:rsidP="00FC74B4">
      <w:pPr>
        <w:spacing w:after="0" w:line="240" w:lineRule="auto"/>
        <w:rPr>
          <w:rFonts w:cstheme="minorHAnsi"/>
          <w:sz w:val="22"/>
          <w:szCs w:val="22"/>
          <w:lang w:val="es-MX"/>
        </w:rPr>
      </w:pPr>
    </w:p>
    <w:p w14:paraId="2BE024A9" w14:textId="77777777" w:rsidR="00DC1CDC" w:rsidRPr="00E3402F" w:rsidRDefault="47C1CC9E" w:rsidP="00994540">
      <w:pPr>
        <w:pStyle w:val="Heading2"/>
        <w:spacing w:before="0" w:after="0" w:line="240" w:lineRule="auto"/>
        <w:rPr>
          <w:rFonts w:asciiTheme="minorHAnsi" w:hAnsiTheme="minorHAnsi" w:cstheme="minorBidi"/>
          <w:color w:val="538135" w:themeColor="accent6" w:themeShade="BF"/>
          <w:sz w:val="28"/>
          <w:szCs w:val="28"/>
        </w:rPr>
      </w:pPr>
      <w:r w:rsidRPr="00E3402F">
        <w:rPr>
          <w:rFonts w:asciiTheme="minorHAnsi" w:hAnsiTheme="minorHAnsi" w:cstheme="minorBidi"/>
          <w:color w:val="538135" w:themeColor="accent6" w:themeShade="BF"/>
          <w:sz w:val="28"/>
          <w:szCs w:val="28"/>
        </w:rPr>
        <w:t>Certifications</w:t>
      </w:r>
    </w:p>
    <w:p w14:paraId="4182D106" w14:textId="71927065" w:rsidR="00C84D61" w:rsidRDefault="00C84D61" w:rsidP="00FC74B4">
      <w:pPr>
        <w:pStyle w:val="ListParagraph"/>
        <w:numPr>
          <w:ilvl w:val="0"/>
          <w:numId w:val="1"/>
        </w:numPr>
        <w:spacing w:after="0" w:line="240" w:lineRule="auto"/>
        <w:rPr>
          <w:rFonts w:cstheme="minorHAnsi"/>
          <w:sz w:val="20"/>
          <w:szCs w:val="20"/>
        </w:rPr>
      </w:pPr>
      <w:r>
        <w:rPr>
          <w:rFonts w:cstheme="minorHAnsi"/>
          <w:sz w:val="20"/>
          <w:szCs w:val="20"/>
        </w:rPr>
        <w:t>Agile Project Management</w:t>
      </w:r>
      <w:r w:rsidR="00BE465C">
        <w:rPr>
          <w:rFonts w:cstheme="minorHAnsi"/>
          <w:sz w:val="20"/>
          <w:szCs w:val="20"/>
        </w:rPr>
        <w:t>,</w:t>
      </w:r>
      <w:r>
        <w:rPr>
          <w:rFonts w:cstheme="minorHAnsi"/>
          <w:sz w:val="20"/>
          <w:szCs w:val="20"/>
        </w:rPr>
        <w:t xml:space="preserve"> Google</w:t>
      </w:r>
    </w:p>
    <w:p w14:paraId="50EB3ED6" w14:textId="3A4699B0"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Azure Security Engineer Associate, Microsoft</w:t>
      </w:r>
    </w:p>
    <w:p w14:paraId="6BD6709B" w14:textId="77777777"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Solutions Architecture, University of Washington</w:t>
      </w:r>
    </w:p>
    <w:p w14:paraId="6E3CBE29" w14:textId="1B80FDE0" w:rsidR="00DC1CDC" w:rsidRPr="0051410A" w:rsidRDefault="47C1CC9E">
      <w:pPr>
        <w:pStyle w:val="ListParagraph"/>
        <w:numPr>
          <w:ilvl w:val="0"/>
          <w:numId w:val="1"/>
        </w:numPr>
        <w:spacing w:after="0" w:line="240" w:lineRule="auto"/>
        <w:rPr>
          <w:sz w:val="20"/>
          <w:szCs w:val="20"/>
        </w:rPr>
      </w:pPr>
      <w:r w:rsidRPr="0051410A">
        <w:rPr>
          <w:sz w:val="20"/>
          <w:szCs w:val="20"/>
        </w:rPr>
        <w:t>Telecommunications</w:t>
      </w:r>
      <w:r w:rsidR="53561A25" w:rsidRPr="0051410A">
        <w:rPr>
          <w:sz w:val="20"/>
          <w:szCs w:val="20"/>
        </w:rPr>
        <w:t xml:space="preserve"> and Networks</w:t>
      </w:r>
      <w:r w:rsidRPr="0051410A">
        <w:rPr>
          <w:sz w:val="20"/>
          <w:szCs w:val="20"/>
        </w:rPr>
        <w:t>, Am</w:t>
      </w:r>
      <w:r w:rsidR="240E847D" w:rsidRPr="0051410A">
        <w:rPr>
          <w:sz w:val="20"/>
          <w:szCs w:val="20"/>
        </w:rPr>
        <w:t>e</w:t>
      </w:r>
      <w:r w:rsidRPr="0051410A">
        <w:rPr>
          <w:sz w:val="20"/>
          <w:szCs w:val="20"/>
        </w:rPr>
        <w:t>rica M</w:t>
      </w:r>
      <w:r w:rsidR="240E847D" w:rsidRPr="0051410A">
        <w:rPr>
          <w:sz w:val="20"/>
          <w:szCs w:val="20"/>
        </w:rPr>
        <w:t>o</w:t>
      </w:r>
      <w:r w:rsidRPr="0051410A">
        <w:rPr>
          <w:sz w:val="20"/>
          <w:szCs w:val="20"/>
        </w:rPr>
        <w:t>vi</w:t>
      </w:r>
      <w:r w:rsidR="002E075D" w:rsidRPr="0051410A">
        <w:rPr>
          <w:sz w:val="20"/>
          <w:szCs w:val="20"/>
        </w:rPr>
        <w:t>l</w:t>
      </w:r>
    </w:p>
    <w:sectPr w:rsidR="00DC1CDC" w:rsidRPr="0051410A"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7FB0F060-7603-4F6A-9A1C-D0D5ACCB2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A2"/>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43F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2F5496" w:themeColor="accent1" w:themeShade="BF"/>
    </w:rPr>
  </w:style>
  <w:style w:type="paragraph" w:styleId="IntenseQuote">
    <w:name w:val="Intense Quote"/>
    <w:basedOn w:val="Normal"/>
    <w:next w:val="Normal"/>
    <w:link w:val="IntenseQuoteChar"/>
    <w:uiPriority w:val="30"/>
    <w:qFormat/>
    <w:rsid w:val="00043F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3F99"/>
    <w:rPr>
      <w:i/>
      <w:iCs/>
      <w:color w:val="2F5496" w:themeColor="accent1" w:themeShade="BF"/>
    </w:rPr>
  </w:style>
  <w:style w:type="character" w:styleId="IntenseReference">
    <w:name w:val="Intense Reference"/>
    <w:basedOn w:val="DefaultParagraphFont"/>
    <w:uiPriority w:val="32"/>
    <w:qFormat/>
    <w:rsid w:val="00043F99"/>
    <w:rPr>
      <w:b/>
      <w:bCs/>
      <w:smallCaps/>
      <w:color w:val="2F5496"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ue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nablaservices@outlook.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2</Pages>
  <Words>859</Words>
  <Characters>5919</Characters>
  <Application>Microsoft Office Word</Application>
  <DocSecurity>0</DocSecurity>
  <Lines>111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Echeverria</cp:lastModifiedBy>
  <cp:revision>4</cp:revision>
  <cp:lastPrinted>2025-12-20T01:22:00Z</cp:lastPrinted>
  <dcterms:created xsi:type="dcterms:W3CDTF">2025-06-22T21:16:00Z</dcterms:created>
  <dcterms:modified xsi:type="dcterms:W3CDTF">2026-03-13T02:54:00Z</dcterms:modified>
</cp:coreProperties>
</file>