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626" w:rsidRPr="00FB4683" w:rsidRDefault="00352F5E" w:rsidP="00352F5E">
      <w:pPr>
        <w:rPr>
          <w:rStyle w:val="pslongeditbox"/>
          <w:rFonts w:cstheme="minorHAnsi"/>
        </w:rPr>
      </w:pPr>
      <w:r w:rsidRPr="00FB4683">
        <w:rPr>
          <w:rFonts w:cstheme="minorHAnsi"/>
          <w:i/>
          <w:noProof/>
          <w:color w:val="FF6600"/>
        </w:rPr>
        <w:drawing>
          <wp:inline distT="0" distB="0" distL="0" distR="0">
            <wp:extent cx="2736376" cy="684094"/>
            <wp:effectExtent l="0" t="0" r="6985" b="1905"/>
            <wp:docPr id="1" name="Picture 1" descr="joblogo">
              <a:hlinkClick xmlns:a="http://schemas.openxmlformats.org/drawingml/2006/main" r:id="rId8" tgtFrame="_top"/>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blogo"/>
                    <pic:cNvPicPr>
                      <a:picLocks noChangeAspect="1" noChangeArrowheads="1"/>
                    </pic:cNvPicPr>
                  </pic:nvPicPr>
                  <pic:blipFill>
                    <a:blip r:embed="rId9" cstate="print"/>
                    <a:srcRect/>
                    <a:stretch>
                      <a:fillRect/>
                    </a:stretch>
                  </pic:blipFill>
                  <pic:spPr bwMode="auto">
                    <a:xfrm>
                      <a:off x="0" y="0"/>
                      <a:ext cx="2736376" cy="684094"/>
                    </a:xfrm>
                    <a:prstGeom prst="rect">
                      <a:avLst/>
                    </a:prstGeom>
                    <a:noFill/>
                    <a:ln w="9525">
                      <a:noFill/>
                      <a:miter lim="800000"/>
                      <a:headEnd/>
                      <a:tailEnd/>
                    </a:ln>
                  </pic:spPr>
                </pic:pic>
              </a:graphicData>
            </a:graphic>
          </wp:inline>
        </w:drawing>
      </w:r>
    </w:p>
    <w:p w:rsidR="00BE432F" w:rsidRPr="00FB4683" w:rsidRDefault="00352F5E" w:rsidP="00352F5E">
      <w:pPr>
        <w:rPr>
          <w:rStyle w:val="pslongeditbox"/>
          <w:rFonts w:cstheme="minorHAnsi"/>
        </w:rPr>
      </w:pPr>
      <w:r w:rsidRPr="00FB4683">
        <w:rPr>
          <w:rStyle w:val="pslongeditbox"/>
          <w:rFonts w:cstheme="minorHAnsi"/>
        </w:rPr>
        <w:t xml:space="preserve">Title: </w:t>
      </w:r>
      <w:r w:rsidR="00E0207E" w:rsidRPr="00FB4683">
        <w:rPr>
          <w:rStyle w:val="pslongeditbox"/>
          <w:rFonts w:cstheme="minorHAnsi"/>
        </w:rPr>
        <w:t xml:space="preserve"> </w:t>
      </w:r>
      <w:r w:rsidR="00BA6A07" w:rsidRPr="00FB4683">
        <w:rPr>
          <w:rStyle w:val="pslongeditbox"/>
          <w:rFonts w:cstheme="minorHAnsi"/>
        </w:rPr>
        <w:t xml:space="preserve"> </w:t>
      </w:r>
      <w:r w:rsidR="0094368C" w:rsidRPr="00FB4683">
        <w:rPr>
          <w:rStyle w:val="pslongeditbox"/>
          <w:rFonts w:cstheme="minorHAnsi"/>
        </w:rPr>
        <w:t>ISRM - Information Security Analyst</w:t>
      </w:r>
    </w:p>
    <w:p w:rsidR="003A6AC6" w:rsidRPr="00FB4683" w:rsidRDefault="00352F5E" w:rsidP="00352F5E">
      <w:pPr>
        <w:rPr>
          <w:rFonts w:cstheme="minorHAnsi"/>
          <w:color w:val="000000"/>
        </w:rPr>
      </w:pPr>
      <w:r w:rsidRPr="00FB4683">
        <w:rPr>
          <w:rStyle w:val="pslongeditbox"/>
          <w:rFonts w:cstheme="minorHAnsi"/>
        </w:rPr>
        <w:t xml:space="preserve">Location:  </w:t>
      </w:r>
      <w:r w:rsidR="0094368C" w:rsidRPr="00FB4683">
        <w:rPr>
          <w:rFonts w:cstheme="minorHAnsi"/>
          <w:color w:val="000000"/>
        </w:rPr>
        <w:t>The Woodlands, Scottsdale</w:t>
      </w:r>
    </w:p>
    <w:p w:rsidR="008B1319" w:rsidRPr="00FB4683" w:rsidRDefault="008B1319" w:rsidP="008B1319">
      <w:pPr>
        <w:pStyle w:val="NormalWeb"/>
        <w:rPr>
          <w:rFonts w:asciiTheme="minorHAnsi" w:hAnsiTheme="minorHAnsi" w:cstheme="minorHAnsi"/>
          <w:sz w:val="22"/>
          <w:szCs w:val="22"/>
        </w:rPr>
      </w:pPr>
      <w:r w:rsidRPr="00FB4683">
        <w:rPr>
          <w:rFonts w:asciiTheme="minorHAnsi" w:hAnsiTheme="minorHAnsi" w:cstheme="minorHAnsi"/>
          <w:sz w:val="22"/>
          <w:szCs w:val="22"/>
        </w:rPr>
        <w:t>McKesson is in the business of better health and we touch the lives of patients in virtually every aspect of healthcare. We partner with payors, hospitals, physician offices, pharmacies, pharmaceutical companies and others across the spectrum of care to build healthier organizations that deliver better care to patients in every setting. We believe in the importance of strong, vital organizations because we know that patients can only be healthy when our system is healthy.</w:t>
      </w:r>
    </w:p>
    <w:p w:rsidR="008B1319" w:rsidRPr="00FB4683" w:rsidRDefault="008B1319" w:rsidP="008B1319">
      <w:pPr>
        <w:pStyle w:val="NormalWeb"/>
        <w:rPr>
          <w:rFonts w:asciiTheme="minorHAnsi" w:hAnsiTheme="minorHAnsi" w:cstheme="minorHAnsi"/>
          <w:sz w:val="22"/>
          <w:szCs w:val="22"/>
        </w:rPr>
      </w:pPr>
      <w:r w:rsidRPr="00FB4683">
        <w:rPr>
          <w:rFonts w:asciiTheme="minorHAnsi" w:hAnsiTheme="minorHAnsi" w:cstheme="minorHAnsi"/>
          <w:sz w:val="22"/>
          <w:szCs w:val="22"/>
        </w:rPr>
        <w:t>Every single McKesson employee contributes to our mission—by joining McKesson you act as a catalyst in a chain of events that helps millions of people all over the globe. Talented, compassionate people are the future of our company—and of healthcare. At McKesson, you’ll collaborate on the products and solutions that help us carry out our mission to improve lives and advance healthcare. Working here is your opportunity to shape an industry that’s vital to us all.</w:t>
      </w:r>
    </w:p>
    <w:p w:rsidR="008B1319" w:rsidRPr="00FB4683" w:rsidRDefault="008B1319" w:rsidP="008B1319">
      <w:pPr>
        <w:pStyle w:val="NormalWeb"/>
        <w:rPr>
          <w:rFonts w:asciiTheme="minorHAnsi" w:hAnsiTheme="minorHAnsi" w:cstheme="minorHAnsi"/>
          <w:sz w:val="22"/>
          <w:szCs w:val="22"/>
        </w:rPr>
      </w:pPr>
      <w:r w:rsidRPr="00FB4683">
        <w:rPr>
          <w:rFonts w:asciiTheme="minorHAnsi" w:hAnsiTheme="minorHAnsi" w:cstheme="minorHAnsi"/>
          <w:sz w:val="22"/>
          <w:szCs w:val="22"/>
        </w:rPr>
        <w:t>We understand the importance of a system that works together. Your expertise, drive and passion can help us improve everything we touch, from providers to payors to pharmacies. Join our team of leaders to begin a rewarding career.</w:t>
      </w:r>
    </w:p>
    <w:p w:rsidR="008B1319" w:rsidRPr="00FB4683" w:rsidRDefault="008B1319" w:rsidP="008B1319">
      <w:pPr>
        <w:pStyle w:val="NormalWeb"/>
        <w:rPr>
          <w:rFonts w:asciiTheme="minorHAnsi" w:hAnsiTheme="minorHAnsi" w:cstheme="minorHAnsi"/>
          <w:sz w:val="22"/>
          <w:szCs w:val="22"/>
        </w:rPr>
      </w:pPr>
      <w:r w:rsidRPr="00FB4683">
        <w:rPr>
          <w:rFonts w:asciiTheme="minorHAnsi" w:hAnsiTheme="minorHAnsi" w:cstheme="minorHAnsi"/>
          <w:sz w:val="22"/>
          <w:szCs w:val="22"/>
        </w:rPr>
        <w:t>Wherever you contribute here at McKesson, you will have the ability to make a real impact in the lives of others.</w:t>
      </w:r>
    </w:p>
    <w:p w:rsidR="00214A3F" w:rsidRPr="00FB4683" w:rsidRDefault="00214A3F" w:rsidP="00214A3F">
      <w:pPr>
        <w:spacing w:after="0" w:line="240" w:lineRule="auto"/>
        <w:rPr>
          <w:rFonts w:eastAsia="Times New Roman" w:cstheme="minorHAnsi"/>
        </w:rPr>
      </w:pPr>
      <w:r w:rsidRPr="00FB4683">
        <w:rPr>
          <w:rFonts w:eastAsia="Times New Roman" w:cstheme="minorHAnsi"/>
        </w:rPr>
        <w:t>McKesson is in the business of better health and we touch the lives of patients in virtually every aspect of healthcare. We partner with payors, hospitals, physician offices, pharmacies, pharmaceutical companies and others across the spectrum of care to build healthier organizations that deliver better care to patients in every setting. We believe in the importance of strong, vital organizations because we know that patients can only be healthy when our system is healthy.</w:t>
      </w:r>
    </w:p>
    <w:p w:rsidR="00214A3F" w:rsidRPr="00FB4683" w:rsidRDefault="00214A3F" w:rsidP="00214A3F">
      <w:pPr>
        <w:spacing w:after="0" w:line="240" w:lineRule="auto"/>
        <w:rPr>
          <w:rFonts w:eastAsia="Times New Roman" w:cstheme="minorHAnsi"/>
        </w:rPr>
      </w:pPr>
      <w:r w:rsidRPr="00FB4683">
        <w:rPr>
          <w:rFonts w:eastAsia="Times New Roman" w:cstheme="minorHAnsi"/>
        </w:rPr>
        <w:br/>
        <w:t>Every single McKesson employee contributes to our mission—by joining McKesson you act as a catalyst in a chain of events that helps millions of people all over the globe. Talented, compassionate people are the future of our company—and of healthcare. At McKesson, you’ll collaborate on the products and solutions that help us carry out our mission to improve lives and advance healthcare. Working here is your opportunity to shape an industry that’s vital to us all.</w:t>
      </w:r>
    </w:p>
    <w:p w:rsidR="00214A3F" w:rsidRPr="00FB4683" w:rsidRDefault="00214A3F" w:rsidP="00214A3F">
      <w:pPr>
        <w:spacing w:after="0" w:line="240" w:lineRule="auto"/>
        <w:rPr>
          <w:rFonts w:eastAsia="Times New Roman" w:cstheme="minorHAnsi"/>
        </w:rPr>
      </w:pPr>
      <w:r w:rsidRPr="00FB4683">
        <w:rPr>
          <w:rFonts w:eastAsia="Times New Roman" w:cstheme="minorHAnsi"/>
        </w:rPr>
        <w:br/>
        <w:t>We understand the importance of a system that works together. Your expertise, drive and passion can help us improve everything we touch, from providers to payors to pharmacies. Join our team of leaders to begin a rewarding career.</w:t>
      </w:r>
    </w:p>
    <w:p w:rsidR="00214A3F" w:rsidRPr="00FB4683" w:rsidRDefault="00214A3F" w:rsidP="00214A3F">
      <w:pPr>
        <w:spacing w:after="0" w:line="240" w:lineRule="auto"/>
        <w:rPr>
          <w:rFonts w:eastAsia="Times New Roman" w:cstheme="minorHAnsi"/>
        </w:rPr>
      </w:pPr>
      <w:r w:rsidRPr="00FB4683">
        <w:rPr>
          <w:rFonts w:eastAsia="Times New Roman" w:cstheme="minorHAnsi"/>
        </w:rPr>
        <w:br/>
        <w:t>Wherever you contribute here at McKesson, you will have the ability to make a real impact in the lives of others.</w:t>
      </w:r>
    </w:p>
    <w:p w:rsidR="002F1626" w:rsidRPr="00FB4683" w:rsidRDefault="002F1626">
      <w:pPr>
        <w:rPr>
          <w:rFonts w:eastAsia="Times New Roman" w:cstheme="minorHAnsi"/>
          <w:b/>
          <w:bCs/>
        </w:rPr>
      </w:pPr>
      <w:r w:rsidRPr="00FB4683">
        <w:rPr>
          <w:rFonts w:eastAsia="Times New Roman" w:cstheme="minorHAnsi"/>
          <w:b/>
          <w:bCs/>
        </w:rPr>
        <w:br w:type="page"/>
      </w:r>
    </w:p>
    <w:p w:rsidR="00214A3F" w:rsidRPr="00FB4683" w:rsidRDefault="00214A3F" w:rsidP="00214A3F">
      <w:pPr>
        <w:spacing w:after="0" w:line="240" w:lineRule="auto"/>
        <w:rPr>
          <w:rFonts w:eastAsia="Times New Roman" w:cstheme="minorHAnsi"/>
        </w:rPr>
      </w:pPr>
      <w:r w:rsidRPr="00FB4683">
        <w:rPr>
          <w:rFonts w:eastAsia="Times New Roman" w:cstheme="minorHAnsi"/>
          <w:b/>
          <w:bCs/>
        </w:rPr>
        <w:lastRenderedPageBreak/>
        <w:t>Current Need</w:t>
      </w:r>
    </w:p>
    <w:p w:rsidR="00214A3F" w:rsidRPr="00FB4683" w:rsidRDefault="00214A3F" w:rsidP="00214A3F">
      <w:pPr>
        <w:spacing w:after="0" w:line="240" w:lineRule="auto"/>
        <w:rPr>
          <w:rFonts w:eastAsia="Times New Roman" w:cstheme="minorHAnsi"/>
          <w:b/>
          <w:bCs/>
        </w:rPr>
      </w:pPr>
      <w:r w:rsidRPr="00FB4683">
        <w:rPr>
          <w:rFonts w:eastAsia="Times New Roman" w:cstheme="minorHAnsi"/>
        </w:rPr>
        <w:t xml:space="preserve">We are looking for </w:t>
      </w:r>
      <w:r w:rsidR="0094368C" w:rsidRPr="00FB4683">
        <w:rPr>
          <w:rFonts w:eastAsia="Times New Roman" w:cstheme="minorHAnsi"/>
        </w:rPr>
        <w:t>an Information Security Analyst t</w:t>
      </w:r>
      <w:r w:rsidRPr="00FB4683">
        <w:rPr>
          <w:rFonts w:cstheme="minorHAnsi"/>
        </w:rPr>
        <w:t xml:space="preserve">o join our </w:t>
      </w:r>
      <w:r w:rsidR="00E2668C" w:rsidRPr="00FB4683">
        <w:rPr>
          <w:rFonts w:cstheme="minorHAnsi"/>
        </w:rPr>
        <w:t>Information Security and Risk Management (</w:t>
      </w:r>
      <w:r w:rsidRPr="00FB4683">
        <w:rPr>
          <w:rFonts w:cstheme="minorHAnsi"/>
        </w:rPr>
        <w:t>ISRM</w:t>
      </w:r>
      <w:r w:rsidR="00E2668C" w:rsidRPr="00FB4683">
        <w:rPr>
          <w:rFonts w:cstheme="minorHAnsi"/>
        </w:rPr>
        <w:t>)</w:t>
      </w:r>
      <w:r w:rsidRPr="00FB4683">
        <w:rPr>
          <w:rFonts w:cstheme="minorHAnsi"/>
        </w:rPr>
        <w:t xml:space="preserve"> team in the </w:t>
      </w:r>
      <w:r w:rsidR="0094368C" w:rsidRPr="00FB4683">
        <w:rPr>
          <w:rFonts w:cstheme="minorHAnsi"/>
        </w:rPr>
        <w:t>Scottsdale, AZ or The Woodlands, TX office.</w:t>
      </w:r>
      <w:r w:rsidRPr="00FB4683">
        <w:rPr>
          <w:rFonts w:eastAsia="Times New Roman" w:cstheme="minorHAnsi"/>
        </w:rPr>
        <w:br/>
      </w:r>
      <w:r w:rsidRPr="00FB4683">
        <w:rPr>
          <w:rFonts w:eastAsia="Times New Roman" w:cstheme="minorHAnsi"/>
        </w:rPr>
        <w:br/>
      </w:r>
      <w:r w:rsidRPr="00FB4683">
        <w:rPr>
          <w:rFonts w:eastAsia="Times New Roman" w:cstheme="minorHAnsi"/>
          <w:b/>
          <w:bCs/>
        </w:rPr>
        <w:t>Position Description</w:t>
      </w:r>
    </w:p>
    <w:p w:rsidR="0094368C" w:rsidRPr="00FB4683" w:rsidRDefault="0094368C" w:rsidP="0094368C">
      <w:pPr>
        <w:autoSpaceDE w:val="0"/>
        <w:autoSpaceDN w:val="0"/>
        <w:adjustRightInd w:val="0"/>
        <w:spacing w:after="0" w:line="240" w:lineRule="auto"/>
        <w:rPr>
          <w:rFonts w:cstheme="minorHAnsi"/>
          <w:b/>
          <w:bCs/>
          <w:color w:val="000000"/>
        </w:rPr>
      </w:pPr>
      <w:r w:rsidRPr="00FB4683">
        <w:rPr>
          <w:rFonts w:cstheme="minorHAnsi"/>
          <w:b/>
          <w:bCs/>
          <w:color w:val="000000"/>
        </w:rPr>
        <w:t>Key Responsibilities:</w:t>
      </w:r>
    </w:p>
    <w:p w:rsidR="0026389D" w:rsidRPr="00FB2033" w:rsidRDefault="00FB2033" w:rsidP="0026389D">
      <w:pPr>
        <w:pStyle w:val="ListParagraph"/>
        <w:numPr>
          <w:ilvl w:val="0"/>
          <w:numId w:val="31"/>
        </w:numPr>
        <w:autoSpaceDE w:val="0"/>
        <w:autoSpaceDN w:val="0"/>
        <w:adjustRightInd w:val="0"/>
        <w:spacing w:after="0" w:line="240" w:lineRule="auto"/>
        <w:rPr>
          <w:rFonts w:cstheme="minorHAnsi"/>
          <w:color w:val="000000"/>
        </w:rPr>
      </w:pPr>
      <w:r>
        <w:rPr>
          <w:rFonts w:cstheme="minorHAnsi"/>
          <w:color w:val="000000"/>
        </w:rPr>
        <w:t>E</w:t>
      </w:r>
      <w:r w:rsidR="0026389D" w:rsidRPr="00FB2033">
        <w:rPr>
          <w:rFonts w:cstheme="minorHAnsi"/>
          <w:color w:val="000000"/>
        </w:rPr>
        <w:t xml:space="preserve">xecutes </w:t>
      </w:r>
      <w:r>
        <w:rPr>
          <w:rFonts w:cstheme="minorHAnsi"/>
          <w:color w:val="000000"/>
        </w:rPr>
        <w:t xml:space="preserve">established </w:t>
      </w:r>
      <w:r w:rsidR="0026389D" w:rsidRPr="00FB2033">
        <w:rPr>
          <w:rFonts w:cstheme="minorHAnsi"/>
          <w:color w:val="000000"/>
        </w:rPr>
        <w:t>security controls, defenses and countermeasures to intercept and prevent internal or external attacks or attempts to infiltrate company systems (e.g., email, data, e‐commerce and/or other internal or external customer facing systems, integration of information security with back up process and disaster recovery, etc.)</w:t>
      </w:r>
    </w:p>
    <w:p w:rsidR="0026389D" w:rsidRPr="00FB2033" w:rsidRDefault="0026389D" w:rsidP="0026389D">
      <w:pPr>
        <w:pStyle w:val="ListParagraph"/>
        <w:numPr>
          <w:ilvl w:val="0"/>
          <w:numId w:val="31"/>
        </w:numPr>
        <w:autoSpaceDE w:val="0"/>
        <w:autoSpaceDN w:val="0"/>
        <w:adjustRightInd w:val="0"/>
        <w:spacing w:after="0" w:line="240" w:lineRule="auto"/>
        <w:rPr>
          <w:rFonts w:cstheme="minorHAnsi"/>
          <w:color w:val="000000"/>
        </w:rPr>
      </w:pPr>
      <w:r w:rsidRPr="00FB2033">
        <w:rPr>
          <w:rFonts w:cstheme="minorHAnsi"/>
          <w:color w:val="000000"/>
        </w:rPr>
        <w:t>Researches attempted and/or successful efforts to compromise systems security and designs</w:t>
      </w:r>
      <w:r w:rsidR="00FB2033">
        <w:rPr>
          <w:rFonts w:cstheme="minorHAnsi"/>
          <w:color w:val="000000"/>
        </w:rPr>
        <w:t xml:space="preserve"> and recommends </w:t>
      </w:r>
      <w:r w:rsidRPr="00FB2033">
        <w:rPr>
          <w:rFonts w:cstheme="minorHAnsi"/>
          <w:color w:val="000000"/>
        </w:rPr>
        <w:t>countermeasures</w:t>
      </w:r>
      <w:r w:rsidR="00432FC5">
        <w:rPr>
          <w:rFonts w:cstheme="minorHAnsi"/>
          <w:color w:val="000000"/>
        </w:rPr>
        <w:t xml:space="preserve"> against future attempts</w:t>
      </w:r>
    </w:p>
    <w:p w:rsidR="0026389D" w:rsidRPr="00FB2033" w:rsidRDefault="0026389D" w:rsidP="0026389D">
      <w:pPr>
        <w:pStyle w:val="ListParagraph"/>
        <w:numPr>
          <w:ilvl w:val="0"/>
          <w:numId w:val="31"/>
        </w:numPr>
        <w:autoSpaceDE w:val="0"/>
        <w:autoSpaceDN w:val="0"/>
        <w:adjustRightInd w:val="0"/>
        <w:spacing w:after="0" w:line="240" w:lineRule="auto"/>
        <w:rPr>
          <w:rFonts w:cstheme="minorHAnsi"/>
          <w:color w:val="000000"/>
        </w:rPr>
      </w:pPr>
      <w:r w:rsidRPr="00FB2033">
        <w:rPr>
          <w:rFonts w:cstheme="minorHAnsi"/>
          <w:color w:val="000000"/>
        </w:rPr>
        <w:t>Administers security policies to control physical and virtual access to systems, encryption of sensitive and confidential data, software patching, security penetration tests and other policies enforced by infrastructure components</w:t>
      </w:r>
    </w:p>
    <w:p w:rsidR="0094368C" w:rsidRPr="00FB2033" w:rsidRDefault="0094368C" w:rsidP="0094368C">
      <w:pPr>
        <w:pStyle w:val="ListParagraph"/>
        <w:numPr>
          <w:ilvl w:val="0"/>
          <w:numId w:val="31"/>
        </w:numPr>
        <w:autoSpaceDE w:val="0"/>
        <w:autoSpaceDN w:val="0"/>
        <w:adjustRightInd w:val="0"/>
        <w:spacing w:after="0" w:line="240" w:lineRule="auto"/>
        <w:rPr>
          <w:rFonts w:cstheme="minorHAnsi"/>
          <w:color w:val="000000"/>
        </w:rPr>
      </w:pPr>
      <w:r w:rsidRPr="00FB2033">
        <w:rPr>
          <w:rFonts w:cstheme="minorHAnsi"/>
          <w:color w:val="000000"/>
        </w:rPr>
        <w:t>Gathers information to develop and document security requirements from the perspective of compliance, best practices and emerging trends across application families</w:t>
      </w:r>
    </w:p>
    <w:p w:rsidR="002C210D" w:rsidRPr="00FB2033" w:rsidRDefault="0094368C" w:rsidP="002C210D">
      <w:pPr>
        <w:pStyle w:val="ListParagraph"/>
        <w:numPr>
          <w:ilvl w:val="0"/>
          <w:numId w:val="31"/>
        </w:numPr>
        <w:autoSpaceDE w:val="0"/>
        <w:autoSpaceDN w:val="0"/>
        <w:adjustRightInd w:val="0"/>
        <w:spacing w:after="0" w:line="240" w:lineRule="auto"/>
        <w:rPr>
          <w:rFonts w:cstheme="minorHAnsi"/>
          <w:color w:val="000000"/>
        </w:rPr>
      </w:pPr>
      <w:r w:rsidRPr="00FB2033">
        <w:rPr>
          <w:rFonts w:cstheme="minorHAnsi"/>
          <w:color w:val="000000"/>
        </w:rPr>
        <w:t>Designs and performs/coordinates audits and tests and summarizes/escalates findings; recommends and approves remedial actions</w:t>
      </w:r>
    </w:p>
    <w:p w:rsidR="0094368C" w:rsidRPr="00FB2033" w:rsidRDefault="0094368C" w:rsidP="002C210D">
      <w:pPr>
        <w:pStyle w:val="ListParagraph"/>
        <w:numPr>
          <w:ilvl w:val="0"/>
          <w:numId w:val="31"/>
        </w:numPr>
        <w:autoSpaceDE w:val="0"/>
        <w:autoSpaceDN w:val="0"/>
        <w:adjustRightInd w:val="0"/>
        <w:spacing w:after="0" w:line="240" w:lineRule="auto"/>
        <w:rPr>
          <w:rFonts w:cstheme="minorHAnsi"/>
          <w:color w:val="000000"/>
        </w:rPr>
      </w:pPr>
      <w:r w:rsidRPr="00FB2033">
        <w:rPr>
          <w:rFonts w:cstheme="minorHAnsi"/>
          <w:color w:val="000000"/>
        </w:rPr>
        <w:t>Develops, documents, trains and leads teams in the execution of security controls, defenses and countermeasures to intercept and prevent internal or external attacks or attempts to infiltrate company systems (e.g., email, data, ecommerce and other internal or customer facing systems), as well as assists in the execution of the procedures</w:t>
      </w:r>
    </w:p>
    <w:p w:rsidR="0094368C" w:rsidRPr="00FB2033" w:rsidRDefault="0094368C" w:rsidP="0094368C">
      <w:pPr>
        <w:pStyle w:val="ListParagraph"/>
        <w:numPr>
          <w:ilvl w:val="0"/>
          <w:numId w:val="31"/>
        </w:numPr>
        <w:autoSpaceDE w:val="0"/>
        <w:autoSpaceDN w:val="0"/>
        <w:adjustRightInd w:val="0"/>
        <w:spacing w:after="0" w:line="240" w:lineRule="auto"/>
        <w:rPr>
          <w:rFonts w:cstheme="minorHAnsi"/>
          <w:color w:val="000000"/>
        </w:rPr>
      </w:pPr>
      <w:r w:rsidRPr="00FB2033">
        <w:rPr>
          <w:rFonts w:cstheme="minorHAnsi"/>
          <w:color w:val="000000"/>
        </w:rPr>
        <w:t xml:space="preserve">Partners with the </w:t>
      </w:r>
      <w:r w:rsidR="00DF14F3" w:rsidRPr="00FB2033">
        <w:rPr>
          <w:rFonts w:cstheme="minorHAnsi"/>
          <w:color w:val="000000"/>
        </w:rPr>
        <w:t xml:space="preserve">business to understand </w:t>
      </w:r>
      <w:r w:rsidRPr="00FB2033">
        <w:rPr>
          <w:rFonts w:cstheme="minorHAnsi"/>
          <w:color w:val="000000"/>
        </w:rPr>
        <w:t>process requirements and recommends information security and data privacy policies (e.g., Reviewing application product designs from business unit development teams to advise on coding and implementation security considerations)</w:t>
      </w:r>
    </w:p>
    <w:p w:rsidR="00F168B3" w:rsidRPr="00FB2033" w:rsidRDefault="00F168B3" w:rsidP="00F168B3">
      <w:pPr>
        <w:numPr>
          <w:ilvl w:val="0"/>
          <w:numId w:val="31"/>
        </w:numPr>
        <w:spacing w:after="0" w:line="240" w:lineRule="auto"/>
        <w:rPr>
          <w:rFonts w:eastAsia="Times New Roman" w:cs="Arial"/>
          <w:color w:val="000000"/>
        </w:rPr>
      </w:pPr>
      <w:r w:rsidRPr="00FB2033">
        <w:rPr>
          <w:rFonts w:eastAsia="Times New Roman" w:cs="Arial"/>
          <w:color w:val="000000"/>
        </w:rPr>
        <w:t>Analyzes emerging technology trends with security vendors and subject matter experts</w:t>
      </w:r>
    </w:p>
    <w:p w:rsidR="00F168B3" w:rsidRPr="00FB2033" w:rsidRDefault="00FB2033" w:rsidP="00F168B3">
      <w:pPr>
        <w:numPr>
          <w:ilvl w:val="0"/>
          <w:numId w:val="31"/>
        </w:numPr>
        <w:spacing w:after="0" w:line="240" w:lineRule="auto"/>
        <w:rPr>
          <w:rFonts w:eastAsia="Times New Roman" w:cs="Arial"/>
          <w:color w:val="000000"/>
        </w:rPr>
      </w:pPr>
      <w:r w:rsidRPr="00FB2033">
        <w:rPr>
          <w:rFonts w:eastAsia="Times New Roman" w:cs="Arial"/>
          <w:color w:val="000000"/>
        </w:rPr>
        <w:t>Recognized as an internal SME to work with cross-functional</w:t>
      </w:r>
      <w:r w:rsidR="00F168B3" w:rsidRPr="00FB2033">
        <w:rPr>
          <w:rFonts w:eastAsia="Times New Roman" w:cs="Arial"/>
          <w:color w:val="000000"/>
        </w:rPr>
        <w:t xml:space="preserve"> teams to develop </w:t>
      </w:r>
      <w:r w:rsidRPr="00FB2033">
        <w:rPr>
          <w:rFonts w:eastAsia="Times New Roman" w:cs="Arial"/>
          <w:color w:val="000000"/>
        </w:rPr>
        <w:t xml:space="preserve">security </w:t>
      </w:r>
      <w:r w:rsidR="00F168B3" w:rsidRPr="00FB2033">
        <w:rPr>
          <w:rFonts w:eastAsia="Times New Roman" w:cs="Arial"/>
          <w:color w:val="000000"/>
        </w:rPr>
        <w:t xml:space="preserve">requirements and develops processes and procedures and/or optimizes existing workflows </w:t>
      </w:r>
      <w:r w:rsidR="002F1626" w:rsidRPr="00FB2033">
        <w:rPr>
          <w:rFonts w:eastAsia="Times New Roman" w:cs="Arial"/>
          <w:color w:val="000000"/>
        </w:rPr>
        <w:t>to</w:t>
      </w:r>
      <w:r w:rsidR="00F168B3" w:rsidRPr="00FB2033">
        <w:rPr>
          <w:rFonts w:eastAsia="Times New Roman" w:cs="Arial"/>
          <w:color w:val="000000"/>
        </w:rPr>
        <w:t xml:space="preserve"> guide </w:t>
      </w:r>
      <w:r w:rsidRPr="00FB2033">
        <w:rPr>
          <w:rFonts w:eastAsia="Times New Roman" w:cs="Arial"/>
          <w:color w:val="000000"/>
        </w:rPr>
        <w:t xml:space="preserve">security related </w:t>
      </w:r>
      <w:r w:rsidR="00F168B3" w:rsidRPr="00FB2033">
        <w:rPr>
          <w:rFonts w:eastAsia="Times New Roman" w:cs="Arial"/>
          <w:color w:val="000000"/>
        </w:rPr>
        <w:t>activities (e.g., supporting various security shared services</w:t>
      </w:r>
      <w:r w:rsidRPr="00FB2033">
        <w:rPr>
          <w:rFonts w:eastAsia="Times New Roman" w:cs="Arial"/>
          <w:color w:val="000000"/>
        </w:rPr>
        <w:t xml:space="preserve">, </w:t>
      </w:r>
      <w:r w:rsidR="00F168B3" w:rsidRPr="00FB2033">
        <w:rPr>
          <w:rFonts w:eastAsia="Times New Roman" w:cs="Arial"/>
          <w:color w:val="000000"/>
        </w:rPr>
        <w:t>develops policies</w:t>
      </w:r>
      <w:r w:rsidRPr="00FB2033">
        <w:rPr>
          <w:rFonts w:eastAsia="Times New Roman" w:cs="Arial"/>
          <w:color w:val="000000"/>
        </w:rPr>
        <w:t xml:space="preserve">, </w:t>
      </w:r>
      <w:r w:rsidR="00F168B3" w:rsidRPr="00FB2033">
        <w:rPr>
          <w:rFonts w:eastAsia="Times New Roman" w:cs="Arial"/>
          <w:color w:val="000000"/>
        </w:rPr>
        <w:t>endorses exceptions</w:t>
      </w:r>
      <w:r w:rsidRPr="00FB2033">
        <w:rPr>
          <w:rFonts w:eastAsia="Times New Roman" w:cs="Arial"/>
          <w:color w:val="000000"/>
        </w:rPr>
        <w:t>)</w:t>
      </w:r>
    </w:p>
    <w:p w:rsidR="0094368C" w:rsidRPr="00FB4683" w:rsidRDefault="0094368C" w:rsidP="00214A3F">
      <w:pPr>
        <w:spacing w:after="0" w:line="240" w:lineRule="auto"/>
        <w:rPr>
          <w:rFonts w:eastAsia="Times New Roman" w:cstheme="minorHAnsi"/>
          <w:b/>
          <w:bCs/>
        </w:rPr>
      </w:pPr>
    </w:p>
    <w:p w:rsidR="00EB4379" w:rsidRPr="00FB4683" w:rsidRDefault="00214A3F" w:rsidP="00EB4379">
      <w:pPr>
        <w:spacing w:after="0" w:line="240" w:lineRule="auto"/>
        <w:rPr>
          <w:rFonts w:eastAsia="Times New Roman" w:cs="Arial"/>
          <w:b/>
          <w:bCs/>
        </w:rPr>
      </w:pPr>
      <w:r w:rsidRPr="00FB4683">
        <w:rPr>
          <w:rFonts w:eastAsia="Times New Roman" w:cs="Arial"/>
          <w:b/>
          <w:bCs/>
        </w:rPr>
        <w:t>Minimum Requirements</w:t>
      </w:r>
    </w:p>
    <w:p w:rsidR="00DF14F3" w:rsidRPr="00FB4683" w:rsidRDefault="0094368C" w:rsidP="00EB4379">
      <w:pPr>
        <w:pStyle w:val="ListParagraph"/>
        <w:numPr>
          <w:ilvl w:val="0"/>
          <w:numId w:val="31"/>
        </w:numPr>
        <w:spacing w:after="0" w:line="240" w:lineRule="auto"/>
        <w:rPr>
          <w:rFonts w:cstheme="minorHAnsi"/>
          <w:color w:val="000000"/>
        </w:rPr>
      </w:pPr>
      <w:r w:rsidRPr="00FB4683">
        <w:rPr>
          <w:rFonts w:cstheme="minorHAnsi"/>
          <w:color w:val="000000"/>
        </w:rPr>
        <w:t>6</w:t>
      </w:r>
      <w:r w:rsidR="00214A3F" w:rsidRPr="00FB4683">
        <w:rPr>
          <w:rFonts w:cstheme="minorHAnsi"/>
          <w:color w:val="000000"/>
        </w:rPr>
        <w:t xml:space="preserve">+ </w:t>
      </w:r>
      <w:r w:rsidR="00EB4379" w:rsidRPr="00FB4683">
        <w:rPr>
          <w:rFonts w:cstheme="minorHAnsi"/>
          <w:color w:val="000000"/>
        </w:rPr>
        <w:t>years’ experience</w:t>
      </w:r>
      <w:r w:rsidR="00214A3F" w:rsidRPr="00FB4683">
        <w:rPr>
          <w:rFonts w:cstheme="minorHAnsi"/>
          <w:color w:val="000000"/>
        </w:rPr>
        <w:t xml:space="preserve"> in administering security controls in an organization</w:t>
      </w:r>
    </w:p>
    <w:p w:rsidR="00214A3F" w:rsidRPr="00FB4683" w:rsidRDefault="00214A3F" w:rsidP="00214A3F">
      <w:pPr>
        <w:spacing w:after="0" w:line="240" w:lineRule="auto"/>
        <w:rPr>
          <w:rFonts w:eastAsia="Times New Roman" w:cs="Arial"/>
          <w:b/>
          <w:bCs/>
        </w:rPr>
      </w:pPr>
      <w:r w:rsidRPr="00FB4683">
        <w:rPr>
          <w:rFonts w:eastAsia="Times New Roman" w:cs="Arial"/>
        </w:rPr>
        <w:br/>
      </w:r>
      <w:r w:rsidRPr="00FB4683">
        <w:rPr>
          <w:rFonts w:eastAsia="Times New Roman" w:cs="Arial"/>
          <w:b/>
          <w:bCs/>
        </w:rPr>
        <w:t>Critical Skills</w:t>
      </w:r>
    </w:p>
    <w:p w:rsidR="002F1626" w:rsidRPr="00FB4683" w:rsidRDefault="002F1626" w:rsidP="002F1626">
      <w:pPr>
        <w:pStyle w:val="ListParagraph"/>
        <w:numPr>
          <w:ilvl w:val="0"/>
          <w:numId w:val="32"/>
        </w:numPr>
        <w:spacing w:after="0" w:line="240" w:lineRule="auto"/>
        <w:rPr>
          <w:rFonts w:eastAsia="Times New Roman" w:cs="Arial"/>
          <w:color w:val="000000"/>
        </w:rPr>
      </w:pPr>
      <w:r w:rsidRPr="00FB4683">
        <w:rPr>
          <w:rFonts w:eastAsia="Times New Roman" w:cs="Arial"/>
          <w:color w:val="000000"/>
        </w:rPr>
        <w:t>Detailed knowledge of security considerations for networking, database design, system administration, programming &amp; scripting</w:t>
      </w:r>
    </w:p>
    <w:p w:rsidR="002F1626" w:rsidRPr="00FB4683" w:rsidRDefault="002F1626" w:rsidP="002F1626">
      <w:pPr>
        <w:pStyle w:val="ListParagraph"/>
        <w:numPr>
          <w:ilvl w:val="0"/>
          <w:numId w:val="32"/>
        </w:numPr>
        <w:spacing w:after="0" w:line="240" w:lineRule="auto"/>
        <w:rPr>
          <w:rFonts w:eastAsia="Times New Roman" w:cs="Arial"/>
          <w:color w:val="000000"/>
        </w:rPr>
      </w:pPr>
      <w:r w:rsidRPr="00FB4683">
        <w:rPr>
          <w:rFonts w:eastAsia="Times New Roman" w:cs="Arial"/>
          <w:color w:val="000000"/>
        </w:rPr>
        <w:t>Prior operational experience supporting security controls</w:t>
      </w:r>
    </w:p>
    <w:p w:rsidR="002F1626" w:rsidRPr="00FB4683" w:rsidRDefault="002F1626" w:rsidP="002F1626">
      <w:pPr>
        <w:pStyle w:val="ListParagraph"/>
        <w:numPr>
          <w:ilvl w:val="0"/>
          <w:numId w:val="32"/>
        </w:numPr>
        <w:spacing w:after="0" w:line="240" w:lineRule="auto"/>
        <w:rPr>
          <w:rFonts w:eastAsia="Times New Roman" w:cs="Arial"/>
          <w:color w:val="000000"/>
        </w:rPr>
      </w:pPr>
      <w:r w:rsidRPr="00FB4683">
        <w:rPr>
          <w:rFonts w:eastAsia="Times New Roman" w:cs="Arial"/>
          <w:color w:val="000000"/>
        </w:rPr>
        <w:t>Experience in auditing of systems against industry established standards (e.g. COBIT, NIST, HITRUST, OWASP, CFR 21</w:t>
      </w:r>
      <w:r w:rsidR="00FB4683">
        <w:rPr>
          <w:rFonts w:eastAsia="Times New Roman" w:cs="Arial"/>
          <w:color w:val="000000"/>
        </w:rPr>
        <w:t xml:space="preserve"> Part 11, PCI</w:t>
      </w:r>
      <w:r w:rsidRPr="00FB4683">
        <w:rPr>
          <w:rFonts w:eastAsia="Times New Roman" w:cs="Arial"/>
          <w:color w:val="000000"/>
        </w:rPr>
        <w:t>, etc.)</w:t>
      </w:r>
    </w:p>
    <w:p w:rsidR="002F1626" w:rsidRPr="00FB4683" w:rsidRDefault="002F1626" w:rsidP="002F1626">
      <w:pPr>
        <w:pStyle w:val="ListParagraph"/>
        <w:numPr>
          <w:ilvl w:val="0"/>
          <w:numId w:val="32"/>
        </w:numPr>
        <w:spacing w:after="0" w:line="240" w:lineRule="auto"/>
        <w:rPr>
          <w:rFonts w:eastAsia="Times New Roman" w:cs="Arial"/>
          <w:color w:val="000000"/>
        </w:rPr>
      </w:pPr>
      <w:r w:rsidRPr="00FB4683">
        <w:rPr>
          <w:rFonts w:eastAsia="Times New Roman" w:cs="Arial"/>
          <w:color w:val="000000"/>
        </w:rPr>
        <w:t>Advanced knowledge of products, platforms, systems, and/or processes supporting integration with other systems and processes</w:t>
      </w:r>
    </w:p>
    <w:p w:rsidR="002F1626" w:rsidRPr="00FB4683" w:rsidRDefault="002F1626" w:rsidP="002F1626">
      <w:pPr>
        <w:pStyle w:val="ListParagraph"/>
        <w:numPr>
          <w:ilvl w:val="0"/>
          <w:numId w:val="32"/>
        </w:numPr>
        <w:spacing w:after="0" w:line="240" w:lineRule="auto"/>
        <w:rPr>
          <w:rFonts w:eastAsia="Times New Roman" w:cs="Arial"/>
          <w:color w:val="000000"/>
        </w:rPr>
      </w:pPr>
      <w:r w:rsidRPr="00FB4683">
        <w:rPr>
          <w:rFonts w:eastAsia="Times New Roman" w:cs="Arial"/>
          <w:color w:val="000000"/>
        </w:rPr>
        <w:t>Advanced knowledge of industry specific, healthcare sector regulations appropriate for the business unit supported (e.g. HIPAA, ISO27001, SOX, PCI, etc.)</w:t>
      </w:r>
    </w:p>
    <w:p w:rsidR="002F1626" w:rsidRPr="00FB4683" w:rsidRDefault="002F1626" w:rsidP="002F1626">
      <w:pPr>
        <w:pStyle w:val="ListParagraph"/>
        <w:numPr>
          <w:ilvl w:val="0"/>
          <w:numId w:val="32"/>
        </w:numPr>
        <w:spacing w:after="0" w:line="240" w:lineRule="auto"/>
        <w:rPr>
          <w:rFonts w:eastAsia="Times New Roman" w:cs="Arial"/>
          <w:color w:val="000000"/>
        </w:rPr>
      </w:pPr>
      <w:r w:rsidRPr="00FB4683">
        <w:rPr>
          <w:rFonts w:eastAsia="Times New Roman" w:cs="Arial"/>
          <w:color w:val="000000"/>
        </w:rPr>
        <w:t>Knowledge with Data Analysis and Reporting Tools (Excel, Business Objects, Tableau, etc.)</w:t>
      </w:r>
    </w:p>
    <w:p w:rsidR="002F1626" w:rsidRPr="00FB4683" w:rsidRDefault="002F1626" w:rsidP="002F1626">
      <w:pPr>
        <w:pStyle w:val="ListParagraph"/>
        <w:numPr>
          <w:ilvl w:val="0"/>
          <w:numId w:val="32"/>
        </w:numPr>
        <w:spacing w:after="0" w:line="240" w:lineRule="auto"/>
        <w:rPr>
          <w:rFonts w:eastAsia="Times New Roman" w:cs="Arial"/>
          <w:color w:val="000000"/>
        </w:rPr>
      </w:pPr>
      <w:r w:rsidRPr="00FB4683">
        <w:rPr>
          <w:rFonts w:eastAsia="Times New Roman" w:cs="Arial"/>
          <w:color w:val="000000"/>
        </w:rPr>
        <w:t>Experience with scripting languages (e.g. Perl, Python, PowerShell, Shell, etc.)</w:t>
      </w:r>
    </w:p>
    <w:p w:rsidR="00214A3F" w:rsidRPr="00FB4683" w:rsidRDefault="00214A3F" w:rsidP="00214A3F">
      <w:pPr>
        <w:spacing w:after="0" w:line="240" w:lineRule="auto"/>
        <w:rPr>
          <w:rFonts w:eastAsia="Times New Roman" w:cs="Arial"/>
          <w:color w:val="000000"/>
        </w:rPr>
      </w:pPr>
    </w:p>
    <w:p w:rsidR="00214A3F" w:rsidRPr="00FB4683" w:rsidRDefault="00214A3F" w:rsidP="00214A3F">
      <w:pPr>
        <w:spacing w:after="0" w:line="240" w:lineRule="auto"/>
        <w:rPr>
          <w:rFonts w:eastAsia="Times New Roman" w:cs="Arial"/>
          <w:color w:val="000000"/>
        </w:rPr>
      </w:pPr>
      <w:r w:rsidRPr="00FB4683">
        <w:rPr>
          <w:rFonts w:eastAsia="Times New Roman" w:cs="Arial"/>
          <w:b/>
          <w:bCs/>
          <w:color w:val="000000"/>
        </w:rPr>
        <w:t>Additional Knowledge &amp; Skills</w:t>
      </w:r>
    </w:p>
    <w:p w:rsidR="00214A3F" w:rsidRPr="00FB4683" w:rsidRDefault="00214A3F" w:rsidP="00413765">
      <w:pPr>
        <w:pStyle w:val="ListParagraph"/>
        <w:numPr>
          <w:ilvl w:val="0"/>
          <w:numId w:val="33"/>
        </w:numPr>
        <w:spacing w:after="0" w:line="240" w:lineRule="auto"/>
        <w:rPr>
          <w:rFonts w:eastAsia="Times New Roman" w:cs="Arial"/>
          <w:color w:val="000000"/>
        </w:rPr>
      </w:pPr>
      <w:r w:rsidRPr="00FB4683">
        <w:rPr>
          <w:rFonts w:eastAsia="Times New Roman" w:cs="Arial"/>
          <w:color w:val="000000"/>
        </w:rPr>
        <w:t>Administration experience</w:t>
      </w:r>
      <w:r w:rsidR="00413765" w:rsidRPr="00FB4683">
        <w:rPr>
          <w:rFonts w:eastAsia="Times New Roman" w:cs="Arial"/>
          <w:color w:val="000000"/>
        </w:rPr>
        <w:t xml:space="preserve"> with any of the following: Archer, </w:t>
      </w:r>
      <w:proofErr w:type="spellStart"/>
      <w:r w:rsidR="00413765" w:rsidRPr="00FB4683">
        <w:rPr>
          <w:rFonts w:eastAsia="Times New Roman" w:cs="Arial"/>
          <w:color w:val="000000"/>
        </w:rPr>
        <w:t>Centrify</w:t>
      </w:r>
      <w:proofErr w:type="spellEnd"/>
      <w:r w:rsidR="00413765" w:rsidRPr="00FB4683">
        <w:rPr>
          <w:rFonts w:eastAsia="Times New Roman" w:cs="Arial"/>
          <w:color w:val="000000"/>
        </w:rPr>
        <w:t>, Rapid7</w:t>
      </w:r>
      <w:r w:rsidR="0026389D" w:rsidRPr="00FB4683">
        <w:rPr>
          <w:rFonts w:eastAsia="Times New Roman" w:cs="Arial"/>
          <w:color w:val="000000"/>
        </w:rPr>
        <w:t>, McAfee, Tanium</w:t>
      </w:r>
      <w:r w:rsidR="00EB4379" w:rsidRPr="00FB4683">
        <w:rPr>
          <w:rFonts w:eastAsia="Times New Roman" w:cs="Arial"/>
          <w:color w:val="000000"/>
        </w:rPr>
        <w:t xml:space="preserve"> or </w:t>
      </w:r>
      <w:r w:rsidR="002F1626" w:rsidRPr="00FB4683">
        <w:rPr>
          <w:rFonts w:eastAsia="Times New Roman" w:cs="Arial"/>
          <w:color w:val="000000"/>
        </w:rPr>
        <w:t>equivalent</w:t>
      </w:r>
    </w:p>
    <w:p w:rsidR="00486781" w:rsidRPr="00FB4683" w:rsidRDefault="00486781" w:rsidP="00486781">
      <w:pPr>
        <w:pStyle w:val="ListParagraph"/>
        <w:numPr>
          <w:ilvl w:val="0"/>
          <w:numId w:val="33"/>
        </w:numPr>
        <w:spacing w:after="0" w:line="240" w:lineRule="auto"/>
        <w:rPr>
          <w:rFonts w:eastAsia="Times New Roman" w:cs="Arial"/>
          <w:color w:val="000000"/>
        </w:rPr>
      </w:pPr>
      <w:r w:rsidRPr="00FB4683">
        <w:rPr>
          <w:rFonts w:eastAsia="Times New Roman" w:cs="Arial"/>
          <w:color w:val="000000"/>
        </w:rPr>
        <w:t>Knowledge of vendor assurance programs</w:t>
      </w:r>
    </w:p>
    <w:p w:rsidR="00413765" w:rsidRPr="00FB4683" w:rsidRDefault="00413765" w:rsidP="00413765">
      <w:pPr>
        <w:pStyle w:val="ListParagraph"/>
        <w:numPr>
          <w:ilvl w:val="0"/>
          <w:numId w:val="33"/>
        </w:numPr>
        <w:spacing w:after="0" w:line="240" w:lineRule="auto"/>
        <w:rPr>
          <w:rFonts w:eastAsia="Times New Roman" w:cs="Arial"/>
          <w:color w:val="000000"/>
        </w:rPr>
      </w:pPr>
      <w:r w:rsidRPr="00FB4683">
        <w:rPr>
          <w:rFonts w:eastAsia="Times New Roman" w:cs="Arial"/>
          <w:color w:val="000000"/>
        </w:rPr>
        <w:t>Advanced knowledge of standards and inform</w:t>
      </w:r>
      <w:r w:rsidR="0026389D" w:rsidRPr="00FB4683">
        <w:rPr>
          <w:rFonts w:eastAsia="Times New Roman" w:cs="Arial"/>
          <w:color w:val="000000"/>
        </w:rPr>
        <w:t>ation security polici</w:t>
      </w:r>
      <w:r w:rsidR="00486781" w:rsidRPr="00FB4683">
        <w:rPr>
          <w:rFonts w:eastAsia="Times New Roman" w:cs="Arial"/>
          <w:color w:val="000000"/>
        </w:rPr>
        <w:t>es related to Government programs</w:t>
      </w:r>
      <w:r w:rsidR="00FB4683">
        <w:rPr>
          <w:rFonts w:eastAsia="Times New Roman" w:cs="Arial"/>
          <w:color w:val="000000"/>
        </w:rPr>
        <w:t xml:space="preserve"> (CFR 21 Part II, NIST, FISMA, FEDRAMP, etc.)</w:t>
      </w:r>
    </w:p>
    <w:p w:rsidR="00486781" w:rsidRDefault="00486781" w:rsidP="00413765">
      <w:pPr>
        <w:pStyle w:val="ListParagraph"/>
        <w:numPr>
          <w:ilvl w:val="0"/>
          <w:numId w:val="33"/>
        </w:numPr>
        <w:spacing w:after="0" w:line="240" w:lineRule="auto"/>
        <w:rPr>
          <w:rFonts w:eastAsia="Times New Roman" w:cs="Arial"/>
          <w:color w:val="000000"/>
        </w:rPr>
      </w:pPr>
      <w:r w:rsidRPr="00FB4683">
        <w:rPr>
          <w:rFonts w:eastAsia="Times New Roman" w:cs="Arial"/>
          <w:color w:val="000000"/>
        </w:rPr>
        <w:t>Project Management experience</w:t>
      </w:r>
    </w:p>
    <w:p w:rsidR="00FB4683" w:rsidRDefault="00FB4683" w:rsidP="00413765">
      <w:pPr>
        <w:pStyle w:val="ListParagraph"/>
        <w:numPr>
          <w:ilvl w:val="0"/>
          <w:numId w:val="33"/>
        </w:numPr>
        <w:spacing w:after="0" w:line="240" w:lineRule="auto"/>
        <w:rPr>
          <w:rFonts w:eastAsia="Times New Roman" w:cs="Arial"/>
          <w:color w:val="000000"/>
        </w:rPr>
      </w:pPr>
      <w:r>
        <w:rPr>
          <w:rFonts w:eastAsia="Times New Roman" w:cs="Arial"/>
          <w:color w:val="000000"/>
        </w:rPr>
        <w:t>Experience with security management of Active Directory and security related GPOs</w:t>
      </w:r>
    </w:p>
    <w:p w:rsidR="00FB4683" w:rsidRPr="00FB4683" w:rsidRDefault="00FB2033" w:rsidP="00413765">
      <w:pPr>
        <w:pStyle w:val="ListParagraph"/>
        <w:numPr>
          <w:ilvl w:val="0"/>
          <w:numId w:val="33"/>
        </w:numPr>
        <w:spacing w:after="0" w:line="240" w:lineRule="auto"/>
        <w:rPr>
          <w:rFonts w:eastAsia="Times New Roman" w:cs="Arial"/>
          <w:color w:val="000000"/>
        </w:rPr>
      </w:pPr>
      <w:r>
        <w:rPr>
          <w:rFonts w:eastAsia="Times New Roman" w:cs="Arial"/>
          <w:color w:val="000000"/>
        </w:rPr>
        <w:t>Familiar with Incident Response Protocols and Processes</w:t>
      </w:r>
    </w:p>
    <w:p w:rsidR="0094368C" w:rsidRPr="00FB4683" w:rsidRDefault="0094368C" w:rsidP="00214A3F">
      <w:pPr>
        <w:spacing w:after="0" w:line="240" w:lineRule="auto"/>
        <w:rPr>
          <w:rFonts w:eastAsia="Times New Roman" w:cs="Arial"/>
          <w:b/>
          <w:bCs/>
          <w:color w:val="000000"/>
        </w:rPr>
      </w:pPr>
    </w:p>
    <w:p w:rsidR="002F1626" w:rsidRPr="00FB4683" w:rsidRDefault="00214A3F" w:rsidP="00214A3F">
      <w:pPr>
        <w:spacing w:after="0" w:line="240" w:lineRule="auto"/>
        <w:rPr>
          <w:rFonts w:eastAsia="Times New Roman" w:cs="Arial"/>
          <w:b/>
          <w:bCs/>
          <w:color w:val="000000"/>
        </w:rPr>
      </w:pPr>
      <w:r w:rsidRPr="00FB4683">
        <w:rPr>
          <w:rFonts w:eastAsia="Times New Roman" w:cs="Arial"/>
          <w:b/>
          <w:bCs/>
          <w:color w:val="000000"/>
        </w:rPr>
        <w:t>Education</w:t>
      </w:r>
    </w:p>
    <w:p w:rsidR="002F1626" w:rsidRPr="00FB4683" w:rsidRDefault="00214A3F" w:rsidP="002F1626">
      <w:pPr>
        <w:pStyle w:val="ListParagraph"/>
        <w:numPr>
          <w:ilvl w:val="0"/>
          <w:numId w:val="33"/>
        </w:numPr>
        <w:spacing w:after="0" w:line="240" w:lineRule="auto"/>
        <w:rPr>
          <w:rFonts w:eastAsia="Times New Roman" w:cs="Arial"/>
          <w:color w:val="000000"/>
        </w:rPr>
      </w:pPr>
      <w:r w:rsidRPr="00FB4683">
        <w:rPr>
          <w:rFonts w:eastAsia="Times New Roman" w:cs="Arial"/>
          <w:color w:val="000000"/>
        </w:rPr>
        <w:t xml:space="preserve">4-year degree in computer science or related </w:t>
      </w:r>
      <w:r w:rsidR="002F1626" w:rsidRPr="00FB4683">
        <w:rPr>
          <w:rFonts w:eastAsia="Times New Roman" w:cs="Arial"/>
          <w:color w:val="000000"/>
        </w:rPr>
        <w:t>field or equivalent experience</w:t>
      </w:r>
      <w:r w:rsidR="002F1626" w:rsidRPr="00FB4683">
        <w:rPr>
          <w:rFonts w:eastAsia="Times New Roman" w:cs="Arial"/>
          <w:color w:val="000000"/>
        </w:rPr>
        <w:br/>
      </w:r>
    </w:p>
    <w:p w:rsidR="002F1626" w:rsidRPr="00FB4683" w:rsidRDefault="00214A3F" w:rsidP="00214A3F">
      <w:pPr>
        <w:spacing w:after="0" w:line="240" w:lineRule="auto"/>
        <w:rPr>
          <w:rFonts w:eastAsia="Times New Roman" w:cs="Arial"/>
          <w:b/>
          <w:bCs/>
          <w:color w:val="000000"/>
        </w:rPr>
      </w:pPr>
      <w:r w:rsidRPr="00FB4683">
        <w:rPr>
          <w:rFonts w:eastAsia="Times New Roman" w:cs="Arial"/>
          <w:b/>
          <w:bCs/>
          <w:color w:val="000000"/>
        </w:rPr>
        <w:t>Certifications/Licensure</w:t>
      </w:r>
    </w:p>
    <w:p w:rsidR="00214A3F" w:rsidRPr="00FB4683" w:rsidRDefault="00214A3F" w:rsidP="002F1626">
      <w:pPr>
        <w:pStyle w:val="ListParagraph"/>
        <w:numPr>
          <w:ilvl w:val="0"/>
          <w:numId w:val="33"/>
        </w:numPr>
        <w:spacing w:after="0" w:line="240" w:lineRule="auto"/>
        <w:rPr>
          <w:rFonts w:eastAsia="Times New Roman" w:cstheme="minorHAnsi"/>
          <w:color w:val="000000"/>
        </w:rPr>
      </w:pPr>
      <w:r w:rsidRPr="00FB4683">
        <w:rPr>
          <w:rFonts w:eastAsia="Times New Roman" w:cs="Arial"/>
          <w:color w:val="000000"/>
        </w:rPr>
        <w:t>Any of the following preferred but not required:</w:t>
      </w:r>
      <w:r w:rsidR="002F1626" w:rsidRPr="00FB4683">
        <w:rPr>
          <w:rFonts w:eastAsia="Times New Roman" w:cs="Arial"/>
          <w:color w:val="000000"/>
        </w:rPr>
        <w:tab/>
      </w:r>
      <w:r w:rsidR="00FB4683">
        <w:rPr>
          <w:rFonts w:eastAsia="Times New Roman" w:cs="Arial"/>
          <w:color w:val="000000"/>
        </w:rPr>
        <w:t xml:space="preserve">    </w:t>
      </w:r>
      <w:r w:rsidR="00DF14F3" w:rsidRPr="00FB4683">
        <w:rPr>
          <w:rFonts w:eastAsia="Times New Roman" w:cstheme="minorHAnsi"/>
          <w:color w:val="000000"/>
        </w:rPr>
        <w:t>CISS</w:t>
      </w:r>
      <w:r w:rsidR="00413765" w:rsidRPr="00FB4683">
        <w:rPr>
          <w:rFonts w:eastAsia="Times New Roman" w:cstheme="minorHAnsi"/>
          <w:color w:val="000000"/>
        </w:rPr>
        <w:t xml:space="preserve">P, </w:t>
      </w:r>
      <w:r w:rsidRPr="00FB4683">
        <w:rPr>
          <w:rFonts w:eastAsia="Times New Roman" w:cstheme="minorHAnsi"/>
          <w:color w:val="000000"/>
        </w:rPr>
        <w:t>CISA</w:t>
      </w:r>
      <w:r w:rsidR="00DF14F3" w:rsidRPr="00FB4683">
        <w:rPr>
          <w:rFonts w:eastAsia="Times New Roman" w:cstheme="minorHAnsi"/>
          <w:color w:val="000000"/>
        </w:rPr>
        <w:t>, CISM</w:t>
      </w:r>
    </w:p>
    <w:p w:rsidR="00214A3F" w:rsidRPr="00FB4683" w:rsidRDefault="00214A3F" w:rsidP="00214A3F">
      <w:pPr>
        <w:spacing w:after="0" w:line="240" w:lineRule="auto"/>
        <w:rPr>
          <w:rFonts w:eastAsia="Times New Roman" w:cs="Arial"/>
          <w:color w:val="000000"/>
        </w:rPr>
      </w:pPr>
    </w:p>
    <w:p w:rsidR="00432FC5" w:rsidRDefault="00214A3F" w:rsidP="00BE432F">
      <w:pPr>
        <w:spacing w:after="0" w:line="240" w:lineRule="auto"/>
        <w:rPr>
          <w:rFonts w:cs="Arial"/>
          <w:b/>
          <w:bCs/>
          <w:color w:val="000000"/>
        </w:rPr>
      </w:pPr>
      <w:r w:rsidRPr="00FB4683">
        <w:rPr>
          <w:rFonts w:cs="Arial"/>
          <w:b/>
          <w:bCs/>
          <w:color w:val="000000"/>
        </w:rPr>
        <w:t>Physical Requirements</w:t>
      </w:r>
    </w:p>
    <w:p w:rsidR="00214A3F" w:rsidRPr="00432FC5" w:rsidRDefault="00214A3F" w:rsidP="00432FC5">
      <w:pPr>
        <w:pStyle w:val="ListParagraph"/>
        <w:numPr>
          <w:ilvl w:val="0"/>
          <w:numId w:val="33"/>
        </w:numPr>
        <w:spacing w:after="0" w:line="240" w:lineRule="auto"/>
        <w:rPr>
          <w:rFonts w:cs="Arial"/>
          <w:color w:val="000000"/>
        </w:rPr>
      </w:pPr>
      <w:bookmarkStart w:id="0" w:name="_GoBack"/>
      <w:bookmarkEnd w:id="0"/>
      <w:r w:rsidRPr="00432FC5">
        <w:rPr>
          <w:rFonts w:cs="Arial"/>
          <w:color w:val="000000"/>
        </w:rPr>
        <w:t>General Office Demands</w:t>
      </w:r>
    </w:p>
    <w:p w:rsidR="006F4508" w:rsidRPr="00FB4683" w:rsidRDefault="003A6AC6" w:rsidP="00432FC5">
      <w:pPr>
        <w:spacing w:after="0" w:line="240" w:lineRule="auto"/>
        <w:rPr>
          <w:rFonts w:cstheme="minorHAnsi"/>
        </w:rPr>
      </w:pPr>
      <w:r w:rsidRPr="00FB4683">
        <w:rPr>
          <w:rFonts w:eastAsia="Times New Roman" w:cstheme="minorHAnsi"/>
        </w:rPr>
        <w:br/>
      </w:r>
      <w:r w:rsidRPr="00FB4683">
        <w:rPr>
          <w:rFonts w:eastAsia="Times New Roman" w:cstheme="minorHAnsi"/>
          <w:b/>
          <w:bCs/>
        </w:rPr>
        <w:t>Benefits &amp; Company Statement</w:t>
      </w:r>
      <w:r w:rsidRPr="00FB4683">
        <w:rPr>
          <w:rFonts w:eastAsia="Times New Roman" w:cstheme="minorHAnsi"/>
        </w:rPr>
        <w:br/>
        <w:t>McKesson believes superior performance – individual and team – that helps us drive innovations and solutions to promote better health should be recognized and rewarded. We provide a competitive compensation program to attract, retain and motivate a high-performance workforce, and it’s flexible enough to meet the different needs of our diverse employee population.</w:t>
      </w:r>
      <w:r w:rsidRPr="00FB4683">
        <w:rPr>
          <w:rFonts w:eastAsia="Times New Roman" w:cstheme="minorHAnsi"/>
        </w:rPr>
        <w:br/>
      </w:r>
      <w:r w:rsidRPr="00FB4683">
        <w:rPr>
          <w:rFonts w:eastAsia="Times New Roman" w:cstheme="minorHAnsi"/>
        </w:rPr>
        <w:br/>
        <w:t>We are in the business of better health and we touch the lives of patients in virtually every aspect of healthcare. We partner with payers, hospitals, physician offices, pharmacies, pharmaceutical companies and others across the spectrum of care to build healthier organizations that deliver better care to patients in every setting.</w:t>
      </w:r>
      <w:r w:rsidRPr="00FB4683">
        <w:rPr>
          <w:rFonts w:eastAsia="Times New Roman" w:cstheme="minorHAnsi"/>
        </w:rPr>
        <w:br/>
      </w:r>
      <w:r w:rsidRPr="00FB4683">
        <w:rPr>
          <w:rFonts w:eastAsia="Times New Roman" w:cstheme="minorHAnsi"/>
        </w:rPr>
        <w:br/>
        <w:t>But we can’t do it without you. Every single McKesson employee contributes to our mission—whatever your title, whatever your role, you act as a catalyst in a chain of events that helps millions of people all over the globe. Talented, compassionate people are the future of our company—and of healthcare. At McKesson, you’ll collaborate on the products and solutions that help us carry out our mission to improve lives and advance healthcare. Working here is your opportunity to shape an industry that’s vital to us all.</w:t>
      </w:r>
      <w:r w:rsidRPr="00FB4683">
        <w:rPr>
          <w:rFonts w:eastAsia="Times New Roman" w:cstheme="minorHAnsi"/>
        </w:rPr>
        <w:br/>
      </w:r>
      <w:r w:rsidRPr="00FB4683">
        <w:rPr>
          <w:rFonts w:eastAsia="Times New Roman" w:cstheme="minorHAnsi"/>
        </w:rPr>
        <w:br/>
        <w:t>McKesson is an equal opportunity and affirmative action employer – minorities/females/veterans/persons with disabilities.</w:t>
      </w:r>
      <w:r w:rsidRPr="00FB4683">
        <w:rPr>
          <w:rFonts w:eastAsia="Times New Roman" w:cstheme="minorHAnsi"/>
        </w:rPr>
        <w:br/>
      </w:r>
      <w:r w:rsidRPr="00FB4683">
        <w:rPr>
          <w:rFonts w:eastAsia="Times New Roman" w:cstheme="minorHAnsi"/>
        </w:rPr>
        <w:br/>
        <w:t>Qualified applicants will not be disqualified from consideration for employment based upon criminal history.</w:t>
      </w:r>
      <w:r w:rsidRPr="00FB4683">
        <w:rPr>
          <w:rFonts w:eastAsia="Times New Roman" w:cstheme="minorHAnsi"/>
        </w:rPr>
        <w:br/>
      </w:r>
      <w:r w:rsidRPr="00FB4683">
        <w:rPr>
          <w:rFonts w:eastAsia="Times New Roman" w:cstheme="minorHAnsi"/>
        </w:rPr>
        <w:br/>
      </w:r>
      <w:r w:rsidRPr="00FB4683">
        <w:rPr>
          <w:rFonts w:eastAsia="Times New Roman" w:cstheme="minorHAnsi"/>
          <w:b/>
          <w:bCs/>
        </w:rPr>
        <w:t>Agency Statement</w:t>
      </w:r>
      <w:r w:rsidRPr="00FB4683">
        <w:rPr>
          <w:rFonts w:eastAsia="Times New Roman" w:cstheme="minorHAnsi"/>
        </w:rPr>
        <w:br/>
        <w:t>No agencies please.</w:t>
      </w:r>
    </w:p>
    <w:sectPr w:rsidR="006F4508" w:rsidRPr="00FB4683" w:rsidSect="00E30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32386"/>
    <w:multiLevelType w:val="hybridMultilevel"/>
    <w:tmpl w:val="DA161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9344B"/>
    <w:multiLevelType w:val="hybridMultilevel"/>
    <w:tmpl w:val="178CB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EF6FA0"/>
    <w:multiLevelType w:val="multilevel"/>
    <w:tmpl w:val="172A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82245"/>
    <w:multiLevelType w:val="hybridMultilevel"/>
    <w:tmpl w:val="BBA09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C228C"/>
    <w:multiLevelType w:val="multilevel"/>
    <w:tmpl w:val="23BE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8E5E0B"/>
    <w:multiLevelType w:val="multilevel"/>
    <w:tmpl w:val="454C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F21C59"/>
    <w:multiLevelType w:val="multilevel"/>
    <w:tmpl w:val="7628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85496F"/>
    <w:multiLevelType w:val="hybridMultilevel"/>
    <w:tmpl w:val="EDA67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8118FB"/>
    <w:multiLevelType w:val="hybridMultilevel"/>
    <w:tmpl w:val="223E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D3682A"/>
    <w:multiLevelType w:val="hybridMultilevel"/>
    <w:tmpl w:val="D3E6A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A247488"/>
    <w:multiLevelType w:val="hybridMultilevel"/>
    <w:tmpl w:val="25F81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2B02BA"/>
    <w:multiLevelType w:val="hybridMultilevel"/>
    <w:tmpl w:val="80163F8C"/>
    <w:lvl w:ilvl="0" w:tplc="04090001">
      <w:start w:val="1"/>
      <w:numFmt w:val="bullet"/>
      <w:lvlText w:val=""/>
      <w:lvlJc w:val="left"/>
      <w:pPr>
        <w:tabs>
          <w:tab w:val="num" w:pos="1080"/>
        </w:tabs>
        <w:ind w:left="1080" w:hanging="360"/>
      </w:pPr>
      <w:rPr>
        <w:rFonts w:ascii="Symbol" w:hAnsi="Symbol" w:hint="default"/>
      </w:rPr>
    </w:lvl>
    <w:lvl w:ilvl="1" w:tplc="E7FC4A9E">
      <w:start w:val="4"/>
      <w:numFmt w:val="bullet"/>
      <w:lvlText w:val="-"/>
      <w:lvlJc w:val="left"/>
      <w:pPr>
        <w:tabs>
          <w:tab w:val="num" w:pos="1800"/>
        </w:tabs>
        <w:ind w:left="1800" w:hanging="360"/>
      </w:pPr>
      <w:rPr>
        <w:rFonts w:ascii="Arial" w:eastAsia="Times New Roman" w:hAnsi="Arial"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D50009B"/>
    <w:multiLevelType w:val="hybridMultilevel"/>
    <w:tmpl w:val="E12E5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967CC1"/>
    <w:multiLevelType w:val="hybridMultilevel"/>
    <w:tmpl w:val="7632CC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024832"/>
    <w:multiLevelType w:val="multilevel"/>
    <w:tmpl w:val="BF9A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843FFE"/>
    <w:multiLevelType w:val="hybridMultilevel"/>
    <w:tmpl w:val="45BA45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F97C96"/>
    <w:multiLevelType w:val="multilevel"/>
    <w:tmpl w:val="CFA6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860E62"/>
    <w:multiLevelType w:val="multilevel"/>
    <w:tmpl w:val="F4DC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B94E21"/>
    <w:multiLevelType w:val="hybridMultilevel"/>
    <w:tmpl w:val="FE52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EB12D3"/>
    <w:multiLevelType w:val="multilevel"/>
    <w:tmpl w:val="B42C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2B58FD"/>
    <w:multiLevelType w:val="multilevel"/>
    <w:tmpl w:val="71D4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BE1CE2"/>
    <w:multiLevelType w:val="hybridMultilevel"/>
    <w:tmpl w:val="605C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BA74CC"/>
    <w:multiLevelType w:val="hybridMultilevel"/>
    <w:tmpl w:val="245AD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220067"/>
    <w:multiLevelType w:val="multilevel"/>
    <w:tmpl w:val="1A66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32044B"/>
    <w:multiLevelType w:val="multilevel"/>
    <w:tmpl w:val="EA12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3364BC"/>
    <w:multiLevelType w:val="hybridMultilevel"/>
    <w:tmpl w:val="A6B04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CB6C0B"/>
    <w:multiLevelType w:val="multilevel"/>
    <w:tmpl w:val="41EA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F02810"/>
    <w:multiLevelType w:val="hybridMultilevel"/>
    <w:tmpl w:val="49746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142AC5"/>
    <w:multiLevelType w:val="hybridMultilevel"/>
    <w:tmpl w:val="E5327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3793FF5"/>
    <w:multiLevelType w:val="multilevel"/>
    <w:tmpl w:val="DB44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0F0037"/>
    <w:multiLevelType w:val="hybridMultilevel"/>
    <w:tmpl w:val="ECB0B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C12E9A"/>
    <w:multiLevelType w:val="hybridMultilevel"/>
    <w:tmpl w:val="78C4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30239B"/>
    <w:multiLevelType w:val="hybridMultilevel"/>
    <w:tmpl w:val="7AB052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E8F11A9"/>
    <w:multiLevelType w:val="hybridMultilevel"/>
    <w:tmpl w:val="5ED45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23"/>
  </w:num>
  <w:num w:numId="4">
    <w:abstractNumId w:val="19"/>
  </w:num>
  <w:num w:numId="5">
    <w:abstractNumId w:val="12"/>
  </w:num>
  <w:num w:numId="6">
    <w:abstractNumId w:val="28"/>
  </w:num>
  <w:num w:numId="7">
    <w:abstractNumId w:val="13"/>
  </w:num>
  <w:num w:numId="8">
    <w:abstractNumId w:val="9"/>
  </w:num>
  <w:num w:numId="9">
    <w:abstractNumId w:val="30"/>
  </w:num>
  <w:num w:numId="10">
    <w:abstractNumId w:val="0"/>
  </w:num>
  <w:num w:numId="11">
    <w:abstractNumId w:val="7"/>
  </w:num>
  <w:num w:numId="12">
    <w:abstractNumId w:val="33"/>
  </w:num>
  <w:num w:numId="13">
    <w:abstractNumId w:val="25"/>
  </w:num>
  <w:num w:numId="14">
    <w:abstractNumId w:val="8"/>
  </w:num>
  <w:num w:numId="15">
    <w:abstractNumId w:val="22"/>
  </w:num>
  <w:num w:numId="16">
    <w:abstractNumId w:val="27"/>
  </w:num>
  <w:num w:numId="17">
    <w:abstractNumId w:val="32"/>
  </w:num>
  <w:num w:numId="18">
    <w:abstractNumId w:val="11"/>
  </w:num>
  <w:num w:numId="19">
    <w:abstractNumId w:val="15"/>
  </w:num>
  <w:num w:numId="20">
    <w:abstractNumId w:val="21"/>
  </w:num>
  <w:num w:numId="21">
    <w:abstractNumId w:val="18"/>
  </w:num>
  <w:num w:numId="22">
    <w:abstractNumId w:val="29"/>
  </w:num>
  <w:num w:numId="23">
    <w:abstractNumId w:val="20"/>
  </w:num>
  <w:num w:numId="24">
    <w:abstractNumId w:val="5"/>
  </w:num>
  <w:num w:numId="25">
    <w:abstractNumId w:val="16"/>
  </w:num>
  <w:num w:numId="26">
    <w:abstractNumId w:val="4"/>
  </w:num>
  <w:num w:numId="27">
    <w:abstractNumId w:val="26"/>
  </w:num>
  <w:num w:numId="28">
    <w:abstractNumId w:val="17"/>
  </w:num>
  <w:num w:numId="29">
    <w:abstractNumId w:val="2"/>
  </w:num>
  <w:num w:numId="30">
    <w:abstractNumId w:val="6"/>
  </w:num>
  <w:num w:numId="31">
    <w:abstractNumId w:val="10"/>
  </w:num>
  <w:num w:numId="32">
    <w:abstractNumId w:val="3"/>
  </w:num>
  <w:num w:numId="33">
    <w:abstractNumId w:val="31"/>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08"/>
    <w:rsid w:val="00002349"/>
    <w:rsid w:val="00002CAF"/>
    <w:rsid w:val="00003FC2"/>
    <w:rsid w:val="00007022"/>
    <w:rsid w:val="00007420"/>
    <w:rsid w:val="00021C8E"/>
    <w:rsid w:val="00022040"/>
    <w:rsid w:val="00022CE8"/>
    <w:rsid w:val="00023666"/>
    <w:rsid w:val="00025135"/>
    <w:rsid w:val="0002565A"/>
    <w:rsid w:val="00027036"/>
    <w:rsid w:val="00030FDE"/>
    <w:rsid w:val="00032B35"/>
    <w:rsid w:val="0003331A"/>
    <w:rsid w:val="00035617"/>
    <w:rsid w:val="0003589D"/>
    <w:rsid w:val="00037394"/>
    <w:rsid w:val="000402A9"/>
    <w:rsid w:val="00041C95"/>
    <w:rsid w:val="00043DC9"/>
    <w:rsid w:val="00044A5E"/>
    <w:rsid w:val="00050588"/>
    <w:rsid w:val="00053C20"/>
    <w:rsid w:val="0005588B"/>
    <w:rsid w:val="00055BF7"/>
    <w:rsid w:val="0005664C"/>
    <w:rsid w:val="00057D49"/>
    <w:rsid w:val="00061E6E"/>
    <w:rsid w:val="00063935"/>
    <w:rsid w:val="000641FB"/>
    <w:rsid w:val="00065899"/>
    <w:rsid w:val="00072B3F"/>
    <w:rsid w:val="00073C8C"/>
    <w:rsid w:val="00077812"/>
    <w:rsid w:val="00077ADE"/>
    <w:rsid w:val="000807C8"/>
    <w:rsid w:val="000819DB"/>
    <w:rsid w:val="00081F8F"/>
    <w:rsid w:val="0008297F"/>
    <w:rsid w:val="000838E7"/>
    <w:rsid w:val="00083ED7"/>
    <w:rsid w:val="00084317"/>
    <w:rsid w:val="00086AC9"/>
    <w:rsid w:val="00086DEB"/>
    <w:rsid w:val="0009148B"/>
    <w:rsid w:val="0009478B"/>
    <w:rsid w:val="000956E0"/>
    <w:rsid w:val="000A3571"/>
    <w:rsid w:val="000A3B69"/>
    <w:rsid w:val="000B5EF6"/>
    <w:rsid w:val="000C0A35"/>
    <w:rsid w:val="000C22FF"/>
    <w:rsid w:val="000C470C"/>
    <w:rsid w:val="000C51D0"/>
    <w:rsid w:val="000C5681"/>
    <w:rsid w:val="000C5D95"/>
    <w:rsid w:val="000D19E0"/>
    <w:rsid w:val="000D2701"/>
    <w:rsid w:val="000D28D3"/>
    <w:rsid w:val="000D329D"/>
    <w:rsid w:val="000D37D6"/>
    <w:rsid w:val="000D4ECB"/>
    <w:rsid w:val="000D7772"/>
    <w:rsid w:val="000E13E4"/>
    <w:rsid w:val="000E4272"/>
    <w:rsid w:val="000E5669"/>
    <w:rsid w:val="000E750D"/>
    <w:rsid w:val="000F01EE"/>
    <w:rsid w:val="000F08F7"/>
    <w:rsid w:val="000F3771"/>
    <w:rsid w:val="000F3C7E"/>
    <w:rsid w:val="000F5437"/>
    <w:rsid w:val="000F7E44"/>
    <w:rsid w:val="0010084E"/>
    <w:rsid w:val="00111079"/>
    <w:rsid w:val="00112185"/>
    <w:rsid w:val="0011249E"/>
    <w:rsid w:val="00112ACC"/>
    <w:rsid w:val="001138FB"/>
    <w:rsid w:val="0011665E"/>
    <w:rsid w:val="00120EBE"/>
    <w:rsid w:val="00122CF7"/>
    <w:rsid w:val="00124D24"/>
    <w:rsid w:val="001257FA"/>
    <w:rsid w:val="001262C1"/>
    <w:rsid w:val="0012714F"/>
    <w:rsid w:val="001307C4"/>
    <w:rsid w:val="001317C5"/>
    <w:rsid w:val="0013302E"/>
    <w:rsid w:val="0013338C"/>
    <w:rsid w:val="00133DF0"/>
    <w:rsid w:val="0013485D"/>
    <w:rsid w:val="00140774"/>
    <w:rsid w:val="00143050"/>
    <w:rsid w:val="0014598F"/>
    <w:rsid w:val="0014665A"/>
    <w:rsid w:val="00150C99"/>
    <w:rsid w:val="00150FBB"/>
    <w:rsid w:val="001529F7"/>
    <w:rsid w:val="0015513A"/>
    <w:rsid w:val="00156542"/>
    <w:rsid w:val="00160415"/>
    <w:rsid w:val="001615F9"/>
    <w:rsid w:val="00163047"/>
    <w:rsid w:val="00164495"/>
    <w:rsid w:val="0016658C"/>
    <w:rsid w:val="0016672B"/>
    <w:rsid w:val="00170075"/>
    <w:rsid w:val="00172FC7"/>
    <w:rsid w:val="00176D13"/>
    <w:rsid w:val="00181F7A"/>
    <w:rsid w:val="00182136"/>
    <w:rsid w:val="00182FB5"/>
    <w:rsid w:val="00185727"/>
    <w:rsid w:val="0019153C"/>
    <w:rsid w:val="00191A9E"/>
    <w:rsid w:val="00193409"/>
    <w:rsid w:val="00194443"/>
    <w:rsid w:val="00196E3A"/>
    <w:rsid w:val="001A4970"/>
    <w:rsid w:val="001A52A5"/>
    <w:rsid w:val="001A5AC4"/>
    <w:rsid w:val="001A65C5"/>
    <w:rsid w:val="001B1B63"/>
    <w:rsid w:val="001B4BF4"/>
    <w:rsid w:val="001C0BFA"/>
    <w:rsid w:val="001C42DC"/>
    <w:rsid w:val="001C517D"/>
    <w:rsid w:val="001C5195"/>
    <w:rsid w:val="001C5BFB"/>
    <w:rsid w:val="001C6470"/>
    <w:rsid w:val="001C740D"/>
    <w:rsid w:val="001C755B"/>
    <w:rsid w:val="001D014C"/>
    <w:rsid w:val="001D1199"/>
    <w:rsid w:val="001D4B91"/>
    <w:rsid w:val="001D6F8C"/>
    <w:rsid w:val="001E13E1"/>
    <w:rsid w:val="001E1EE2"/>
    <w:rsid w:val="001E30ED"/>
    <w:rsid w:val="001E3153"/>
    <w:rsid w:val="001E34E1"/>
    <w:rsid w:val="001E71C5"/>
    <w:rsid w:val="001E7755"/>
    <w:rsid w:val="001F1E3E"/>
    <w:rsid w:val="001F3467"/>
    <w:rsid w:val="001F3C1E"/>
    <w:rsid w:val="001F50F0"/>
    <w:rsid w:val="001F777C"/>
    <w:rsid w:val="002011B5"/>
    <w:rsid w:val="00202335"/>
    <w:rsid w:val="002026AA"/>
    <w:rsid w:val="002040D0"/>
    <w:rsid w:val="002041B2"/>
    <w:rsid w:val="0020538C"/>
    <w:rsid w:val="00207B37"/>
    <w:rsid w:val="00210279"/>
    <w:rsid w:val="00210C4B"/>
    <w:rsid w:val="00211B80"/>
    <w:rsid w:val="00212143"/>
    <w:rsid w:val="002137C5"/>
    <w:rsid w:val="00214A3F"/>
    <w:rsid w:val="002175E3"/>
    <w:rsid w:val="00223159"/>
    <w:rsid w:val="00225308"/>
    <w:rsid w:val="00227481"/>
    <w:rsid w:val="00227AD2"/>
    <w:rsid w:val="00227CE9"/>
    <w:rsid w:val="00230442"/>
    <w:rsid w:val="00231BBD"/>
    <w:rsid w:val="002327BB"/>
    <w:rsid w:val="00233C7E"/>
    <w:rsid w:val="0023582A"/>
    <w:rsid w:val="00235C9D"/>
    <w:rsid w:val="0024024D"/>
    <w:rsid w:val="00241227"/>
    <w:rsid w:val="002415F3"/>
    <w:rsid w:val="002428B7"/>
    <w:rsid w:val="00242C94"/>
    <w:rsid w:val="00243111"/>
    <w:rsid w:val="0024316E"/>
    <w:rsid w:val="00243CE4"/>
    <w:rsid w:val="0024499F"/>
    <w:rsid w:val="00245782"/>
    <w:rsid w:val="00250E65"/>
    <w:rsid w:val="00250F02"/>
    <w:rsid w:val="00252689"/>
    <w:rsid w:val="002539D5"/>
    <w:rsid w:val="00260FEB"/>
    <w:rsid w:val="002611B5"/>
    <w:rsid w:val="00262B44"/>
    <w:rsid w:val="00262D39"/>
    <w:rsid w:val="0026389D"/>
    <w:rsid w:val="00263C77"/>
    <w:rsid w:val="002643B9"/>
    <w:rsid w:val="002643E9"/>
    <w:rsid w:val="00265A2E"/>
    <w:rsid w:val="00267ED8"/>
    <w:rsid w:val="00270A8A"/>
    <w:rsid w:val="00270D79"/>
    <w:rsid w:val="0027188D"/>
    <w:rsid w:val="002722FB"/>
    <w:rsid w:val="0027364D"/>
    <w:rsid w:val="002747BD"/>
    <w:rsid w:val="00274A0E"/>
    <w:rsid w:val="00274D36"/>
    <w:rsid w:val="00282BD1"/>
    <w:rsid w:val="0029032D"/>
    <w:rsid w:val="0029381A"/>
    <w:rsid w:val="00293A3A"/>
    <w:rsid w:val="00293B9E"/>
    <w:rsid w:val="00295054"/>
    <w:rsid w:val="002964F6"/>
    <w:rsid w:val="00296D58"/>
    <w:rsid w:val="002A3F7F"/>
    <w:rsid w:val="002A5353"/>
    <w:rsid w:val="002A55E6"/>
    <w:rsid w:val="002A63AF"/>
    <w:rsid w:val="002A63C9"/>
    <w:rsid w:val="002B18FB"/>
    <w:rsid w:val="002B2A84"/>
    <w:rsid w:val="002B67FC"/>
    <w:rsid w:val="002C17F3"/>
    <w:rsid w:val="002C210D"/>
    <w:rsid w:val="002C4045"/>
    <w:rsid w:val="002C421A"/>
    <w:rsid w:val="002D0F39"/>
    <w:rsid w:val="002D16B1"/>
    <w:rsid w:val="002D30F3"/>
    <w:rsid w:val="002D43A0"/>
    <w:rsid w:val="002D60F5"/>
    <w:rsid w:val="002D6BC6"/>
    <w:rsid w:val="002E00BB"/>
    <w:rsid w:val="002E0447"/>
    <w:rsid w:val="002E2AE8"/>
    <w:rsid w:val="002E31E6"/>
    <w:rsid w:val="002E3F1A"/>
    <w:rsid w:val="002E5885"/>
    <w:rsid w:val="002F05FD"/>
    <w:rsid w:val="002F0F85"/>
    <w:rsid w:val="002F1553"/>
    <w:rsid w:val="002F1626"/>
    <w:rsid w:val="002F41F6"/>
    <w:rsid w:val="002F4B85"/>
    <w:rsid w:val="002F639C"/>
    <w:rsid w:val="002F7024"/>
    <w:rsid w:val="00300383"/>
    <w:rsid w:val="00303DB8"/>
    <w:rsid w:val="003041CA"/>
    <w:rsid w:val="003044FF"/>
    <w:rsid w:val="003055D7"/>
    <w:rsid w:val="0031254D"/>
    <w:rsid w:val="003204EF"/>
    <w:rsid w:val="00331A2B"/>
    <w:rsid w:val="00341625"/>
    <w:rsid w:val="00341CCB"/>
    <w:rsid w:val="00342D68"/>
    <w:rsid w:val="003436D0"/>
    <w:rsid w:val="003446B7"/>
    <w:rsid w:val="0034766F"/>
    <w:rsid w:val="00352F5E"/>
    <w:rsid w:val="003530C9"/>
    <w:rsid w:val="003536F0"/>
    <w:rsid w:val="00354F42"/>
    <w:rsid w:val="003559A5"/>
    <w:rsid w:val="00360C73"/>
    <w:rsid w:val="00362CA2"/>
    <w:rsid w:val="00364CDA"/>
    <w:rsid w:val="003651B3"/>
    <w:rsid w:val="003671D2"/>
    <w:rsid w:val="00370ADE"/>
    <w:rsid w:val="00371EAB"/>
    <w:rsid w:val="00372067"/>
    <w:rsid w:val="003727F0"/>
    <w:rsid w:val="00372924"/>
    <w:rsid w:val="003732C4"/>
    <w:rsid w:val="00375C2E"/>
    <w:rsid w:val="00375DDB"/>
    <w:rsid w:val="00375DFF"/>
    <w:rsid w:val="0038110D"/>
    <w:rsid w:val="00382D55"/>
    <w:rsid w:val="00382EDC"/>
    <w:rsid w:val="00383CB4"/>
    <w:rsid w:val="003842C0"/>
    <w:rsid w:val="00390AC8"/>
    <w:rsid w:val="00393820"/>
    <w:rsid w:val="00393D2E"/>
    <w:rsid w:val="00394305"/>
    <w:rsid w:val="00395821"/>
    <w:rsid w:val="003963D7"/>
    <w:rsid w:val="003A0757"/>
    <w:rsid w:val="003A12D2"/>
    <w:rsid w:val="003A2CDC"/>
    <w:rsid w:val="003A3E44"/>
    <w:rsid w:val="003A51C1"/>
    <w:rsid w:val="003A618F"/>
    <w:rsid w:val="003A6AC6"/>
    <w:rsid w:val="003B70C0"/>
    <w:rsid w:val="003C4E1E"/>
    <w:rsid w:val="003C50ED"/>
    <w:rsid w:val="003C6743"/>
    <w:rsid w:val="003C741C"/>
    <w:rsid w:val="003D3C5E"/>
    <w:rsid w:val="003E0097"/>
    <w:rsid w:val="003E01FD"/>
    <w:rsid w:val="003E064F"/>
    <w:rsid w:val="003E3B68"/>
    <w:rsid w:val="003E425E"/>
    <w:rsid w:val="003E4C0C"/>
    <w:rsid w:val="003E6D12"/>
    <w:rsid w:val="003E7F22"/>
    <w:rsid w:val="003E7F3F"/>
    <w:rsid w:val="003F55B6"/>
    <w:rsid w:val="003F576B"/>
    <w:rsid w:val="003F632B"/>
    <w:rsid w:val="003F7E55"/>
    <w:rsid w:val="00401AF5"/>
    <w:rsid w:val="004022BB"/>
    <w:rsid w:val="00402720"/>
    <w:rsid w:val="00404591"/>
    <w:rsid w:val="00404EDE"/>
    <w:rsid w:val="004067CC"/>
    <w:rsid w:val="00410326"/>
    <w:rsid w:val="004115DE"/>
    <w:rsid w:val="004126F9"/>
    <w:rsid w:val="00413765"/>
    <w:rsid w:val="00414EAA"/>
    <w:rsid w:val="00417F09"/>
    <w:rsid w:val="00421770"/>
    <w:rsid w:val="004237CC"/>
    <w:rsid w:val="004255A5"/>
    <w:rsid w:val="0042562E"/>
    <w:rsid w:val="00426406"/>
    <w:rsid w:val="00432FC5"/>
    <w:rsid w:val="00434076"/>
    <w:rsid w:val="00435DFD"/>
    <w:rsid w:val="0043651F"/>
    <w:rsid w:val="00437ABB"/>
    <w:rsid w:val="00437FDB"/>
    <w:rsid w:val="00443209"/>
    <w:rsid w:val="004432DA"/>
    <w:rsid w:val="00447A33"/>
    <w:rsid w:val="00451B84"/>
    <w:rsid w:val="004555E2"/>
    <w:rsid w:val="00456E2A"/>
    <w:rsid w:val="0045763D"/>
    <w:rsid w:val="00460565"/>
    <w:rsid w:val="004612B1"/>
    <w:rsid w:val="00461F80"/>
    <w:rsid w:val="00462A09"/>
    <w:rsid w:val="00465155"/>
    <w:rsid w:val="00465A54"/>
    <w:rsid w:val="00465CEA"/>
    <w:rsid w:val="00465D9D"/>
    <w:rsid w:val="00466B8C"/>
    <w:rsid w:val="004702B1"/>
    <w:rsid w:val="00470EB9"/>
    <w:rsid w:val="004740D3"/>
    <w:rsid w:val="00475D96"/>
    <w:rsid w:val="00476667"/>
    <w:rsid w:val="00480964"/>
    <w:rsid w:val="00481E49"/>
    <w:rsid w:val="0048338B"/>
    <w:rsid w:val="00483421"/>
    <w:rsid w:val="00484548"/>
    <w:rsid w:val="00484FF6"/>
    <w:rsid w:val="00485C37"/>
    <w:rsid w:val="00486781"/>
    <w:rsid w:val="00490E53"/>
    <w:rsid w:val="0049166C"/>
    <w:rsid w:val="00491AF4"/>
    <w:rsid w:val="004924DD"/>
    <w:rsid w:val="004929B7"/>
    <w:rsid w:val="00493E6F"/>
    <w:rsid w:val="00494F83"/>
    <w:rsid w:val="0049727E"/>
    <w:rsid w:val="00497B0F"/>
    <w:rsid w:val="00497CA8"/>
    <w:rsid w:val="004A0582"/>
    <w:rsid w:val="004A17BD"/>
    <w:rsid w:val="004A1DE5"/>
    <w:rsid w:val="004A25FA"/>
    <w:rsid w:val="004A32D4"/>
    <w:rsid w:val="004A56DC"/>
    <w:rsid w:val="004A5BAE"/>
    <w:rsid w:val="004B1054"/>
    <w:rsid w:val="004B149B"/>
    <w:rsid w:val="004B45AC"/>
    <w:rsid w:val="004B6E74"/>
    <w:rsid w:val="004B7C15"/>
    <w:rsid w:val="004B7EE5"/>
    <w:rsid w:val="004C022C"/>
    <w:rsid w:val="004C02CB"/>
    <w:rsid w:val="004C5256"/>
    <w:rsid w:val="004C56F8"/>
    <w:rsid w:val="004C7040"/>
    <w:rsid w:val="004C7A24"/>
    <w:rsid w:val="004D091B"/>
    <w:rsid w:val="004D1488"/>
    <w:rsid w:val="004D41CC"/>
    <w:rsid w:val="004D5730"/>
    <w:rsid w:val="004D6455"/>
    <w:rsid w:val="004E0860"/>
    <w:rsid w:val="004E0963"/>
    <w:rsid w:val="004E1CBF"/>
    <w:rsid w:val="004E4780"/>
    <w:rsid w:val="004F07F6"/>
    <w:rsid w:val="004F0D11"/>
    <w:rsid w:val="004F128A"/>
    <w:rsid w:val="004F346C"/>
    <w:rsid w:val="004F3A11"/>
    <w:rsid w:val="004F3C5A"/>
    <w:rsid w:val="004F44B3"/>
    <w:rsid w:val="004F49C5"/>
    <w:rsid w:val="004F4F9F"/>
    <w:rsid w:val="004F78D4"/>
    <w:rsid w:val="00500A19"/>
    <w:rsid w:val="00501794"/>
    <w:rsid w:val="00501924"/>
    <w:rsid w:val="005037DE"/>
    <w:rsid w:val="00503A19"/>
    <w:rsid w:val="00505218"/>
    <w:rsid w:val="00506E9D"/>
    <w:rsid w:val="00507766"/>
    <w:rsid w:val="00510CB4"/>
    <w:rsid w:val="00511FCD"/>
    <w:rsid w:val="005123E3"/>
    <w:rsid w:val="00512F51"/>
    <w:rsid w:val="00513325"/>
    <w:rsid w:val="00514DD4"/>
    <w:rsid w:val="00517409"/>
    <w:rsid w:val="005177C3"/>
    <w:rsid w:val="005213FA"/>
    <w:rsid w:val="00522864"/>
    <w:rsid w:val="005264F5"/>
    <w:rsid w:val="00527D13"/>
    <w:rsid w:val="005317F6"/>
    <w:rsid w:val="00534496"/>
    <w:rsid w:val="00537D9B"/>
    <w:rsid w:val="00537DCA"/>
    <w:rsid w:val="005401E8"/>
    <w:rsid w:val="00542B36"/>
    <w:rsid w:val="005439BE"/>
    <w:rsid w:val="005534B8"/>
    <w:rsid w:val="00554BCD"/>
    <w:rsid w:val="00556230"/>
    <w:rsid w:val="0056074A"/>
    <w:rsid w:val="00560EE7"/>
    <w:rsid w:val="005612F9"/>
    <w:rsid w:val="00561708"/>
    <w:rsid w:val="005631E4"/>
    <w:rsid w:val="00566D5E"/>
    <w:rsid w:val="00566E2B"/>
    <w:rsid w:val="00572A53"/>
    <w:rsid w:val="005730EE"/>
    <w:rsid w:val="00576F19"/>
    <w:rsid w:val="005773B8"/>
    <w:rsid w:val="00577ED9"/>
    <w:rsid w:val="00580967"/>
    <w:rsid w:val="0058330E"/>
    <w:rsid w:val="00583C00"/>
    <w:rsid w:val="00585148"/>
    <w:rsid w:val="00590D5B"/>
    <w:rsid w:val="00591075"/>
    <w:rsid w:val="00591CAA"/>
    <w:rsid w:val="005959E0"/>
    <w:rsid w:val="00597E6E"/>
    <w:rsid w:val="005A1178"/>
    <w:rsid w:val="005A3B0A"/>
    <w:rsid w:val="005A43CE"/>
    <w:rsid w:val="005A59C3"/>
    <w:rsid w:val="005A63B5"/>
    <w:rsid w:val="005A7579"/>
    <w:rsid w:val="005A7D29"/>
    <w:rsid w:val="005A7EF7"/>
    <w:rsid w:val="005B0BAC"/>
    <w:rsid w:val="005B2D6F"/>
    <w:rsid w:val="005B406B"/>
    <w:rsid w:val="005B709E"/>
    <w:rsid w:val="005B7C3B"/>
    <w:rsid w:val="005C0230"/>
    <w:rsid w:val="005C08D1"/>
    <w:rsid w:val="005C1448"/>
    <w:rsid w:val="005C2D68"/>
    <w:rsid w:val="005C34C1"/>
    <w:rsid w:val="005C3D4D"/>
    <w:rsid w:val="005C4AC0"/>
    <w:rsid w:val="005C4D33"/>
    <w:rsid w:val="005C5761"/>
    <w:rsid w:val="005C5994"/>
    <w:rsid w:val="005C6268"/>
    <w:rsid w:val="005D1F8A"/>
    <w:rsid w:val="005D3E1E"/>
    <w:rsid w:val="005D4A79"/>
    <w:rsid w:val="005D6E51"/>
    <w:rsid w:val="005E2D79"/>
    <w:rsid w:val="005E453B"/>
    <w:rsid w:val="005E4954"/>
    <w:rsid w:val="005E6BAC"/>
    <w:rsid w:val="005E79C3"/>
    <w:rsid w:val="005F0501"/>
    <w:rsid w:val="005F0931"/>
    <w:rsid w:val="005F1FE0"/>
    <w:rsid w:val="005F4E21"/>
    <w:rsid w:val="005F5A51"/>
    <w:rsid w:val="005F6F2F"/>
    <w:rsid w:val="005F7FBB"/>
    <w:rsid w:val="00600FA2"/>
    <w:rsid w:val="00606D11"/>
    <w:rsid w:val="00606D88"/>
    <w:rsid w:val="0061109F"/>
    <w:rsid w:val="006150D8"/>
    <w:rsid w:val="00615342"/>
    <w:rsid w:val="006221D6"/>
    <w:rsid w:val="00633BBC"/>
    <w:rsid w:val="006368E1"/>
    <w:rsid w:val="00640D38"/>
    <w:rsid w:val="0064115B"/>
    <w:rsid w:val="0064168C"/>
    <w:rsid w:val="00643093"/>
    <w:rsid w:val="0064314B"/>
    <w:rsid w:val="006432C1"/>
    <w:rsid w:val="006436CC"/>
    <w:rsid w:val="00644B7E"/>
    <w:rsid w:val="0064673E"/>
    <w:rsid w:val="00650403"/>
    <w:rsid w:val="006559E4"/>
    <w:rsid w:val="006576A0"/>
    <w:rsid w:val="006613C2"/>
    <w:rsid w:val="00662477"/>
    <w:rsid w:val="00663AAE"/>
    <w:rsid w:val="00663D83"/>
    <w:rsid w:val="00665026"/>
    <w:rsid w:val="00667929"/>
    <w:rsid w:val="00672F76"/>
    <w:rsid w:val="0067376F"/>
    <w:rsid w:val="00675836"/>
    <w:rsid w:val="00677222"/>
    <w:rsid w:val="00677AE3"/>
    <w:rsid w:val="006857FF"/>
    <w:rsid w:val="00690E32"/>
    <w:rsid w:val="006920CB"/>
    <w:rsid w:val="006A0B56"/>
    <w:rsid w:val="006A1005"/>
    <w:rsid w:val="006A3138"/>
    <w:rsid w:val="006A369C"/>
    <w:rsid w:val="006A41CF"/>
    <w:rsid w:val="006A5B5C"/>
    <w:rsid w:val="006B0137"/>
    <w:rsid w:val="006B54BC"/>
    <w:rsid w:val="006B5A45"/>
    <w:rsid w:val="006B6323"/>
    <w:rsid w:val="006B6D90"/>
    <w:rsid w:val="006B793A"/>
    <w:rsid w:val="006C04FB"/>
    <w:rsid w:val="006C1885"/>
    <w:rsid w:val="006C232F"/>
    <w:rsid w:val="006C2D9B"/>
    <w:rsid w:val="006C48C2"/>
    <w:rsid w:val="006C4A07"/>
    <w:rsid w:val="006C7A4D"/>
    <w:rsid w:val="006D0B62"/>
    <w:rsid w:val="006D0DB2"/>
    <w:rsid w:val="006D0E76"/>
    <w:rsid w:val="006D1553"/>
    <w:rsid w:val="006D2D17"/>
    <w:rsid w:val="006D312F"/>
    <w:rsid w:val="006D52E3"/>
    <w:rsid w:val="006E03B7"/>
    <w:rsid w:val="006E0D2F"/>
    <w:rsid w:val="006E0FED"/>
    <w:rsid w:val="006E1669"/>
    <w:rsid w:val="006E3F3F"/>
    <w:rsid w:val="006E5DB3"/>
    <w:rsid w:val="006E6B19"/>
    <w:rsid w:val="006E6B93"/>
    <w:rsid w:val="006F09A2"/>
    <w:rsid w:val="006F0C61"/>
    <w:rsid w:val="006F4508"/>
    <w:rsid w:val="006F5CF7"/>
    <w:rsid w:val="006F708A"/>
    <w:rsid w:val="007022FF"/>
    <w:rsid w:val="0070483A"/>
    <w:rsid w:val="00705C15"/>
    <w:rsid w:val="00706328"/>
    <w:rsid w:val="00706AA0"/>
    <w:rsid w:val="00710E30"/>
    <w:rsid w:val="0071147F"/>
    <w:rsid w:val="00714922"/>
    <w:rsid w:val="00715287"/>
    <w:rsid w:val="00722FFD"/>
    <w:rsid w:val="00723AA1"/>
    <w:rsid w:val="00726871"/>
    <w:rsid w:val="007268F1"/>
    <w:rsid w:val="00726AC4"/>
    <w:rsid w:val="00727D07"/>
    <w:rsid w:val="00727D38"/>
    <w:rsid w:val="0073154E"/>
    <w:rsid w:val="007317BA"/>
    <w:rsid w:val="00731B47"/>
    <w:rsid w:val="007331A9"/>
    <w:rsid w:val="0073473B"/>
    <w:rsid w:val="00734CCD"/>
    <w:rsid w:val="00734F35"/>
    <w:rsid w:val="0073565B"/>
    <w:rsid w:val="00735B22"/>
    <w:rsid w:val="0073624B"/>
    <w:rsid w:val="0073734E"/>
    <w:rsid w:val="00743CC8"/>
    <w:rsid w:val="0074428A"/>
    <w:rsid w:val="007445E0"/>
    <w:rsid w:val="0074487E"/>
    <w:rsid w:val="00746355"/>
    <w:rsid w:val="0074668B"/>
    <w:rsid w:val="00747B2C"/>
    <w:rsid w:val="00747BA7"/>
    <w:rsid w:val="00750D43"/>
    <w:rsid w:val="007532F1"/>
    <w:rsid w:val="00753F30"/>
    <w:rsid w:val="00754D2B"/>
    <w:rsid w:val="00755E8D"/>
    <w:rsid w:val="0075636E"/>
    <w:rsid w:val="0075701B"/>
    <w:rsid w:val="00757581"/>
    <w:rsid w:val="007644CB"/>
    <w:rsid w:val="007670DA"/>
    <w:rsid w:val="0076746D"/>
    <w:rsid w:val="00771D97"/>
    <w:rsid w:val="0077378F"/>
    <w:rsid w:val="00774000"/>
    <w:rsid w:val="00775A3D"/>
    <w:rsid w:val="0077652E"/>
    <w:rsid w:val="00780B09"/>
    <w:rsid w:val="00782B7C"/>
    <w:rsid w:val="00783EE4"/>
    <w:rsid w:val="00785E03"/>
    <w:rsid w:val="00785F1D"/>
    <w:rsid w:val="00787CF6"/>
    <w:rsid w:val="0079171F"/>
    <w:rsid w:val="00791C2D"/>
    <w:rsid w:val="00791DFD"/>
    <w:rsid w:val="00794827"/>
    <w:rsid w:val="00795FCE"/>
    <w:rsid w:val="007A2447"/>
    <w:rsid w:val="007A47C1"/>
    <w:rsid w:val="007A5DBE"/>
    <w:rsid w:val="007A67E4"/>
    <w:rsid w:val="007A7F55"/>
    <w:rsid w:val="007B01E0"/>
    <w:rsid w:val="007B3F6D"/>
    <w:rsid w:val="007B4BC1"/>
    <w:rsid w:val="007B4EBA"/>
    <w:rsid w:val="007C14DD"/>
    <w:rsid w:val="007C2989"/>
    <w:rsid w:val="007C4497"/>
    <w:rsid w:val="007C45E3"/>
    <w:rsid w:val="007C514B"/>
    <w:rsid w:val="007C5F4B"/>
    <w:rsid w:val="007C636E"/>
    <w:rsid w:val="007C7D08"/>
    <w:rsid w:val="007D2134"/>
    <w:rsid w:val="007D3DBA"/>
    <w:rsid w:val="007D3EDD"/>
    <w:rsid w:val="007D445D"/>
    <w:rsid w:val="007D5793"/>
    <w:rsid w:val="007D5F69"/>
    <w:rsid w:val="007D7A72"/>
    <w:rsid w:val="007D7E9A"/>
    <w:rsid w:val="007E1D19"/>
    <w:rsid w:val="007F0BF9"/>
    <w:rsid w:val="007F2C94"/>
    <w:rsid w:val="007F3F81"/>
    <w:rsid w:val="007F5A7D"/>
    <w:rsid w:val="007F7DDA"/>
    <w:rsid w:val="00801084"/>
    <w:rsid w:val="0080268C"/>
    <w:rsid w:val="008054E9"/>
    <w:rsid w:val="00805817"/>
    <w:rsid w:val="008071C3"/>
    <w:rsid w:val="0081271C"/>
    <w:rsid w:val="00814C71"/>
    <w:rsid w:val="00815ABB"/>
    <w:rsid w:val="0081766F"/>
    <w:rsid w:val="00820011"/>
    <w:rsid w:val="00820E20"/>
    <w:rsid w:val="00821DFE"/>
    <w:rsid w:val="00823277"/>
    <w:rsid w:val="00827C93"/>
    <w:rsid w:val="00830939"/>
    <w:rsid w:val="00832F26"/>
    <w:rsid w:val="00832FE7"/>
    <w:rsid w:val="00833152"/>
    <w:rsid w:val="00833F95"/>
    <w:rsid w:val="00834FBB"/>
    <w:rsid w:val="00840624"/>
    <w:rsid w:val="00841C99"/>
    <w:rsid w:val="00843C79"/>
    <w:rsid w:val="0084567D"/>
    <w:rsid w:val="00846FE3"/>
    <w:rsid w:val="008504C3"/>
    <w:rsid w:val="00856056"/>
    <w:rsid w:val="00857807"/>
    <w:rsid w:val="0086007D"/>
    <w:rsid w:val="00861E2D"/>
    <w:rsid w:val="00861FB0"/>
    <w:rsid w:val="00862335"/>
    <w:rsid w:val="008634E6"/>
    <w:rsid w:val="00864E48"/>
    <w:rsid w:val="008671B3"/>
    <w:rsid w:val="00867A90"/>
    <w:rsid w:val="00871499"/>
    <w:rsid w:val="008730D3"/>
    <w:rsid w:val="00874D61"/>
    <w:rsid w:val="00875554"/>
    <w:rsid w:val="008809FB"/>
    <w:rsid w:val="00880B94"/>
    <w:rsid w:val="0088251C"/>
    <w:rsid w:val="00883DF9"/>
    <w:rsid w:val="008850EE"/>
    <w:rsid w:val="00886510"/>
    <w:rsid w:val="00887532"/>
    <w:rsid w:val="00896161"/>
    <w:rsid w:val="008A1281"/>
    <w:rsid w:val="008A261D"/>
    <w:rsid w:val="008A2BD5"/>
    <w:rsid w:val="008A5600"/>
    <w:rsid w:val="008B1144"/>
    <w:rsid w:val="008B1319"/>
    <w:rsid w:val="008B155A"/>
    <w:rsid w:val="008B2677"/>
    <w:rsid w:val="008B4071"/>
    <w:rsid w:val="008B4E1F"/>
    <w:rsid w:val="008B65CA"/>
    <w:rsid w:val="008C27C2"/>
    <w:rsid w:val="008C5257"/>
    <w:rsid w:val="008C6B11"/>
    <w:rsid w:val="008D1FDE"/>
    <w:rsid w:val="008D24B4"/>
    <w:rsid w:val="008D26F5"/>
    <w:rsid w:val="008D3D49"/>
    <w:rsid w:val="008D43F9"/>
    <w:rsid w:val="008D5191"/>
    <w:rsid w:val="008D5F39"/>
    <w:rsid w:val="008D7DE1"/>
    <w:rsid w:val="008E0C26"/>
    <w:rsid w:val="008E1C01"/>
    <w:rsid w:val="008E2420"/>
    <w:rsid w:val="008E7095"/>
    <w:rsid w:val="008E740F"/>
    <w:rsid w:val="008E7A22"/>
    <w:rsid w:val="008F3607"/>
    <w:rsid w:val="008F58B8"/>
    <w:rsid w:val="009036CC"/>
    <w:rsid w:val="00903C13"/>
    <w:rsid w:val="00906D9B"/>
    <w:rsid w:val="00907C8E"/>
    <w:rsid w:val="00910FEF"/>
    <w:rsid w:val="00911FA1"/>
    <w:rsid w:val="00913234"/>
    <w:rsid w:val="00915A7D"/>
    <w:rsid w:val="0091688C"/>
    <w:rsid w:val="009175BC"/>
    <w:rsid w:val="00923727"/>
    <w:rsid w:val="00923896"/>
    <w:rsid w:val="009260A2"/>
    <w:rsid w:val="00927742"/>
    <w:rsid w:val="009306A0"/>
    <w:rsid w:val="00930BE7"/>
    <w:rsid w:val="00931780"/>
    <w:rsid w:val="009331B3"/>
    <w:rsid w:val="009339CB"/>
    <w:rsid w:val="00933D1F"/>
    <w:rsid w:val="009358CC"/>
    <w:rsid w:val="0094056A"/>
    <w:rsid w:val="00940EB5"/>
    <w:rsid w:val="0094368C"/>
    <w:rsid w:val="0094505D"/>
    <w:rsid w:val="0094556B"/>
    <w:rsid w:val="00946095"/>
    <w:rsid w:val="0094752C"/>
    <w:rsid w:val="00950A81"/>
    <w:rsid w:val="00951A90"/>
    <w:rsid w:val="00951F93"/>
    <w:rsid w:val="0095302E"/>
    <w:rsid w:val="009537D3"/>
    <w:rsid w:val="00960E79"/>
    <w:rsid w:val="00963959"/>
    <w:rsid w:val="00975040"/>
    <w:rsid w:val="009751DC"/>
    <w:rsid w:val="00977D5F"/>
    <w:rsid w:val="0098039B"/>
    <w:rsid w:val="00981745"/>
    <w:rsid w:val="009841C0"/>
    <w:rsid w:val="00984A27"/>
    <w:rsid w:val="009850C5"/>
    <w:rsid w:val="0098749B"/>
    <w:rsid w:val="0099153E"/>
    <w:rsid w:val="009921A5"/>
    <w:rsid w:val="00993994"/>
    <w:rsid w:val="0099421F"/>
    <w:rsid w:val="009A3201"/>
    <w:rsid w:val="009A3F30"/>
    <w:rsid w:val="009B08C1"/>
    <w:rsid w:val="009B0F02"/>
    <w:rsid w:val="009B7288"/>
    <w:rsid w:val="009C154B"/>
    <w:rsid w:val="009C20E3"/>
    <w:rsid w:val="009C4007"/>
    <w:rsid w:val="009C4A07"/>
    <w:rsid w:val="009C7104"/>
    <w:rsid w:val="009C7AA2"/>
    <w:rsid w:val="009D089B"/>
    <w:rsid w:val="009D329C"/>
    <w:rsid w:val="009D4215"/>
    <w:rsid w:val="009D71B1"/>
    <w:rsid w:val="009E0684"/>
    <w:rsid w:val="009E0FC4"/>
    <w:rsid w:val="009E2208"/>
    <w:rsid w:val="009E2385"/>
    <w:rsid w:val="009E3ACF"/>
    <w:rsid w:val="009E5CE7"/>
    <w:rsid w:val="009E699E"/>
    <w:rsid w:val="009F0BAA"/>
    <w:rsid w:val="009F354C"/>
    <w:rsid w:val="009F6A92"/>
    <w:rsid w:val="00A01301"/>
    <w:rsid w:val="00A063C2"/>
    <w:rsid w:val="00A06940"/>
    <w:rsid w:val="00A133B3"/>
    <w:rsid w:val="00A13E50"/>
    <w:rsid w:val="00A1560E"/>
    <w:rsid w:val="00A1569E"/>
    <w:rsid w:val="00A2223C"/>
    <w:rsid w:val="00A24878"/>
    <w:rsid w:val="00A255B4"/>
    <w:rsid w:val="00A274F2"/>
    <w:rsid w:val="00A27AE8"/>
    <w:rsid w:val="00A30B6E"/>
    <w:rsid w:val="00A31A79"/>
    <w:rsid w:val="00A321CA"/>
    <w:rsid w:val="00A323B7"/>
    <w:rsid w:val="00A32867"/>
    <w:rsid w:val="00A36B97"/>
    <w:rsid w:val="00A413F6"/>
    <w:rsid w:val="00A435D5"/>
    <w:rsid w:val="00A4431F"/>
    <w:rsid w:val="00A44552"/>
    <w:rsid w:val="00A450E9"/>
    <w:rsid w:val="00A471F8"/>
    <w:rsid w:val="00A47FE7"/>
    <w:rsid w:val="00A532F5"/>
    <w:rsid w:val="00A54224"/>
    <w:rsid w:val="00A6140F"/>
    <w:rsid w:val="00A63160"/>
    <w:rsid w:val="00A638D1"/>
    <w:rsid w:val="00A64ECF"/>
    <w:rsid w:val="00A656B1"/>
    <w:rsid w:val="00A6594B"/>
    <w:rsid w:val="00A6723A"/>
    <w:rsid w:val="00A700BD"/>
    <w:rsid w:val="00A7244B"/>
    <w:rsid w:val="00A73C0C"/>
    <w:rsid w:val="00A7456C"/>
    <w:rsid w:val="00A748CF"/>
    <w:rsid w:val="00A82BFE"/>
    <w:rsid w:val="00A84A4A"/>
    <w:rsid w:val="00A90CCF"/>
    <w:rsid w:val="00A92CEB"/>
    <w:rsid w:val="00A94FAB"/>
    <w:rsid w:val="00A97693"/>
    <w:rsid w:val="00A9780A"/>
    <w:rsid w:val="00AA363F"/>
    <w:rsid w:val="00AA3E08"/>
    <w:rsid w:val="00AA4838"/>
    <w:rsid w:val="00AA5954"/>
    <w:rsid w:val="00AA7789"/>
    <w:rsid w:val="00AB2F01"/>
    <w:rsid w:val="00AB54DE"/>
    <w:rsid w:val="00AB74C1"/>
    <w:rsid w:val="00AC052C"/>
    <w:rsid w:val="00AC3512"/>
    <w:rsid w:val="00AD17EB"/>
    <w:rsid w:val="00AD248F"/>
    <w:rsid w:val="00AD368A"/>
    <w:rsid w:val="00AD482C"/>
    <w:rsid w:val="00AD4991"/>
    <w:rsid w:val="00AD4FD8"/>
    <w:rsid w:val="00AD5882"/>
    <w:rsid w:val="00AD72B7"/>
    <w:rsid w:val="00AD786F"/>
    <w:rsid w:val="00AE0817"/>
    <w:rsid w:val="00AE33BA"/>
    <w:rsid w:val="00AE76CC"/>
    <w:rsid w:val="00AF1993"/>
    <w:rsid w:val="00AF1A9A"/>
    <w:rsid w:val="00AF2921"/>
    <w:rsid w:val="00AF3C05"/>
    <w:rsid w:val="00AF3CB0"/>
    <w:rsid w:val="00AF44A2"/>
    <w:rsid w:val="00AF4623"/>
    <w:rsid w:val="00AF4ED6"/>
    <w:rsid w:val="00AF63F2"/>
    <w:rsid w:val="00AF6DD1"/>
    <w:rsid w:val="00B000B1"/>
    <w:rsid w:val="00B038D6"/>
    <w:rsid w:val="00B05649"/>
    <w:rsid w:val="00B06546"/>
    <w:rsid w:val="00B10C29"/>
    <w:rsid w:val="00B12BA2"/>
    <w:rsid w:val="00B12E5B"/>
    <w:rsid w:val="00B136EE"/>
    <w:rsid w:val="00B20602"/>
    <w:rsid w:val="00B21F7D"/>
    <w:rsid w:val="00B23132"/>
    <w:rsid w:val="00B23C11"/>
    <w:rsid w:val="00B24D2A"/>
    <w:rsid w:val="00B27771"/>
    <w:rsid w:val="00B30664"/>
    <w:rsid w:val="00B32969"/>
    <w:rsid w:val="00B344C8"/>
    <w:rsid w:val="00B353C5"/>
    <w:rsid w:val="00B448BE"/>
    <w:rsid w:val="00B505DE"/>
    <w:rsid w:val="00B519B8"/>
    <w:rsid w:val="00B51C32"/>
    <w:rsid w:val="00B5232A"/>
    <w:rsid w:val="00B545B6"/>
    <w:rsid w:val="00B556A3"/>
    <w:rsid w:val="00B56079"/>
    <w:rsid w:val="00B56441"/>
    <w:rsid w:val="00B56595"/>
    <w:rsid w:val="00B62B34"/>
    <w:rsid w:val="00B63B91"/>
    <w:rsid w:val="00B64C8F"/>
    <w:rsid w:val="00B65539"/>
    <w:rsid w:val="00B65DE5"/>
    <w:rsid w:val="00B66160"/>
    <w:rsid w:val="00B66B14"/>
    <w:rsid w:val="00B67BBA"/>
    <w:rsid w:val="00B70FC9"/>
    <w:rsid w:val="00B72FF1"/>
    <w:rsid w:val="00B73C73"/>
    <w:rsid w:val="00B752E6"/>
    <w:rsid w:val="00B761A7"/>
    <w:rsid w:val="00B77AD7"/>
    <w:rsid w:val="00B80752"/>
    <w:rsid w:val="00B82DDB"/>
    <w:rsid w:val="00B83B54"/>
    <w:rsid w:val="00B83F2A"/>
    <w:rsid w:val="00B85F7F"/>
    <w:rsid w:val="00B86E63"/>
    <w:rsid w:val="00B91372"/>
    <w:rsid w:val="00B9297D"/>
    <w:rsid w:val="00B92E56"/>
    <w:rsid w:val="00B96B74"/>
    <w:rsid w:val="00BA21AF"/>
    <w:rsid w:val="00BA3ECF"/>
    <w:rsid w:val="00BA4962"/>
    <w:rsid w:val="00BA6A07"/>
    <w:rsid w:val="00BA7E0E"/>
    <w:rsid w:val="00BB0B72"/>
    <w:rsid w:val="00BB24FB"/>
    <w:rsid w:val="00BB3F78"/>
    <w:rsid w:val="00BB429A"/>
    <w:rsid w:val="00BB61C8"/>
    <w:rsid w:val="00BB65B6"/>
    <w:rsid w:val="00BB7791"/>
    <w:rsid w:val="00BC02FF"/>
    <w:rsid w:val="00BC23CB"/>
    <w:rsid w:val="00BC2F07"/>
    <w:rsid w:val="00BC5C4C"/>
    <w:rsid w:val="00BC5C79"/>
    <w:rsid w:val="00BC6E9C"/>
    <w:rsid w:val="00BC7732"/>
    <w:rsid w:val="00BD02DD"/>
    <w:rsid w:val="00BD09DA"/>
    <w:rsid w:val="00BD145B"/>
    <w:rsid w:val="00BD14A5"/>
    <w:rsid w:val="00BD2000"/>
    <w:rsid w:val="00BD3316"/>
    <w:rsid w:val="00BD4472"/>
    <w:rsid w:val="00BD6E5F"/>
    <w:rsid w:val="00BE00A6"/>
    <w:rsid w:val="00BE10A5"/>
    <w:rsid w:val="00BE1490"/>
    <w:rsid w:val="00BE432F"/>
    <w:rsid w:val="00BE4F8F"/>
    <w:rsid w:val="00BE6F69"/>
    <w:rsid w:val="00BE7FB5"/>
    <w:rsid w:val="00BF155E"/>
    <w:rsid w:val="00BF20B4"/>
    <w:rsid w:val="00BF4773"/>
    <w:rsid w:val="00BF605D"/>
    <w:rsid w:val="00BF77D3"/>
    <w:rsid w:val="00C016E5"/>
    <w:rsid w:val="00C01EEA"/>
    <w:rsid w:val="00C02D06"/>
    <w:rsid w:val="00C03DEB"/>
    <w:rsid w:val="00C04F06"/>
    <w:rsid w:val="00C0507C"/>
    <w:rsid w:val="00C06F42"/>
    <w:rsid w:val="00C1013F"/>
    <w:rsid w:val="00C11818"/>
    <w:rsid w:val="00C11F8D"/>
    <w:rsid w:val="00C13FB3"/>
    <w:rsid w:val="00C14026"/>
    <w:rsid w:val="00C14C4A"/>
    <w:rsid w:val="00C154F8"/>
    <w:rsid w:val="00C163AD"/>
    <w:rsid w:val="00C25440"/>
    <w:rsid w:val="00C2596C"/>
    <w:rsid w:val="00C2731A"/>
    <w:rsid w:val="00C30FCE"/>
    <w:rsid w:val="00C3540B"/>
    <w:rsid w:val="00C3576A"/>
    <w:rsid w:val="00C35C48"/>
    <w:rsid w:val="00C41053"/>
    <w:rsid w:val="00C422F4"/>
    <w:rsid w:val="00C46167"/>
    <w:rsid w:val="00C46832"/>
    <w:rsid w:val="00C47661"/>
    <w:rsid w:val="00C519B5"/>
    <w:rsid w:val="00C5370E"/>
    <w:rsid w:val="00C53895"/>
    <w:rsid w:val="00C53F5F"/>
    <w:rsid w:val="00C55699"/>
    <w:rsid w:val="00C55A2B"/>
    <w:rsid w:val="00C56262"/>
    <w:rsid w:val="00C573FD"/>
    <w:rsid w:val="00C57751"/>
    <w:rsid w:val="00C57EDC"/>
    <w:rsid w:val="00C6089A"/>
    <w:rsid w:val="00C60A18"/>
    <w:rsid w:val="00C6141A"/>
    <w:rsid w:val="00C626AF"/>
    <w:rsid w:val="00C677A9"/>
    <w:rsid w:val="00C703ED"/>
    <w:rsid w:val="00C70E8D"/>
    <w:rsid w:val="00C70F7E"/>
    <w:rsid w:val="00C71324"/>
    <w:rsid w:val="00C73653"/>
    <w:rsid w:val="00C738B0"/>
    <w:rsid w:val="00C750D4"/>
    <w:rsid w:val="00C77037"/>
    <w:rsid w:val="00C81C65"/>
    <w:rsid w:val="00C83D3C"/>
    <w:rsid w:val="00C84D1F"/>
    <w:rsid w:val="00C860F9"/>
    <w:rsid w:val="00C9195D"/>
    <w:rsid w:val="00C91A4A"/>
    <w:rsid w:val="00C92B21"/>
    <w:rsid w:val="00C958F5"/>
    <w:rsid w:val="00C96635"/>
    <w:rsid w:val="00C97583"/>
    <w:rsid w:val="00CA0FD2"/>
    <w:rsid w:val="00CA19D3"/>
    <w:rsid w:val="00CA1FBC"/>
    <w:rsid w:val="00CA2E0C"/>
    <w:rsid w:val="00CA3CB9"/>
    <w:rsid w:val="00CA4390"/>
    <w:rsid w:val="00CA4E1B"/>
    <w:rsid w:val="00CA5897"/>
    <w:rsid w:val="00CA67CC"/>
    <w:rsid w:val="00CA69B7"/>
    <w:rsid w:val="00CA7A74"/>
    <w:rsid w:val="00CB059D"/>
    <w:rsid w:val="00CB064F"/>
    <w:rsid w:val="00CB0A95"/>
    <w:rsid w:val="00CB0C3E"/>
    <w:rsid w:val="00CB2E35"/>
    <w:rsid w:val="00CB3007"/>
    <w:rsid w:val="00CB7A53"/>
    <w:rsid w:val="00CC208B"/>
    <w:rsid w:val="00CC2C46"/>
    <w:rsid w:val="00CC3AA5"/>
    <w:rsid w:val="00CC3F59"/>
    <w:rsid w:val="00CC44DE"/>
    <w:rsid w:val="00CC5BAF"/>
    <w:rsid w:val="00CC7AE4"/>
    <w:rsid w:val="00CC7F30"/>
    <w:rsid w:val="00CD31B5"/>
    <w:rsid w:val="00CD4579"/>
    <w:rsid w:val="00CD5613"/>
    <w:rsid w:val="00CD56AA"/>
    <w:rsid w:val="00CE4741"/>
    <w:rsid w:val="00CE712F"/>
    <w:rsid w:val="00CF41F8"/>
    <w:rsid w:val="00CF4453"/>
    <w:rsid w:val="00CF5281"/>
    <w:rsid w:val="00CF625C"/>
    <w:rsid w:val="00CF7D8A"/>
    <w:rsid w:val="00D00F1D"/>
    <w:rsid w:val="00D01CE6"/>
    <w:rsid w:val="00D01D97"/>
    <w:rsid w:val="00D031E8"/>
    <w:rsid w:val="00D058DD"/>
    <w:rsid w:val="00D0635C"/>
    <w:rsid w:val="00D12068"/>
    <w:rsid w:val="00D12C6C"/>
    <w:rsid w:val="00D1369B"/>
    <w:rsid w:val="00D15250"/>
    <w:rsid w:val="00D171EF"/>
    <w:rsid w:val="00D24FFB"/>
    <w:rsid w:val="00D257AD"/>
    <w:rsid w:val="00D27274"/>
    <w:rsid w:val="00D27F8F"/>
    <w:rsid w:val="00D30563"/>
    <w:rsid w:val="00D376BC"/>
    <w:rsid w:val="00D4484B"/>
    <w:rsid w:val="00D463F2"/>
    <w:rsid w:val="00D4649C"/>
    <w:rsid w:val="00D47DA5"/>
    <w:rsid w:val="00D51487"/>
    <w:rsid w:val="00D5258A"/>
    <w:rsid w:val="00D52D20"/>
    <w:rsid w:val="00D538E9"/>
    <w:rsid w:val="00D53BBC"/>
    <w:rsid w:val="00D5457D"/>
    <w:rsid w:val="00D5464A"/>
    <w:rsid w:val="00D54D72"/>
    <w:rsid w:val="00D55A28"/>
    <w:rsid w:val="00D5639A"/>
    <w:rsid w:val="00D56C15"/>
    <w:rsid w:val="00D6106F"/>
    <w:rsid w:val="00D61AD0"/>
    <w:rsid w:val="00D6231F"/>
    <w:rsid w:val="00D62E2B"/>
    <w:rsid w:val="00D62E36"/>
    <w:rsid w:val="00D63C27"/>
    <w:rsid w:val="00D66CD1"/>
    <w:rsid w:val="00D67292"/>
    <w:rsid w:val="00D67FDD"/>
    <w:rsid w:val="00D70EC9"/>
    <w:rsid w:val="00D71550"/>
    <w:rsid w:val="00D73B2B"/>
    <w:rsid w:val="00D743E0"/>
    <w:rsid w:val="00D83486"/>
    <w:rsid w:val="00D8355E"/>
    <w:rsid w:val="00D83BD1"/>
    <w:rsid w:val="00D8614E"/>
    <w:rsid w:val="00D864BD"/>
    <w:rsid w:val="00D87876"/>
    <w:rsid w:val="00D9233B"/>
    <w:rsid w:val="00D93389"/>
    <w:rsid w:val="00D943FC"/>
    <w:rsid w:val="00D95C5D"/>
    <w:rsid w:val="00D967DE"/>
    <w:rsid w:val="00D96F1B"/>
    <w:rsid w:val="00DA1B77"/>
    <w:rsid w:val="00DA292E"/>
    <w:rsid w:val="00DA2A7B"/>
    <w:rsid w:val="00DA3971"/>
    <w:rsid w:val="00DA4B99"/>
    <w:rsid w:val="00DA5B37"/>
    <w:rsid w:val="00DA5F1C"/>
    <w:rsid w:val="00DB28DB"/>
    <w:rsid w:val="00DB2E21"/>
    <w:rsid w:val="00DB33E7"/>
    <w:rsid w:val="00DC27B1"/>
    <w:rsid w:val="00DC4B2D"/>
    <w:rsid w:val="00DC7008"/>
    <w:rsid w:val="00DD27F3"/>
    <w:rsid w:val="00DE31DF"/>
    <w:rsid w:val="00DE45D0"/>
    <w:rsid w:val="00DE4900"/>
    <w:rsid w:val="00DE5C69"/>
    <w:rsid w:val="00DE632A"/>
    <w:rsid w:val="00DF14F3"/>
    <w:rsid w:val="00DF1CA7"/>
    <w:rsid w:val="00DF2E6F"/>
    <w:rsid w:val="00DF31B9"/>
    <w:rsid w:val="00DF3B78"/>
    <w:rsid w:val="00DF6202"/>
    <w:rsid w:val="00E0207E"/>
    <w:rsid w:val="00E0396F"/>
    <w:rsid w:val="00E04183"/>
    <w:rsid w:val="00E056DA"/>
    <w:rsid w:val="00E0639A"/>
    <w:rsid w:val="00E07BD8"/>
    <w:rsid w:val="00E07E4A"/>
    <w:rsid w:val="00E10699"/>
    <w:rsid w:val="00E12609"/>
    <w:rsid w:val="00E17435"/>
    <w:rsid w:val="00E17F1E"/>
    <w:rsid w:val="00E220B2"/>
    <w:rsid w:val="00E2359D"/>
    <w:rsid w:val="00E24159"/>
    <w:rsid w:val="00E24624"/>
    <w:rsid w:val="00E25223"/>
    <w:rsid w:val="00E26137"/>
    <w:rsid w:val="00E2668C"/>
    <w:rsid w:val="00E30067"/>
    <w:rsid w:val="00E301DD"/>
    <w:rsid w:val="00E31943"/>
    <w:rsid w:val="00E37158"/>
    <w:rsid w:val="00E43A3B"/>
    <w:rsid w:val="00E46812"/>
    <w:rsid w:val="00E5080A"/>
    <w:rsid w:val="00E5208E"/>
    <w:rsid w:val="00E525E5"/>
    <w:rsid w:val="00E52E3D"/>
    <w:rsid w:val="00E53477"/>
    <w:rsid w:val="00E53BA3"/>
    <w:rsid w:val="00E54A27"/>
    <w:rsid w:val="00E55183"/>
    <w:rsid w:val="00E55EB4"/>
    <w:rsid w:val="00E56FCC"/>
    <w:rsid w:val="00E600EA"/>
    <w:rsid w:val="00E6721F"/>
    <w:rsid w:val="00E679CB"/>
    <w:rsid w:val="00E67EBB"/>
    <w:rsid w:val="00E720DB"/>
    <w:rsid w:val="00E73383"/>
    <w:rsid w:val="00E75FEE"/>
    <w:rsid w:val="00E76B15"/>
    <w:rsid w:val="00E77738"/>
    <w:rsid w:val="00E80512"/>
    <w:rsid w:val="00E815A2"/>
    <w:rsid w:val="00E83A9B"/>
    <w:rsid w:val="00E85217"/>
    <w:rsid w:val="00E87A18"/>
    <w:rsid w:val="00E9024A"/>
    <w:rsid w:val="00E9257E"/>
    <w:rsid w:val="00E94EED"/>
    <w:rsid w:val="00E95BA3"/>
    <w:rsid w:val="00E96585"/>
    <w:rsid w:val="00E97FC6"/>
    <w:rsid w:val="00EA0736"/>
    <w:rsid w:val="00EA0D69"/>
    <w:rsid w:val="00EA0FA8"/>
    <w:rsid w:val="00EA1135"/>
    <w:rsid w:val="00EA1418"/>
    <w:rsid w:val="00EA1F6A"/>
    <w:rsid w:val="00EA2980"/>
    <w:rsid w:val="00EA2E77"/>
    <w:rsid w:val="00EA3371"/>
    <w:rsid w:val="00EB11CF"/>
    <w:rsid w:val="00EB1DB4"/>
    <w:rsid w:val="00EB2DC7"/>
    <w:rsid w:val="00EB4379"/>
    <w:rsid w:val="00EB45A5"/>
    <w:rsid w:val="00EB55A9"/>
    <w:rsid w:val="00EB7175"/>
    <w:rsid w:val="00EB73AE"/>
    <w:rsid w:val="00EB78C0"/>
    <w:rsid w:val="00EC0200"/>
    <w:rsid w:val="00EC172A"/>
    <w:rsid w:val="00EC264F"/>
    <w:rsid w:val="00EC4CD8"/>
    <w:rsid w:val="00EC70FF"/>
    <w:rsid w:val="00EC7955"/>
    <w:rsid w:val="00ED0C30"/>
    <w:rsid w:val="00ED3AB2"/>
    <w:rsid w:val="00ED415A"/>
    <w:rsid w:val="00ED4618"/>
    <w:rsid w:val="00ED4D02"/>
    <w:rsid w:val="00ED6639"/>
    <w:rsid w:val="00ED732B"/>
    <w:rsid w:val="00EE1932"/>
    <w:rsid w:val="00EE42BB"/>
    <w:rsid w:val="00EE5BF2"/>
    <w:rsid w:val="00EE7D9F"/>
    <w:rsid w:val="00F01428"/>
    <w:rsid w:val="00F11BD4"/>
    <w:rsid w:val="00F125BA"/>
    <w:rsid w:val="00F129A7"/>
    <w:rsid w:val="00F12F45"/>
    <w:rsid w:val="00F13250"/>
    <w:rsid w:val="00F168B3"/>
    <w:rsid w:val="00F2482E"/>
    <w:rsid w:val="00F249DB"/>
    <w:rsid w:val="00F26AE0"/>
    <w:rsid w:val="00F26F72"/>
    <w:rsid w:val="00F32942"/>
    <w:rsid w:val="00F329A7"/>
    <w:rsid w:val="00F33C72"/>
    <w:rsid w:val="00F34559"/>
    <w:rsid w:val="00F34E9D"/>
    <w:rsid w:val="00F37AA9"/>
    <w:rsid w:val="00F41BE6"/>
    <w:rsid w:val="00F41CBF"/>
    <w:rsid w:val="00F42913"/>
    <w:rsid w:val="00F43BB0"/>
    <w:rsid w:val="00F43D93"/>
    <w:rsid w:val="00F445C4"/>
    <w:rsid w:val="00F46A95"/>
    <w:rsid w:val="00F5009A"/>
    <w:rsid w:val="00F5569F"/>
    <w:rsid w:val="00F61863"/>
    <w:rsid w:val="00F64ACB"/>
    <w:rsid w:val="00F677A1"/>
    <w:rsid w:val="00F70DB9"/>
    <w:rsid w:val="00F70FD3"/>
    <w:rsid w:val="00F712B1"/>
    <w:rsid w:val="00F733A4"/>
    <w:rsid w:val="00F7501E"/>
    <w:rsid w:val="00F81AFB"/>
    <w:rsid w:val="00F83916"/>
    <w:rsid w:val="00F853ED"/>
    <w:rsid w:val="00F86C99"/>
    <w:rsid w:val="00F87277"/>
    <w:rsid w:val="00F87F32"/>
    <w:rsid w:val="00F87FDA"/>
    <w:rsid w:val="00F90768"/>
    <w:rsid w:val="00F910B2"/>
    <w:rsid w:val="00F9143F"/>
    <w:rsid w:val="00F915F5"/>
    <w:rsid w:val="00F946AF"/>
    <w:rsid w:val="00F946F3"/>
    <w:rsid w:val="00F97037"/>
    <w:rsid w:val="00F973FD"/>
    <w:rsid w:val="00FA2561"/>
    <w:rsid w:val="00FA268F"/>
    <w:rsid w:val="00FA2FFB"/>
    <w:rsid w:val="00FA3F1B"/>
    <w:rsid w:val="00FA5F71"/>
    <w:rsid w:val="00FA622A"/>
    <w:rsid w:val="00FA6345"/>
    <w:rsid w:val="00FB2033"/>
    <w:rsid w:val="00FB2765"/>
    <w:rsid w:val="00FB37B3"/>
    <w:rsid w:val="00FB3E37"/>
    <w:rsid w:val="00FB4683"/>
    <w:rsid w:val="00FB655F"/>
    <w:rsid w:val="00FC110B"/>
    <w:rsid w:val="00FC4FEF"/>
    <w:rsid w:val="00FC5064"/>
    <w:rsid w:val="00FC5896"/>
    <w:rsid w:val="00FC62BC"/>
    <w:rsid w:val="00FC67C4"/>
    <w:rsid w:val="00FC7196"/>
    <w:rsid w:val="00FC76DD"/>
    <w:rsid w:val="00FD00BF"/>
    <w:rsid w:val="00FD1EAB"/>
    <w:rsid w:val="00FD57BA"/>
    <w:rsid w:val="00FD6DAE"/>
    <w:rsid w:val="00FD7B97"/>
    <w:rsid w:val="00FE20B7"/>
    <w:rsid w:val="00FE2B57"/>
    <w:rsid w:val="00FE635A"/>
    <w:rsid w:val="00FF0790"/>
    <w:rsid w:val="00FF0D7E"/>
    <w:rsid w:val="00FF302A"/>
    <w:rsid w:val="00FF4811"/>
    <w:rsid w:val="00FF6086"/>
    <w:rsid w:val="00FF62BB"/>
    <w:rsid w:val="00FF661F"/>
    <w:rsid w:val="00FF6FE6"/>
    <w:rsid w:val="00FF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D999D"/>
  <w15:docId w15:val="{6BBC1057-B10E-4244-8D61-E7C346FB8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300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45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4508"/>
    <w:rPr>
      <w:b/>
      <w:bCs/>
    </w:rPr>
  </w:style>
  <w:style w:type="character" w:customStyle="1" w:styleId="apple-converted-space">
    <w:name w:val="apple-converted-space"/>
    <w:basedOn w:val="DefaultParagraphFont"/>
    <w:rsid w:val="006F4508"/>
  </w:style>
  <w:style w:type="paragraph" w:styleId="ListParagraph">
    <w:name w:val="List Paragraph"/>
    <w:basedOn w:val="Normal"/>
    <w:uiPriority w:val="34"/>
    <w:qFormat/>
    <w:rsid w:val="006F4508"/>
    <w:pPr>
      <w:ind w:left="720"/>
      <w:contextualSpacing/>
    </w:pPr>
  </w:style>
  <w:style w:type="character" w:customStyle="1" w:styleId="pslongeditbox">
    <w:name w:val="pslongeditbox"/>
    <w:basedOn w:val="DefaultParagraphFont"/>
    <w:rsid w:val="00BB65B6"/>
  </w:style>
  <w:style w:type="character" w:customStyle="1" w:styleId="pseditboxdisponly1">
    <w:name w:val="pseditbox_disponly1"/>
    <w:basedOn w:val="DefaultParagraphFont"/>
    <w:rsid w:val="00BB65B6"/>
    <w:rPr>
      <w:rFonts w:ascii="Arial" w:hAnsi="Arial" w:cs="Arial" w:hint="default"/>
      <w:b w:val="0"/>
      <w:bCs w:val="0"/>
      <w:i w:val="0"/>
      <w:iCs w:val="0"/>
      <w:color w:val="000000"/>
      <w:sz w:val="18"/>
      <w:szCs w:val="18"/>
      <w:bdr w:val="none" w:sz="0" w:space="0" w:color="auto" w:frame="1"/>
    </w:rPr>
  </w:style>
  <w:style w:type="paragraph" w:styleId="BalloonText">
    <w:name w:val="Balloon Text"/>
    <w:basedOn w:val="Normal"/>
    <w:link w:val="BalloonTextChar"/>
    <w:uiPriority w:val="99"/>
    <w:semiHidden/>
    <w:unhideWhenUsed/>
    <w:rsid w:val="00352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F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0187">
      <w:bodyDiv w:val="1"/>
      <w:marLeft w:val="0"/>
      <w:marRight w:val="0"/>
      <w:marTop w:val="0"/>
      <w:marBottom w:val="0"/>
      <w:divBdr>
        <w:top w:val="none" w:sz="0" w:space="0" w:color="auto"/>
        <w:left w:val="none" w:sz="0" w:space="0" w:color="auto"/>
        <w:bottom w:val="none" w:sz="0" w:space="0" w:color="auto"/>
        <w:right w:val="none" w:sz="0" w:space="0" w:color="auto"/>
      </w:divBdr>
      <w:divsChild>
        <w:div w:id="1637642602">
          <w:marLeft w:val="0"/>
          <w:marRight w:val="0"/>
          <w:marTop w:val="0"/>
          <w:marBottom w:val="0"/>
          <w:divBdr>
            <w:top w:val="none" w:sz="0" w:space="0" w:color="auto"/>
            <w:left w:val="none" w:sz="0" w:space="0" w:color="auto"/>
            <w:bottom w:val="none" w:sz="0" w:space="0" w:color="auto"/>
            <w:right w:val="none" w:sz="0" w:space="0" w:color="auto"/>
          </w:divBdr>
        </w:div>
        <w:div w:id="358317094">
          <w:marLeft w:val="0"/>
          <w:marRight w:val="0"/>
          <w:marTop w:val="0"/>
          <w:marBottom w:val="0"/>
          <w:divBdr>
            <w:top w:val="none" w:sz="0" w:space="0" w:color="auto"/>
            <w:left w:val="none" w:sz="0" w:space="0" w:color="auto"/>
            <w:bottom w:val="none" w:sz="0" w:space="0" w:color="auto"/>
            <w:right w:val="none" w:sz="0" w:space="0" w:color="auto"/>
          </w:divBdr>
        </w:div>
        <w:div w:id="1671448767">
          <w:marLeft w:val="0"/>
          <w:marRight w:val="0"/>
          <w:marTop w:val="0"/>
          <w:marBottom w:val="0"/>
          <w:divBdr>
            <w:top w:val="none" w:sz="0" w:space="0" w:color="auto"/>
            <w:left w:val="none" w:sz="0" w:space="0" w:color="auto"/>
            <w:bottom w:val="none" w:sz="0" w:space="0" w:color="auto"/>
            <w:right w:val="none" w:sz="0" w:space="0" w:color="auto"/>
          </w:divBdr>
        </w:div>
        <w:div w:id="1338535369">
          <w:marLeft w:val="0"/>
          <w:marRight w:val="0"/>
          <w:marTop w:val="0"/>
          <w:marBottom w:val="0"/>
          <w:divBdr>
            <w:top w:val="none" w:sz="0" w:space="0" w:color="auto"/>
            <w:left w:val="none" w:sz="0" w:space="0" w:color="auto"/>
            <w:bottom w:val="none" w:sz="0" w:space="0" w:color="auto"/>
            <w:right w:val="none" w:sz="0" w:space="0" w:color="auto"/>
          </w:divBdr>
        </w:div>
        <w:div w:id="1768845502">
          <w:marLeft w:val="0"/>
          <w:marRight w:val="0"/>
          <w:marTop w:val="0"/>
          <w:marBottom w:val="0"/>
          <w:divBdr>
            <w:top w:val="none" w:sz="0" w:space="0" w:color="auto"/>
            <w:left w:val="none" w:sz="0" w:space="0" w:color="auto"/>
            <w:bottom w:val="none" w:sz="0" w:space="0" w:color="auto"/>
            <w:right w:val="none" w:sz="0" w:space="0" w:color="auto"/>
          </w:divBdr>
        </w:div>
      </w:divsChild>
    </w:div>
    <w:div w:id="222495306">
      <w:bodyDiv w:val="1"/>
      <w:marLeft w:val="0"/>
      <w:marRight w:val="0"/>
      <w:marTop w:val="0"/>
      <w:marBottom w:val="0"/>
      <w:divBdr>
        <w:top w:val="none" w:sz="0" w:space="0" w:color="auto"/>
        <w:left w:val="none" w:sz="0" w:space="0" w:color="auto"/>
        <w:bottom w:val="none" w:sz="0" w:space="0" w:color="auto"/>
        <w:right w:val="none" w:sz="0" w:space="0" w:color="auto"/>
      </w:divBdr>
    </w:div>
    <w:div w:id="418799001">
      <w:bodyDiv w:val="1"/>
      <w:marLeft w:val="0"/>
      <w:marRight w:val="0"/>
      <w:marTop w:val="0"/>
      <w:marBottom w:val="0"/>
      <w:divBdr>
        <w:top w:val="none" w:sz="0" w:space="0" w:color="auto"/>
        <w:left w:val="none" w:sz="0" w:space="0" w:color="auto"/>
        <w:bottom w:val="none" w:sz="0" w:space="0" w:color="auto"/>
        <w:right w:val="none" w:sz="0" w:space="0" w:color="auto"/>
      </w:divBdr>
    </w:div>
    <w:div w:id="499077226">
      <w:bodyDiv w:val="1"/>
      <w:marLeft w:val="0"/>
      <w:marRight w:val="0"/>
      <w:marTop w:val="0"/>
      <w:marBottom w:val="0"/>
      <w:divBdr>
        <w:top w:val="none" w:sz="0" w:space="0" w:color="auto"/>
        <w:left w:val="none" w:sz="0" w:space="0" w:color="auto"/>
        <w:bottom w:val="none" w:sz="0" w:space="0" w:color="auto"/>
        <w:right w:val="none" w:sz="0" w:space="0" w:color="auto"/>
      </w:divBdr>
    </w:div>
    <w:div w:id="640816728">
      <w:bodyDiv w:val="1"/>
      <w:marLeft w:val="0"/>
      <w:marRight w:val="0"/>
      <w:marTop w:val="0"/>
      <w:marBottom w:val="0"/>
      <w:divBdr>
        <w:top w:val="none" w:sz="0" w:space="0" w:color="auto"/>
        <w:left w:val="none" w:sz="0" w:space="0" w:color="auto"/>
        <w:bottom w:val="none" w:sz="0" w:space="0" w:color="auto"/>
        <w:right w:val="none" w:sz="0" w:space="0" w:color="auto"/>
      </w:divBdr>
      <w:divsChild>
        <w:div w:id="766578149">
          <w:marLeft w:val="0"/>
          <w:marRight w:val="0"/>
          <w:marTop w:val="0"/>
          <w:marBottom w:val="0"/>
          <w:divBdr>
            <w:top w:val="none" w:sz="0" w:space="0" w:color="auto"/>
            <w:left w:val="none" w:sz="0" w:space="0" w:color="auto"/>
            <w:bottom w:val="none" w:sz="0" w:space="0" w:color="auto"/>
            <w:right w:val="none" w:sz="0" w:space="0" w:color="auto"/>
          </w:divBdr>
        </w:div>
        <w:div w:id="506870573">
          <w:marLeft w:val="0"/>
          <w:marRight w:val="0"/>
          <w:marTop w:val="0"/>
          <w:marBottom w:val="0"/>
          <w:divBdr>
            <w:top w:val="none" w:sz="0" w:space="0" w:color="auto"/>
            <w:left w:val="none" w:sz="0" w:space="0" w:color="auto"/>
            <w:bottom w:val="none" w:sz="0" w:space="0" w:color="auto"/>
            <w:right w:val="none" w:sz="0" w:space="0" w:color="auto"/>
          </w:divBdr>
        </w:div>
        <w:div w:id="1280182462">
          <w:marLeft w:val="0"/>
          <w:marRight w:val="0"/>
          <w:marTop w:val="0"/>
          <w:marBottom w:val="0"/>
          <w:divBdr>
            <w:top w:val="none" w:sz="0" w:space="0" w:color="auto"/>
            <w:left w:val="none" w:sz="0" w:space="0" w:color="auto"/>
            <w:bottom w:val="none" w:sz="0" w:space="0" w:color="auto"/>
            <w:right w:val="none" w:sz="0" w:space="0" w:color="auto"/>
          </w:divBdr>
        </w:div>
      </w:divsChild>
    </w:div>
    <w:div w:id="697048455">
      <w:bodyDiv w:val="1"/>
      <w:marLeft w:val="0"/>
      <w:marRight w:val="0"/>
      <w:marTop w:val="0"/>
      <w:marBottom w:val="0"/>
      <w:divBdr>
        <w:top w:val="none" w:sz="0" w:space="0" w:color="auto"/>
        <w:left w:val="none" w:sz="0" w:space="0" w:color="auto"/>
        <w:bottom w:val="none" w:sz="0" w:space="0" w:color="auto"/>
        <w:right w:val="none" w:sz="0" w:space="0" w:color="auto"/>
      </w:divBdr>
    </w:div>
    <w:div w:id="990207689">
      <w:bodyDiv w:val="1"/>
      <w:marLeft w:val="0"/>
      <w:marRight w:val="0"/>
      <w:marTop w:val="0"/>
      <w:marBottom w:val="0"/>
      <w:divBdr>
        <w:top w:val="none" w:sz="0" w:space="0" w:color="auto"/>
        <w:left w:val="none" w:sz="0" w:space="0" w:color="auto"/>
        <w:bottom w:val="none" w:sz="0" w:space="0" w:color="auto"/>
        <w:right w:val="none" w:sz="0" w:space="0" w:color="auto"/>
      </w:divBdr>
    </w:div>
    <w:div w:id="1209879717">
      <w:bodyDiv w:val="1"/>
      <w:marLeft w:val="0"/>
      <w:marRight w:val="0"/>
      <w:marTop w:val="0"/>
      <w:marBottom w:val="0"/>
      <w:divBdr>
        <w:top w:val="none" w:sz="0" w:space="0" w:color="auto"/>
        <w:left w:val="none" w:sz="0" w:space="0" w:color="auto"/>
        <w:bottom w:val="none" w:sz="0" w:space="0" w:color="auto"/>
        <w:right w:val="none" w:sz="0" w:space="0" w:color="auto"/>
      </w:divBdr>
    </w:div>
    <w:div w:id="1370842350">
      <w:bodyDiv w:val="1"/>
      <w:marLeft w:val="0"/>
      <w:marRight w:val="0"/>
      <w:marTop w:val="0"/>
      <w:marBottom w:val="0"/>
      <w:divBdr>
        <w:top w:val="none" w:sz="0" w:space="0" w:color="auto"/>
        <w:left w:val="none" w:sz="0" w:space="0" w:color="auto"/>
        <w:bottom w:val="none" w:sz="0" w:space="0" w:color="auto"/>
        <w:right w:val="none" w:sz="0" w:space="0" w:color="auto"/>
      </w:divBdr>
    </w:div>
    <w:div w:id="153619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ckesson.com/careers.ht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753136-6E3E-4F3D-B8FD-6450E726FCDD}">
  <ds:schemaRefs>
    <ds:schemaRef ds:uri="http://schemas.microsoft.com/sharepoint/v3/contenttype/forms"/>
  </ds:schemaRefs>
</ds:datastoreItem>
</file>

<file path=customXml/itemProps2.xml><?xml version="1.0" encoding="utf-8"?>
<ds:datastoreItem xmlns:ds="http://schemas.openxmlformats.org/officeDocument/2006/customXml" ds:itemID="{B5F5D2CD-58EE-4AC9-8542-194FA49C5F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6CA4FC-8C3A-46BC-ACFE-213E03B3A2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McKesson Corp.</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McKesson</dc:creator>
  <cp:lastModifiedBy>Cueto, Ray</cp:lastModifiedBy>
  <cp:revision>3</cp:revision>
  <dcterms:created xsi:type="dcterms:W3CDTF">2017-08-14T16:23:00Z</dcterms:created>
  <dcterms:modified xsi:type="dcterms:W3CDTF">2017-08-14T16:38:00Z</dcterms:modified>
</cp:coreProperties>
</file>