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宋体" w:cs="Times New Roman"/>
          <w:szCs w:val="24"/>
        </w:rPr>
      </w:pPr>
      <w:r>
        <w:rPr>
          <w:rFonts w:hint="eastAsia" w:ascii="黑体" w:hAnsi="黑体" w:eastAsia="黑体" w:cs="黑体"/>
          <w:sz w:val="28"/>
          <w:szCs w:val="28"/>
        </w:rPr>
        <w:t>第五章 邓小平理论</w:t>
      </w:r>
    </w:p>
    <w:p>
      <w:pPr>
        <w:numPr>
          <w:ilvl w:val="0"/>
          <w:numId w:val="1"/>
        </w:numPr>
        <w:rPr>
          <w:rFonts w:ascii="Calibri" w:hAnsi="Calibri" w:eastAsia="宋体" w:cs="Times New Roman"/>
          <w:b/>
          <w:bCs/>
          <w:sz w:val="24"/>
          <w:szCs w:val="24"/>
        </w:rPr>
      </w:pPr>
      <w:r>
        <w:rPr>
          <w:rFonts w:hint="eastAsia" w:ascii="Calibri" w:hAnsi="Calibri" w:eastAsia="宋体" w:cs="Times New Roman"/>
          <w:b/>
          <w:bCs/>
          <w:sz w:val="24"/>
          <w:szCs w:val="24"/>
        </w:rPr>
        <w:t>单项选择题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1.新时期最鲜明的特点是（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A．经济全球化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B．进步发展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C．改革开放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D．共同富裕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</w:t>
      </w:r>
      <w:r>
        <w:rPr>
          <w:rFonts w:hint="eastAsia" w:ascii="宋体" w:hAnsi="宋体" w:eastAsia="宋体" w:cs="宋体"/>
          <w:szCs w:val="21"/>
        </w:rPr>
        <w:t xml:space="preserve">．邓小平理论的基本问题是（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A．社会主义本质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．社会主义的根本任务是什么？</w:t>
      </w:r>
      <w:r>
        <w:rPr>
          <w:rFonts w:ascii="宋体" w:hAnsi="宋体" w:eastAsia="宋体" w:cs="宋体"/>
          <w:szCs w:val="21"/>
        </w:rPr>
        <w:t xml:space="preserve"> 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．什么是社会主义，怎样建设社会主义主义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．计划与市场的关系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</w:t>
      </w:r>
      <w:r>
        <w:rPr>
          <w:rFonts w:hint="eastAsia" w:ascii="宋体" w:hAnsi="宋体" w:eastAsia="宋体" w:cs="宋体"/>
          <w:szCs w:val="21"/>
        </w:rPr>
        <w:t xml:space="preserve">．社会主义初级阶段基本路线的核心和主体是（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A．四项基本原则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B．深化改革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C．经济建设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D．扩大开放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4</w:t>
      </w:r>
      <w:r>
        <w:rPr>
          <w:rFonts w:hint="eastAsia" w:ascii="宋体" w:hAnsi="宋体" w:eastAsia="宋体" w:cs="宋体"/>
          <w:szCs w:val="21"/>
        </w:rPr>
        <w:t>.1997年召开的党的（   ）正式提出“邓小平理论”这一概念，并深刻阐述了其的历史地位和指导意义。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A．十二大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B．十三大 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C．十四大       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D．十五大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5</w:t>
      </w:r>
      <w:r>
        <w:rPr>
          <w:rFonts w:hint="eastAsia" w:ascii="宋体" w:hAnsi="宋体" w:eastAsia="宋体" w:cs="宋体"/>
          <w:szCs w:val="21"/>
        </w:rPr>
        <w:t xml:space="preserve">．（ 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 xml:space="preserve"> ）成为时代主题是邓小平理论形成的时代背景。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A．和平与发展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B．革命与战争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C．改革与开放      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D．结束文革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6</w:t>
      </w:r>
      <w:r>
        <w:rPr>
          <w:rFonts w:hint="eastAsia" w:ascii="宋体" w:hAnsi="宋体" w:eastAsia="宋体" w:cs="宋体"/>
          <w:szCs w:val="21"/>
        </w:rPr>
        <w:t>．1978年12月召开的党的（    ），重新确立了解放思想、实事求是的思想路线，停止使用“以阶级斗争为纲”的错误提法，确定把全党工作的着重点转移到社会主义现代化建设上来。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A．十一届二中全会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B．十二大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C．十一届三中全会                          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D．十一届四中全会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7</w:t>
      </w:r>
      <w:r>
        <w:rPr>
          <w:rFonts w:hint="eastAsia" w:ascii="宋体" w:hAnsi="宋体" w:eastAsia="宋体" w:cs="宋体"/>
          <w:szCs w:val="21"/>
        </w:rPr>
        <w:t>．邓小平首次明确指出：“把马克思主义的普遍真理同我国的具体实际结合起来，走自己的道路，建设有中国特色的社会主义，这就是我们总结长期历史经验得出的基本结论”，是在党的（     ）。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A．十二大开幕词中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B．十三大开幕词中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C．十一届三中全会                            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D．十四大开幕词中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8</w:t>
      </w:r>
      <w:r>
        <w:rPr>
          <w:rFonts w:hint="eastAsia" w:ascii="宋体" w:hAnsi="宋体" w:eastAsia="宋体" w:cs="宋体"/>
          <w:szCs w:val="21"/>
        </w:rPr>
        <w:t xml:space="preserve">．1984年党的十二届三中全会作出了（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 xml:space="preserve">  ），提出了社会主义经济是公有制基础上的有计划的商品经济。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A．《关于经济体制改革的决定》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B．《关于政治体制改革的决定》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C．《关于文化体制改革的决定》        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D．《关于精神文明建设的决定》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9.邓小平和我们党对当代中国基本国情的科学判断是（  ）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A．我们是社会主义强国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B．我国处在社会主义初级阶段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C．我国是比较发达的社会主义国家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D．我国是共同富裕的社会主义国家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10. 社会主义的根本任务是（  ）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A．坚持和巩固党的领导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B．提高人民的思想道德修养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C．消灭资本主义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D．发展生产力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ascii="Calibri" w:hAnsi="Calibri" w:eastAsia="宋体" w:cs="Times New Roman"/>
          <w:b/>
          <w:bCs/>
          <w:sz w:val="24"/>
          <w:szCs w:val="24"/>
        </w:rPr>
      </w:pPr>
      <w:r>
        <w:rPr>
          <w:rFonts w:hint="eastAsia" w:ascii="Calibri" w:hAnsi="Calibri" w:eastAsia="宋体" w:cs="Times New Roman"/>
          <w:b/>
          <w:bCs/>
          <w:sz w:val="24"/>
          <w:szCs w:val="24"/>
        </w:rPr>
        <w:t>多项选择题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1．对外开放的含义是（ 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A．对发达国家开放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．对发展中国家开放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．经济领域的开放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．科技、教育、文化领域的开放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</w:t>
      </w:r>
      <w:r>
        <w:rPr>
          <w:rFonts w:hint="eastAsia" w:ascii="宋体" w:hAnsi="宋体" w:eastAsia="宋体" w:cs="宋体"/>
          <w:szCs w:val="21"/>
        </w:rPr>
        <w:t xml:space="preserve">．关于社会主义市场经济，下列论述正确的有（ 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A．计划经济和市场经济不是划分社会制度的标志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．计划和市场对经济活动的调节各有优势和长处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．市场经济作为资源配置的一种方式本身不具有制度属性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．社会主义市场经济不需要计划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3.</w:t>
      </w:r>
      <w:r>
        <w:rPr>
          <w:rFonts w:hint="eastAsia" w:ascii="宋体" w:hAnsi="宋体" w:eastAsia="宋体" w:cs="宋体"/>
          <w:szCs w:val="21"/>
        </w:rPr>
        <w:t xml:space="preserve">邓小平“两手抓”思想包括（ 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A．一手抓物质文明，一手抓精神文明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．一手抓建设，一手抓法制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．一手抓改革开放，一手抓惩治腐败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．一手抓民主，一手抓法制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4.</w:t>
      </w:r>
      <w:r>
        <w:rPr>
          <w:rFonts w:hint="eastAsia" w:ascii="宋体" w:hAnsi="宋体" w:eastAsia="宋体" w:cs="宋体"/>
          <w:szCs w:val="21"/>
        </w:rPr>
        <w:t xml:space="preserve">发展是硬道理，以下论述正确的有（ 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A．反对霸权主义，离不开发展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．振兴中华民族，离不开发展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．坚持和完善社会主义制度，离不开发展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．解决国内各种问题，离不开发展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5.</w:t>
      </w:r>
      <w:r>
        <w:rPr>
          <w:rFonts w:hint="eastAsia" w:ascii="宋体" w:hAnsi="宋体" w:eastAsia="宋体" w:cs="宋体"/>
          <w:szCs w:val="21"/>
        </w:rPr>
        <w:t xml:space="preserve">“和平统一、一国两制”构想的基本含义是（ 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A．坚持一个中国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．两制并存，在祖国统一的前提下，国家的主体部分实行社会主义制度，同时在台湾、香港、澳门保持原有的社会制度和生活方式长期不变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．高度自治，祖国完全统一后，台湾、香港、澳门作为特别行政区，享有不同于中国其他省、市、自治区的高度自治权，台湾、香港、澳门同胞各种合法权益将得到切实尊重和维护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．尽最大努力争取和平统一，并承诺放弃使用武力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6.</w:t>
      </w:r>
      <w:r>
        <w:rPr>
          <w:rFonts w:hint="eastAsia" w:ascii="宋体" w:hAnsi="宋体" w:eastAsia="宋体" w:cs="宋体"/>
          <w:szCs w:val="21"/>
        </w:rPr>
        <w:t>1978年12月召开的党的十一届三中全会，做出了以下重大决策（    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 重新确立了解放思想、实事求是的思想路线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B. 停止使用“以阶级斗争为纲”的错误提法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C. 确定把全党工作的着重点转移到社会主义现代化建设上来               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 实行改革开放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7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邓小平反复强调并作为我国立国之本的四项基本原则是（    ）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A. 坚持社会主义</w:t>
      </w:r>
      <w:r>
        <w:rPr>
          <w:rFonts w:hint="eastAsia" w:ascii="宋体" w:hAnsi="宋体" w:eastAsia="宋体" w:cs="宋体"/>
          <w:szCs w:val="21"/>
          <w:lang w:val="en-US" w:eastAsia="zh-CN"/>
        </w:rPr>
        <w:t>道路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B. 坚持中国共产党的领导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C. 坚持人民民主专政            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D.坚持马克思列宁主义、毛泽东思想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8.</w:t>
      </w:r>
      <w:r>
        <w:rPr>
          <w:rFonts w:hint="eastAsia" w:ascii="宋体" w:hAnsi="宋体" w:eastAsia="宋体" w:cs="宋体"/>
          <w:szCs w:val="21"/>
        </w:rPr>
        <w:t>邓小平指出，社会主义的本质是（    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 以经济建设为中心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B. 解放生产力，发展生产力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C. 消灭剥削，消除两极分化           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 最终达到共同富裕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9.一个中心、两个基本点是指（   ）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A．党的坚强领导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B．以经济建设为中心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C．坚持四项基本原则，坚持改革开放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D．坚持发展社会主义民主，坚持发扬社会主义法制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10.判断改革和各方面工作的是非得失，归根到底，要以（   ）为标准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A.是否有利于发展社会主义社会的生产力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B.是否有利于增强社会主义国家的综合国力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C.是否有利于坚持和巩固党的领导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D.是否有利于提高人民的生活水平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ascii="Calibri" w:hAnsi="Calibri" w:eastAsia="宋体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hint="eastAsia" w:ascii="Calibri" w:hAnsi="Calibri" w:eastAsia="宋体" w:cs="Times New Roman"/>
          <w:b/>
          <w:bCs/>
          <w:sz w:val="24"/>
          <w:szCs w:val="24"/>
        </w:rPr>
        <w:t>简答题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社会主义初级的基本路线是什么？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“一国两制”构想的基本内容是什么？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“三步走”战略的基本含义是什么？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4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如何认识邓小平理论形成的社会历史条件？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5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lang w:val="en-US" w:eastAsia="zh-CN"/>
        </w:rPr>
        <w:t>邓小平关于社会主义市场经济</w:t>
      </w:r>
      <w:r>
        <w:rPr>
          <w:rFonts w:hint="eastAsia" w:ascii="宋体" w:hAnsi="宋体" w:eastAsia="宋体" w:cs="宋体"/>
        </w:rPr>
        <w:t>理论</w:t>
      </w:r>
      <w:r>
        <w:rPr>
          <w:rFonts w:hint="eastAsia" w:ascii="宋体" w:hAnsi="宋体" w:eastAsia="宋体" w:cs="宋体"/>
          <w:lang w:val="en-US" w:eastAsia="zh-CN"/>
        </w:rPr>
        <w:t>的核心要点有哪些</w:t>
      </w:r>
      <w:r>
        <w:rPr>
          <w:rFonts w:hint="eastAsia" w:ascii="宋体" w:hAnsi="宋体" w:eastAsia="宋体" w:cs="宋体"/>
        </w:rPr>
        <w:t>？</w:t>
      </w:r>
    </w:p>
    <w:p>
      <w:pPr>
        <w:rPr>
          <w:rFonts w:ascii="宋体" w:hAnsi="宋体" w:eastAsia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DE512"/>
    <w:multiLevelType w:val="singleLevel"/>
    <w:tmpl w:val="9F6DE5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66"/>
    <w:rsid w:val="00044D8F"/>
    <w:rsid w:val="0009716C"/>
    <w:rsid w:val="000D34F3"/>
    <w:rsid w:val="000D40B1"/>
    <w:rsid w:val="0010490E"/>
    <w:rsid w:val="00134DF7"/>
    <w:rsid w:val="00174212"/>
    <w:rsid w:val="00197F4F"/>
    <w:rsid w:val="001B003C"/>
    <w:rsid w:val="001B608A"/>
    <w:rsid w:val="001F43A8"/>
    <w:rsid w:val="00232BBD"/>
    <w:rsid w:val="002607C2"/>
    <w:rsid w:val="002B3A1C"/>
    <w:rsid w:val="00353C9A"/>
    <w:rsid w:val="00363587"/>
    <w:rsid w:val="0039440A"/>
    <w:rsid w:val="00412275"/>
    <w:rsid w:val="00447400"/>
    <w:rsid w:val="00485517"/>
    <w:rsid w:val="004977A2"/>
    <w:rsid w:val="004C0A76"/>
    <w:rsid w:val="004D4783"/>
    <w:rsid w:val="005049D0"/>
    <w:rsid w:val="0056592A"/>
    <w:rsid w:val="0066297B"/>
    <w:rsid w:val="006C06DB"/>
    <w:rsid w:val="00707E86"/>
    <w:rsid w:val="007232D9"/>
    <w:rsid w:val="007548CD"/>
    <w:rsid w:val="007A4189"/>
    <w:rsid w:val="007A4805"/>
    <w:rsid w:val="00836272"/>
    <w:rsid w:val="00916512"/>
    <w:rsid w:val="00930A10"/>
    <w:rsid w:val="00932322"/>
    <w:rsid w:val="00940066"/>
    <w:rsid w:val="009541C7"/>
    <w:rsid w:val="009879ED"/>
    <w:rsid w:val="009C075C"/>
    <w:rsid w:val="009D4505"/>
    <w:rsid w:val="009F3219"/>
    <w:rsid w:val="009F6E1E"/>
    <w:rsid w:val="00B231F9"/>
    <w:rsid w:val="00B97375"/>
    <w:rsid w:val="00BB55B6"/>
    <w:rsid w:val="00BC2332"/>
    <w:rsid w:val="00BE2283"/>
    <w:rsid w:val="00BF41A5"/>
    <w:rsid w:val="00D135AB"/>
    <w:rsid w:val="00DA5E25"/>
    <w:rsid w:val="00DB5060"/>
    <w:rsid w:val="00DD4EF3"/>
    <w:rsid w:val="00DF1A6E"/>
    <w:rsid w:val="00E429B0"/>
    <w:rsid w:val="00EC23AF"/>
    <w:rsid w:val="00ED550F"/>
    <w:rsid w:val="00F36F4A"/>
    <w:rsid w:val="00F400A4"/>
    <w:rsid w:val="00F77CD9"/>
    <w:rsid w:val="00FB47E1"/>
    <w:rsid w:val="00FB5688"/>
    <w:rsid w:val="08DE656F"/>
    <w:rsid w:val="4F405E37"/>
    <w:rsid w:val="50E92712"/>
    <w:rsid w:val="53B43F60"/>
    <w:rsid w:val="624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1."/>
    <w:basedOn w:val="1"/>
    <w:qFormat/>
    <w:uiPriority w:val="0"/>
    <w:pPr>
      <w:topLinePunct/>
      <w:spacing w:line="360" w:lineRule="auto"/>
      <w:ind w:firstLine="480" w:firstLineChars="200"/>
    </w:pPr>
    <w:rPr>
      <w:rFonts w:ascii="宋体" w:hAnsi="宋体" w:eastAsia="宋体"/>
      <w:b/>
      <w:sz w:val="24"/>
      <w:szCs w:val="21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kern w:val="2"/>
      <w:sz w:val="18"/>
      <w:szCs w:val="1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493681-2E16-48CE-967B-72F3A09C80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444</Words>
  <Characters>2531</Characters>
  <Lines>21</Lines>
  <Paragraphs>5</Paragraphs>
  <TotalTime>1</TotalTime>
  <ScaleCrop>false</ScaleCrop>
  <LinksUpToDate>false</LinksUpToDate>
  <CharactersWithSpaces>2970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2021-02-25T13:05:00Z</dcterms:created>
  <dc:creator>朱 家梅</dc:creator>
  <cp:lastModifiedBy>HM</cp:lastModifiedBy>
  <dcterms:modified xsi:type="dcterms:W3CDTF">2022-03-06T08:06:29Z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