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22AF9E">
      <w:pPr>
        <w:rPr>
          <w:rFonts w:asciiTheme="minorEastAsia" w:hAnsiTheme="minorEastAsia"/>
        </w:rPr>
      </w:pPr>
    </w:p>
    <w:p w14:paraId="30B805DC">
      <w:pPr>
        <w:rPr>
          <w:rFonts w:asciiTheme="minorEastAsia" w:hAnsiTheme="minorEastAsia"/>
        </w:rPr>
      </w:pPr>
      <w:r>
        <w:rPr>
          <w:rFonts w:hint="eastAsia" w:asciiTheme="minorEastAsia" w:hAnsiTheme="minorEastAsia"/>
        </w:rPr>
        <w:t>一、单项选择题(共</w:t>
      </w:r>
      <w:r>
        <w:rPr>
          <w:rFonts w:asciiTheme="minorEastAsia" w:hAnsiTheme="minorEastAsia"/>
        </w:rPr>
        <w:t>24</w:t>
      </w:r>
      <w:r>
        <w:rPr>
          <w:rFonts w:hint="eastAsia" w:asciiTheme="minorEastAsia" w:hAnsiTheme="minorEastAsia"/>
        </w:rPr>
        <w:t>题，每题1分，共2</w:t>
      </w:r>
      <w:r>
        <w:rPr>
          <w:rFonts w:asciiTheme="minorEastAsia" w:hAnsiTheme="minorEastAsia"/>
        </w:rPr>
        <w:t>4</w:t>
      </w:r>
      <w:r>
        <w:rPr>
          <w:rFonts w:hint="eastAsia" w:asciiTheme="minorEastAsia" w:hAnsiTheme="minorEastAsia"/>
        </w:rPr>
        <w:t>分。每题的备选项中，只有1个最符合题意)</w:t>
      </w:r>
    </w:p>
    <w:p w14:paraId="1EC58B03">
      <w:pPr>
        <w:pStyle w:val="2"/>
        <w:rPr>
          <w:rFonts w:cs="宋体" w:asciiTheme="minorEastAsia" w:hAnsiTheme="minorEastAsia" w:eastAsiaTheme="minorEastAsia"/>
        </w:rPr>
      </w:pPr>
      <w:r>
        <w:rPr>
          <w:rFonts w:hint="eastAsia" w:cs="宋体" w:asciiTheme="minorEastAsia" w:hAnsiTheme="minorEastAsia" w:eastAsiaTheme="minorEastAsia"/>
        </w:rPr>
        <w:t>1.某公司拖欠20</w:t>
      </w:r>
      <w:r>
        <w:rPr>
          <w:rFonts w:cs="宋体" w:asciiTheme="minorEastAsia" w:hAnsiTheme="minorEastAsia" w:eastAsiaTheme="minorEastAsia"/>
        </w:rPr>
        <w:t>20</w:t>
      </w:r>
      <w:r>
        <w:rPr>
          <w:rFonts w:hint="eastAsia" w:cs="宋体" w:asciiTheme="minorEastAsia" w:hAnsiTheme="minorEastAsia" w:eastAsiaTheme="minorEastAsia"/>
        </w:rPr>
        <w:t>年度增值税42万元，催缴无效，经县税务局局长批准，20</w:t>
      </w:r>
      <w:r>
        <w:rPr>
          <w:rFonts w:cs="宋体" w:asciiTheme="minorEastAsia" w:hAnsiTheme="minorEastAsia" w:eastAsiaTheme="minorEastAsia"/>
        </w:rPr>
        <w:t>21</w:t>
      </w:r>
      <w:r>
        <w:rPr>
          <w:rFonts w:hint="eastAsia" w:cs="宋体" w:asciiTheme="minorEastAsia" w:hAnsiTheme="minorEastAsia" w:eastAsiaTheme="minorEastAsia"/>
        </w:rPr>
        <w:t>年3月，税务机关书面通知其开户银行扣缴所欠税款，这一行政行为属于（      ）。</w:t>
      </w:r>
    </w:p>
    <w:p w14:paraId="1B72AD83">
      <w:pPr>
        <w:pStyle w:val="2"/>
        <w:rPr>
          <w:rFonts w:cs="宋体" w:asciiTheme="minorEastAsia" w:hAnsiTheme="minorEastAsia" w:eastAsiaTheme="minorEastAsia"/>
        </w:rPr>
      </w:pPr>
      <w:r>
        <w:rPr>
          <w:rFonts w:hint="eastAsia" w:cs="宋体" w:asciiTheme="minorEastAsia" w:hAnsiTheme="minorEastAsia" w:eastAsiaTheme="minorEastAsia"/>
        </w:rPr>
        <w:t>A.提供纳税担保</w:t>
      </w:r>
    </w:p>
    <w:p w14:paraId="19772FA4">
      <w:pPr>
        <w:pStyle w:val="2"/>
        <w:rPr>
          <w:rFonts w:cs="宋体" w:asciiTheme="minorEastAsia" w:hAnsiTheme="minorEastAsia" w:eastAsiaTheme="minorEastAsia"/>
        </w:rPr>
      </w:pPr>
      <w:r>
        <w:rPr>
          <w:rFonts w:hint="eastAsia" w:cs="宋体" w:asciiTheme="minorEastAsia" w:hAnsiTheme="minorEastAsia" w:eastAsiaTheme="minorEastAsia"/>
        </w:rPr>
        <w:t>B.税收保全措施</w:t>
      </w:r>
    </w:p>
    <w:p w14:paraId="0C6B7123">
      <w:pPr>
        <w:pStyle w:val="2"/>
        <w:rPr>
          <w:rFonts w:cs="宋体" w:asciiTheme="minorEastAsia" w:hAnsiTheme="minorEastAsia" w:eastAsiaTheme="minorEastAsia"/>
        </w:rPr>
      </w:pPr>
      <w:r>
        <w:rPr>
          <w:rFonts w:hint="eastAsia" w:cs="宋体" w:asciiTheme="minorEastAsia" w:hAnsiTheme="minorEastAsia" w:eastAsiaTheme="minorEastAsia"/>
        </w:rPr>
        <w:t>C.强制执行措施</w:t>
      </w:r>
    </w:p>
    <w:p w14:paraId="10DFF4EE">
      <w:pPr>
        <w:pStyle w:val="2"/>
        <w:rPr>
          <w:rFonts w:cs="宋体" w:asciiTheme="minorEastAsia" w:hAnsiTheme="minorEastAsia" w:eastAsiaTheme="minorEastAsia"/>
        </w:rPr>
      </w:pPr>
      <w:r>
        <w:rPr>
          <w:rFonts w:hint="eastAsia" w:cs="宋体" w:asciiTheme="minorEastAsia" w:hAnsiTheme="minorEastAsia" w:eastAsiaTheme="minorEastAsia"/>
        </w:rPr>
        <w:t>D.税务行政协助</w:t>
      </w:r>
    </w:p>
    <w:p w14:paraId="7AC3FE30">
      <w:pPr>
        <w:pStyle w:val="2"/>
        <w:rPr>
          <w:rFonts w:cs="宋体" w:asciiTheme="minorEastAsia" w:hAnsiTheme="minorEastAsia" w:eastAsiaTheme="minorEastAsia"/>
        </w:rPr>
      </w:pPr>
      <w:r>
        <w:rPr>
          <w:rFonts w:hint="eastAsia" w:cs="宋体" w:asciiTheme="minorEastAsia" w:hAnsiTheme="minorEastAsia" w:eastAsiaTheme="minorEastAsia"/>
        </w:rPr>
        <w:t>2.下列关于发票开具要求的说法，错误的是（         ）。</w:t>
      </w:r>
    </w:p>
    <w:p w14:paraId="4BFB6C53">
      <w:pPr>
        <w:pStyle w:val="2"/>
        <w:rPr>
          <w:rFonts w:cs="宋体" w:asciiTheme="minorEastAsia" w:hAnsiTheme="minorEastAsia" w:eastAsiaTheme="minorEastAsia"/>
        </w:rPr>
      </w:pPr>
      <w:r>
        <w:rPr>
          <w:rFonts w:hint="eastAsia" w:cs="宋体" w:asciiTheme="minorEastAsia" w:hAnsiTheme="minorEastAsia" w:eastAsiaTheme="minorEastAsia"/>
        </w:rPr>
        <w:t>A.开具发票应该全部联次一次打印</w:t>
      </w:r>
    </w:p>
    <w:p w14:paraId="077793C8">
      <w:pPr>
        <w:pStyle w:val="2"/>
        <w:rPr>
          <w:rFonts w:cs="宋体" w:asciiTheme="minorEastAsia" w:hAnsiTheme="minorEastAsia" w:eastAsiaTheme="minorEastAsia"/>
        </w:rPr>
      </w:pPr>
      <w:r>
        <w:rPr>
          <w:rFonts w:hint="eastAsia" w:cs="宋体" w:asciiTheme="minorEastAsia" w:hAnsiTheme="minorEastAsia" w:eastAsiaTheme="minorEastAsia"/>
        </w:rPr>
        <w:t>B.未发生经营业务一律不得开具发票</w:t>
      </w:r>
    </w:p>
    <w:p w14:paraId="116D1B27">
      <w:pPr>
        <w:pStyle w:val="2"/>
        <w:rPr>
          <w:rFonts w:cs="宋体" w:asciiTheme="minorEastAsia" w:hAnsiTheme="minorEastAsia" w:eastAsiaTheme="minorEastAsia"/>
        </w:rPr>
      </w:pPr>
      <w:r>
        <w:rPr>
          <w:rFonts w:hint="eastAsia" w:cs="宋体" w:asciiTheme="minorEastAsia" w:hAnsiTheme="minorEastAsia" w:eastAsiaTheme="minorEastAsia"/>
        </w:rPr>
        <w:t>C.开具发票应按照号码顺序填开</w:t>
      </w:r>
    </w:p>
    <w:p w14:paraId="21B76330">
      <w:pPr>
        <w:pStyle w:val="2"/>
        <w:rPr>
          <w:rFonts w:cs="宋体" w:asciiTheme="minorEastAsia" w:hAnsiTheme="minorEastAsia" w:eastAsiaTheme="minorEastAsia"/>
        </w:rPr>
      </w:pPr>
      <w:r>
        <w:rPr>
          <w:rFonts w:hint="eastAsia" w:cs="宋体" w:asciiTheme="minorEastAsia" w:hAnsiTheme="minorEastAsia" w:eastAsiaTheme="minorEastAsia"/>
        </w:rPr>
        <w:t>D.填开发票单位如果有特殊需要，可以自行扩大专用发票的使用范围</w:t>
      </w:r>
    </w:p>
    <w:p w14:paraId="1364EEE0">
      <w:pPr>
        <w:pStyle w:val="2"/>
        <w:rPr>
          <w:rFonts w:cs="宋体" w:asciiTheme="minorEastAsia" w:hAnsiTheme="minorEastAsia" w:eastAsiaTheme="minorEastAsia"/>
        </w:rPr>
      </w:pPr>
      <w:r>
        <w:rPr>
          <w:rFonts w:hint="eastAsia" w:cs="宋体" w:asciiTheme="minorEastAsia" w:hAnsiTheme="minorEastAsia" w:eastAsiaTheme="minorEastAsia"/>
        </w:rPr>
        <w:t>3、对各种账簿、凭证、表格必须保存（　）年以上，销毁时须经主管税务机关审验和批准。</w:t>
      </w:r>
    </w:p>
    <w:p w14:paraId="222CB0F6">
      <w:pPr>
        <w:pStyle w:val="2"/>
        <w:rPr>
          <w:rFonts w:cs="宋体" w:asciiTheme="minorEastAsia" w:hAnsiTheme="minorEastAsia" w:eastAsiaTheme="minorEastAsia"/>
        </w:rPr>
      </w:pPr>
      <w:r>
        <w:rPr>
          <w:rFonts w:hint="eastAsia" w:cs="宋体" w:asciiTheme="minorEastAsia" w:hAnsiTheme="minorEastAsia" w:eastAsiaTheme="minorEastAsia"/>
        </w:rPr>
        <w:t>A.5　</w:t>
      </w:r>
      <w:r>
        <w:rPr>
          <w:rFonts w:hint="eastAsia" w:cs="宋体" w:asciiTheme="minorEastAsia" w:hAnsiTheme="minorEastAsia" w:eastAsiaTheme="minorEastAsia"/>
        </w:rPr>
        <w:tab/>
      </w:r>
      <w:r>
        <w:rPr>
          <w:rFonts w:hint="eastAsia" w:cs="宋体" w:asciiTheme="minorEastAsia" w:hAnsiTheme="minorEastAsia" w:eastAsiaTheme="minorEastAsia"/>
        </w:rPr>
        <w:tab/>
      </w:r>
      <w:r>
        <w:rPr>
          <w:rFonts w:hint="eastAsia" w:cs="宋体" w:asciiTheme="minorEastAsia" w:hAnsiTheme="minorEastAsia" w:eastAsiaTheme="minorEastAsia"/>
        </w:rPr>
        <w:t>B.10              C.15　</w:t>
      </w:r>
      <w:r>
        <w:rPr>
          <w:rFonts w:hint="eastAsia" w:cs="宋体" w:asciiTheme="minorEastAsia" w:hAnsiTheme="minorEastAsia" w:eastAsiaTheme="minorEastAsia"/>
        </w:rPr>
        <w:tab/>
      </w:r>
      <w:r>
        <w:rPr>
          <w:rFonts w:hint="eastAsia" w:cs="宋体" w:asciiTheme="minorEastAsia" w:hAnsiTheme="minorEastAsia" w:eastAsiaTheme="minorEastAsia"/>
        </w:rPr>
        <w:tab/>
      </w:r>
      <w:r>
        <w:rPr>
          <w:rFonts w:hint="eastAsia" w:cs="宋体" w:asciiTheme="minorEastAsia" w:hAnsiTheme="minorEastAsia" w:eastAsiaTheme="minorEastAsia"/>
        </w:rPr>
        <w:tab/>
      </w:r>
      <w:r>
        <w:rPr>
          <w:rFonts w:hint="eastAsia" w:cs="宋体" w:asciiTheme="minorEastAsia" w:hAnsiTheme="minorEastAsia" w:eastAsiaTheme="minorEastAsia"/>
        </w:rPr>
        <w:t>D.20</w:t>
      </w:r>
    </w:p>
    <w:p w14:paraId="278D9FF1">
      <w:pPr>
        <w:pStyle w:val="2"/>
        <w:rPr>
          <w:rFonts w:cs="宋体" w:asciiTheme="minorEastAsia" w:hAnsiTheme="minorEastAsia" w:eastAsiaTheme="minorEastAsia"/>
        </w:rPr>
      </w:pPr>
      <w:r>
        <w:rPr>
          <w:rFonts w:hint="eastAsia" w:cs="宋体" w:asciiTheme="minorEastAsia" w:hAnsiTheme="minorEastAsia" w:eastAsiaTheme="minorEastAsia"/>
        </w:rPr>
        <w:t>4、下列企业变动情形中，需要注销原有税务登记的是(</w:t>
      </w:r>
      <w:r>
        <w:rPr>
          <w:rFonts w:hint="eastAsia" w:cs="宋体" w:asciiTheme="minorEastAsia" w:hAnsiTheme="minorEastAsia" w:eastAsiaTheme="minorEastAsia"/>
        </w:rPr>
        <w:tab/>
      </w:r>
      <w:r>
        <w:rPr>
          <w:rFonts w:hint="eastAsia" w:cs="宋体" w:asciiTheme="minorEastAsia" w:hAnsiTheme="minorEastAsia" w:eastAsiaTheme="minorEastAsia"/>
        </w:rPr>
        <w:t>)。</w:t>
      </w:r>
    </w:p>
    <w:p w14:paraId="7F3D9A78">
      <w:pPr>
        <w:pStyle w:val="2"/>
        <w:rPr>
          <w:rFonts w:cs="宋体" w:asciiTheme="minorEastAsia" w:hAnsiTheme="minorEastAsia" w:eastAsiaTheme="minorEastAsia"/>
        </w:rPr>
      </w:pPr>
      <w:r>
        <w:rPr>
          <w:rFonts w:hint="eastAsia" w:cs="宋体" w:asciiTheme="minorEastAsia" w:hAnsiTheme="minorEastAsia" w:eastAsiaTheme="minorEastAsia"/>
        </w:rPr>
        <w:t>A．某企业由国有企业改制为股份制企业B．某企业被工商局吊销营业执照</w:t>
      </w:r>
    </w:p>
    <w:p w14:paraId="795BD717">
      <w:pPr>
        <w:pStyle w:val="2"/>
        <w:rPr>
          <w:rFonts w:cs="宋体" w:asciiTheme="minorEastAsia" w:hAnsiTheme="minorEastAsia" w:eastAsiaTheme="minorEastAsia"/>
        </w:rPr>
      </w:pPr>
      <w:r>
        <w:rPr>
          <w:rFonts w:hint="eastAsia" w:cs="宋体" w:asciiTheme="minorEastAsia" w:hAnsiTheme="minorEastAsia" w:eastAsiaTheme="minorEastAsia"/>
        </w:rPr>
        <w:t>C．某企业改变经营范围　D．李某接替张某担任公司法人代表</w:t>
      </w:r>
    </w:p>
    <w:p w14:paraId="535783F7">
      <w:pPr>
        <w:pStyle w:val="2"/>
        <w:rPr>
          <w:rFonts w:cs="宋体" w:asciiTheme="minorEastAsia" w:hAnsiTheme="minorEastAsia" w:eastAsiaTheme="minorEastAsia"/>
        </w:rPr>
      </w:pPr>
      <w:r>
        <w:rPr>
          <w:rFonts w:hint="eastAsia" w:cs="宋体" w:asciiTheme="minorEastAsia" w:hAnsiTheme="minorEastAsia" w:eastAsiaTheme="minorEastAsia"/>
        </w:rPr>
        <w:t>5、下列关于扣缴义务人的说法错误的是(</w:t>
      </w:r>
      <w:r>
        <w:rPr>
          <w:rFonts w:hint="eastAsia" w:cs="宋体" w:asciiTheme="minorEastAsia" w:hAnsiTheme="minorEastAsia" w:eastAsiaTheme="minorEastAsia"/>
        </w:rPr>
        <w:tab/>
      </w:r>
      <w:r>
        <w:rPr>
          <w:rFonts w:hint="eastAsia" w:cs="宋体" w:asciiTheme="minorEastAsia" w:hAnsiTheme="minorEastAsia" w:eastAsiaTheme="minorEastAsia"/>
        </w:rPr>
        <w:t>)。</w:t>
      </w:r>
    </w:p>
    <w:p w14:paraId="5F6E8940">
      <w:pPr>
        <w:pStyle w:val="2"/>
        <w:rPr>
          <w:rFonts w:cs="宋体" w:asciiTheme="minorEastAsia" w:hAnsiTheme="minorEastAsia" w:eastAsiaTheme="minorEastAsia"/>
        </w:rPr>
      </w:pPr>
      <w:r>
        <w:rPr>
          <w:rFonts w:hint="eastAsia" w:cs="宋体" w:asciiTheme="minorEastAsia" w:hAnsiTheme="minorEastAsia" w:eastAsiaTheme="minorEastAsia"/>
        </w:rPr>
        <w:t>A、委托金融机构发放贷款，以受托发放贷款的金融机构为扣缴义务人</w:t>
      </w:r>
    </w:p>
    <w:p w14:paraId="2E943305">
      <w:pPr>
        <w:pStyle w:val="2"/>
        <w:rPr>
          <w:rFonts w:cs="宋体" w:asciiTheme="minorEastAsia" w:hAnsiTheme="minorEastAsia" w:eastAsiaTheme="minorEastAsia"/>
        </w:rPr>
      </w:pPr>
      <w:r>
        <w:rPr>
          <w:rFonts w:hint="eastAsia" w:cs="宋体" w:asciiTheme="minorEastAsia" w:hAnsiTheme="minorEastAsia" w:eastAsiaTheme="minorEastAsia"/>
        </w:rPr>
        <w:t>B、境外单位在境内转让专利，境内没有经营机构但有代理人，应以购买者而不以代理者为扣缴义务人</w:t>
      </w:r>
    </w:p>
    <w:p w14:paraId="06760755">
      <w:pPr>
        <w:pStyle w:val="2"/>
        <w:rPr>
          <w:rFonts w:cs="宋体" w:asciiTheme="minorEastAsia" w:hAnsiTheme="minorEastAsia" w:eastAsiaTheme="minorEastAsia"/>
        </w:rPr>
      </w:pPr>
      <w:r>
        <w:rPr>
          <w:rFonts w:hint="eastAsia" w:cs="宋体" w:asciiTheme="minorEastAsia" w:hAnsiTheme="minorEastAsia" w:eastAsiaTheme="minorEastAsia"/>
        </w:rPr>
        <w:t>C、建筑安装业分包或转包的，以总承包人为扣缴义务人</w:t>
      </w:r>
    </w:p>
    <w:p w14:paraId="79040A69">
      <w:pPr>
        <w:pStyle w:val="2"/>
        <w:rPr>
          <w:rFonts w:cs="宋体" w:asciiTheme="minorEastAsia" w:hAnsiTheme="minorEastAsia" w:eastAsiaTheme="minorEastAsia"/>
        </w:rPr>
      </w:pPr>
      <w:r>
        <w:rPr>
          <w:rFonts w:hint="eastAsia" w:cs="宋体" w:asciiTheme="minorEastAsia" w:hAnsiTheme="minorEastAsia" w:eastAsiaTheme="minorEastAsia"/>
        </w:rPr>
        <w:t>D、个人转让专利权的，其应纳税款以受让者为扣缴义务人</w:t>
      </w:r>
    </w:p>
    <w:p w14:paraId="2B1069BD">
      <w:pPr>
        <w:rPr>
          <w:rFonts w:asciiTheme="minorEastAsia" w:hAnsiTheme="minorEastAsia"/>
        </w:rPr>
      </w:pPr>
      <w:r>
        <w:rPr>
          <w:rFonts w:hint="eastAsia" w:asciiTheme="minorEastAsia" w:hAnsiTheme="minorEastAsia"/>
        </w:rPr>
        <w:t>6、年应税销售额超过增值税小规模纳税人标准的企业，未按规定申请办理增值税一般纳税人认定手续的，应（</w:t>
      </w:r>
      <w:r>
        <w:rPr>
          <w:rFonts w:hint="eastAsia" w:asciiTheme="minorEastAsia" w:hAnsiTheme="minorEastAsia"/>
        </w:rPr>
        <w:tab/>
      </w:r>
      <w:r>
        <w:rPr>
          <w:rFonts w:hint="eastAsia" w:asciiTheme="minorEastAsia" w:hAnsiTheme="minorEastAsia"/>
        </w:rPr>
        <w:t>）。</w:t>
      </w:r>
    </w:p>
    <w:p w14:paraId="2FB53A6C">
      <w:pPr>
        <w:rPr>
          <w:rFonts w:asciiTheme="minorEastAsia" w:hAnsiTheme="minorEastAsia"/>
        </w:rPr>
      </w:pPr>
      <w:r>
        <w:rPr>
          <w:rFonts w:hint="eastAsia" w:asciiTheme="minorEastAsia" w:hAnsiTheme="minorEastAsia"/>
        </w:rPr>
        <w:t>A.按销售额依照增值税税率计算应纳增值税额，不得抵扣进项税额，也不得使用增值税专用发票</w:t>
      </w:r>
    </w:p>
    <w:p w14:paraId="568F1501">
      <w:pPr>
        <w:rPr>
          <w:rFonts w:asciiTheme="minorEastAsia" w:hAnsiTheme="minorEastAsia"/>
        </w:rPr>
      </w:pPr>
      <w:r>
        <w:rPr>
          <w:rFonts w:hint="eastAsia" w:asciiTheme="minorEastAsia" w:hAnsiTheme="minorEastAsia"/>
        </w:rPr>
        <w:t>B.按销售额依照增值税征收率计算应纳增值税额，不得抵扣进项税额，也不得使用增值税专用发票</w:t>
      </w:r>
    </w:p>
    <w:p w14:paraId="4A25A40D">
      <w:pPr>
        <w:rPr>
          <w:rFonts w:asciiTheme="minorEastAsia" w:hAnsiTheme="minorEastAsia"/>
        </w:rPr>
      </w:pPr>
      <w:r>
        <w:rPr>
          <w:rFonts w:hint="eastAsia" w:asciiTheme="minorEastAsia" w:hAnsiTheme="minorEastAsia"/>
        </w:rPr>
        <w:t>C.按销售额依照增值税税率计算增值税销项税额，可以抵扣进项税额，但不得使用增值税专用发票</w:t>
      </w:r>
    </w:p>
    <w:p w14:paraId="211354A6">
      <w:pPr>
        <w:rPr>
          <w:rFonts w:asciiTheme="minorEastAsia" w:hAnsiTheme="minorEastAsia"/>
        </w:rPr>
      </w:pPr>
      <w:r>
        <w:rPr>
          <w:rFonts w:hint="eastAsia" w:asciiTheme="minorEastAsia" w:hAnsiTheme="minorEastAsia"/>
        </w:rPr>
        <w:t>D.按销售额依照增值税税率计算应纳增值税额，不得抵扣进项税额，但允许使用增值税专用发票</w:t>
      </w:r>
    </w:p>
    <w:p w14:paraId="7DA33A8B">
      <w:pPr>
        <w:pStyle w:val="2"/>
        <w:rPr>
          <w:rFonts w:cs="宋体" w:asciiTheme="minorEastAsia" w:hAnsiTheme="minorEastAsia" w:eastAsiaTheme="minorEastAsia"/>
        </w:rPr>
      </w:pPr>
      <w:r>
        <w:rPr>
          <w:rFonts w:hint="eastAsia" w:cs="宋体" w:asciiTheme="minorEastAsia" w:hAnsiTheme="minorEastAsia" w:eastAsiaTheme="minorEastAsia"/>
        </w:rPr>
        <w:t>7、下列纳税人，可以实行简易申报方式的是(</w:t>
      </w:r>
      <w:r>
        <w:rPr>
          <w:rFonts w:hint="eastAsia" w:cs="宋体" w:asciiTheme="minorEastAsia" w:hAnsiTheme="minorEastAsia" w:eastAsiaTheme="minorEastAsia"/>
        </w:rPr>
        <w:tab/>
      </w:r>
      <w:r>
        <w:rPr>
          <w:rFonts w:hint="eastAsia" w:cs="宋体" w:asciiTheme="minorEastAsia" w:hAnsiTheme="minorEastAsia" w:eastAsiaTheme="minorEastAsia"/>
        </w:rPr>
        <w:t>)。</w:t>
      </w:r>
    </w:p>
    <w:p w14:paraId="7A09E951">
      <w:pPr>
        <w:pStyle w:val="2"/>
        <w:rPr>
          <w:rFonts w:cs="宋体" w:asciiTheme="minorEastAsia" w:hAnsiTheme="minorEastAsia" w:eastAsiaTheme="minorEastAsia"/>
        </w:rPr>
      </w:pPr>
      <w:r>
        <w:rPr>
          <w:rFonts w:hint="eastAsia" w:cs="宋体" w:asciiTheme="minorEastAsia" w:hAnsiTheme="minorEastAsia" w:eastAsiaTheme="minorEastAsia"/>
        </w:rPr>
        <w:t>A．当期未发生纳税义务的纳税人</w:t>
      </w:r>
    </w:p>
    <w:p w14:paraId="6948CE52">
      <w:pPr>
        <w:pStyle w:val="2"/>
        <w:rPr>
          <w:rFonts w:cs="宋体" w:asciiTheme="minorEastAsia" w:hAnsiTheme="minorEastAsia" w:eastAsiaTheme="minorEastAsia"/>
        </w:rPr>
      </w:pPr>
      <w:r>
        <w:rPr>
          <w:rFonts w:hint="eastAsia" w:cs="宋体" w:asciiTheme="minorEastAsia" w:hAnsiTheme="minorEastAsia" w:eastAsiaTheme="minorEastAsia"/>
        </w:rPr>
        <w:t>B．当期开始享受免税待遇的纳税人</w:t>
      </w:r>
    </w:p>
    <w:p w14:paraId="29201068">
      <w:pPr>
        <w:pStyle w:val="2"/>
        <w:rPr>
          <w:rFonts w:cs="宋体" w:asciiTheme="minorEastAsia" w:hAnsiTheme="minorEastAsia" w:eastAsiaTheme="minorEastAsia"/>
        </w:rPr>
      </w:pPr>
      <w:r>
        <w:rPr>
          <w:rFonts w:hint="eastAsia" w:cs="宋体" w:asciiTheme="minorEastAsia" w:hAnsiTheme="minorEastAsia" w:eastAsiaTheme="minorEastAsia"/>
        </w:rPr>
        <w:t>C．实行定期定额方式缴纳税款的纳税人</w:t>
      </w:r>
    </w:p>
    <w:p w14:paraId="4E223FD8">
      <w:pPr>
        <w:pStyle w:val="2"/>
        <w:rPr>
          <w:rFonts w:cs="宋体" w:asciiTheme="minorEastAsia" w:hAnsiTheme="minorEastAsia" w:eastAsiaTheme="minorEastAsia"/>
        </w:rPr>
      </w:pPr>
      <w:r>
        <w:rPr>
          <w:rFonts w:hint="eastAsia" w:cs="宋体" w:asciiTheme="minorEastAsia" w:hAnsiTheme="minorEastAsia" w:eastAsiaTheme="minorEastAsia"/>
        </w:rPr>
        <w:t>D．不能按期缴税且有特殊困难的纳税人</w:t>
      </w:r>
    </w:p>
    <w:p w14:paraId="12F8280C">
      <w:pPr>
        <w:pStyle w:val="2"/>
        <w:rPr>
          <w:rFonts w:cs="宋体" w:asciiTheme="minorEastAsia" w:hAnsiTheme="minorEastAsia" w:eastAsiaTheme="minorEastAsia"/>
        </w:rPr>
      </w:pPr>
      <w:r>
        <w:rPr>
          <w:rFonts w:hint="eastAsia" w:cs="宋体" w:asciiTheme="minorEastAsia" w:hAnsiTheme="minorEastAsia" w:eastAsiaTheme="minorEastAsia"/>
        </w:rPr>
        <w:t>8、税务机关对个体工商户税款征收的基本方法是（）。</w:t>
      </w:r>
    </w:p>
    <w:p w14:paraId="55252162">
      <w:pPr>
        <w:pStyle w:val="2"/>
        <w:rPr>
          <w:rFonts w:cs="宋体" w:asciiTheme="minorEastAsia" w:hAnsiTheme="minorEastAsia" w:eastAsiaTheme="minorEastAsia"/>
        </w:rPr>
      </w:pPr>
      <w:r>
        <w:rPr>
          <w:rFonts w:hint="eastAsia" w:cs="宋体" w:asciiTheme="minorEastAsia" w:hAnsiTheme="minorEastAsia" w:eastAsiaTheme="minorEastAsia"/>
        </w:rPr>
        <w:t>A.代扣代缴</w:t>
      </w:r>
    </w:p>
    <w:p w14:paraId="0C7EA251">
      <w:pPr>
        <w:pStyle w:val="2"/>
        <w:rPr>
          <w:rFonts w:cs="宋体" w:asciiTheme="minorEastAsia" w:hAnsiTheme="minorEastAsia" w:eastAsiaTheme="minorEastAsia"/>
        </w:rPr>
      </w:pPr>
      <w:r>
        <w:rPr>
          <w:rFonts w:hint="eastAsia" w:cs="宋体" w:asciiTheme="minorEastAsia" w:hAnsiTheme="minorEastAsia" w:eastAsiaTheme="minorEastAsia"/>
        </w:rPr>
        <w:t>B.定期定额</w:t>
      </w:r>
    </w:p>
    <w:p w14:paraId="7125BE9C">
      <w:pPr>
        <w:pStyle w:val="2"/>
        <w:rPr>
          <w:rFonts w:cs="宋体" w:asciiTheme="minorEastAsia" w:hAnsiTheme="minorEastAsia" w:eastAsiaTheme="minorEastAsia"/>
        </w:rPr>
      </w:pPr>
      <w:r>
        <w:rPr>
          <w:rFonts w:hint="eastAsia" w:cs="宋体" w:asciiTheme="minorEastAsia" w:hAnsiTheme="minorEastAsia" w:eastAsiaTheme="minorEastAsia"/>
        </w:rPr>
        <w:t>C.查定征收</w:t>
      </w:r>
    </w:p>
    <w:p w14:paraId="500E67EC">
      <w:pPr>
        <w:pStyle w:val="2"/>
        <w:rPr>
          <w:rFonts w:cs="宋体" w:asciiTheme="minorEastAsia" w:hAnsiTheme="minorEastAsia" w:eastAsiaTheme="minorEastAsia"/>
        </w:rPr>
      </w:pPr>
      <w:r>
        <w:rPr>
          <w:rFonts w:hint="eastAsia" w:cs="宋体" w:asciiTheme="minorEastAsia" w:hAnsiTheme="minorEastAsia" w:eastAsiaTheme="minorEastAsia"/>
        </w:rPr>
        <w:t>D.查账征收</w:t>
      </w:r>
    </w:p>
    <w:p w14:paraId="53B5AF4F">
      <w:pPr>
        <w:pStyle w:val="2"/>
        <w:rPr>
          <w:rFonts w:cs="宋体" w:asciiTheme="minorEastAsia" w:hAnsiTheme="minorEastAsia" w:eastAsiaTheme="minorEastAsia"/>
        </w:rPr>
      </w:pPr>
      <w:r>
        <w:rPr>
          <w:rFonts w:hint="eastAsia" w:cs="宋体" w:asciiTheme="minorEastAsia" w:hAnsiTheme="minorEastAsia" w:eastAsiaTheme="minorEastAsia"/>
        </w:rPr>
        <w:t>9、税务机关实施税收保全措施时，下列不在税收保全措施之内的物品是(</w:t>
      </w:r>
      <w:r>
        <w:rPr>
          <w:rFonts w:hint="eastAsia" w:cs="宋体" w:asciiTheme="minorEastAsia" w:hAnsiTheme="minorEastAsia" w:eastAsiaTheme="minorEastAsia"/>
        </w:rPr>
        <w:tab/>
      </w:r>
      <w:r>
        <w:rPr>
          <w:rFonts w:hint="eastAsia" w:cs="宋体" w:asciiTheme="minorEastAsia" w:hAnsiTheme="minorEastAsia" w:eastAsiaTheme="minorEastAsia"/>
        </w:rPr>
        <w:t>)。</w:t>
      </w:r>
    </w:p>
    <w:p w14:paraId="7C135D16">
      <w:pPr>
        <w:pStyle w:val="2"/>
        <w:rPr>
          <w:rFonts w:cs="宋体" w:asciiTheme="minorEastAsia" w:hAnsiTheme="minorEastAsia" w:eastAsiaTheme="minorEastAsia"/>
        </w:rPr>
      </w:pPr>
      <w:r>
        <w:rPr>
          <w:rFonts w:hint="eastAsia" w:cs="宋体" w:asciiTheme="minorEastAsia" w:hAnsiTheme="minorEastAsia" w:eastAsiaTheme="minorEastAsia"/>
        </w:rPr>
        <w:t>A、机动车辆</w:t>
      </w:r>
    </w:p>
    <w:p w14:paraId="0DE70AB5">
      <w:pPr>
        <w:pStyle w:val="2"/>
        <w:rPr>
          <w:rFonts w:cs="宋体" w:asciiTheme="minorEastAsia" w:hAnsiTheme="minorEastAsia" w:eastAsiaTheme="minorEastAsia"/>
        </w:rPr>
      </w:pPr>
      <w:r>
        <w:rPr>
          <w:rFonts w:hint="eastAsia" w:cs="宋体" w:asciiTheme="minorEastAsia" w:hAnsiTheme="minorEastAsia" w:eastAsiaTheme="minorEastAsia"/>
        </w:rPr>
        <w:t>B、单价5000元以上的生活用品</w:t>
      </w:r>
    </w:p>
    <w:p w14:paraId="73928303">
      <w:pPr>
        <w:pStyle w:val="2"/>
        <w:rPr>
          <w:rFonts w:cs="宋体" w:asciiTheme="minorEastAsia" w:hAnsiTheme="minorEastAsia" w:eastAsiaTheme="minorEastAsia"/>
        </w:rPr>
      </w:pPr>
      <w:r>
        <w:rPr>
          <w:rFonts w:hint="eastAsia" w:cs="宋体" w:asciiTheme="minorEastAsia" w:hAnsiTheme="minorEastAsia" w:eastAsiaTheme="minorEastAsia"/>
        </w:rPr>
        <w:t>C、被执行人直系亲属所拥有的金银饰品</w:t>
      </w:r>
    </w:p>
    <w:p w14:paraId="56B9124F">
      <w:pPr>
        <w:pStyle w:val="2"/>
        <w:rPr>
          <w:rFonts w:cs="宋体" w:asciiTheme="minorEastAsia" w:hAnsiTheme="minorEastAsia" w:eastAsiaTheme="minorEastAsia"/>
        </w:rPr>
      </w:pPr>
      <w:r>
        <w:rPr>
          <w:rFonts w:hint="eastAsia" w:cs="宋体" w:asciiTheme="minorEastAsia" w:hAnsiTheme="minorEastAsia" w:eastAsiaTheme="minorEastAsia"/>
        </w:rPr>
        <w:t>D、被执行人扶养亲属维持生活的必需用品</w:t>
      </w:r>
    </w:p>
    <w:p w14:paraId="1500433C">
      <w:pPr>
        <w:rPr>
          <w:rFonts w:asciiTheme="minorEastAsia" w:hAnsiTheme="minorEastAsia"/>
        </w:rPr>
      </w:pPr>
      <w:r>
        <w:rPr>
          <w:rFonts w:hint="eastAsia" w:asciiTheme="minorEastAsia" w:hAnsiTheme="minorEastAsia"/>
        </w:rPr>
        <w:t>10、纳税人当期的货币资金在扣除应付职工工资、社会保险费后，不足以缴纳税款时，可以按规定程序向税务机关申请办理(    )。</w:t>
      </w:r>
    </w:p>
    <w:p w14:paraId="462002CE">
      <w:pPr>
        <w:rPr>
          <w:rFonts w:asciiTheme="minorEastAsia" w:hAnsiTheme="minorEastAsia"/>
        </w:rPr>
      </w:pPr>
      <w:r>
        <w:rPr>
          <w:rFonts w:hint="eastAsia" w:asciiTheme="minorEastAsia" w:hAnsiTheme="minorEastAsia"/>
        </w:rPr>
        <w:t>A.减征税款</w:t>
      </w:r>
    </w:p>
    <w:p w14:paraId="5518608B">
      <w:pPr>
        <w:rPr>
          <w:rFonts w:asciiTheme="minorEastAsia" w:hAnsiTheme="minorEastAsia"/>
        </w:rPr>
      </w:pPr>
      <w:r>
        <w:rPr>
          <w:rFonts w:hint="eastAsia" w:asciiTheme="minorEastAsia" w:hAnsiTheme="minorEastAsia"/>
        </w:rPr>
        <w:t>B.豁免应纳税款</w:t>
      </w:r>
    </w:p>
    <w:p w14:paraId="233C87D2">
      <w:pPr>
        <w:rPr>
          <w:rFonts w:asciiTheme="minorEastAsia" w:hAnsiTheme="minorEastAsia"/>
        </w:rPr>
      </w:pPr>
      <w:r>
        <w:rPr>
          <w:rFonts w:hint="eastAsia" w:asciiTheme="minorEastAsia" w:hAnsiTheme="minorEastAsia"/>
        </w:rPr>
        <w:t>C.提供纳税担保</w:t>
      </w:r>
    </w:p>
    <w:p w14:paraId="6433362A">
      <w:pPr>
        <w:rPr>
          <w:rFonts w:asciiTheme="minorEastAsia" w:hAnsiTheme="minorEastAsia"/>
        </w:rPr>
      </w:pPr>
      <w:r>
        <w:rPr>
          <w:rFonts w:hint="eastAsia" w:asciiTheme="minorEastAsia" w:hAnsiTheme="minorEastAsia"/>
        </w:rPr>
        <w:t>D.延期缴纳税款</w:t>
      </w:r>
    </w:p>
    <w:p w14:paraId="1BB1CFEA">
      <w:pPr>
        <w:rPr>
          <w:rFonts w:asciiTheme="minorEastAsia" w:hAnsiTheme="minorEastAsia"/>
        </w:rPr>
      </w:pPr>
      <w:r>
        <w:rPr>
          <w:rFonts w:hint="eastAsia" w:asciiTheme="minorEastAsia" w:hAnsiTheme="minorEastAsia"/>
        </w:rPr>
        <w:t>11、关于税款追征与退还的说法，正确的是(     )。</w:t>
      </w:r>
    </w:p>
    <w:p w14:paraId="0F81F1A4">
      <w:pPr>
        <w:rPr>
          <w:rFonts w:asciiTheme="minorEastAsia" w:hAnsiTheme="minorEastAsia"/>
        </w:rPr>
      </w:pPr>
      <w:r>
        <w:rPr>
          <w:rFonts w:hint="eastAsia" w:asciiTheme="minorEastAsia" w:hAnsiTheme="minorEastAsia"/>
        </w:rPr>
        <w:t>A.纳税人多缴的税款，税务机关发现后应当立即退还</w:t>
      </w:r>
    </w:p>
    <w:p w14:paraId="071FEBCF">
      <w:pPr>
        <w:rPr>
          <w:rFonts w:asciiTheme="minorEastAsia" w:hAnsiTheme="minorEastAsia"/>
        </w:rPr>
      </w:pPr>
      <w:r>
        <w:rPr>
          <w:rFonts w:hint="eastAsia" w:asciiTheme="minorEastAsia" w:hAnsiTheme="minorEastAsia"/>
        </w:rPr>
        <w:t>B.纳税人多缴的税款，自结算税款之日起5年内发现的，可以向税务机关要求退还</w:t>
      </w:r>
    </w:p>
    <w:p w14:paraId="6EA625C2">
      <w:pPr>
        <w:rPr>
          <w:rFonts w:asciiTheme="minorEastAsia" w:hAnsiTheme="minorEastAsia"/>
        </w:rPr>
      </w:pPr>
      <w:r>
        <w:rPr>
          <w:rFonts w:hint="eastAsia" w:asciiTheme="minorEastAsia" w:hAnsiTheme="minorEastAsia"/>
        </w:rPr>
        <w:t>C.纳税人多缴的税款退回时，应加算银行同期贷款利息</w:t>
      </w:r>
    </w:p>
    <w:p w14:paraId="77038134">
      <w:pPr>
        <w:rPr>
          <w:rFonts w:asciiTheme="minorEastAsia" w:hAnsiTheme="minorEastAsia"/>
        </w:rPr>
      </w:pPr>
      <w:r>
        <w:rPr>
          <w:rFonts w:hint="eastAsia" w:asciiTheme="minorEastAsia" w:hAnsiTheme="minorEastAsia"/>
        </w:rPr>
        <w:t>D.由于税务机关适用法规错误导致纳税人少缴税款，税务机关可以在3年内补征税款和加收滞纳金</w:t>
      </w:r>
    </w:p>
    <w:p w14:paraId="5C80A04D">
      <w:pPr>
        <w:pStyle w:val="2"/>
        <w:rPr>
          <w:rFonts w:cs="宋体" w:asciiTheme="minorEastAsia" w:hAnsiTheme="minorEastAsia" w:eastAsiaTheme="minorEastAsia"/>
        </w:rPr>
      </w:pPr>
      <w:r>
        <w:rPr>
          <w:rFonts w:hint="eastAsia" w:cs="宋体" w:asciiTheme="minorEastAsia" w:hAnsiTheme="minorEastAsia" w:eastAsiaTheme="minorEastAsia"/>
        </w:rPr>
        <w:t>12、当需要采取税收保全措施时，下列被执行人的财产不能纳入税收保全措施范围的是 ( )。</w:t>
      </w:r>
    </w:p>
    <w:p w14:paraId="4D927FEA">
      <w:pPr>
        <w:pStyle w:val="2"/>
        <w:rPr>
          <w:rFonts w:cs="宋体" w:asciiTheme="minorEastAsia" w:hAnsiTheme="minorEastAsia" w:eastAsiaTheme="minorEastAsia"/>
        </w:rPr>
      </w:pPr>
      <w:r>
        <w:rPr>
          <w:rFonts w:hint="eastAsia" w:cs="宋体" w:asciiTheme="minorEastAsia" w:hAnsiTheme="minorEastAsia" w:eastAsiaTheme="minorEastAsia"/>
        </w:rPr>
        <w:t>A.</w:t>
      </w:r>
      <w:r>
        <w:rPr>
          <w:rFonts w:hint="eastAsia" w:cs="宋体" w:asciiTheme="minorEastAsia" w:hAnsiTheme="minorEastAsia" w:eastAsiaTheme="minorEastAsia"/>
        </w:rPr>
        <w:tab/>
      </w:r>
      <w:r>
        <w:rPr>
          <w:rFonts w:hint="eastAsia" w:cs="宋体" w:asciiTheme="minorEastAsia" w:hAnsiTheme="minorEastAsia" w:eastAsiaTheme="minorEastAsia"/>
        </w:rPr>
        <w:t>唯一的一辆机动车</w:t>
      </w:r>
    </w:p>
    <w:p w14:paraId="08421AF7">
      <w:pPr>
        <w:pStyle w:val="2"/>
        <w:rPr>
          <w:rFonts w:cs="宋体" w:asciiTheme="minorEastAsia" w:hAnsiTheme="minorEastAsia" w:eastAsiaTheme="minorEastAsia"/>
        </w:rPr>
      </w:pPr>
      <w:r>
        <w:rPr>
          <w:rFonts w:hint="eastAsia" w:cs="宋体" w:asciiTheme="minorEastAsia" w:hAnsiTheme="minorEastAsia" w:eastAsiaTheme="minorEastAsia"/>
        </w:rPr>
        <w:t>B.</w:t>
      </w:r>
      <w:r>
        <w:rPr>
          <w:rFonts w:hint="eastAsia" w:cs="宋体" w:asciiTheme="minorEastAsia" w:hAnsiTheme="minorEastAsia" w:eastAsiaTheme="minorEastAsia"/>
        </w:rPr>
        <w:tab/>
      </w:r>
      <w:r>
        <w:rPr>
          <w:rFonts w:hint="eastAsia" w:cs="宋体" w:asciiTheme="minorEastAsia" w:hAnsiTheme="minorEastAsia" w:eastAsiaTheme="minorEastAsia"/>
        </w:rPr>
        <w:t>新购入的价值4000元的家具</w:t>
      </w:r>
    </w:p>
    <w:p w14:paraId="6B1118DF">
      <w:pPr>
        <w:pStyle w:val="2"/>
        <w:rPr>
          <w:rFonts w:cs="宋体" w:asciiTheme="minorEastAsia" w:hAnsiTheme="minorEastAsia" w:eastAsiaTheme="minorEastAsia"/>
        </w:rPr>
      </w:pPr>
      <w:r>
        <w:rPr>
          <w:rFonts w:hint="eastAsia" w:cs="宋体" w:asciiTheme="minorEastAsia" w:hAnsiTheme="minorEastAsia" w:eastAsiaTheme="minorEastAsia"/>
        </w:rPr>
        <w:t>C.</w:t>
      </w:r>
      <w:r>
        <w:rPr>
          <w:rFonts w:hint="eastAsia" w:cs="宋体" w:asciiTheme="minorEastAsia" w:hAnsiTheme="minorEastAsia" w:eastAsiaTheme="minorEastAsia"/>
        </w:rPr>
        <w:tab/>
      </w:r>
      <w:r>
        <w:rPr>
          <w:rFonts w:hint="eastAsia" w:cs="宋体" w:asciiTheme="minorEastAsia" w:hAnsiTheme="minorEastAsia" w:eastAsiaTheme="minorEastAsia"/>
        </w:rPr>
        <w:t>金银首饰</w:t>
      </w:r>
    </w:p>
    <w:p w14:paraId="1DBCEC52">
      <w:pPr>
        <w:pStyle w:val="2"/>
        <w:rPr>
          <w:rFonts w:cs="宋体" w:asciiTheme="minorEastAsia" w:hAnsiTheme="minorEastAsia" w:eastAsiaTheme="minorEastAsia"/>
        </w:rPr>
      </w:pPr>
      <w:r>
        <w:rPr>
          <w:rFonts w:hint="eastAsia" w:cs="宋体" w:asciiTheme="minorEastAsia" w:hAnsiTheme="minorEastAsia" w:eastAsiaTheme="minorEastAsia"/>
        </w:rPr>
        <w:t>D.</w:t>
      </w:r>
      <w:r>
        <w:rPr>
          <w:rFonts w:hint="eastAsia" w:cs="宋体" w:asciiTheme="minorEastAsia" w:hAnsiTheme="minorEastAsia" w:eastAsiaTheme="minorEastAsia"/>
        </w:rPr>
        <w:tab/>
      </w:r>
      <w:r>
        <w:rPr>
          <w:rFonts w:hint="eastAsia" w:cs="宋体" w:asciiTheme="minorEastAsia" w:hAnsiTheme="minorEastAsia" w:eastAsiaTheme="minorEastAsia"/>
        </w:rPr>
        <w:t>别墅</w:t>
      </w:r>
    </w:p>
    <w:p w14:paraId="12E23981">
      <w:pPr>
        <w:pStyle w:val="2"/>
        <w:rPr>
          <w:rFonts w:cs="宋体" w:asciiTheme="minorEastAsia" w:hAnsiTheme="minorEastAsia" w:eastAsiaTheme="minorEastAsia"/>
        </w:rPr>
      </w:pPr>
    </w:p>
    <w:p w14:paraId="09F4041F">
      <w:pPr>
        <w:pStyle w:val="2"/>
        <w:rPr>
          <w:rFonts w:asciiTheme="minorEastAsia" w:hAnsiTheme="minorEastAsia" w:eastAsiaTheme="minorEastAsia"/>
        </w:rPr>
      </w:pPr>
      <w:r>
        <w:rPr>
          <w:rFonts w:hint="eastAsia" w:asciiTheme="minorEastAsia" w:hAnsiTheme="minorEastAsia" w:eastAsiaTheme="minorEastAsia"/>
        </w:rPr>
        <w:t>13、下列行为中，属于税务行政处罚行为的是（   ）。</w:t>
      </w:r>
    </w:p>
    <w:p w14:paraId="714EDC52">
      <w:pPr>
        <w:rPr>
          <w:rFonts w:asciiTheme="minorEastAsia" w:hAnsiTheme="minorEastAsia"/>
        </w:rPr>
      </w:pPr>
      <w:r>
        <w:rPr>
          <w:rFonts w:hint="eastAsia" w:asciiTheme="minorEastAsia" w:hAnsiTheme="minorEastAsia"/>
        </w:rPr>
        <w:t>A.停止出口退税权</w:t>
      </w:r>
    </w:p>
    <w:p w14:paraId="7967256E">
      <w:pPr>
        <w:rPr>
          <w:rFonts w:asciiTheme="minorEastAsia" w:hAnsiTheme="minorEastAsia"/>
        </w:rPr>
      </w:pPr>
      <w:r>
        <w:rPr>
          <w:rFonts w:hint="eastAsia" w:asciiTheme="minorEastAsia" w:hAnsiTheme="minorEastAsia"/>
        </w:rPr>
        <w:t>B.书面通知银行或者其他金融机构冻结存款</w:t>
      </w:r>
    </w:p>
    <w:p w14:paraId="0513DFAE">
      <w:pPr>
        <w:rPr>
          <w:rFonts w:asciiTheme="minorEastAsia" w:hAnsiTheme="minorEastAsia"/>
        </w:rPr>
      </w:pPr>
      <w:r>
        <w:rPr>
          <w:rFonts w:hint="eastAsia" w:asciiTheme="minorEastAsia" w:hAnsiTheme="minorEastAsia"/>
        </w:rPr>
        <w:t>C.不依法确认纳税担保行为</w:t>
      </w:r>
    </w:p>
    <w:p w14:paraId="6678CD48">
      <w:pPr>
        <w:rPr>
          <w:rFonts w:asciiTheme="minorEastAsia" w:hAnsiTheme="minorEastAsia"/>
        </w:rPr>
      </w:pPr>
      <w:r>
        <w:rPr>
          <w:rFonts w:hint="eastAsia" w:asciiTheme="minorEastAsia" w:hAnsiTheme="minorEastAsia"/>
        </w:rPr>
        <w:t>D.对不依法纳税的企业作出纳税信用等级为D级的评定行为</w:t>
      </w:r>
    </w:p>
    <w:p w14:paraId="43683067">
      <w:pPr>
        <w:pStyle w:val="2"/>
        <w:rPr>
          <w:rFonts w:cs="宋体" w:asciiTheme="minorEastAsia" w:hAnsiTheme="minorEastAsia" w:eastAsiaTheme="minorEastAsia"/>
        </w:rPr>
      </w:pPr>
      <w:r>
        <w:rPr>
          <w:rFonts w:hint="eastAsia" w:cs="宋体" w:asciiTheme="minorEastAsia" w:hAnsiTheme="minorEastAsia" w:eastAsiaTheme="minorEastAsia"/>
        </w:rPr>
        <w:t>14、关于行政复议参加人的说法，正确的是（   ）。</w:t>
      </w:r>
    </w:p>
    <w:p w14:paraId="0F15B2D1">
      <w:pPr>
        <w:pStyle w:val="2"/>
        <w:rPr>
          <w:rFonts w:cs="宋体" w:asciiTheme="minorEastAsia" w:hAnsiTheme="minorEastAsia" w:eastAsiaTheme="minorEastAsia"/>
        </w:rPr>
      </w:pPr>
      <w:r>
        <w:rPr>
          <w:rFonts w:hint="eastAsia" w:cs="宋体" w:asciiTheme="minorEastAsia" w:hAnsiTheme="minorEastAsia" w:eastAsiaTheme="minorEastAsia"/>
        </w:rPr>
        <w:t>A.被申请人可以委托本机关以外人员参加行政复议</w:t>
      </w:r>
    </w:p>
    <w:p w14:paraId="4E79B5C5">
      <w:pPr>
        <w:pStyle w:val="2"/>
        <w:rPr>
          <w:rFonts w:cs="宋体" w:asciiTheme="minorEastAsia" w:hAnsiTheme="minorEastAsia" w:eastAsiaTheme="minorEastAsia"/>
        </w:rPr>
      </w:pPr>
      <w:r>
        <w:rPr>
          <w:rFonts w:hint="eastAsia" w:cs="宋体" w:asciiTheme="minorEastAsia" w:hAnsiTheme="minorEastAsia" w:eastAsiaTheme="minorEastAsia"/>
        </w:rPr>
        <w:t>B.第三人不参加行政复议，不影响行政复议案件的审理</w:t>
      </w:r>
    </w:p>
    <w:p w14:paraId="2E3F2919">
      <w:pPr>
        <w:pStyle w:val="2"/>
        <w:rPr>
          <w:rFonts w:cs="宋体" w:asciiTheme="minorEastAsia" w:hAnsiTheme="minorEastAsia" w:eastAsiaTheme="minorEastAsia"/>
        </w:rPr>
      </w:pPr>
      <w:r>
        <w:rPr>
          <w:rFonts w:hint="eastAsia" w:cs="宋体" w:asciiTheme="minorEastAsia" w:hAnsiTheme="minorEastAsia" w:eastAsiaTheme="minorEastAsia"/>
        </w:rPr>
        <w:t>C.对税务机关委托的单位和个人的代征行为不服的，委托的单位和个人为被申请人</w:t>
      </w:r>
    </w:p>
    <w:p w14:paraId="48187873">
      <w:pPr>
        <w:pStyle w:val="2"/>
        <w:rPr>
          <w:rFonts w:cs="宋体" w:asciiTheme="minorEastAsia" w:hAnsiTheme="minorEastAsia" w:eastAsiaTheme="minorEastAsia"/>
        </w:rPr>
      </w:pPr>
      <w:r>
        <w:rPr>
          <w:rFonts w:hint="eastAsia" w:cs="宋体" w:asciiTheme="minorEastAsia" w:hAnsiTheme="minorEastAsia" w:eastAsiaTheme="minorEastAsia"/>
        </w:rPr>
        <w:t>D.申请人、第三人可以委托1至5名代理人参加行政复议</w:t>
      </w:r>
    </w:p>
    <w:p w14:paraId="6DD1C1D8">
      <w:pPr>
        <w:pStyle w:val="2"/>
        <w:rPr>
          <w:rFonts w:cs="宋体" w:asciiTheme="minorEastAsia" w:hAnsiTheme="minorEastAsia" w:eastAsiaTheme="minorEastAsia"/>
        </w:rPr>
      </w:pPr>
      <w:r>
        <w:rPr>
          <w:rFonts w:hint="eastAsia" w:cs="宋体" w:asciiTheme="minorEastAsia" w:hAnsiTheme="minorEastAsia" w:eastAsiaTheme="minorEastAsia"/>
        </w:rPr>
        <w:t>15、根据税务行政复议与税务行政诉讼的承接关系不同，可以把税务行政复议分成必经复议和选择复议两种程序。在税务机关作出的下述具体行政行为中属于选择复议范围的是（）。</w:t>
      </w:r>
    </w:p>
    <w:p w14:paraId="23067528">
      <w:pPr>
        <w:pStyle w:val="2"/>
        <w:rPr>
          <w:rFonts w:cs="宋体" w:asciiTheme="minorEastAsia" w:hAnsiTheme="minorEastAsia" w:eastAsiaTheme="minorEastAsia"/>
        </w:rPr>
      </w:pPr>
      <w:r>
        <w:rPr>
          <w:rFonts w:hint="eastAsia" w:cs="宋体" w:asciiTheme="minorEastAsia" w:hAnsiTheme="minorEastAsia" w:eastAsiaTheme="minorEastAsia"/>
        </w:rPr>
        <w:t>A.核定应纳税款</w:t>
      </w:r>
    </w:p>
    <w:p w14:paraId="49C93268">
      <w:pPr>
        <w:pStyle w:val="2"/>
        <w:rPr>
          <w:rFonts w:cs="宋体" w:asciiTheme="minorEastAsia" w:hAnsiTheme="minorEastAsia" w:eastAsiaTheme="minorEastAsia"/>
        </w:rPr>
      </w:pPr>
      <w:r>
        <w:rPr>
          <w:rFonts w:hint="eastAsia" w:cs="宋体" w:asciiTheme="minorEastAsia" w:hAnsiTheme="minorEastAsia" w:eastAsiaTheme="minorEastAsia"/>
        </w:rPr>
        <w:t>B.课征滞纳金</w:t>
      </w:r>
    </w:p>
    <w:p w14:paraId="469FA66F">
      <w:pPr>
        <w:pStyle w:val="2"/>
        <w:rPr>
          <w:rFonts w:cs="宋体" w:asciiTheme="minorEastAsia" w:hAnsiTheme="minorEastAsia" w:eastAsiaTheme="minorEastAsia"/>
        </w:rPr>
      </w:pPr>
      <w:r>
        <w:rPr>
          <w:rFonts w:hint="eastAsia" w:cs="宋体" w:asciiTheme="minorEastAsia" w:hAnsiTheme="minorEastAsia" w:eastAsiaTheme="minorEastAsia"/>
        </w:rPr>
        <w:t>C.扣缴银行存款抵缴税款</w:t>
      </w:r>
    </w:p>
    <w:p w14:paraId="75C0C451">
      <w:pPr>
        <w:pStyle w:val="2"/>
        <w:rPr>
          <w:rFonts w:cs="宋体" w:asciiTheme="minorEastAsia" w:hAnsiTheme="minorEastAsia" w:eastAsiaTheme="minorEastAsia"/>
        </w:rPr>
      </w:pPr>
      <w:r>
        <w:rPr>
          <w:rFonts w:hint="eastAsia" w:cs="宋体" w:asciiTheme="minorEastAsia" w:hAnsiTheme="minorEastAsia" w:eastAsiaTheme="minorEastAsia"/>
        </w:rPr>
        <w:t>D.委托代征代缴税款</w:t>
      </w:r>
    </w:p>
    <w:p w14:paraId="7F384903">
      <w:pPr>
        <w:rPr>
          <w:rFonts w:asciiTheme="minorEastAsia" w:hAnsiTheme="minorEastAsia"/>
        </w:rPr>
      </w:pPr>
      <w:r>
        <w:rPr>
          <w:rFonts w:hint="eastAsia" w:asciiTheme="minorEastAsia" w:hAnsiTheme="minorEastAsia"/>
        </w:rPr>
        <w:t>16、税务行政复议中的被申请人是指(   )。</w:t>
      </w:r>
    </w:p>
    <w:p w14:paraId="2D560661">
      <w:pPr>
        <w:rPr>
          <w:rFonts w:asciiTheme="minorEastAsia" w:hAnsiTheme="minorEastAsia"/>
        </w:rPr>
      </w:pPr>
      <w:r>
        <w:rPr>
          <w:rFonts w:hint="eastAsia" w:asciiTheme="minorEastAsia" w:hAnsiTheme="minorEastAsia"/>
        </w:rPr>
        <w:t>A.被税务机关委托的代征人</w:t>
      </w:r>
    </w:p>
    <w:p w14:paraId="583F8EAE">
      <w:pPr>
        <w:rPr>
          <w:rFonts w:asciiTheme="minorEastAsia" w:hAnsiTheme="minorEastAsia"/>
        </w:rPr>
      </w:pPr>
      <w:r>
        <w:rPr>
          <w:rFonts w:hint="eastAsia" w:asciiTheme="minorEastAsia" w:hAnsiTheme="minorEastAsia"/>
        </w:rPr>
        <w:t>B.与申请人存在控股关系的上级单位</w:t>
      </w:r>
    </w:p>
    <w:p w14:paraId="19518214">
      <w:pPr>
        <w:rPr>
          <w:rFonts w:asciiTheme="minorEastAsia" w:hAnsiTheme="minorEastAsia"/>
        </w:rPr>
      </w:pPr>
      <w:r>
        <w:rPr>
          <w:rFonts w:hint="eastAsia" w:asciiTheme="minorEastAsia" w:hAnsiTheme="minorEastAsia"/>
        </w:rPr>
        <w:t>C.以共同名义与税务机关共同作出处罚决定的其他组织</w:t>
      </w:r>
    </w:p>
    <w:p w14:paraId="66F7FD13">
      <w:pPr>
        <w:rPr>
          <w:rFonts w:asciiTheme="minorEastAsia" w:hAnsiTheme="minorEastAsia"/>
        </w:rPr>
      </w:pPr>
      <w:r>
        <w:rPr>
          <w:rFonts w:hint="eastAsia" w:asciiTheme="minorEastAsia" w:hAnsiTheme="minorEastAsia"/>
        </w:rPr>
        <w:t>D.作出具体行政行为的税务机关</w:t>
      </w:r>
    </w:p>
    <w:p w14:paraId="5E72DB6C">
      <w:pPr>
        <w:rPr>
          <w:rFonts w:asciiTheme="minorEastAsia" w:hAnsiTheme="minorEastAsia"/>
        </w:rPr>
      </w:pPr>
    </w:p>
    <w:p w14:paraId="54271904">
      <w:r>
        <w:rPr>
          <w:rFonts w:hint="eastAsia"/>
        </w:rPr>
        <w:t>1</w:t>
      </w:r>
      <w:r>
        <w:t>7.下列追征税款权说法，正确的是（　　）。</w:t>
      </w:r>
    </w:p>
    <w:p w14:paraId="7AF782AB">
      <w:r>
        <w:t>A. 因税务机关的责任，致使纳税人、扣缴义务人未缴或者少缴税款的，税务机关在5年内追征税款并加收滞纳金</w:t>
      </w:r>
    </w:p>
    <w:p w14:paraId="045CE09F">
      <w:r>
        <w:t>B. 因税务机关的责任，致使纳税人、扣缴义务人未缴或者少缴税款的，税务机关可在 3 年内追征税款不得加收滞纳金</w:t>
      </w:r>
    </w:p>
    <w:p w14:paraId="7A21E908">
      <w:r>
        <w:t>C. 因纳税人计算错误，导致未缴或者少缴税款的，税务机关可在 3 年内追征税款，但不加收滞纳金</w:t>
      </w:r>
    </w:p>
    <w:p w14:paraId="01F5DDBB">
      <w:r>
        <w:t>D. 因税务机关责任导致纳税人少交税款超过 10 万元的，税务机关可在 5 年内追征</w:t>
      </w:r>
    </w:p>
    <w:p w14:paraId="542A1AF8">
      <w:pPr>
        <w:rPr>
          <w:rFonts w:asciiTheme="minorEastAsia" w:hAnsiTheme="minorEastAsia"/>
        </w:rPr>
      </w:pPr>
    </w:p>
    <w:p w14:paraId="1CFC401A">
      <w:pPr>
        <w:rPr>
          <w:rFonts w:asciiTheme="minorEastAsia" w:hAnsiTheme="minorEastAsia"/>
        </w:rPr>
      </w:pPr>
      <w:r>
        <w:rPr>
          <w:rFonts w:asciiTheme="minorEastAsia" w:hAnsiTheme="minorEastAsia"/>
        </w:rPr>
        <w:t>18</w:t>
      </w:r>
      <w:r>
        <w:rPr>
          <w:rFonts w:hint="eastAsia" w:asciiTheme="minorEastAsia" w:hAnsiTheme="minorEastAsia"/>
        </w:rPr>
        <w:t>. 关于注销税务登记的说法错误的是（　　）。</w:t>
      </w:r>
    </w:p>
    <w:p w14:paraId="1433D973">
      <w:pPr>
        <w:rPr>
          <w:rFonts w:asciiTheme="minorEastAsia" w:hAnsiTheme="minorEastAsia"/>
        </w:rPr>
      </w:pPr>
      <w:r>
        <w:rPr>
          <w:rFonts w:hint="eastAsia" w:asciiTheme="minorEastAsia" w:hAnsiTheme="minorEastAsia"/>
        </w:rPr>
        <w:t>A. 纳税人注销税务登记应结清应纳税款、滞纳金、罚款、缴销发票、税务登记证件和其他税务证件</w:t>
      </w:r>
    </w:p>
    <w:p w14:paraId="2429C681">
      <w:pPr>
        <w:rPr>
          <w:rFonts w:asciiTheme="minorEastAsia" w:hAnsiTheme="minorEastAsia"/>
        </w:rPr>
      </w:pPr>
      <w:r>
        <w:rPr>
          <w:rFonts w:hint="eastAsia" w:asciiTheme="minorEastAsia" w:hAnsiTheme="minorEastAsia"/>
        </w:rPr>
        <w:t>B. 纳税人被市场监管局吊销营业执照的，应自被吊销之日起 60 日内，向主管税务机关申报办理注销税务登记</w:t>
      </w:r>
    </w:p>
    <w:p w14:paraId="71B0FF67">
      <w:pPr>
        <w:rPr>
          <w:rFonts w:asciiTheme="minorEastAsia" w:hAnsiTheme="minorEastAsia"/>
        </w:rPr>
      </w:pPr>
      <w:r>
        <w:rPr>
          <w:rFonts w:hint="eastAsia" w:asciiTheme="minorEastAsia" w:hAnsiTheme="minorEastAsia"/>
        </w:rPr>
        <w:t>C. 纳税人应当在向市场监管局办理注销登记前，向主管税务机关申报办理注销税务登记</w:t>
      </w:r>
    </w:p>
    <w:p w14:paraId="2E4309A1">
      <w:pPr>
        <w:rPr>
          <w:rFonts w:asciiTheme="minorEastAsia" w:hAnsiTheme="minorEastAsia"/>
        </w:rPr>
      </w:pPr>
      <w:r>
        <w:rPr>
          <w:rFonts w:hint="eastAsia" w:asciiTheme="minorEastAsia" w:hAnsiTheme="minorEastAsia"/>
        </w:rPr>
        <w:t>D. 非正常状态纳税人在办理注销税务登记前，需先解除非正常状态，再办理注销税务登记</w:t>
      </w:r>
    </w:p>
    <w:p w14:paraId="0FD9EB6B">
      <w:pPr>
        <w:rPr>
          <w:rFonts w:asciiTheme="minorEastAsia" w:hAnsiTheme="minorEastAsia"/>
        </w:rPr>
      </w:pPr>
      <w:r>
        <w:rPr>
          <w:rFonts w:hint="eastAsia" w:asciiTheme="minorEastAsia" w:hAnsiTheme="minorEastAsia"/>
        </w:rPr>
        <w:t xml:space="preserve"> </w:t>
      </w:r>
    </w:p>
    <w:p w14:paraId="0DB8B432">
      <w:pPr>
        <w:rPr>
          <w:rFonts w:asciiTheme="minorEastAsia" w:hAnsiTheme="minorEastAsia"/>
        </w:rPr>
      </w:pPr>
    </w:p>
    <w:p w14:paraId="685AAAC8">
      <w:pPr>
        <w:rPr>
          <w:rFonts w:asciiTheme="minorEastAsia" w:hAnsiTheme="minorEastAsia"/>
        </w:rPr>
      </w:pPr>
      <w:r>
        <w:rPr>
          <w:rFonts w:hint="eastAsia" w:asciiTheme="minorEastAsia" w:hAnsiTheme="minorEastAsia"/>
        </w:rPr>
        <w:t>1</w:t>
      </w:r>
      <w:r>
        <w:rPr>
          <w:rFonts w:asciiTheme="minorEastAsia" w:hAnsiTheme="minorEastAsia"/>
        </w:rPr>
        <w:t>9.</w:t>
      </w:r>
      <w:r>
        <w:rPr>
          <w:rFonts w:hint="eastAsia" w:asciiTheme="minorEastAsia" w:hAnsiTheme="minorEastAsia"/>
        </w:rPr>
        <w:t>税务机关采取税收保全措施需经（　　）批准。</w:t>
      </w:r>
    </w:p>
    <w:p w14:paraId="7956B277">
      <w:pPr>
        <w:rPr>
          <w:rFonts w:asciiTheme="minorEastAsia" w:hAnsiTheme="minorEastAsia"/>
        </w:rPr>
      </w:pPr>
      <w:r>
        <w:rPr>
          <w:rFonts w:hint="eastAsia" w:asciiTheme="minorEastAsia" w:hAnsiTheme="minorEastAsia"/>
        </w:rPr>
        <w:t>A. 县（市）稽查局局长 B. 县以上税务局（分局）局长</w:t>
      </w:r>
    </w:p>
    <w:p w14:paraId="0E096A15">
      <w:pPr>
        <w:rPr>
          <w:rFonts w:asciiTheme="minorEastAsia" w:hAnsiTheme="minorEastAsia"/>
        </w:rPr>
      </w:pPr>
      <w:r>
        <w:rPr>
          <w:rFonts w:hint="eastAsia" w:asciiTheme="minorEastAsia" w:hAnsiTheme="minorEastAsia"/>
        </w:rPr>
        <w:t>C. 税务所所长 D. 企业所得地税务局处长</w:t>
      </w:r>
    </w:p>
    <w:p w14:paraId="68EBA6C0">
      <w:pPr>
        <w:rPr>
          <w:rFonts w:asciiTheme="minorEastAsia" w:hAnsiTheme="minorEastAsia"/>
        </w:rPr>
      </w:pPr>
      <w:r>
        <w:rPr>
          <w:rFonts w:hint="eastAsia" w:asciiTheme="minorEastAsia" w:hAnsiTheme="minorEastAsia"/>
        </w:rPr>
        <w:t>2</w:t>
      </w:r>
      <w:r>
        <w:rPr>
          <w:rFonts w:asciiTheme="minorEastAsia" w:hAnsiTheme="minorEastAsia"/>
        </w:rPr>
        <w:t>0.</w:t>
      </w:r>
      <w:r>
        <w:rPr>
          <w:rFonts w:hint="eastAsia" w:asciiTheme="minorEastAsia" w:hAnsiTheme="minorEastAsia"/>
        </w:rPr>
        <w:t>关于电子发票的说法，正确的是（）。</w:t>
      </w:r>
    </w:p>
    <w:p w14:paraId="3368F036">
      <w:pPr>
        <w:rPr>
          <w:rFonts w:asciiTheme="minorEastAsia" w:hAnsiTheme="minorEastAsia"/>
        </w:rPr>
      </w:pPr>
      <w:r>
        <w:rPr>
          <w:rFonts w:hint="eastAsia" w:asciiTheme="minorEastAsia" w:hAnsiTheme="minorEastAsia"/>
        </w:rPr>
        <w:t>A.电子发票的纸质打印件入账时应加盖开具方的发票专用章</w:t>
      </w:r>
    </w:p>
    <w:p w14:paraId="5BD42700">
      <w:pPr>
        <w:rPr>
          <w:rFonts w:asciiTheme="minorEastAsia" w:hAnsiTheme="minorEastAsia"/>
        </w:rPr>
      </w:pPr>
      <w:r>
        <w:rPr>
          <w:rFonts w:hint="eastAsia" w:asciiTheme="minorEastAsia" w:hAnsiTheme="minorEastAsia"/>
        </w:rPr>
        <w:t>B.电子发票与纸质发票具有同等法律效力</w:t>
      </w:r>
      <w:r>
        <w:rPr>
          <w:rFonts w:hint="eastAsia" w:asciiTheme="minorEastAsia" w:hAnsiTheme="minorEastAsia"/>
        </w:rPr>
        <w:tab/>
      </w:r>
      <w:r>
        <w:rPr>
          <w:rFonts w:hint="eastAsia" w:asciiTheme="minorEastAsia" w:hAnsiTheme="minorEastAsia"/>
        </w:rPr>
        <w:t xml:space="preserve"> </w:t>
      </w:r>
    </w:p>
    <w:p w14:paraId="74E90D9A">
      <w:pPr>
        <w:rPr>
          <w:rFonts w:asciiTheme="minorEastAsia" w:hAnsiTheme="minorEastAsia"/>
        </w:rPr>
      </w:pPr>
      <w:r>
        <w:rPr>
          <w:rFonts w:hint="eastAsia" w:asciiTheme="minorEastAsia" w:hAnsiTheme="minorEastAsia"/>
        </w:rPr>
        <w:t>c.电子发票的纸质打印件可以单独作为报销入账使用</w:t>
      </w:r>
    </w:p>
    <w:p w14:paraId="2BBBCEA6">
      <w:pPr>
        <w:rPr>
          <w:rFonts w:asciiTheme="minorEastAsia" w:hAnsiTheme="minorEastAsia"/>
        </w:rPr>
      </w:pPr>
      <w:r>
        <w:rPr>
          <w:rFonts w:hint="eastAsia" w:asciiTheme="minorEastAsia" w:hAnsiTheme="minorEastAsia"/>
        </w:rPr>
        <w:t>D.纳税人取得的电子发票必须同时以纸质形式保存</w:t>
      </w:r>
    </w:p>
    <w:p w14:paraId="742C52B9">
      <w:pPr>
        <w:rPr>
          <w:rFonts w:asciiTheme="minorEastAsia" w:hAnsiTheme="minorEastAsia"/>
        </w:rPr>
      </w:pPr>
      <w:r>
        <w:rPr>
          <w:rFonts w:asciiTheme="minorEastAsia" w:hAnsiTheme="minorEastAsia"/>
        </w:rPr>
        <w:t>21</w:t>
      </w:r>
      <w:r>
        <w:rPr>
          <w:rFonts w:hint="eastAsia" w:asciiTheme="minorEastAsia" w:hAnsiTheme="minorEastAsia"/>
        </w:rPr>
        <w:t>.关于纳税人权利的说法中正确的是（）。</w:t>
      </w:r>
    </w:p>
    <w:p w14:paraId="636E81D6">
      <w:pPr>
        <w:rPr>
          <w:rFonts w:asciiTheme="minorEastAsia" w:hAnsiTheme="minorEastAsia"/>
        </w:rPr>
      </w:pPr>
      <w:r>
        <w:rPr>
          <w:rFonts w:hint="eastAsia" w:asciiTheme="minorEastAsia" w:hAnsiTheme="minorEastAsia"/>
        </w:rPr>
        <w:t xml:space="preserve"> A.经核准延期办理申报，在核准期限内无需办理税款入库手续</w:t>
      </w:r>
    </w:p>
    <w:p w14:paraId="2177C7AF">
      <w:pPr>
        <w:rPr>
          <w:rFonts w:asciiTheme="minorEastAsia" w:hAnsiTheme="minorEastAsia"/>
        </w:rPr>
      </w:pPr>
      <w:r>
        <w:rPr>
          <w:rFonts w:hint="eastAsia" w:asciiTheme="minorEastAsia" w:hAnsiTheme="minorEastAsia"/>
        </w:rPr>
        <w:t>B.纳税人的陈述或申辩应有理有据，税务机关对纳税人无理申辩可加重处罚</w:t>
      </w:r>
    </w:p>
    <w:p w14:paraId="0B344F5B">
      <w:pPr>
        <w:rPr>
          <w:rFonts w:asciiTheme="minorEastAsia" w:hAnsiTheme="minorEastAsia"/>
        </w:rPr>
      </w:pPr>
      <w:r>
        <w:rPr>
          <w:rFonts w:hint="eastAsia" w:asciiTheme="minorEastAsia" w:hAnsiTheme="minorEastAsia"/>
        </w:rPr>
        <w:t>c.纳税人认为税务机关的税务检查行为对其造成名誉损害，可要求税务行政赔偿</w:t>
      </w:r>
    </w:p>
    <w:p w14:paraId="08F41884">
      <w:pPr>
        <w:rPr>
          <w:rFonts w:asciiTheme="minorEastAsia" w:hAnsiTheme="minorEastAsia"/>
        </w:rPr>
      </w:pPr>
      <w:r>
        <w:rPr>
          <w:rFonts w:hint="eastAsia" w:asciiTheme="minorEastAsia" w:hAnsiTheme="minorEastAsia"/>
        </w:rPr>
        <w:t>D.税务机关进行税务检查时未出示税务检查证的，纳税人可拒绝接受检查</w:t>
      </w:r>
    </w:p>
    <w:p w14:paraId="45096C85">
      <w:pPr>
        <w:rPr>
          <w:rFonts w:asciiTheme="minorEastAsia" w:hAnsiTheme="minorEastAsia"/>
        </w:rPr>
      </w:pPr>
    </w:p>
    <w:p w14:paraId="2C0721F9">
      <w:pPr>
        <w:rPr>
          <w:rFonts w:asciiTheme="minorEastAsia" w:hAnsiTheme="minorEastAsia"/>
        </w:rPr>
      </w:pPr>
      <w:r>
        <w:rPr>
          <w:rFonts w:asciiTheme="minorEastAsia" w:hAnsiTheme="minorEastAsia"/>
        </w:rPr>
        <w:t>22</w:t>
      </w:r>
      <w:r>
        <w:rPr>
          <w:rFonts w:hint="eastAsia" w:asciiTheme="minorEastAsia" w:hAnsiTheme="minorEastAsia"/>
        </w:rPr>
        <w:t>.税务行政复议申请期限是申请人知晓税务机关作出行政行为之日起（ ）日内。</w:t>
      </w:r>
    </w:p>
    <w:p w14:paraId="28AF0B20">
      <w:pPr>
        <w:rPr>
          <w:rFonts w:asciiTheme="minorEastAsia" w:hAnsiTheme="minorEastAsia"/>
        </w:rPr>
      </w:pPr>
      <w:r>
        <w:rPr>
          <w:rFonts w:asciiTheme="minorEastAsia" w:hAnsiTheme="minorEastAsia"/>
        </w:rPr>
        <w:t xml:space="preserve">A.60 </w:t>
      </w:r>
    </w:p>
    <w:p w14:paraId="5E4A90E8">
      <w:pPr>
        <w:rPr>
          <w:rFonts w:asciiTheme="minorEastAsia" w:hAnsiTheme="minorEastAsia"/>
        </w:rPr>
      </w:pPr>
      <w:r>
        <w:rPr>
          <w:rFonts w:asciiTheme="minorEastAsia" w:hAnsiTheme="minorEastAsia"/>
        </w:rPr>
        <w:t xml:space="preserve">B.15 </w:t>
      </w:r>
    </w:p>
    <w:p w14:paraId="6DA5FCA7">
      <w:pPr>
        <w:rPr>
          <w:rFonts w:asciiTheme="minorEastAsia" w:hAnsiTheme="minorEastAsia"/>
        </w:rPr>
      </w:pPr>
      <w:r>
        <w:rPr>
          <w:rFonts w:asciiTheme="minorEastAsia" w:hAnsiTheme="minorEastAsia"/>
        </w:rPr>
        <w:t xml:space="preserve">C.30 </w:t>
      </w:r>
    </w:p>
    <w:p w14:paraId="13DA93D9">
      <w:pPr>
        <w:rPr>
          <w:rFonts w:asciiTheme="minorEastAsia" w:hAnsiTheme="minorEastAsia"/>
        </w:rPr>
      </w:pPr>
      <w:r>
        <w:rPr>
          <w:rFonts w:asciiTheme="minorEastAsia" w:hAnsiTheme="minorEastAsia"/>
        </w:rPr>
        <w:t>D.45</w:t>
      </w:r>
    </w:p>
    <w:p w14:paraId="28DD6498">
      <w:pPr>
        <w:rPr>
          <w:rFonts w:asciiTheme="minorEastAsia" w:hAnsiTheme="minorEastAsia"/>
        </w:rPr>
      </w:pPr>
    </w:p>
    <w:p w14:paraId="5068DF8D">
      <w:pPr>
        <w:rPr>
          <w:rFonts w:asciiTheme="minorEastAsia" w:hAnsiTheme="minorEastAsia"/>
        </w:rPr>
      </w:pPr>
      <w:r>
        <w:rPr>
          <w:rFonts w:asciiTheme="minorEastAsia" w:hAnsiTheme="minorEastAsia"/>
        </w:rPr>
        <w:t>23</w:t>
      </w:r>
      <w:r>
        <w:rPr>
          <w:rFonts w:hint="eastAsia" w:asciiTheme="minorEastAsia" w:hAnsiTheme="minorEastAsia"/>
        </w:rPr>
        <w:t>.关于税收优先的说法，错误的是( ）。</w:t>
      </w:r>
    </w:p>
    <w:p w14:paraId="6255173C">
      <w:pPr>
        <w:rPr>
          <w:rFonts w:asciiTheme="minorEastAsia" w:hAnsiTheme="minorEastAsia"/>
        </w:rPr>
      </w:pPr>
      <w:r>
        <w:rPr>
          <w:rFonts w:hint="eastAsia" w:asciiTheme="minorEastAsia" w:hAnsiTheme="minorEastAsia"/>
        </w:rPr>
        <w:t>A.税务机关征收税款，税收优先于无担保债权，法律另有规定的除外</w:t>
      </w:r>
    </w:p>
    <w:p w14:paraId="75695207">
      <w:pPr>
        <w:rPr>
          <w:rFonts w:asciiTheme="minorEastAsia" w:hAnsiTheme="minorEastAsia"/>
        </w:rPr>
      </w:pPr>
      <w:r>
        <w:rPr>
          <w:rFonts w:hint="eastAsia" w:asciiTheme="minorEastAsia" w:hAnsiTheme="minorEastAsia"/>
        </w:rPr>
        <w:t>B.纳税人欠缴税款，同时又被行政机关决定处以罚款的，税收优先于罚款</w:t>
      </w:r>
    </w:p>
    <w:p w14:paraId="647CD2B2">
      <w:pPr>
        <w:rPr>
          <w:rFonts w:asciiTheme="minorEastAsia" w:hAnsiTheme="minorEastAsia"/>
        </w:rPr>
      </w:pPr>
      <w:r>
        <w:rPr>
          <w:rFonts w:hint="eastAsia" w:asciiTheme="minorEastAsia" w:hAnsiTheme="minorEastAsia"/>
        </w:rPr>
        <w:t>C.纳税人欠缴税款发生在纳税人以其财产设定抵押之前的，税收优先于抵押权执行</w:t>
      </w:r>
    </w:p>
    <w:p w14:paraId="23ABF61E">
      <w:pPr>
        <w:rPr>
          <w:rFonts w:asciiTheme="minorEastAsia" w:hAnsiTheme="minorEastAsia"/>
        </w:rPr>
      </w:pPr>
      <w:r>
        <w:rPr>
          <w:rFonts w:hint="eastAsia" w:asciiTheme="minorEastAsia" w:hAnsiTheme="minorEastAsia"/>
        </w:rPr>
        <w:t>D.纳税人欠缴税款，同时又被行政机关没收违法所得的，没收违法所得优先于税收</w:t>
      </w:r>
    </w:p>
    <w:p w14:paraId="18FA86FE">
      <w:pPr>
        <w:rPr>
          <w:rFonts w:asciiTheme="minorEastAsia" w:hAnsiTheme="minorEastAsia"/>
        </w:rPr>
      </w:pPr>
    </w:p>
    <w:p w14:paraId="143825AC">
      <w:r>
        <w:t>2</w:t>
      </w:r>
      <w:r>
        <w:rPr>
          <w:rFonts w:hint="eastAsia"/>
        </w:rPr>
        <w:t>4</w:t>
      </w:r>
      <w:r>
        <w:t>.下列行为中，可能构成犯罪的是（ ）。</w:t>
      </w:r>
    </w:p>
    <w:p w14:paraId="4909EFFB">
      <w:r>
        <w:t>A.纳税人逃避纳税</w:t>
      </w:r>
    </w:p>
    <w:p w14:paraId="1D484860">
      <w:r>
        <w:t>B.纳税人未按规定安装税控装置</w:t>
      </w:r>
    </w:p>
    <w:p w14:paraId="790D5CB2">
      <w:r>
        <w:t>C.扣缴义务人应扣未扣税款</w:t>
      </w:r>
    </w:p>
    <w:p w14:paraId="10A9FFFE">
      <w:r>
        <w:t>D.纳税人未按规定期限办理纳税申报</w:t>
      </w:r>
    </w:p>
    <w:p w14:paraId="2D869A49"/>
    <w:p w14:paraId="109DEAE4"/>
    <w:p w14:paraId="29E2CA37">
      <w:pPr>
        <w:rPr>
          <w:rFonts w:asciiTheme="minorEastAsia" w:hAnsiTheme="minorEastAsia"/>
        </w:rPr>
      </w:pPr>
    </w:p>
    <w:p w14:paraId="52B4AA80">
      <w:pPr>
        <w:rPr>
          <w:rFonts w:asciiTheme="minorEastAsia" w:hAnsiTheme="minorEastAsia"/>
        </w:rPr>
      </w:pPr>
      <w:r>
        <w:rPr>
          <w:rFonts w:hint="eastAsia" w:asciiTheme="minorEastAsia" w:hAnsiTheme="minorEastAsia"/>
        </w:rPr>
        <w:t>二、多项选择题 (共</w:t>
      </w:r>
      <w:r>
        <w:rPr>
          <w:rFonts w:asciiTheme="minorEastAsia" w:hAnsiTheme="minorEastAsia"/>
        </w:rPr>
        <w:t>13</w:t>
      </w:r>
      <w:r>
        <w:rPr>
          <w:rFonts w:hint="eastAsia" w:asciiTheme="minorEastAsia" w:hAnsiTheme="minorEastAsia"/>
        </w:rPr>
        <w:t>题。每题2分，共2</w:t>
      </w:r>
      <w:r>
        <w:rPr>
          <w:rFonts w:asciiTheme="minorEastAsia" w:hAnsiTheme="minorEastAsia"/>
        </w:rPr>
        <w:t>6</w:t>
      </w:r>
      <w:r>
        <w:rPr>
          <w:rFonts w:hint="eastAsia" w:asciiTheme="minorEastAsia" w:hAnsiTheme="minorEastAsia"/>
        </w:rPr>
        <w:t>分。每题的备选项中，有2个或2个以上符合题意，至少有1个错项。错选，本题不得分；少选，所选的每个选项得1分)</w:t>
      </w:r>
    </w:p>
    <w:p w14:paraId="77FDE037">
      <w:pPr>
        <w:pStyle w:val="2"/>
        <w:rPr>
          <w:rFonts w:cs="宋体" w:asciiTheme="minorEastAsia" w:hAnsiTheme="minorEastAsia" w:eastAsiaTheme="minorEastAsia"/>
        </w:rPr>
      </w:pPr>
      <w:r>
        <w:rPr>
          <w:rFonts w:hint="eastAsia" w:cs="宋体" w:asciiTheme="minorEastAsia" w:hAnsiTheme="minorEastAsia" w:eastAsiaTheme="minorEastAsia"/>
        </w:rPr>
        <w:t>1、下列税种属于由国家税务局负责征收管理的( )。</w:t>
      </w:r>
      <w:bookmarkStart w:id="0" w:name="_GoBack"/>
      <w:bookmarkEnd w:id="0"/>
    </w:p>
    <w:p w14:paraId="618F9783">
      <w:pPr>
        <w:pStyle w:val="2"/>
        <w:rPr>
          <w:rFonts w:cs="宋体" w:asciiTheme="minorEastAsia" w:hAnsiTheme="minorEastAsia" w:eastAsiaTheme="minorEastAsia"/>
        </w:rPr>
      </w:pPr>
      <w:r>
        <w:rPr>
          <w:rFonts w:hint="eastAsia" w:cs="宋体" w:asciiTheme="minorEastAsia" w:hAnsiTheme="minorEastAsia" w:eastAsiaTheme="minorEastAsia"/>
        </w:rPr>
        <w:t>　　A.购进车辆的车辆购置税</w:t>
      </w:r>
    </w:p>
    <w:p w14:paraId="5CB46E68">
      <w:pPr>
        <w:pStyle w:val="2"/>
        <w:rPr>
          <w:rFonts w:cs="宋体" w:asciiTheme="minorEastAsia" w:hAnsiTheme="minorEastAsia" w:eastAsiaTheme="minorEastAsia"/>
        </w:rPr>
      </w:pPr>
      <w:r>
        <w:rPr>
          <w:rFonts w:hint="eastAsia" w:cs="宋体" w:asciiTheme="minorEastAsia" w:hAnsiTheme="minorEastAsia" w:eastAsiaTheme="minorEastAsia"/>
        </w:rPr>
        <w:t>　　B.个人独资企业交的个人所得税</w:t>
      </w:r>
    </w:p>
    <w:p w14:paraId="10FC6240">
      <w:pPr>
        <w:pStyle w:val="2"/>
        <w:rPr>
          <w:rFonts w:cs="宋体" w:asciiTheme="minorEastAsia" w:hAnsiTheme="minorEastAsia" w:eastAsiaTheme="minorEastAsia"/>
        </w:rPr>
      </w:pPr>
      <w:r>
        <w:rPr>
          <w:rFonts w:hint="eastAsia" w:cs="宋体" w:asciiTheme="minorEastAsia" w:hAnsiTheme="minorEastAsia" w:eastAsiaTheme="minorEastAsia"/>
        </w:rPr>
        <w:t>　　C.进口货物的关税</w:t>
      </w:r>
    </w:p>
    <w:p w14:paraId="3D51FC41">
      <w:pPr>
        <w:pStyle w:val="2"/>
        <w:rPr>
          <w:rFonts w:cs="宋体" w:asciiTheme="minorEastAsia" w:hAnsiTheme="minorEastAsia" w:eastAsiaTheme="minorEastAsia"/>
        </w:rPr>
      </w:pPr>
      <w:r>
        <w:rPr>
          <w:rFonts w:hint="eastAsia" w:cs="宋体" w:asciiTheme="minorEastAsia" w:hAnsiTheme="minorEastAsia" w:eastAsiaTheme="minorEastAsia"/>
        </w:rPr>
        <w:t>　　D.进口消费品应交的消费税</w:t>
      </w:r>
    </w:p>
    <w:p w14:paraId="0D471CA3">
      <w:pPr>
        <w:pStyle w:val="2"/>
        <w:rPr>
          <w:rFonts w:cs="宋体" w:asciiTheme="minorEastAsia" w:hAnsiTheme="minorEastAsia" w:eastAsiaTheme="minorEastAsia"/>
        </w:rPr>
      </w:pPr>
      <w:r>
        <w:rPr>
          <w:rFonts w:hint="eastAsia" w:cs="宋体" w:asciiTheme="minorEastAsia" w:hAnsiTheme="minorEastAsia" w:eastAsiaTheme="minorEastAsia"/>
        </w:rPr>
        <w:t>　　E.境内销售应交的增值税</w:t>
      </w:r>
    </w:p>
    <w:p w14:paraId="7C225694">
      <w:pPr>
        <w:pStyle w:val="2"/>
        <w:rPr>
          <w:rFonts w:cs="宋体" w:asciiTheme="minorEastAsia" w:hAnsiTheme="minorEastAsia" w:eastAsiaTheme="minorEastAsia"/>
        </w:rPr>
      </w:pPr>
      <w:r>
        <w:rPr>
          <w:rFonts w:hint="eastAsia" w:cs="宋体" w:asciiTheme="minorEastAsia" w:hAnsiTheme="minorEastAsia" w:eastAsiaTheme="minorEastAsia"/>
        </w:rPr>
        <w:t>2、关于发票的说法，正确的有（      ）。</w:t>
      </w:r>
    </w:p>
    <w:p w14:paraId="4C6062E7">
      <w:pPr>
        <w:pStyle w:val="2"/>
        <w:ind w:left="420" w:leftChars="200"/>
        <w:rPr>
          <w:rFonts w:cs="宋体" w:asciiTheme="minorEastAsia" w:hAnsiTheme="minorEastAsia" w:eastAsiaTheme="minorEastAsia"/>
        </w:rPr>
      </w:pPr>
      <w:r>
        <w:rPr>
          <w:rFonts w:hint="eastAsia" w:cs="宋体" w:asciiTheme="minorEastAsia" w:hAnsiTheme="minorEastAsia" w:eastAsiaTheme="minorEastAsia"/>
        </w:rPr>
        <w:t>A.单位办理注销税务登记前，应当办理发票的缴销手续</w:t>
      </w:r>
    </w:p>
    <w:p w14:paraId="28BF0A91">
      <w:pPr>
        <w:pStyle w:val="2"/>
        <w:ind w:left="420" w:leftChars="200"/>
        <w:rPr>
          <w:rFonts w:cs="宋体" w:asciiTheme="minorEastAsia" w:hAnsiTheme="minorEastAsia" w:eastAsiaTheme="minorEastAsia"/>
        </w:rPr>
      </w:pPr>
      <w:r>
        <w:rPr>
          <w:rFonts w:hint="eastAsia" w:cs="宋体" w:asciiTheme="minorEastAsia" w:hAnsiTheme="minorEastAsia" w:eastAsiaTheme="minorEastAsia"/>
        </w:rPr>
        <w:t>B.小规模纳税人只能开具增值税普通发票</w:t>
      </w:r>
    </w:p>
    <w:p w14:paraId="44051D90">
      <w:pPr>
        <w:pStyle w:val="2"/>
        <w:ind w:left="420" w:leftChars="200"/>
        <w:rPr>
          <w:rFonts w:cs="宋体" w:asciiTheme="minorEastAsia" w:hAnsiTheme="minorEastAsia" w:eastAsiaTheme="minorEastAsia"/>
        </w:rPr>
      </w:pPr>
      <w:r>
        <w:rPr>
          <w:rFonts w:hint="eastAsia" w:cs="宋体" w:asciiTheme="minorEastAsia" w:hAnsiTheme="minorEastAsia" w:eastAsiaTheme="minorEastAsia"/>
        </w:rPr>
        <w:t>C.增值税一般纳税人在不能开具专用发票的情况下，也可使用普通发票</w:t>
      </w:r>
    </w:p>
    <w:p w14:paraId="134C02B2">
      <w:pPr>
        <w:pStyle w:val="2"/>
        <w:ind w:left="420" w:leftChars="200"/>
        <w:rPr>
          <w:rFonts w:cs="宋体" w:asciiTheme="minorEastAsia" w:hAnsiTheme="minorEastAsia" w:eastAsiaTheme="minorEastAsia"/>
        </w:rPr>
      </w:pPr>
      <w:r>
        <w:rPr>
          <w:rFonts w:hint="eastAsia" w:cs="宋体" w:asciiTheme="minorEastAsia" w:hAnsiTheme="minorEastAsia" w:eastAsiaTheme="minorEastAsia"/>
        </w:rPr>
        <w:t>D.增值税电子普通发票的受票方自行打印的纸质发票无效</w:t>
      </w:r>
    </w:p>
    <w:p w14:paraId="661010EC">
      <w:pPr>
        <w:pStyle w:val="2"/>
        <w:ind w:left="420" w:leftChars="200"/>
        <w:rPr>
          <w:rFonts w:cs="宋体" w:asciiTheme="minorEastAsia" w:hAnsiTheme="minorEastAsia" w:eastAsiaTheme="minorEastAsia"/>
        </w:rPr>
      </w:pPr>
      <w:r>
        <w:rPr>
          <w:rFonts w:hint="eastAsia" w:cs="宋体" w:asciiTheme="minorEastAsia" w:hAnsiTheme="minorEastAsia" w:eastAsiaTheme="minorEastAsia"/>
        </w:rPr>
        <w:t>E.发票应当使用中文印制，民族自治地方的发票，可以加印当地一种通用的民族文字</w:t>
      </w:r>
    </w:p>
    <w:p w14:paraId="76CE38AF">
      <w:pPr>
        <w:pStyle w:val="2"/>
        <w:rPr>
          <w:rFonts w:cs="宋体" w:asciiTheme="minorEastAsia" w:hAnsiTheme="minorEastAsia" w:eastAsiaTheme="minorEastAsia"/>
        </w:rPr>
      </w:pPr>
      <w:r>
        <w:rPr>
          <w:rFonts w:cs="宋体" w:asciiTheme="minorEastAsia" w:hAnsiTheme="minorEastAsia" w:eastAsiaTheme="minorEastAsia"/>
        </w:rPr>
        <w:t>3</w:t>
      </w:r>
      <w:r>
        <w:rPr>
          <w:rFonts w:hint="eastAsia" w:cs="宋体" w:asciiTheme="minorEastAsia" w:hAnsiTheme="minorEastAsia" w:eastAsiaTheme="minorEastAsia"/>
        </w:rPr>
        <w:t>、领取“一照一码”营业执照的企业，在生产经营过程中有关信息发生变化的，下列说法</w:t>
      </w:r>
    </w:p>
    <w:p w14:paraId="606195D2">
      <w:pPr>
        <w:pStyle w:val="2"/>
        <w:rPr>
          <w:rFonts w:cs="宋体" w:asciiTheme="minorEastAsia" w:hAnsiTheme="minorEastAsia" w:eastAsiaTheme="minorEastAsia"/>
        </w:rPr>
      </w:pPr>
      <w:r>
        <w:rPr>
          <w:rFonts w:hint="eastAsia" w:cs="宋体" w:asciiTheme="minorEastAsia" w:hAnsiTheme="minorEastAsia" w:eastAsiaTheme="minorEastAsia"/>
        </w:rPr>
        <w:t>　　正确的有( )。</w:t>
      </w:r>
    </w:p>
    <w:p w14:paraId="1ABD8A0F">
      <w:pPr>
        <w:pStyle w:val="2"/>
        <w:rPr>
          <w:rFonts w:cs="宋体" w:asciiTheme="minorEastAsia" w:hAnsiTheme="minorEastAsia" w:eastAsiaTheme="minorEastAsia"/>
        </w:rPr>
      </w:pPr>
      <w:r>
        <w:rPr>
          <w:rFonts w:hint="eastAsia" w:cs="宋体" w:asciiTheme="minorEastAsia" w:hAnsiTheme="minorEastAsia" w:eastAsiaTheme="minorEastAsia"/>
        </w:rPr>
        <w:t>　　A.注册资本发生变化企业应向主管税务机关申请变更</w:t>
      </w:r>
    </w:p>
    <w:p w14:paraId="74662315">
      <w:pPr>
        <w:pStyle w:val="2"/>
        <w:rPr>
          <w:rFonts w:cs="宋体" w:asciiTheme="minorEastAsia" w:hAnsiTheme="minorEastAsia" w:eastAsiaTheme="minorEastAsia"/>
        </w:rPr>
      </w:pPr>
      <w:r>
        <w:rPr>
          <w:rFonts w:hint="eastAsia" w:cs="宋体" w:asciiTheme="minorEastAsia" w:hAnsiTheme="minorEastAsia" w:eastAsiaTheme="minorEastAsia"/>
        </w:rPr>
        <w:t>　　B.财务负责人发生变化企业应向主管税务机关申请变更</w:t>
      </w:r>
    </w:p>
    <w:p w14:paraId="0D5CE155">
      <w:pPr>
        <w:pStyle w:val="2"/>
        <w:rPr>
          <w:rFonts w:cs="宋体" w:asciiTheme="minorEastAsia" w:hAnsiTheme="minorEastAsia" w:eastAsiaTheme="minorEastAsia"/>
        </w:rPr>
      </w:pPr>
      <w:r>
        <w:rPr>
          <w:rFonts w:hint="eastAsia" w:cs="宋体" w:asciiTheme="minorEastAsia" w:hAnsiTheme="minorEastAsia" w:eastAsiaTheme="minorEastAsia"/>
        </w:rPr>
        <w:t>　　C.核算方式发生变化企业应向主管税务机关申请变更</w:t>
      </w:r>
    </w:p>
    <w:p w14:paraId="3F3D215E">
      <w:pPr>
        <w:pStyle w:val="2"/>
        <w:rPr>
          <w:rFonts w:cs="宋体" w:asciiTheme="minorEastAsia" w:hAnsiTheme="minorEastAsia" w:eastAsiaTheme="minorEastAsia"/>
        </w:rPr>
      </w:pPr>
      <w:r>
        <w:rPr>
          <w:rFonts w:hint="eastAsia" w:cs="宋体" w:asciiTheme="minorEastAsia" w:hAnsiTheme="minorEastAsia" w:eastAsiaTheme="minorEastAsia"/>
        </w:rPr>
        <w:t>　　D.法定代表人发生变化企业应向工商登记机关申请变更</w:t>
      </w:r>
    </w:p>
    <w:p w14:paraId="2735E26D">
      <w:pPr>
        <w:pStyle w:val="2"/>
        <w:rPr>
          <w:rFonts w:cs="宋体" w:asciiTheme="minorEastAsia" w:hAnsiTheme="minorEastAsia" w:eastAsiaTheme="minorEastAsia"/>
        </w:rPr>
      </w:pPr>
      <w:r>
        <w:rPr>
          <w:rFonts w:hint="eastAsia" w:cs="宋体" w:asciiTheme="minorEastAsia" w:hAnsiTheme="minorEastAsia" w:eastAsiaTheme="minorEastAsia"/>
        </w:rPr>
        <w:t>　　E.生产经营地发生变化企业应向工商登记机关申请变更</w:t>
      </w:r>
    </w:p>
    <w:p w14:paraId="593C29D1">
      <w:pPr>
        <w:pStyle w:val="2"/>
        <w:rPr>
          <w:rFonts w:cs="宋体" w:asciiTheme="minorEastAsia" w:hAnsiTheme="minorEastAsia" w:eastAsiaTheme="minorEastAsia"/>
        </w:rPr>
      </w:pPr>
      <w:r>
        <w:rPr>
          <w:rFonts w:cs="宋体" w:asciiTheme="minorEastAsia" w:hAnsiTheme="minorEastAsia" w:eastAsiaTheme="minorEastAsia"/>
        </w:rPr>
        <w:t>4</w:t>
      </w:r>
      <w:r>
        <w:rPr>
          <w:rFonts w:hint="eastAsia" w:cs="宋体" w:asciiTheme="minorEastAsia" w:hAnsiTheme="minorEastAsia" w:eastAsiaTheme="minorEastAsia"/>
        </w:rPr>
        <w:t>、关于增值税一般纳税人认定登记的说法，正确的有( )。</w:t>
      </w:r>
    </w:p>
    <w:p w14:paraId="741D15EF">
      <w:pPr>
        <w:pStyle w:val="2"/>
        <w:rPr>
          <w:rFonts w:cs="宋体" w:asciiTheme="minorEastAsia" w:hAnsiTheme="minorEastAsia" w:eastAsiaTheme="minorEastAsia"/>
        </w:rPr>
      </w:pPr>
      <w:r>
        <w:rPr>
          <w:rFonts w:hint="eastAsia" w:cs="宋体" w:asciiTheme="minorEastAsia" w:hAnsiTheme="minorEastAsia" w:eastAsiaTheme="minorEastAsia"/>
        </w:rPr>
        <w:t>　　A.个体户不能登记为一般纳税人</w:t>
      </w:r>
    </w:p>
    <w:p w14:paraId="1ADF57F4">
      <w:pPr>
        <w:pStyle w:val="2"/>
        <w:rPr>
          <w:rFonts w:cs="宋体" w:asciiTheme="minorEastAsia" w:hAnsiTheme="minorEastAsia" w:eastAsiaTheme="minorEastAsia"/>
        </w:rPr>
      </w:pPr>
      <w:r>
        <w:rPr>
          <w:rFonts w:hint="eastAsia" w:cs="宋体" w:asciiTheme="minorEastAsia" w:hAnsiTheme="minorEastAsia" w:eastAsiaTheme="minorEastAsia"/>
        </w:rPr>
        <w:t>　　B.不经常发生应税行为的企业可选择一般纳税人</w:t>
      </w:r>
    </w:p>
    <w:p w14:paraId="053DF54D">
      <w:pPr>
        <w:pStyle w:val="2"/>
        <w:rPr>
          <w:rFonts w:cs="宋体" w:asciiTheme="minorEastAsia" w:hAnsiTheme="minorEastAsia" w:eastAsiaTheme="minorEastAsia"/>
        </w:rPr>
      </w:pPr>
      <w:r>
        <w:rPr>
          <w:rFonts w:hint="eastAsia" w:cs="宋体" w:asciiTheme="minorEastAsia" w:hAnsiTheme="minorEastAsia" w:eastAsiaTheme="minorEastAsia"/>
        </w:rPr>
        <w:t>　　C.纳税人办理一般纳税人资格登记后，连续12个月经营累计销售额未超过规定标准，可再转为小规模</w:t>
      </w:r>
    </w:p>
    <w:p w14:paraId="34F82D4A">
      <w:pPr>
        <w:pStyle w:val="2"/>
        <w:rPr>
          <w:rFonts w:cs="宋体" w:asciiTheme="minorEastAsia" w:hAnsiTheme="minorEastAsia" w:eastAsiaTheme="minorEastAsia"/>
        </w:rPr>
      </w:pPr>
      <w:r>
        <w:rPr>
          <w:rFonts w:hint="eastAsia" w:cs="宋体" w:asciiTheme="minorEastAsia" w:hAnsiTheme="minorEastAsia" w:eastAsiaTheme="minorEastAsia"/>
        </w:rPr>
        <w:t>　　D.一般纳税人认定的销售额标准是指一个纳税年度的销售额</w:t>
      </w:r>
    </w:p>
    <w:p w14:paraId="2FEE5111">
      <w:pPr>
        <w:pStyle w:val="2"/>
        <w:rPr>
          <w:rFonts w:cs="宋体" w:asciiTheme="minorEastAsia" w:hAnsiTheme="minorEastAsia" w:eastAsiaTheme="minorEastAsia"/>
        </w:rPr>
      </w:pPr>
      <w:r>
        <w:rPr>
          <w:rFonts w:hint="eastAsia" w:cs="宋体" w:asciiTheme="minorEastAsia" w:hAnsiTheme="minorEastAsia" w:eastAsiaTheme="minorEastAsia"/>
        </w:rPr>
        <w:t>　　E.偶然发生的不动产的销售，不计入一般纳税人认定的年销售额中</w:t>
      </w:r>
    </w:p>
    <w:p w14:paraId="64A8C334">
      <w:pPr>
        <w:pStyle w:val="2"/>
        <w:rPr>
          <w:rFonts w:cs="宋体" w:asciiTheme="minorEastAsia" w:hAnsiTheme="minorEastAsia" w:eastAsiaTheme="minorEastAsia"/>
        </w:rPr>
      </w:pPr>
      <w:r>
        <w:rPr>
          <w:rFonts w:cs="宋体" w:asciiTheme="minorEastAsia" w:hAnsiTheme="minorEastAsia" w:eastAsiaTheme="minorEastAsia"/>
        </w:rPr>
        <w:t>5</w:t>
      </w:r>
      <w:r>
        <w:rPr>
          <w:rFonts w:hint="eastAsia" w:cs="宋体" w:asciiTheme="minorEastAsia" w:hAnsiTheme="minorEastAsia" w:eastAsiaTheme="minorEastAsia"/>
        </w:rPr>
        <w:t>、以下有关进项税额申报抵扣时间的表述正确的有（　）。</w:t>
      </w:r>
    </w:p>
    <w:p w14:paraId="39558D6A">
      <w:pPr>
        <w:pStyle w:val="2"/>
        <w:rPr>
          <w:rFonts w:cs="宋体" w:asciiTheme="minorEastAsia" w:hAnsiTheme="minorEastAsia" w:eastAsiaTheme="minorEastAsia"/>
        </w:rPr>
      </w:pPr>
      <w:r>
        <w:rPr>
          <w:rFonts w:hint="eastAsia" w:cs="宋体" w:asciiTheme="minorEastAsia" w:hAnsiTheme="minorEastAsia" w:eastAsiaTheme="minorEastAsia"/>
        </w:rPr>
        <w:t xml:space="preserve">    A.工业企业购进货物（固定资产除外），必须在购进货物付款后，才能在当期申报抵扣进项税额</w:t>
      </w:r>
    </w:p>
    <w:p w14:paraId="221EE816">
      <w:pPr>
        <w:pStyle w:val="2"/>
        <w:rPr>
          <w:rFonts w:cs="宋体" w:asciiTheme="minorEastAsia" w:hAnsiTheme="minorEastAsia" w:eastAsiaTheme="minorEastAsia"/>
        </w:rPr>
      </w:pPr>
      <w:r>
        <w:rPr>
          <w:rFonts w:hint="eastAsia" w:cs="宋体" w:asciiTheme="minorEastAsia" w:hAnsiTheme="minorEastAsia" w:eastAsiaTheme="minorEastAsia"/>
        </w:rPr>
        <w:t xml:space="preserve">    B.工业企业外购货物（固定资产除外）所支付的运输费用，必须在购进货物已验收入库后，才能在当期申报抵扣进项税额</w:t>
      </w:r>
    </w:p>
    <w:p w14:paraId="16BA5FE6">
      <w:pPr>
        <w:pStyle w:val="2"/>
        <w:rPr>
          <w:rFonts w:cs="宋体" w:asciiTheme="minorEastAsia" w:hAnsiTheme="minorEastAsia" w:eastAsiaTheme="minorEastAsia"/>
        </w:rPr>
      </w:pPr>
      <w:r>
        <w:rPr>
          <w:rFonts w:hint="eastAsia" w:cs="宋体" w:asciiTheme="minorEastAsia" w:hAnsiTheme="minorEastAsia" w:eastAsiaTheme="minorEastAsia"/>
        </w:rPr>
        <w:t xml:space="preserve">    C.商业企业外购货物（固定资产除外）所支付的运输费用，必须在购进货物付款后，才能在当期申报抵扣进项税额</w:t>
      </w:r>
    </w:p>
    <w:p w14:paraId="06FDAE1C">
      <w:pPr>
        <w:pStyle w:val="2"/>
        <w:ind w:firstLine="420"/>
        <w:rPr>
          <w:rFonts w:cs="宋体" w:asciiTheme="minorEastAsia" w:hAnsiTheme="minorEastAsia" w:eastAsiaTheme="minorEastAsia"/>
        </w:rPr>
      </w:pPr>
      <w:r>
        <w:rPr>
          <w:rFonts w:hint="eastAsia" w:cs="宋体" w:asciiTheme="minorEastAsia" w:hAnsiTheme="minorEastAsia" w:eastAsiaTheme="minorEastAsia"/>
        </w:rPr>
        <w:t>D.一般纳税人购进应税劳务，必须在劳务提供后，才能在当期早报抵扣进项税额</w:t>
      </w:r>
    </w:p>
    <w:p w14:paraId="4D0D1A73">
      <w:pPr>
        <w:pStyle w:val="2"/>
        <w:rPr>
          <w:rFonts w:cs="宋体" w:asciiTheme="minorEastAsia" w:hAnsiTheme="minorEastAsia" w:eastAsiaTheme="minorEastAsia"/>
        </w:rPr>
      </w:pPr>
      <w:r>
        <w:rPr>
          <w:rFonts w:hint="eastAsia" w:cs="宋体" w:asciiTheme="minorEastAsia" w:hAnsiTheme="minorEastAsia" w:eastAsiaTheme="minorEastAsia"/>
        </w:rPr>
        <w:t>　</w:t>
      </w:r>
      <w:r>
        <w:rPr>
          <w:rFonts w:cs="宋体" w:asciiTheme="minorEastAsia" w:hAnsiTheme="minorEastAsia" w:eastAsiaTheme="minorEastAsia"/>
        </w:rPr>
        <w:t>6</w:t>
      </w:r>
      <w:r>
        <w:rPr>
          <w:rFonts w:hint="eastAsia" w:cs="宋体" w:asciiTheme="minorEastAsia" w:hAnsiTheme="minorEastAsia" w:eastAsiaTheme="minorEastAsia"/>
        </w:rPr>
        <w:t>、《税收征管法》规定了税款优先原则，下列税收优先权成立的有(      )。</w:t>
      </w:r>
    </w:p>
    <w:p w14:paraId="0ABC830D">
      <w:pPr>
        <w:pStyle w:val="2"/>
        <w:rPr>
          <w:rFonts w:cs="宋体" w:asciiTheme="minorEastAsia" w:hAnsiTheme="minorEastAsia" w:eastAsiaTheme="minorEastAsia"/>
        </w:rPr>
      </w:pPr>
      <w:r>
        <w:rPr>
          <w:rFonts w:hint="eastAsia" w:cs="宋体" w:asciiTheme="minorEastAsia" w:hAnsiTheme="minorEastAsia" w:eastAsiaTheme="minorEastAsia"/>
        </w:rPr>
        <w:t>　　A、税收优于无担保债权</w:t>
      </w:r>
    </w:p>
    <w:p w14:paraId="7CFC31F5">
      <w:pPr>
        <w:pStyle w:val="2"/>
        <w:rPr>
          <w:rFonts w:cs="宋体" w:asciiTheme="minorEastAsia" w:hAnsiTheme="minorEastAsia" w:eastAsiaTheme="minorEastAsia"/>
        </w:rPr>
      </w:pPr>
      <w:r>
        <w:rPr>
          <w:rFonts w:hint="eastAsia" w:cs="宋体" w:asciiTheme="minorEastAsia" w:hAnsiTheme="minorEastAsia" w:eastAsiaTheme="minorEastAsia"/>
        </w:rPr>
        <w:t>　　B、留置发生在税款欠缴之前，税收仍优先于留置权</w:t>
      </w:r>
    </w:p>
    <w:p w14:paraId="72157298">
      <w:pPr>
        <w:pStyle w:val="2"/>
        <w:ind w:firstLine="205" w:firstLineChars="98"/>
        <w:rPr>
          <w:rFonts w:cs="宋体" w:asciiTheme="minorEastAsia" w:hAnsiTheme="minorEastAsia" w:eastAsiaTheme="minorEastAsia"/>
        </w:rPr>
      </w:pPr>
      <w:r>
        <w:rPr>
          <w:rFonts w:hint="eastAsia" w:cs="宋体" w:asciiTheme="minorEastAsia" w:hAnsiTheme="minorEastAsia" w:eastAsiaTheme="minorEastAsia"/>
        </w:rPr>
        <w:t>　C、税收优先于抵押权，但欠缴的税款应当发生在抵押之前</w:t>
      </w:r>
    </w:p>
    <w:p w14:paraId="3BDA3551">
      <w:pPr>
        <w:pStyle w:val="2"/>
        <w:ind w:firstLine="435"/>
        <w:rPr>
          <w:rFonts w:cs="宋体" w:asciiTheme="minorEastAsia" w:hAnsiTheme="minorEastAsia" w:eastAsiaTheme="minorEastAsia"/>
        </w:rPr>
      </w:pPr>
      <w:r>
        <w:rPr>
          <w:rFonts w:hint="eastAsia" w:cs="宋体" w:asciiTheme="minorEastAsia" w:hAnsiTheme="minorEastAsia" w:eastAsiaTheme="minorEastAsia"/>
        </w:rPr>
        <w:t>D、税收优先于罚款、没收违法所得</w:t>
      </w:r>
    </w:p>
    <w:p w14:paraId="3D3C4742">
      <w:pPr>
        <w:pStyle w:val="2"/>
        <w:rPr>
          <w:rFonts w:cs="宋体" w:asciiTheme="minorEastAsia" w:hAnsiTheme="minorEastAsia" w:eastAsiaTheme="minorEastAsia"/>
        </w:rPr>
      </w:pPr>
      <w:r>
        <w:rPr>
          <w:rFonts w:cs="宋体" w:asciiTheme="minorEastAsia" w:hAnsiTheme="minorEastAsia" w:eastAsiaTheme="minorEastAsia"/>
        </w:rPr>
        <w:t>7</w:t>
      </w:r>
      <w:r>
        <w:rPr>
          <w:rFonts w:hint="eastAsia" w:cs="宋体" w:asciiTheme="minorEastAsia" w:hAnsiTheme="minorEastAsia" w:eastAsiaTheme="minorEastAsia"/>
        </w:rPr>
        <w:t>、下列说法中，符合《中华人民共和国税收征收管理法》及其实施细则中有关延期纳税规定的是（  ）。</w:t>
      </w:r>
    </w:p>
    <w:p w14:paraId="4C8678DB">
      <w:pPr>
        <w:pStyle w:val="2"/>
        <w:rPr>
          <w:rFonts w:cs="宋体" w:asciiTheme="minorEastAsia" w:hAnsiTheme="minorEastAsia" w:eastAsiaTheme="minorEastAsia"/>
        </w:rPr>
      </w:pPr>
      <w:r>
        <w:rPr>
          <w:rFonts w:hint="eastAsia" w:cs="宋体" w:asciiTheme="minorEastAsia" w:hAnsiTheme="minorEastAsia" w:eastAsiaTheme="minorEastAsia"/>
        </w:rPr>
        <w:t xml:space="preserve">    A.延期纳税必须经县以上税务局（分局）局长批准，但最长不得超过3个月</w:t>
      </w:r>
    </w:p>
    <w:p w14:paraId="5DD74724">
      <w:pPr>
        <w:pStyle w:val="2"/>
        <w:rPr>
          <w:rFonts w:cs="宋体" w:asciiTheme="minorEastAsia" w:hAnsiTheme="minorEastAsia" w:eastAsiaTheme="minorEastAsia"/>
        </w:rPr>
      </w:pPr>
      <w:r>
        <w:rPr>
          <w:rFonts w:hint="eastAsia" w:cs="宋体" w:asciiTheme="minorEastAsia" w:hAnsiTheme="minorEastAsia" w:eastAsiaTheme="minorEastAsia"/>
        </w:rPr>
        <w:t xml:space="preserve">    B.纳税人确有特殊困难的，不能按期缴纳税款的，可以书面形式向省、自治区、直辖市国家税务局、地方税务局提出申请延期纳税</w:t>
      </w:r>
    </w:p>
    <w:p w14:paraId="26D12B43">
      <w:pPr>
        <w:pStyle w:val="2"/>
        <w:rPr>
          <w:rFonts w:cs="宋体" w:asciiTheme="minorEastAsia" w:hAnsiTheme="minorEastAsia" w:eastAsiaTheme="minorEastAsia"/>
        </w:rPr>
      </w:pPr>
      <w:r>
        <w:rPr>
          <w:rFonts w:hint="eastAsia" w:cs="宋体" w:asciiTheme="minorEastAsia" w:hAnsiTheme="minorEastAsia" w:eastAsiaTheme="minorEastAsia"/>
        </w:rPr>
        <w:t xml:space="preserve">    C.纳税人符合延期纳税条件的，经县以上税务局（分局）局长批准，在一个纳税年度内只能申请延期纳税一次，需要再次延期缴纳的，必须报经省级税务局局长批准</w:t>
      </w:r>
    </w:p>
    <w:p w14:paraId="4175747E">
      <w:pPr>
        <w:pStyle w:val="2"/>
        <w:rPr>
          <w:rFonts w:cs="宋体" w:asciiTheme="minorEastAsia" w:hAnsiTheme="minorEastAsia" w:eastAsiaTheme="minorEastAsia"/>
        </w:rPr>
      </w:pPr>
      <w:r>
        <w:rPr>
          <w:rFonts w:hint="eastAsia" w:cs="宋体" w:asciiTheme="minorEastAsia" w:hAnsiTheme="minorEastAsia" w:eastAsiaTheme="minorEastAsia"/>
        </w:rPr>
        <w:t xml:space="preserve">    D.税务机关应当自收到纳税人申请延期缴纳税款报告之日起20日内作出批准或者不予批准的决定。不予批准的，从缴纳税款期限届满之日起加收滞纳金</w:t>
      </w:r>
    </w:p>
    <w:p w14:paraId="5202E6BB">
      <w:pPr>
        <w:pStyle w:val="2"/>
        <w:rPr>
          <w:rFonts w:cs="宋体" w:asciiTheme="minorEastAsia" w:hAnsiTheme="minorEastAsia" w:eastAsiaTheme="minorEastAsia"/>
        </w:rPr>
      </w:pPr>
      <w:r>
        <w:rPr>
          <w:rFonts w:cs="宋体" w:asciiTheme="minorEastAsia" w:hAnsiTheme="minorEastAsia" w:eastAsiaTheme="minorEastAsia"/>
        </w:rPr>
        <w:t>8</w:t>
      </w:r>
      <w:r>
        <w:rPr>
          <w:rFonts w:hint="eastAsia" w:cs="宋体" w:asciiTheme="minorEastAsia" w:hAnsiTheme="minorEastAsia" w:eastAsiaTheme="minorEastAsia"/>
        </w:rPr>
        <w:t>、在整个税收征收管理工作中，税务机关必须依照法调政法规的规定将纳税人应纳的税款组织征收入库。下列属于税款征收措施的有（　　）。</w:t>
      </w:r>
    </w:p>
    <w:p w14:paraId="545A6F6C">
      <w:pPr>
        <w:pStyle w:val="2"/>
        <w:rPr>
          <w:rFonts w:cs="宋体" w:asciiTheme="minorEastAsia" w:hAnsiTheme="minorEastAsia" w:eastAsiaTheme="minorEastAsia"/>
        </w:rPr>
      </w:pPr>
      <w:r>
        <w:rPr>
          <w:rFonts w:hint="eastAsia" w:cs="宋体" w:asciiTheme="minorEastAsia" w:hAnsiTheme="minorEastAsia" w:eastAsiaTheme="minorEastAsia"/>
        </w:rPr>
        <w:t xml:space="preserve">    A.阻止出境</w:t>
      </w:r>
    </w:p>
    <w:p w14:paraId="2C7153C2">
      <w:pPr>
        <w:pStyle w:val="2"/>
        <w:rPr>
          <w:rFonts w:cs="宋体" w:asciiTheme="minorEastAsia" w:hAnsiTheme="minorEastAsia" w:eastAsiaTheme="minorEastAsia"/>
        </w:rPr>
      </w:pPr>
      <w:r>
        <w:rPr>
          <w:rFonts w:hint="eastAsia" w:cs="宋体" w:asciiTheme="minorEastAsia" w:hAnsiTheme="minorEastAsia" w:eastAsiaTheme="minorEastAsia"/>
        </w:rPr>
        <w:t xml:space="preserve">    B.责令提供纳税担保</w:t>
      </w:r>
    </w:p>
    <w:p w14:paraId="12A704EF">
      <w:pPr>
        <w:pStyle w:val="2"/>
        <w:rPr>
          <w:rFonts w:cs="宋体" w:asciiTheme="minorEastAsia" w:hAnsiTheme="minorEastAsia" w:eastAsiaTheme="minorEastAsia"/>
        </w:rPr>
      </w:pPr>
      <w:r>
        <w:rPr>
          <w:rFonts w:hint="eastAsia" w:cs="宋体" w:asciiTheme="minorEastAsia" w:hAnsiTheme="minorEastAsia" w:eastAsiaTheme="minorEastAsia"/>
        </w:rPr>
        <w:t xml:space="preserve">    C.委托代征</w:t>
      </w:r>
    </w:p>
    <w:p w14:paraId="2C74F4EE">
      <w:pPr>
        <w:pStyle w:val="2"/>
        <w:rPr>
          <w:rFonts w:cs="宋体" w:asciiTheme="minorEastAsia" w:hAnsiTheme="minorEastAsia" w:eastAsiaTheme="minorEastAsia"/>
        </w:rPr>
      </w:pPr>
      <w:r>
        <w:rPr>
          <w:rFonts w:hint="eastAsia" w:cs="宋体" w:asciiTheme="minorEastAsia" w:hAnsiTheme="minorEastAsia" w:eastAsiaTheme="minorEastAsia"/>
        </w:rPr>
        <w:t xml:space="preserve">    D.采取税收保全措施</w:t>
      </w:r>
    </w:p>
    <w:p w14:paraId="1DE51977">
      <w:pPr>
        <w:pStyle w:val="2"/>
        <w:ind w:firstLine="435"/>
        <w:rPr>
          <w:rFonts w:cs="宋体" w:asciiTheme="minorEastAsia" w:hAnsiTheme="minorEastAsia" w:eastAsiaTheme="minorEastAsia"/>
        </w:rPr>
      </w:pPr>
      <w:r>
        <w:rPr>
          <w:rFonts w:hint="eastAsia" w:cs="宋体" w:asciiTheme="minorEastAsia" w:hAnsiTheme="minorEastAsia" w:eastAsiaTheme="minorEastAsia"/>
        </w:rPr>
        <w:t>E.由主管税务机关核定应纳税额</w:t>
      </w:r>
    </w:p>
    <w:p w14:paraId="790EBD3F">
      <w:pPr>
        <w:pStyle w:val="2"/>
        <w:rPr>
          <w:rFonts w:cs="宋体" w:asciiTheme="minorEastAsia" w:hAnsiTheme="minorEastAsia" w:eastAsiaTheme="minorEastAsia"/>
        </w:rPr>
      </w:pPr>
      <w:r>
        <w:rPr>
          <w:rFonts w:hint="eastAsia" w:cs="宋体" w:asciiTheme="minorEastAsia" w:hAnsiTheme="minorEastAsia" w:eastAsiaTheme="minorEastAsia"/>
        </w:rPr>
        <w:t>　</w:t>
      </w:r>
      <w:r>
        <w:rPr>
          <w:rFonts w:cs="宋体" w:asciiTheme="minorEastAsia" w:hAnsiTheme="minorEastAsia" w:eastAsiaTheme="minorEastAsia"/>
        </w:rPr>
        <w:t>9</w:t>
      </w:r>
      <w:r>
        <w:rPr>
          <w:rFonts w:hint="eastAsia" w:cs="宋体" w:asciiTheme="minorEastAsia" w:hAnsiTheme="minorEastAsia" w:eastAsiaTheme="minorEastAsia"/>
        </w:rPr>
        <w:t>、下列有关对于税款征收采取强制执行措施的说法，正确的有(　　)</w:t>
      </w:r>
    </w:p>
    <w:p w14:paraId="457F23FB">
      <w:pPr>
        <w:pStyle w:val="2"/>
        <w:rPr>
          <w:rFonts w:cs="宋体" w:asciiTheme="minorEastAsia" w:hAnsiTheme="minorEastAsia" w:eastAsiaTheme="minorEastAsia"/>
        </w:rPr>
      </w:pPr>
      <w:r>
        <w:rPr>
          <w:rFonts w:hint="eastAsia" w:cs="宋体" w:asciiTheme="minorEastAsia" w:hAnsiTheme="minorEastAsia" w:eastAsiaTheme="minorEastAsia"/>
        </w:rPr>
        <w:t>　　A.如果纳税人未按规定期限缴纳税款，税务机关就采取强制执行措施</w:t>
      </w:r>
    </w:p>
    <w:p w14:paraId="39942508">
      <w:pPr>
        <w:pStyle w:val="2"/>
        <w:rPr>
          <w:rFonts w:cs="宋体" w:asciiTheme="minorEastAsia" w:hAnsiTheme="minorEastAsia" w:eastAsiaTheme="minorEastAsia"/>
        </w:rPr>
      </w:pPr>
      <w:r>
        <w:rPr>
          <w:rFonts w:hint="eastAsia" w:cs="宋体" w:asciiTheme="minorEastAsia" w:hAnsiTheme="minorEastAsia" w:eastAsiaTheme="minorEastAsia"/>
        </w:rPr>
        <w:t>　　B.税务机构采取强制执行措施时，主要针对纳税人未缴税款，不包括其未缴滞纳金</w:t>
      </w:r>
    </w:p>
    <w:p w14:paraId="035D7D60">
      <w:pPr>
        <w:pStyle w:val="2"/>
        <w:rPr>
          <w:rFonts w:cs="宋体" w:asciiTheme="minorEastAsia" w:hAnsiTheme="minorEastAsia" w:eastAsiaTheme="minorEastAsia"/>
        </w:rPr>
      </w:pPr>
      <w:r>
        <w:rPr>
          <w:rFonts w:hint="eastAsia" w:cs="宋体" w:asciiTheme="minorEastAsia" w:hAnsiTheme="minorEastAsia" w:eastAsiaTheme="minorEastAsia"/>
        </w:rPr>
        <w:t>　　C.个人惟一住房不在强制执行范围内</w:t>
      </w:r>
    </w:p>
    <w:p w14:paraId="349F7AB5">
      <w:pPr>
        <w:pStyle w:val="2"/>
        <w:rPr>
          <w:rFonts w:cs="宋体" w:asciiTheme="minorEastAsia" w:hAnsiTheme="minorEastAsia" w:eastAsiaTheme="minorEastAsia"/>
        </w:rPr>
      </w:pPr>
      <w:r>
        <w:rPr>
          <w:rFonts w:hint="eastAsia" w:cs="宋体" w:asciiTheme="minorEastAsia" w:hAnsiTheme="minorEastAsia" w:eastAsiaTheme="minorEastAsia"/>
        </w:rPr>
        <w:t>　　D.税务机关采取强制执行措施可书面通知纳税人开户银行从其存款中扣缴税款</w:t>
      </w:r>
    </w:p>
    <w:p w14:paraId="65333962">
      <w:pPr>
        <w:pStyle w:val="2"/>
        <w:rPr>
          <w:rFonts w:cs="宋体" w:asciiTheme="minorEastAsia" w:hAnsiTheme="minorEastAsia" w:eastAsiaTheme="minorEastAsia"/>
        </w:rPr>
      </w:pPr>
      <w:r>
        <w:rPr>
          <w:rFonts w:hint="eastAsia" w:cs="宋体" w:asciiTheme="minorEastAsia" w:hAnsiTheme="minorEastAsia" w:eastAsiaTheme="minorEastAsia"/>
        </w:rPr>
        <w:t>　　E.纳税强制执行措施只能由公安机关作出</w:t>
      </w:r>
    </w:p>
    <w:p w14:paraId="792D5750">
      <w:pPr>
        <w:rPr>
          <w:rFonts w:asciiTheme="minorEastAsia" w:hAnsiTheme="minorEastAsia"/>
        </w:rPr>
      </w:pPr>
      <w:r>
        <w:rPr>
          <w:rFonts w:hint="eastAsia" w:asciiTheme="minorEastAsia" w:hAnsiTheme="minorEastAsia"/>
        </w:rPr>
        <w:t>1</w:t>
      </w:r>
      <w:r>
        <w:rPr>
          <w:rFonts w:asciiTheme="minorEastAsia" w:hAnsiTheme="minorEastAsia"/>
        </w:rPr>
        <w:t>0</w:t>
      </w:r>
      <w:r>
        <w:rPr>
          <w:rFonts w:hint="eastAsia" w:asciiTheme="minorEastAsia" w:hAnsiTheme="minorEastAsia"/>
        </w:rPr>
        <w:t>、税务机关的下列行为中，既可以申请行政复议，也可以直接向人民法院提起行政诉讼的有(　　　)。</w:t>
      </w:r>
    </w:p>
    <w:p w14:paraId="5B7B9BC9">
      <w:pPr>
        <w:rPr>
          <w:rFonts w:asciiTheme="minorEastAsia" w:hAnsiTheme="minorEastAsia"/>
        </w:rPr>
      </w:pPr>
      <w:r>
        <w:rPr>
          <w:rFonts w:hint="eastAsia" w:asciiTheme="minorEastAsia" w:hAnsiTheme="minorEastAsia"/>
        </w:rPr>
        <w:t>　　A.不予代开发票</w:t>
      </w:r>
    </w:p>
    <w:p w14:paraId="30145473">
      <w:pPr>
        <w:rPr>
          <w:rFonts w:asciiTheme="minorEastAsia" w:hAnsiTheme="minorEastAsia"/>
        </w:rPr>
      </w:pPr>
      <w:r>
        <w:rPr>
          <w:rFonts w:hint="eastAsia" w:asciiTheme="minorEastAsia" w:hAnsiTheme="minorEastAsia"/>
        </w:rPr>
        <w:t>　　B.不予审批出口退税</w:t>
      </w:r>
    </w:p>
    <w:p w14:paraId="16F87EDF">
      <w:pPr>
        <w:rPr>
          <w:rFonts w:asciiTheme="minorEastAsia" w:hAnsiTheme="minorEastAsia"/>
        </w:rPr>
      </w:pPr>
      <w:r>
        <w:rPr>
          <w:rFonts w:hint="eastAsia" w:asciiTheme="minorEastAsia" w:hAnsiTheme="minorEastAsia"/>
        </w:rPr>
        <w:t>　　C.给予较低的纳税信用等级</w:t>
      </w:r>
    </w:p>
    <w:p w14:paraId="5627E23D">
      <w:pPr>
        <w:rPr>
          <w:rFonts w:asciiTheme="minorEastAsia" w:hAnsiTheme="minorEastAsia"/>
        </w:rPr>
      </w:pPr>
      <w:r>
        <w:rPr>
          <w:rFonts w:hint="eastAsia" w:asciiTheme="minorEastAsia" w:hAnsiTheme="minorEastAsia"/>
        </w:rPr>
        <w:t>　　D.给予加收滞纳金</w:t>
      </w:r>
    </w:p>
    <w:p w14:paraId="531F24F6">
      <w:pPr>
        <w:rPr>
          <w:rFonts w:asciiTheme="minorEastAsia" w:hAnsiTheme="minorEastAsia"/>
        </w:rPr>
      </w:pPr>
      <w:r>
        <w:rPr>
          <w:rFonts w:hint="eastAsia" w:asciiTheme="minorEastAsia" w:hAnsiTheme="minorEastAsia"/>
        </w:rPr>
        <w:t>　　E.不予认定为增值税一般纳税人身份</w:t>
      </w:r>
    </w:p>
    <w:p w14:paraId="6CD9D34C">
      <w:pPr>
        <w:pStyle w:val="2"/>
        <w:rPr>
          <w:rFonts w:cs="宋体" w:asciiTheme="minorEastAsia" w:hAnsiTheme="minorEastAsia" w:eastAsiaTheme="minorEastAsia"/>
        </w:rPr>
      </w:pPr>
      <w:r>
        <w:rPr>
          <w:rFonts w:hint="eastAsia" w:cs="宋体" w:asciiTheme="minorEastAsia" w:hAnsiTheme="minorEastAsia" w:eastAsiaTheme="minorEastAsia"/>
        </w:rPr>
        <w:t>1</w:t>
      </w:r>
      <w:r>
        <w:rPr>
          <w:rFonts w:cs="宋体" w:asciiTheme="minorEastAsia" w:hAnsiTheme="minorEastAsia" w:eastAsiaTheme="minorEastAsia"/>
        </w:rPr>
        <w:t>1</w:t>
      </w:r>
      <w:r>
        <w:rPr>
          <w:rFonts w:hint="eastAsia" w:cs="宋体" w:asciiTheme="minorEastAsia" w:hAnsiTheme="minorEastAsia" w:eastAsiaTheme="minorEastAsia"/>
        </w:rPr>
        <w:t>、关于纳税人欠税的税务处理，下列说法正确的有（</w:t>
      </w:r>
      <w:r>
        <w:rPr>
          <w:rFonts w:hint="eastAsia" w:cs="宋体" w:asciiTheme="minorEastAsia" w:hAnsiTheme="minorEastAsia" w:eastAsiaTheme="minorEastAsia"/>
        </w:rPr>
        <w:tab/>
      </w:r>
      <w:r>
        <w:rPr>
          <w:rFonts w:hint="eastAsia" w:cs="宋体" w:asciiTheme="minorEastAsia" w:hAnsiTheme="minorEastAsia" w:eastAsiaTheme="minorEastAsia"/>
        </w:rPr>
        <w:t>）。</w:t>
      </w:r>
    </w:p>
    <w:p w14:paraId="7B8BF3F5">
      <w:pPr>
        <w:pStyle w:val="2"/>
        <w:rPr>
          <w:rFonts w:cs="宋体" w:asciiTheme="minorEastAsia" w:hAnsiTheme="minorEastAsia" w:eastAsiaTheme="minorEastAsia"/>
        </w:rPr>
      </w:pPr>
      <w:r>
        <w:rPr>
          <w:rFonts w:hint="eastAsia" w:cs="宋体" w:asciiTheme="minorEastAsia" w:hAnsiTheme="minorEastAsia" w:eastAsiaTheme="minorEastAsia"/>
        </w:rPr>
        <w:t>A.</w:t>
      </w:r>
      <w:r>
        <w:rPr>
          <w:rFonts w:hint="eastAsia" w:cs="宋体" w:asciiTheme="minorEastAsia" w:hAnsiTheme="minorEastAsia" w:eastAsiaTheme="minorEastAsia"/>
        </w:rPr>
        <w:tab/>
      </w:r>
      <w:r>
        <w:rPr>
          <w:rFonts w:hint="eastAsia" w:cs="宋体" w:asciiTheme="minorEastAsia" w:hAnsiTheme="minorEastAsia" w:eastAsiaTheme="minorEastAsia"/>
        </w:rPr>
        <w:t>税务机关依法对欠税企业行使代位权的，可免除欠税企业尚未履行的纳税义务</w:t>
      </w:r>
    </w:p>
    <w:p w14:paraId="431AE6D4">
      <w:pPr>
        <w:pStyle w:val="2"/>
        <w:rPr>
          <w:rFonts w:cs="宋体" w:asciiTheme="minorEastAsia" w:hAnsiTheme="minorEastAsia" w:eastAsiaTheme="minorEastAsia"/>
        </w:rPr>
      </w:pPr>
      <w:r>
        <w:rPr>
          <w:rFonts w:hint="eastAsia" w:cs="宋体" w:asciiTheme="minorEastAsia" w:hAnsiTheme="minorEastAsia" w:eastAsiaTheme="minorEastAsia"/>
        </w:rPr>
        <w:t>B.</w:t>
      </w:r>
      <w:r>
        <w:rPr>
          <w:rFonts w:hint="eastAsia" w:cs="宋体" w:asciiTheme="minorEastAsia" w:hAnsiTheme="minorEastAsia" w:eastAsiaTheme="minorEastAsia"/>
        </w:rPr>
        <w:tab/>
      </w:r>
      <w:r>
        <w:rPr>
          <w:rFonts w:hint="eastAsia" w:cs="宋体" w:asciiTheme="minorEastAsia" w:hAnsiTheme="minorEastAsia" w:eastAsiaTheme="minorEastAsia"/>
        </w:rPr>
        <w:t>抵押权人、质权人可以要求税务机关提供纳税人有关欠税的情况</w:t>
      </w:r>
    </w:p>
    <w:p w14:paraId="7A163159">
      <w:pPr>
        <w:pStyle w:val="2"/>
        <w:rPr>
          <w:rFonts w:cs="宋体" w:asciiTheme="minorEastAsia" w:hAnsiTheme="minorEastAsia" w:eastAsiaTheme="minorEastAsia"/>
        </w:rPr>
      </w:pPr>
      <w:r>
        <w:rPr>
          <w:rFonts w:hint="eastAsia" w:cs="宋体" w:asciiTheme="minorEastAsia" w:hAnsiTheme="minorEastAsia" w:eastAsiaTheme="minorEastAsia"/>
        </w:rPr>
        <w:t>C.</w:t>
      </w:r>
      <w:r>
        <w:rPr>
          <w:rFonts w:hint="eastAsia" w:cs="宋体" w:asciiTheme="minorEastAsia" w:hAnsiTheme="minorEastAsia" w:eastAsiaTheme="minorEastAsia"/>
        </w:rPr>
        <w:tab/>
      </w:r>
      <w:r>
        <w:rPr>
          <w:rFonts w:hint="eastAsia" w:cs="宋体" w:asciiTheme="minorEastAsia" w:hAnsiTheme="minorEastAsia" w:eastAsiaTheme="minorEastAsia"/>
        </w:rPr>
        <w:t>税务机关清收欠税时，税收优先于所有抵押权、质权执行</w:t>
      </w:r>
    </w:p>
    <w:p w14:paraId="40701779">
      <w:pPr>
        <w:pStyle w:val="2"/>
        <w:rPr>
          <w:rFonts w:cs="宋体" w:asciiTheme="minorEastAsia" w:hAnsiTheme="minorEastAsia" w:eastAsiaTheme="minorEastAsia"/>
        </w:rPr>
      </w:pPr>
      <w:r>
        <w:rPr>
          <w:rFonts w:hint="eastAsia" w:cs="宋体" w:asciiTheme="minorEastAsia" w:hAnsiTheme="minorEastAsia" w:eastAsiaTheme="minorEastAsia"/>
        </w:rPr>
        <w:t>D.</w:t>
      </w:r>
      <w:r>
        <w:rPr>
          <w:rFonts w:hint="eastAsia" w:cs="宋体" w:asciiTheme="minorEastAsia" w:hAnsiTheme="minorEastAsia" w:eastAsiaTheme="minorEastAsia"/>
        </w:rPr>
        <w:tab/>
      </w:r>
      <w:r>
        <w:rPr>
          <w:rFonts w:hint="eastAsia" w:cs="宋体" w:asciiTheme="minorEastAsia" w:hAnsiTheme="minorEastAsia" w:eastAsiaTheme="minorEastAsia"/>
        </w:rPr>
        <w:t>欠税5万元以上的纳税人在处分其不动产前，应当向税务机关报告</w:t>
      </w:r>
    </w:p>
    <w:p w14:paraId="2741456A">
      <w:pPr>
        <w:pStyle w:val="2"/>
        <w:rPr>
          <w:rFonts w:cs="宋体" w:asciiTheme="minorEastAsia" w:hAnsiTheme="minorEastAsia" w:eastAsiaTheme="minorEastAsia"/>
        </w:rPr>
      </w:pPr>
      <w:r>
        <w:rPr>
          <w:rFonts w:hint="eastAsia" w:cs="宋体" w:asciiTheme="minorEastAsia" w:hAnsiTheme="minorEastAsia" w:eastAsiaTheme="minorEastAsia"/>
        </w:rPr>
        <w:t>E.</w:t>
      </w:r>
      <w:r>
        <w:rPr>
          <w:rFonts w:hint="eastAsia" w:cs="宋体" w:asciiTheme="minorEastAsia" w:hAnsiTheme="minorEastAsia" w:eastAsiaTheme="minorEastAsia"/>
        </w:rPr>
        <w:tab/>
      </w:r>
      <w:r>
        <w:rPr>
          <w:rFonts w:hint="eastAsia" w:cs="宋体" w:asciiTheme="minorEastAsia" w:hAnsiTheme="minorEastAsia" w:eastAsiaTheme="minorEastAsia"/>
        </w:rPr>
        <w:t>税务机关可按规定对欠税的纳税人采取强制执行措施</w:t>
      </w:r>
    </w:p>
    <w:p w14:paraId="0E10BFCA">
      <w:pPr>
        <w:pStyle w:val="2"/>
        <w:rPr>
          <w:rFonts w:cs="宋体" w:asciiTheme="minorEastAsia" w:hAnsiTheme="minorEastAsia" w:eastAsiaTheme="minorEastAsia"/>
        </w:rPr>
      </w:pPr>
    </w:p>
    <w:p w14:paraId="2E4240B4">
      <w:pPr>
        <w:pStyle w:val="2"/>
        <w:rPr>
          <w:rFonts w:cs="宋体" w:asciiTheme="minorEastAsia" w:hAnsiTheme="minorEastAsia" w:eastAsiaTheme="minorEastAsia"/>
        </w:rPr>
      </w:pPr>
    </w:p>
    <w:p w14:paraId="20CC6110">
      <w:pPr>
        <w:pStyle w:val="2"/>
        <w:rPr>
          <w:rFonts w:cs="宋体" w:asciiTheme="minorEastAsia" w:hAnsiTheme="minorEastAsia" w:eastAsiaTheme="minorEastAsia"/>
        </w:rPr>
      </w:pPr>
      <w:r>
        <w:rPr>
          <w:rFonts w:cs="宋体" w:asciiTheme="minorEastAsia" w:hAnsiTheme="minorEastAsia" w:eastAsiaTheme="minorEastAsia"/>
        </w:rPr>
        <w:t>12</w:t>
      </w:r>
      <w:r>
        <w:rPr>
          <w:rFonts w:hint="eastAsia" w:cs="宋体" w:asciiTheme="minorEastAsia" w:hAnsiTheme="minorEastAsia" w:eastAsiaTheme="minorEastAsia"/>
        </w:rPr>
        <w:t>.下列属于税务行政复议受理范围的有（ ）。</w:t>
      </w:r>
    </w:p>
    <w:p w14:paraId="5BB458AF">
      <w:pPr>
        <w:pStyle w:val="2"/>
        <w:rPr>
          <w:rFonts w:cs="宋体" w:asciiTheme="minorEastAsia" w:hAnsiTheme="minorEastAsia" w:eastAsiaTheme="minorEastAsia"/>
        </w:rPr>
      </w:pPr>
      <w:r>
        <w:rPr>
          <w:rFonts w:hint="eastAsia" w:cs="宋体" w:asciiTheme="minorEastAsia" w:hAnsiTheme="minorEastAsia" w:eastAsiaTheme="minorEastAsia"/>
        </w:rPr>
        <w:t>A.税务机关作出的行政处罚行为</w:t>
      </w:r>
    </w:p>
    <w:p w14:paraId="30BB226B">
      <w:pPr>
        <w:pStyle w:val="2"/>
        <w:rPr>
          <w:rFonts w:cs="宋体" w:asciiTheme="minorEastAsia" w:hAnsiTheme="minorEastAsia" w:eastAsiaTheme="minorEastAsia"/>
        </w:rPr>
      </w:pPr>
      <w:r>
        <w:rPr>
          <w:rFonts w:hint="eastAsia" w:cs="宋体" w:asciiTheme="minorEastAsia" w:hAnsiTheme="minorEastAsia" w:eastAsiaTheme="minorEastAsia"/>
        </w:rPr>
        <w:t>B.税务机关作出的税收保全措施</w:t>
      </w:r>
    </w:p>
    <w:p w14:paraId="16242B7B">
      <w:pPr>
        <w:pStyle w:val="2"/>
        <w:rPr>
          <w:rFonts w:cs="宋体" w:asciiTheme="minorEastAsia" w:hAnsiTheme="minorEastAsia" w:eastAsiaTheme="minorEastAsia"/>
        </w:rPr>
      </w:pPr>
      <w:r>
        <w:rPr>
          <w:rFonts w:hint="eastAsia" w:cs="宋体" w:asciiTheme="minorEastAsia" w:hAnsiTheme="minorEastAsia" w:eastAsiaTheme="minorEastAsia"/>
        </w:rPr>
        <w:t>C.税务机关作出的征税行为</w:t>
      </w:r>
    </w:p>
    <w:p w14:paraId="04A4C18A">
      <w:pPr>
        <w:pStyle w:val="2"/>
        <w:rPr>
          <w:rFonts w:cs="宋体" w:asciiTheme="minorEastAsia" w:hAnsiTheme="minorEastAsia" w:eastAsiaTheme="minorEastAsia"/>
        </w:rPr>
      </w:pPr>
      <w:r>
        <w:rPr>
          <w:rFonts w:hint="eastAsia" w:cs="宋体" w:asciiTheme="minorEastAsia" w:hAnsiTheme="minorEastAsia" w:eastAsiaTheme="minorEastAsia"/>
        </w:rPr>
        <w:t>D.发票管理行为</w:t>
      </w:r>
    </w:p>
    <w:p w14:paraId="3FA172EC">
      <w:pPr>
        <w:pStyle w:val="2"/>
        <w:rPr>
          <w:rFonts w:cs="宋体" w:asciiTheme="minorEastAsia" w:hAnsiTheme="minorEastAsia" w:eastAsiaTheme="minorEastAsia"/>
        </w:rPr>
      </w:pPr>
      <w:r>
        <w:rPr>
          <w:rFonts w:hint="eastAsia" w:cs="宋体" w:asciiTheme="minorEastAsia" w:hAnsiTheme="minorEastAsia" w:eastAsiaTheme="minorEastAsia"/>
        </w:rPr>
        <w:t>E.税务机关发出的企业涉税风险提醒</w:t>
      </w:r>
    </w:p>
    <w:p w14:paraId="10EE0C06">
      <w:pPr>
        <w:pStyle w:val="2"/>
        <w:rPr>
          <w:rFonts w:cs="宋体" w:asciiTheme="minorEastAsia" w:hAnsiTheme="minorEastAsia" w:eastAsiaTheme="minorEastAsia"/>
        </w:rPr>
      </w:pPr>
    </w:p>
    <w:p w14:paraId="1EDA5845">
      <w:pPr>
        <w:pStyle w:val="2"/>
        <w:rPr>
          <w:rFonts w:cs="宋体" w:asciiTheme="minorEastAsia" w:hAnsiTheme="minorEastAsia" w:eastAsiaTheme="minorEastAsia"/>
        </w:rPr>
      </w:pPr>
      <w:r>
        <w:rPr>
          <w:rFonts w:hint="eastAsia" w:cs="宋体" w:asciiTheme="minorEastAsia" w:hAnsiTheme="minorEastAsia" w:eastAsiaTheme="minorEastAsia"/>
        </w:rPr>
        <w:t>1</w:t>
      </w:r>
      <w:r>
        <w:rPr>
          <w:rFonts w:cs="宋体" w:asciiTheme="minorEastAsia" w:hAnsiTheme="minorEastAsia" w:eastAsiaTheme="minorEastAsia"/>
        </w:rPr>
        <w:t>3</w:t>
      </w:r>
      <w:r>
        <w:rPr>
          <w:rFonts w:hint="eastAsia" w:cs="宋体" w:asciiTheme="minorEastAsia" w:hAnsiTheme="minorEastAsia" w:eastAsiaTheme="minorEastAsia"/>
        </w:rPr>
        <w:t>.增值税一般纳税人善意取得虚开的增值税专用发票并申报抵扣进项税额的，下列处理符合现行相关税收法律、法规的有（）。</w:t>
      </w:r>
    </w:p>
    <w:p w14:paraId="3979144D">
      <w:pPr>
        <w:pStyle w:val="2"/>
        <w:rPr>
          <w:rFonts w:cs="宋体" w:asciiTheme="minorEastAsia" w:hAnsiTheme="minorEastAsia" w:eastAsiaTheme="minorEastAsia"/>
        </w:rPr>
      </w:pPr>
      <w:r>
        <w:rPr>
          <w:rFonts w:hint="eastAsia" w:cs="宋体" w:asciiTheme="minorEastAsia" w:hAnsiTheme="minorEastAsia" w:eastAsiaTheme="minorEastAsia"/>
        </w:rPr>
        <w:t>A.虽能重新取得合法、有效的增值税专用发票准予抵扣进项税额，仍应从抵扣之日起至重新取得增值税专用发票申报抵扣之日止按日加收滞纳金</w:t>
      </w:r>
    </w:p>
    <w:p w14:paraId="750CA184">
      <w:pPr>
        <w:pStyle w:val="2"/>
        <w:rPr>
          <w:rFonts w:cs="宋体" w:asciiTheme="minorEastAsia" w:hAnsiTheme="minorEastAsia" w:eastAsiaTheme="minorEastAsia"/>
        </w:rPr>
      </w:pPr>
      <w:r>
        <w:rPr>
          <w:rFonts w:hint="eastAsia" w:cs="宋体" w:asciiTheme="minorEastAsia" w:hAnsiTheme="minorEastAsia" w:eastAsiaTheme="minorEastAsia"/>
        </w:rPr>
        <w:t>B.因不能抵扣而依法追缴的己抵扣税款，从抵扣之日起至追缴入库之日止按日加收滞纳金</w:t>
      </w:r>
    </w:p>
    <w:p w14:paraId="009D331A">
      <w:pPr>
        <w:pStyle w:val="2"/>
        <w:rPr>
          <w:rFonts w:cs="宋体" w:asciiTheme="minorEastAsia" w:hAnsiTheme="minorEastAsia" w:eastAsiaTheme="minorEastAsia"/>
        </w:rPr>
      </w:pPr>
      <w:r>
        <w:rPr>
          <w:rFonts w:hint="eastAsia" w:cs="宋体" w:asciiTheme="minorEastAsia" w:hAnsiTheme="minorEastAsia" w:eastAsiaTheme="minorEastAsia"/>
        </w:rPr>
        <w:t>c.因不能抵扣而依法追缴的己抵扣税款，不以偷税行为处以罚款</w:t>
      </w:r>
    </w:p>
    <w:p w14:paraId="29BE2086">
      <w:pPr>
        <w:pStyle w:val="2"/>
        <w:rPr>
          <w:rFonts w:cs="宋体" w:asciiTheme="minorEastAsia" w:hAnsiTheme="minorEastAsia" w:eastAsiaTheme="minorEastAsia"/>
        </w:rPr>
      </w:pPr>
      <w:r>
        <w:rPr>
          <w:rFonts w:hint="eastAsia" w:cs="宋体" w:asciiTheme="minorEastAsia" w:hAnsiTheme="minorEastAsia" w:eastAsiaTheme="minorEastAsia"/>
        </w:rPr>
        <w:t>D.不能重新取得合法《有效的增值税专用发票，不准抵扣进项税额</w:t>
      </w:r>
    </w:p>
    <w:p w14:paraId="7DF2715F">
      <w:pPr>
        <w:pStyle w:val="2"/>
        <w:rPr>
          <w:rFonts w:cs="宋体" w:asciiTheme="minorEastAsia" w:hAnsiTheme="minorEastAsia" w:eastAsiaTheme="minorEastAsia"/>
        </w:rPr>
      </w:pPr>
      <w:r>
        <w:rPr>
          <w:rFonts w:hint="eastAsia" w:cs="宋体" w:asciiTheme="minorEastAsia" w:hAnsiTheme="minorEastAsia" w:eastAsiaTheme="minorEastAsia"/>
        </w:rPr>
        <w:t>E.能重新取得合法、有效的增值税专用发票，准予抵扣进项税额</w:t>
      </w:r>
    </w:p>
    <w:p w14:paraId="5550B53C">
      <w:pPr>
        <w:pStyle w:val="2"/>
        <w:rPr>
          <w:rFonts w:cs="宋体" w:asciiTheme="minorEastAsia" w:hAnsiTheme="minorEastAsia" w:eastAsiaTheme="minorEastAsia"/>
        </w:rPr>
      </w:pPr>
    </w:p>
    <w:p w14:paraId="339A586A">
      <w:pPr>
        <w:rPr>
          <w:rFonts w:asciiTheme="minorEastAsia" w:hAnsiTheme="minorEastAsia"/>
        </w:rPr>
      </w:pPr>
      <w:r>
        <w:rPr>
          <w:rFonts w:hint="eastAsia" w:asciiTheme="minorEastAsia" w:hAnsiTheme="minorEastAsia"/>
        </w:rPr>
        <w:t>三、简答题（共</w:t>
      </w:r>
      <w:r>
        <w:rPr>
          <w:rFonts w:asciiTheme="minorEastAsia" w:hAnsiTheme="minorEastAsia"/>
        </w:rPr>
        <w:t>3</w:t>
      </w:r>
      <w:r>
        <w:rPr>
          <w:rFonts w:hint="eastAsia" w:asciiTheme="minorEastAsia" w:hAnsiTheme="minorEastAsia"/>
        </w:rPr>
        <w:t>题，每题</w:t>
      </w:r>
      <w:r>
        <w:rPr>
          <w:rFonts w:asciiTheme="minorEastAsia" w:hAnsiTheme="minorEastAsia"/>
        </w:rPr>
        <w:t>10</w:t>
      </w:r>
      <w:r>
        <w:rPr>
          <w:rFonts w:hint="eastAsia" w:asciiTheme="minorEastAsia" w:hAnsiTheme="minorEastAsia"/>
        </w:rPr>
        <w:t>分，共</w:t>
      </w:r>
      <w:r>
        <w:rPr>
          <w:rFonts w:asciiTheme="minorEastAsia" w:hAnsiTheme="minorEastAsia"/>
        </w:rPr>
        <w:t>30</w:t>
      </w:r>
      <w:r>
        <w:rPr>
          <w:rFonts w:hint="eastAsia" w:asciiTheme="minorEastAsia" w:hAnsiTheme="minorEastAsia"/>
        </w:rPr>
        <w:t>分）</w:t>
      </w:r>
    </w:p>
    <w:p w14:paraId="574D5124">
      <w:pPr>
        <w:rPr>
          <w:rFonts w:asciiTheme="minorEastAsia" w:hAnsiTheme="minorEastAsia"/>
        </w:rPr>
      </w:pPr>
    </w:p>
    <w:p w14:paraId="433E9E8B">
      <w:pPr>
        <w:ind w:firstLine="420" w:firstLineChars="200"/>
        <w:rPr>
          <w:rFonts w:asciiTheme="minorEastAsia" w:hAnsiTheme="minorEastAsia"/>
          <w:szCs w:val="21"/>
        </w:rPr>
      </w:pPr>
      <w:r>
        <w:rPr>
          <w:rFonts w:hint="eastAsia" w:asciiTheme="minorEastAsia" w:hAnsiTheme="minorEastAsia"/>
          <w:szCs w:val="21"/>
        </w:rPr>
        <w:t>1、税款征收方式有哪些？</w:t>
      </w:r>
    </w:p>
    <w:p w14:paraId="545511A3">
      <w:pPr>
        <w:ind w:firstLine="420" w:firstLineChars="200"/>
        <w:rPr>
          <w:rFonts w:asciiTheme="minorEastAsia" w:hAnsiTheme="minorEastAsia"/>
          <w:szCs w:val="21"/>
        </w:rPr>
      </w:pPr>
    </w:p>
    <w:p w14:paraId="5E927D91">
      <w:pPr>
        <w:ind w:firstLine="420" w:firstLineChars="200"/>
        <w:rPr>
          <w:rFonts w:asciiTheme="minorEastAsia" w:hAnsiTheme="minorEastAsia"/>
          <w:szCs w:val="21"/>
        </w:rPr>
      </w:pPr>
    </w:p>
    <w:p w14:paraId="34E81E56">
      <w:pPr>
        <w:ind w:firstLine="420" w:firstLineChars="200"/>
        <w:rPr>
          <w:rFonts w:asciiTheme="minorEastAsia" w:hAnsiTheme="minorEastAsia"/>
          <w:szCs w:val="21"/>
        </w:rPr>
      </w:pPr>
    </w:p>
    <w:p w14:paraId="47E089FB">
      <w:pPr>
        <w:ind w:firstLine="420" w:firstLineChars="200"/>
        <w:rPr>
          <w:rFonts w:asciiTheme="minorEastAsia" w:hAnsiTheme="minorEastAsia"/>
          <w:szCs w:val="21"/>
        </w:rPr>
      </w:pPr>
    </w:p>
    <w:p w14:paraId="0C1A39A1">
      <w:pPr>
        <w:ind w:firstLine="420" w:firstLineChars="200"/>
        <w:rPr>
          <w:rFonts w:asciiTheme="minorEastAsia" w:hAnsiTheme="minorEastAsia"/>
          <w:szCs w:val="21"/>
        </w:rPr>
      </w:pPr>
    </w:p>
    <w:p w14:paraId="652187FD">
      <w:pPr>
        <w:ind w:firstLine="420" w:firstLineChars="200"/>
        <w:rPr>
          <w:rFonts w:asciiTheme="minorEastAsia" w:hAnsiTheme="minorEastAsia"/>
          <w:szCs w:val="21"/>
        </w:rPr>
      </w:pPr>
    </w:p>
    <w:p w14:paraId="526ADF15">
      <w:pPr>
        <w:ind w:firstLine="420" w:firstLineChars="200"/>
        <w:rPr>
          <w:rFonts w:asciiTheme="minorEastAsia" w:hAnsiTheme="minorEastAsia"/>
          <w:szCs w:val="21"/>
        </w:rPr>
      </w:pPr>
    </w:p>
    <w:p w14:paraId="68FD113A">
      <w:pPr>
        <w:ind w:firstLine="420" w:firstLineChars="200"/>
        <w:rPr>
          <w:rFonts w:asciiTheme="minorEastAsia" w:hAnsiTheme="minorEastAsia"/>
          <w:szCs w:val="21"/>
        </w:rPr>
      </w:pPr>
    </w:p>
    <w:p w14:paraId="4F8ACDCA">
      <w:pPr>
        <w:ind w:firstLine="420" w:firstLineChars="200"/>
        <w:rPr>
          <w:rFonts w:asciiTheme="minorEastAsia" w:hAnsiTheme="minorEastAsia"/>
          <w:szCs w:val="21"/>
        </w:rPr>
      </w:pPr>
    </w:p>
    <w:p w14:paraId="1B05918E">
      <w:pPr>
        <w:ind w:firstLine="420" w:firstLineChars="200"/>
        <w:rPr>
          <w:rFonts w:asciiTheme="minorEastAsia" w:hAnsiTheme="minorEastAsia"/>
          <w:szCs w:val="21"/>
        </w:rPr>
      </w:pPr>
    </w:p>
    <w:p w14:paraId="3FADBFE4">
      <w:pPr>
        <w:ind w:firstLine="420" w:firstLineChars="200"/>
        <w:rPr>
          <w:rFonts w:asciiTheme="minorEastAsia" w:hAnsiTheme="minorEastAsia"/>
          <w:szCs w:val="21"/>
        </w:rPr>
      </w:pPr>
    </w:p>
    <w:p w14:paraId="07A7565D">
      <w:pPr>
        <w:ind w:firstLine="420" w:firstLineChars="200"/>
        <w:rPr>
          <w:rFonts w:asciiTheme="minorEastAsia" w:hAnsiTheme="minorEastAsia"/>
          <w:szCs w:val="21"/>
        </w:rPr>
      </w:pPr>
    </w:p>
    <w:p w14:paraId="39A8DAAB">
      <w:pPr>
        <w:ind w:firstLine="420" w:firstLineChars="200"/>
        <w:rPr>
          <w:rFonts w:asciiTheme="minorEastAsia" w:hAnsiTheme="minorEastAsia"/>
          <w:szCs w:val="21"/>
        </w:rPr>
      </w:pPr>
    </w:p>
    <w:p w14:paraId="1DD9A465">
      <w:pPr>
        <w:ind w:firstLine="420" w:firstLineChars="200"/>
        <w:rPr>
          <w:rFonts w:asciiTheme="minorEastAsia" w:hAnsiTheme="minorEastAsia"/>
          <w:szCs w:val="21"/>
        </w:rPr>
      </w:pPr>
    </w:p>
    <w:p w14:paraId="41847B1A">
      <w:pPr>
        <w:ind w:firstLine="420" w:firstLineChars="200"/>
        <w:rPr>
          <w:rFonts w:asciiTheme="minorEastAsia" w:hAnsiTheme="minorEastAsia"/>
          <w:szCs w:val="21"/>
        </w:rPr>
      </w:pPr>
    </w:p>
    <w:p w14:paraId="12736812">
      <w:pPr>
        <w:ind w:firstLine="420" w:firstLineChars="200"/>
        <w:rPr>
          <w:rFonts w:asciiTheme="minorEastAsia" w:hAnsiTheme="minorEastAsia"/>
          <w:szCs w:val="21"/>
        </w:rPr>
      </w:pPr>
    </w:p>
    <w:p w14:paraId="706C22EC">
      <w:pPr>
        <w:ind w:firstLine="420" w:firstLineChars="200"/>
        <w:rPr>
          <w:rFonts w:asciiTheme="minorEastAsia" w:hAnsiTheme="minorEastAsia"/>
          <w:szCs w:val="21"/>
        </w:rPr>
      </w:pPr>
    </w:p>
    <w:p w14:paraId="7F84B443">
      <w:pPr>
        <w:ind w:firstLine="420" w:firstLineChars="200"/>
        <w:rPr>
          <w:rFonts w:asciiTheme="minorEastAsia" w:hAnsiTheme="minorEastAsia"/>
          <w:szCs w:val="21"/>
        </w:rPr>
      </w:pPr>
    </w:p>
    <w:p w14:paraId="21046A59">
      <w:pPr>
        <w:ind w:firstLine="420" w:firstLineChars="200"/>
        <w:rPr>
          <w:rFonts w:asciiTheme="minorEastAsia" w:hAnsiTheme="minorEastAsia"/>
          <w:szCs w:val="21"/>
        </w:rPr>
      </w:pPr>
    </w:p>
    <w:p w14:paraId="4170A37C">
      <w:pPr>
        <w:ind w:firstLine="420" w:firstLineChars="200"/>
        <w:rPr>
          <w:rFonts w:asciiTheme="minorEastAsia" w:hAnsiTheme="minorEastAsia"/>
          <w:szCs w:val="21"/>
        </w:rPr>
      </w:pPr>
    </w:p>
    <w:p w14:paraId="34E1A797">
      <w:pPr>
        <w:ind w:firstLine="420" w:firstLineChars="200"/>
        <w:rPr>
          <w:rFonts w:asciiTheme="minorEastAsia" w:hAnsiTheme="minorEastAsia"/>
          <w:szCs w:val="21"/>
        </w:rPr>
      </w:pPr>
    </w:p>
    <w:p w14:paraId="7236487B">
      <w:pPr>
        <w:ind w:firstLine="420" w:firstLineChars="200"/>
        <w:rPr>
          <w:rFonts w:asciiTheme="minorEastAsia" w:hAnsiTheme="minorEastAsia"/>
          <w:szCs w:val="21"/>
        </w:rPr>
      </w:pPr>
    </w:p>
    <w:p w14:paraId="13A6A2FA">
      <w:pPr>
        <w:ind w:firstLine="420" w:firstLineChars="200"/>
        <w:rPr>
          <w:rFonts w:hint="eastAsia" w:asciiTheme="minorEastAsia" w:hAnsiTheme="minorEastAsia"/>
          <w:szCs w:val="21"/>
        </w:rPr>
      </w:pPr>
    </w:p>
    <w:p w14:paraId="3DC00E6B">
      <w:r>
        <w:rPr>
          <w:rFonts w:hint="eastAsia" w:asciiTheme="minorEastAsia" w:hAnsiTheme="minorEastAsia"/>
          <w:szCs w:val="21"/>
        </w:rPr>
        <w:t>2</w:t>
      </w:r>
      <w:r>
        <w:rPr>
          <w:rFonts w:hint="eastAsia"/>
        </w:rPr>
        <w:t>.简答纳税申报的方式和程序。</w:t>
      </w:r>
    </w:p>
    <w:p w14:paraId="67CBFDAD">
      <w:pPr>
        <w:ind w:firstLine="420" w:firstLineChars="200"/>
        <w:rPr>
          <w:rFonts w:asciiTheme="minorEastAsia" w:hAnsiTheme="minorEastAsia"/>
        </w:rPr>
      </w:pPr>
    </w:p>
    <w:p w14:paraId="17CFD587">
      <w:pPr>
        <w:rPr>
          <w:rFonts w:asciiTheme="minorEastAsia" w:hAnsiTheme="minorEastAsia"/>
        </w:rPr>
      </w:pPr>
    </w:p>
    <w:p w14:paraId="1B3F634D">
      <w:pPr>
        <w:rPr>
          <w:rFonts w:asciiTheme="minorEastAsia" w:hAnsiTheme="minorEastAsia"/>
        </w:rPr>
      </w:pPr>
    </w:p>
    <w:p w14:paraId="69D150D8">
      <w:pPr>
        <w:rPr>
          <w:rFonts w:asciiTheme="minorEastAsia" w:hAnsiTheme="minorEastAsia"/>
        </w:rPr>
      </w:pPr>
    </w:p>
    <w:p w14:paraId="1E176070">
      <w:pPr>
        <w:rPr>
          <w:rFonts w:asciiTheme="minorEastAsia" w:hAnsiTheme="minorEastAsia"/>
        </w:rPr>
      </w:pPr>
    </w:p>
    <w:p w14:paraId="01DB66BB">
      <w:pPr>
        <w:rPr>
          <w:rFonts w:asciiTheme="minorEastAsia" w:hAnsiTheme="minorEastAsia"/>
        </w:rPr>
      </w:pPr>
    </w:p>
    <w:p w14:paraId="5900D6B2">
      <w:pPr>
        <w:rPr>
          <w:rFonts w:asciiTheme="minorEastAsia" w:hAnsiTheme="minorEastAsia"/>
        </w:rPr>
      </w:pPr>
    </w:p>
    <w:p w14:paraId="10393E71">
      <w:pPr>
        <w:rPr>
          <w:rFonts w:asciiTheme="minorEastAsia" w:hAnsiTheme="minorEastAsia"/>
        </w:rPr>
      </w:pPr>
    </w:p>
    <w:p w14:paraId="7F1D1C03">
      <w:pPr>
        <w:rPr>
          <w:rFonts w:asciiTheme="minorEastAsia" w:hAnsiTheme="minorEastAsia"/>
        </w:rPr>
      </w:pPr>
    </w:p>
    <w:p w14:paraId="1AC88A51">
      <w:pPr>
        <w:rPr>
          <w:rFonts w:asciiTheme="minorEastAsia" w:hAnsiTheme="minorEastAsia"/>
        </w:rPr>
      </w:pPr>
    </w:p>
    <w:p w14:paraId="1A6EF635">
      <w:pPr>
        <w:rPr>
          <w:rFonts w:asciiTheme="minorEastAsia" w:hAnsiTheme="minorEastAsia"/>
        </w:rPr>
      </w:pPr>
    </w:p>
    <w:p w14:paraId="107648D1">
      <w:pPr>
        <w:rPr>
          <w:rFonts w:asciiTheme="minorEastAsia" w:hAnsiTheme="minorEastAsia"/>
        </w:rPr>
      </w:pPr>
    </w:p>
    <w:p w14:paraId="40BD409E">
      <w:pPr>
        <w:rPr>
          <w:rFonts w:asciiTheme="minorEastAsia" w:hAnsiTheme="minorEastAsia"/>
        </w:rPr>
      </w:pPr>
    </w:p>
    <w:p w14:paraId="2F0B8E8B">
      <w:pPr>
        <w:rPr>
          <w:rFonts w:asciiTheme="minorEastAsia" w:hAnsiTheme="minorEastAsia"/>
        </w:rPr>
      </w:pPr>
    </w:p>
    <w:p w14:paraId="5C7A924C">
      <w:pPr>
        <w:rPr>
          <w:rFonts w:asciiTheme="minorEastAsia" w:hAnsiTheme="minorEastAsia"/>
        </w:rPr>
      </w:pPr>
    </w:p>
    <w:p w14:paraId="16178066">
      <w:pPr>
        <w:rPr>
          <w:rFonts w:hint="eastAsia" w:asciiTheme="minorEastAsia" w:hAnsiTheme="minorEastAsia"/>
        </w:rPr>
      </w:pPr>
    </w:p>
    <w:p w14:paraId="2BA48E1E">
      <w:pPr>
        <w:ind w:firstLine="420" w:firstLineChars="200"/>
        <w:rPr>
          <w:rFonts w:asciiTheme="minorEastAsia" w:hAnsiTheme="minorEastAsia"/>
        </w:rPr>
      </w:pPr>
      <w:r>
        <w:rPr>
          <w:rFonts w:asciiTheme="minorEastAsia" w:hAnsiTheme="minorEastAsia"/>
          <w:szCs w:val="21"/>
        </w:rPr>
        <w:t>3</w:t>
      </w:r>
      <w:r>
        <w:rPr>
          <w:rFonts w:hint="eastAsia" w:asciiTheme="minorEastAsia" w:hAnsiTheme="minorEastAsia"/>
          <w:szCs w:val="21"/>
        </w:rPr>
        <w:t>、电子发票相对于纸质发票有哪些优势。</w:t>
      </w:r>
    </w:p>
    <w:p w14:paraId="62ECDC74">
      <w:pPr>
        <w:rPr>
          <w:rFonts w:asciiTheme="minorEastAsia" w:hAnsiTheme="minorEastAsia"/>
        </w:rPr>
      </w:pPr>
    </w:p>
    <w:p w14:paraId="33D239E3">
      <w:pPr>
        <w:rPr>
          <w:rFonts w:asciiTheme="minorEastAsia" w:hAnsiTheme="minorEastAsia"/>
        </w:rPr>
      </w:pPr>
    </w:p>
    <w:p w14:paraId="23039AF3">
      <w:pPr>
        <w:rPr>
          <w:rFonts w:asciiTheme="minorEastAsia" w:hAnsiTheme="minorEastAsia"/>
        </w:rPr>
      </w:pPr>
    </w:p>
    <w:p w14:paraId="5C5C1BD1">
      <w:pPr>
        <w:rPr>
          <w:rFonts w:asciiTheme="minorEastAsia" w:hAnsiTheme="minorEastAsia"/>
        </w:rPr>
      </w:pPr>
    </w:p>
    <w:p w14:paraId="54A3FBF6">
      <w:pPr>
        <w:rPr>
          <w:rFonts w:asciiTheme="minorEastAsia" w:hAnsiTheme="minorEastAsia"/>
        </w:rPr>
      </w:pPr>
    </w:p>
    <w:p w14:paraId="320600CF">
      <w:pPr>
        <w:rPr>
          <w:rFonts w:asciiTheme="minorEastAsia" w:hAnsiTheme="minorEastAsia"/>
        </w:rPr>
      </w:pPr>
    </w:p>
    <w:p w14:paraId="2B59C304">
      <w:pPr>
        <w:rPr>
          <w:rFonts w:asciiTheme="minorEastAsia" w:hAnsiTheme="minorEastAsia"/>
        </w:rPr>
      </w:pPr>
    </w:p>
    <w:p w14:paraId="2D9B44AD">
      <w:pPr>
        <w:rPr>
          <w:rFonts w:asciiTheme="minorEastAsia" w:hAnsiTheme="minorEastAsia"/>
        </w:rPr>
      </w:pPr>
    </w:p>
    <w:p w14:paraId="38A65A9E">
      <w:pPr>
        <w:rPr>
          <w:rFonts w:asciiTheme="minorEastAsia" w:hAnsiTheme="minorEastAsia"/>
        </w:rPr>
      </w:pPr>
      <w:r>
        <w:rPr>
          <w:rFonts w:asciiTheme="minorEastAsia" w:hAnsiTheme="minorEastAsia"/>
        </w:rPr>
        <w:br w:type="page"/>
      </w:r>
    </w:p>
    <w:p w14:paraId="60EF3AF6">
      <w:pPr>
        <w:rPr>
          <w:rFonts w:asciiTheme="minorEastAsia" w:hAnsiTheme="minorEastAsia"/>
        </w:rPr>
      </w:pPr>
      <w:r>
        <w:rPr>
          <w:rFonts w:hint="eastAsia" w:asciiTheme="minorEastAsia" w:hAnsiTheme="minorEastAsia"/>
        </w:rPr>
        <w:t>四、简述题（第一题</w:t>
      </w:r>
      <w:r>
        <w:rPr>
          <w:rFonts w:asciiTheme="minorEastAsia" w:hAnsiTheme="minorEastAsia"/>
        </w:rPr>
        <w:t>10</w:t>
      </w:r>
      <w:r>
        <w:rPr>
          <w:rFonts w:hint="eastAsia" w:asciiTheme="minorEastAsia" w:hAnsiTheme="minorEastAsia"/>
        </w:rPr>
        <w:t>分，第二题</w:t>
      </w:r>
      <w:r>
        <w:rPr>
          <w:rFonts w:asciiTheme="minorEastAsia" w:hAnsiTheme="minorEastAsia"/>
        </w:rPr>
        <w:t>10</w:t>
      </w:r>
      <w:r>
        <w:rPr>
          <w:rFonts w:hint="eastAsia" w:asciiTheme="minorEastAsia" w:hAnsiTheme="minorEastAsia"/>
        </w:rPr>
        <w:t>分）</w:t>
      </w:r>
    </w:p>
    <w:p w14:paraId="54B5C7DB">
      <w:pPr>
        <w:rPr>
          <w:rFonts w:asciiTheme="minorEastAsia" w:hAnsiTheme="minorEastAsia"/>
        </w:rPr>
      </w:pPr>
    </w:p>
    <w:p w14:paraId="6AFA0564">
      <w:pPr>
        <w:ind w:firstLine="420" w:firstLineChars="200"/>
        <w:rPr>
          <w:rFonts w:asciiTheme="minorEastAsia" w:hAnsiTheme="minorEastAsia"/>
        </w:rPr>
      </w:pPr>
      <w:r>
        <w:rPr>
          <w:rFonts w:hint="eastAsia" w:asciiTheme="minorEastAsia" w:hAnsiTheme="minorEastAsia"/>
          <w:szCs w:val="21"/>
        </w:rPr>
        <w:t>1、简述税务行政复议和税务行政诉讼的区别和联系？</w:t>
      </w:r>
    </w:p>
    <w:p w14:paraId="2E82C17A">
      <w:pPr>
        <w:rPr>
          <w:rFonts w:asciiTheme="minorEastAsia" w:hAnsiTheme="minorEastAsia"/>
        </w:rPr>
      </w:pPr>
    </w:p>
    <w:p w14:paraId="6945327F">
      <w:pPr>
        <w:rPr>
          <w:rFonts w:asciiTheme="minorEastAsia" w:hAnsiTheme="minorEastAsia"/>
        </w:rPr>
      </w:pPr>
    </w:p>
    <w:p w14:paraId="1EAF0F6D">
      <w:pPr>
        <w:rPr>
          <w:rFonts w:asciiTheme="minorEastAsia" w:hAnsiTheme="minorEastAsia"/>
        </w:rPr>
      </w:pPr>
    </w:p>
    <w:p w14:paraId="3CEF818B">
      <w:pPr>
        <w:rPr>
          <w:rFonts w:asciiTheme="minorEastAsia" w:hAnsiTheme="minorEastAsia"/>
        </w:rPr>
      </w:pPr>
    </w:p>
    <w:p w14:paraId="4B498D22">
      <w:pPr>
        <w:rPr>
          <w:rFonts w:asciiTheme="minorEastAsia" w:hAnsiTheme="minorEastAsia"/>
        </w:rPr>
      </w:pPr>
    </w:p>
    <w:p w14:paraId="5FB830CF">
      <w:pPr>
        <w:rPr>
          <w:rFonts w:asciiTheme="minorEastAsia" w:hAnsiTheme="minorEastAsia"/>
        </w:rPr>
      </w:pPr>
    </w:p>
    <w:p w14:paraId="38355EC6">
      <w:pPr>
        <w:rPr>
          <w:rFonts w:asciiTheme="minorEastAsia" w:hAnsiTheme="minorEastAsia"/>
        </w:rPr>
      </w:pPr>
    </w:p>
    <w:p w14:paraId="7281A925">
      <w:pPr>
        <w:rPr>
          <w:rFonts w:asciiTheme="minorEastAsia" w:hAnsiTheme="minorEastAsia"/>
        </w:rPr>
      </w:pPr>
    </w:p>
    <w:p w14:paraId="7342DAC3">
      <w:pPr>
        <w:rPr>
          <w:rFonts w:asciiTheme="minorEastAsia" w:hAnsiTheme="minorEastAsia"/>
        </w:rPr>
      </w:pPr>
    </w:p>
    <w:p w14:paraId="66CF6173">
      <w:pPr>
        <w:rPr>
          <w:rFonts w:asciiTheme="minorEastAsia" w:hAnsiTheme="minorEastAsia"/>
        </w:rPr>
      </w:pPr>
    </w:p>
    <w:p w14:paraId="3CDA674C">
      <w:pPr>
        <w:rPr>
          <w:rFonts w:asciiTheme="minorEastAsia" w:hAnsiTheme="minorEastAsia"/>
        </w:rPr>
      </w:pPr>
    </w:p>
    <w:p w14:paraId="21B9A561">
      <w:pPr>
        <w:rPr>
          <w:rFonts w:asciiTheme="minorEastAsia" w:hAnsiTheme="minorEastAsia"/>
        </w:rPr>
      </w:pPr>
    </w:p>
    <w:p w14:paraId="6A0A3AC0">
      <w:pPr>
        <w:rPr>
          <w:rFonts w:asciiTheme="minorEastAsia" w:hAnsiTheme="minorEastAsia"/>
        </w:rPr>
      </w:pPr>
    </w:p>
    <w:p w14:paraId="257CC0A7">
      <w:pPr>
        <w:rPr>
          <w:rFonts w:asciiTheme="minorEastAsia" w:hAnsiTheme="minorEastAsia"/>
        </w:rPr>
      </w:pPr>
    </w:p>
    <w:p w14:paraId="3DF78589">
      <w:pPr>
        <w:rPr>
          <w:rFonts w:asciiTheme="minorEastAsia" w:hAnsiTheme="minorEastAsia"/>
        </w:rPr>
      </w:pPr>
    </w:p>
    <w:p w14:paraId="5BCA9B74">
      <w:pPr>
        <w:rPr>
          <w:rFonts w:asciiTheme="minorEastAsia" w:hAnsiTheme="minorEastAsia"/>
        </w:rPr>
      </w:pPr>
    </w:p>
    <w:p w14:paraId="06BAA44F">
      <w:pPr>
        <w:rPr>
          <w:rFonts w:asciiTheme="minorEastAsia" w:hAnsiTheme="minorEastAsia"/>
        </w:rPr>
      </w:pPr>
    </w:p>
    <w:p w14:paraId="413E2525">
      <w:pPr>
        <w:rPr>
          <w:rFonts w:asciiTheme="minorEastAsia" w:hAnsiTheme="minorEastAsia"/>
        </w:rPr>
      </w:pPr>
    </w:p>
    <w:p w14:paraId="0823C9FF">
      <w:pPr>
        <w:rPr>
          <w:rFonts w:asciiTheme="minorEastAsia" w:hAnsiTheme="minorEastAsia"/>
        </w:rPr>
      </w:pPr>
    </w:p>
    <w:p w14:paraId="6008EF09">
      <w:pPr>
        <w:rPr>
          <w:rFonts w:asciiTheme="minorEastAsia" w:hAnsiTheme="minorEastAsia"/>
        </w:rPr>
      </w:pPr>
    </w:p>
    <w:p w14:paraId="24862B83">
      <w:pPr>
        <w:rPr>
          <w:rFonts w:asciiTheme="minorEastAsia" w:hAnsiTheme="minorEastAsia"/>
        </w:rPr>
      </w:pPr>
    </w:p>
    <w:p w14:paraId="0775D553">
      <w:pPr>
        <w:rPr>
          <w:rFonts w:asciiTheme="minorEastAsia" w:hAnsiTheme="minorEastAsia"/>
        </w:rPr>
      </w:pPr>
    </w:p>
    <w:p w14:paraId="4A40103D">
      <w:pPr>
        <w:rPr>
          <w:rFonts w:asciiTheme="minorEastAsia" w:hAnsiTheme="minorEastAsia"/>
        </w:rPr>
      </w:pPr>
    </w:p>
    <w:p w14:paraId="16BBD139">
      <w:pPr>
        <w:rPr>
          <w:rFonts w:asciiTheme="minorEastAsia" w:hAnsiTheme="minorEastAsia"/>
        </w:rPr>
      </w:pPr>
    </w:p>
    <w:p w14:paraId="3E56421C">
      <w:pPr>
        <w:rPr>
          <w:rFonts w:asciiTheme="minorEastAsia" w:hAnsiTheme="minorEastAsia"/>
        </w:rPr>
      </w:pPr>
    </w:p>
    <w:p w14:paraId="0E33142D">
      <w:pPr>
        <w:rPr>
          <w:rFonts w:asciiTheme="minorEastAsia" w:hAnsiTheme="minorEastAsia"/>
        </w:rPr>
      </w:pPr>
    </w:p>
    <w:p w14:paraId="5899BA51">
      <w:pPr>
        <w:rPr>
          <w:rFonts w:asciiTheme="minorEastAsia" w:hAnsiTheme="minorEastAsia"/>
        </w:rPr>
      </w:pPr>
    </w:p>
    <w:p w14:paraId="1C8DA991">
      <w:pPr>
        <w:rPr>
          <w:rFonts w:asciiTheme="minorEastAsia" w:hAnsiTheme="minorEastAsia"/>
        </w:rPr>
      </w:pPr>
    </w:p>
    <w:p w14:paraId="01AEE7FC">
      <w:pPr>
        <w:rPr>
          <w:rFonts w:asciiTheme="minorEastAsia" w:hAnsiTheme="minorEastAsia"/>
        </w:rPr>
      </w:pPr>
    </w:p>
    <w:p w14:paraId="2E066CE3">
      <w:pPr>
        <w:rPr>
          <w:rFonts w:asciiTheme="minorEastAsia" w:hAnsiTheme="minorEastAsia"/>
        </w:rPr>
      </w:pPr>
    </w:p>
    <w:p w14:paraId="478C1F1A">
      <w:pPr>
        <w:rPr>
          <w:rFonts w:asciiTheme="minorEastAsia" w:hAnsiTheme="minorEastAsia"/>
        </w:rPr>
      </w:pPr>
    </w:p>
    <w:p w14:paraId="659202BB">
      <w:pPr>
        <w:rPr>
          <w:rFonts w:asciiTheme="minorEastAsia" w:hAnsiTheme="minorEastAsia"/>
        </w:rPr>
      </w:pPr>
    </w:p>
    <w:p w14:paraId="2D7FBB6B">
      <w:pPr>
        <w:rPr>
          <w:rFonts w:asciiTheme="minorEastAsia" w:hAnsiTheme="minorEastAsia"/>
        </w:rPr>
      </w:pPr>
    </w:p>
    <w:p w14:paraId="1845B889">
      <w:pPr>
        <w:rPr>
          <w:rFonts w:asciiTheme="minorEastAsia" w:hAnsiTheme="minorEastAsia"/>
        </w:rPr>
      </w:pPr>
    </w:p>
    <w:p w14:paraId="45C5303E">
      <w:pPr>
        <w:rPr>
          <w:rFonts w:asciiTheme="minorEastAsia" w:hAnsiTheme="minorEastAsia"/>
        </w:rPr>
      </w:pPr>
    </w:p>
    <w:p w14:paraId="38D89783">
      <w:pPr>
        <w:rPr>
          <w:rFonts w:asciiTheme="minorEastAsia" w:hAnsiTheme="minorEastAsia"/>
        </w:rPr>
      </w:pPr>
    </w:p>
    <w:p w14:paraId="60FDDAD4">
      <w:pPr>
        <w:rPr>
          <w:rFonts w:asciiTheme="minorEastAsia" w:hAnsiTheme="minorEastAsia"/>
        </w:rPr>
      </w:pPr>
    </w:p>
    <w:p w14:paraId="4D49F505">
      <w:pPr>
        <w:rPr>
          <w:rFonts w:asciiTheme="minorEastAsia" w:hAnsiTheme="minorEastAsia"/>
        </w:rPr>
      </w:pPr>
    </w:p>
    <w:p w14:paraId="279E8130">
      <w:pPr>
        <w:rPr>
          <w:rFonts w:asciiTheme="minorEastAsia" w:hAnsiTheme="minorEastAsia"/>
        </w:rPr>
      </w:pPr>
    </w:p>
    <w:p w14:paraId="39CAAEF4">
      <w:pPr>
        <w:rPr>
          <w:rFonts w:asciiTheme="minorEastAsia" w:hAnsiTheme="minorEastAsia"/>
        </w:rPr>
      </w:pPr>
    </w:p>
    <w:p w14:paraId="231934B9">
      <w:pPr>
        <w:rPr>
          <w:rFonts w:asciiTheme="minorEastAsia" w:hAnsiTheme="minorEastAsia"/>
        </w:rPr>
      </w:pPr>
    </w:p>
    <w:p w14:paraId="246D556F">
      <w:pPr>
        <w:rPr>
          <w:rFonts w:asciiTheme="minorEastAsia" w:hAnsiTheme="minorEastAsia"/>
        </w:rPr>
      </w:pPr>
    </w:p>
    <w:p w14:paraId="68394006">
      <w:pPr>
        <w:rPr>
          <w:rFonts w:asciiTheme="minorEastAsia" w:hAnsiTheme="minorEastAsia"/>
        </w:rPr>
      </w:pPr>
      <w:r>
        <w:t>2</w:t>
      </w:r>
      <w:r>
        <w:rPr>
          <w:rFonts w:hint="eastAsia"/>
        </w:rPr>
        <w:t>.简述《税收征管法》的主要内容。</w:t>
      </w:r>
    </w:p>
    <w:p w14:paraId="775A124C">
      <w:pPr>
        <w:rPr>
          <w:rFonts w:asciiTheme="minorEastAsia" w:hAnsiTheme="minorEastAsia"/>
        </w:rPr>
      </w:pPr>
    </w:p>
    <w:p w14:paraId="557CF1EF">
      <w:pPr>
        <w:rPr>
          <w:rFonts w:asciiTheme="minorEastAsia" w:hAnsiTheme="minorEastAsia"/>
        </w:rPr>
      </w:pPr>
    </w:p>
    <w:p w14:paraId="355A2F46">
      <w:pPr>
        <w:rPr>
          <w:rFonts w:asciiTheme="minorEastAsia" w:hAnsiTheme="minorEastAsia"/>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6767476"/>
      <w:docPartObj>
        <w:docPartGallery w:val="AutoText"/>
      </w:docPartObj>
    </w:sdtPr>
    <w:sdtContent>
      <w:p w14:paraId="4DF38CE0">
        <w:pPr>
          <w:pStyle w:val="4"/>
          <w:jc w:val="center"/>
        </w:pPr>
        <w:r>
          <w:fldChar w:fldCharType="begin"/>
        </w:r>
        <w:r>
          <w:instrText xml:space="preserve">PAGE   \* MERGEFORMAT</w:instrText>
        </w:r>
        <w:r>
          <w:fldChar w:fldCharType="separate"/>
        </w:r>
        <w:r>
          <w:rPr>
            <w:lang w:val="zh-CN"/>
          </w:rPr>
          <w:t>11</w:t>
        </w:r>
        <w:r>
          <w:fldChar w:fldCharType="end"/>
        </w:r>
      </w:p>
    </w:sdtContent>
  </w:sdt>
  <w:p w14:paraId="13704964">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02"/>
    <w:rsid w:val="00023B5E"/>
    <w:rsid w:val="00046EFA"/>
    <w:rsid w:val="00051EC2"/>
    <w:rsid w:val="0006371A"/>
    <w:rsid w:val="00096B2B"/>
    <w:rsid w:val="001002D3"/>
    <w:rsid w:val="00131857"/>
    <w:rsid w:val="0014101C"/>
    <w:rsid w:val="00153E6A"/>
    <w:rsid w:val="00183D2E"/>
    <w:rsid w:val="0019073A"/>
    <w:rsid w:val="001955A0"/>
    <w:rsid w:val="001A5336"/>
    <w:rsid w:val="001F1F63"/>
    <w:rsid w:val="001F7521"/>
    <w:rsid w:val="00203898"/>
    <w:rsid w:val="0020665A"/>
    <w:rsid w:val="00225B87"/>
    <w:rsid w:val="0025272F"/>
    <w:rsid w:val="002A2B21"/>
    <w:rsid w:val="002B6319"/>
    <w:rsid w:val="002D503F"/>
    <w:rsid w:val="00304D47"/>
    <w:rsid w:val="00342ED4"/>
    <w:rsid w:val="0035414E"/>
    <w:rsid w:val="003B4E60"/>
    <w:rsid w:val="003B77A1"/>
    <w:rsid w:val="003D1796"/>
    <w:rsid w:val="003E0717"/>
    <w:rsid w:val="004013BB"/>
    <w:rsid w:val="004026BB"/>
    <w:rsid w:val="004552A3"/>
    <w:rsid w:val="00465899"/>
    <w:rsid w:val="004C6E02"/>
    <w:rsid w:val="005D41E0"/>
    <w:rsid w:val="005E0584"/>
    <w:rsid w:val="00642F7F"/>
    <w:rsid w:val="006479A7"/>
    <w:rsid w:val="006710A8"/>
    <w:rsid w:val="006804F3"/>
    <w:rsid w:val="006862DA"/>
    <w:rsid w:val="006A4AB6"/>
    <w:rsid w:val="006C7DCC"/>
    <w:rsid w:val="006D4FF9"/>
    <w:rsid w:val="006D5AEB"/>
    <w:rsid w:val="006F0762"/>
    <w:rsid w:val="00700C4C"/>
    <w:rsid w:val="007172B1"/>
    <w:rsid w:val="007648C6"/>
    <w:rsid w:val="007A3533"/>
    <w:rsid w:val="00834EF6"/>
    <w:rsid w:val="00850C94"/>
    <w:rsid w:val="008F2809"/>
    <w:rsid w:val="00924969"/>
    <w:rsid w:val="00977E8F"/>
    <w:rsid w:val="009E2149"/>
    <w:rsid w:val="00A25CA6"/>
    <w:rsid w:val="00B02646"/>
    <w:rsid w:val="00B12E79"/>
    <w:rsid w:val="00B42D34"/>
    <w:rsid w:val="00BF134E"/>
    <w:rsid w:val="00C322E9"/>
    <w:rsid w:val="00C5261B"/>
    <w:rsid w:val="00C642AF"/>
    <w:rsid w:val="00C678E4"/>
    <w:rsid w:val="00D74D00"/>
    <w:rsid w:val="00DD11A7"/>
    <w:rsid w:val="00DE0A8D"/>
    <w:rsid w:val="00DE69FD"/>
    <w:rsid w:val="00EF566C"/>
    <w:rsid w:val="00F27E6B"/>
    <w:rsid w:val="00F32607"/>
    <w:rsid w:val="00F56479"/>
    <w:rsid w:val="00F609A7"/>
    <w:rsid w:val="00F832E2"/>
    <w:rsid w:val="00FB755D"/>
    <w:rsid w:val="00FD1E59"/>
    <w:rsid w:val="1EDC2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Plain Text"/>
    <w:basedOn w:val="1"/>
    <w:link w:val="12"/>
    <w:unhideWhenUsed/>
    <w:uiPriority w:val="99"/>
    <w:rPr>
      <w:rFonts w:ascii="宋体" w:hAnsi="Courier New" w:eastAsia="宋体" w:cs="Courier New"/>
      <w:szCs w:val="21"/>
    </w:rPr>
  </w:style>
  <w:style w:type="paragraph" w:styleId="3">
    <w:name w:val="Balloon Text"/>
    <w:basedOn w:val="1"/>
    <w:link w:val="14"/>
    <w:semiHidden/>
    <w:unhideWhenUsed/>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9">
    <w:name w:val="页眉 字符"/>
    <w:basedOn w:val="8"/>
    <w:link w:val="5"/>
    <w:uiPriority w:val="99"/>
    <w:rPr>
      <w:sz w:val="18"/>
      <w:szCs w:val="18"/>
    </w:rPr>
  </w:style>
  <w:style w:type="character" w:customStyle="1" w:styleId="10">
    <w:name w:val="页脚 字符"/>
    <w:basedOn w:val="8"/>
    <w:link w:val="4"/>
    <w:uiPriority w:val="99"/>
    <w:rPr>
      <w:sz w:val="18"/>
      <w:szCs w:val="18"/>
    </w:rPr>
  </w:style>
  <w:style w:type="paragraph" w:styleId="11">
    <w:name w:val="List Paragraph"/>
    <w:basedOn w:val="1"/>
    <w:qFormat/>
    <w:uiPriority w:val="34"/>
    <w:pPr>
      <w:ind w:firstLine="420" w:firstLineChars="200"/>
    </w:pPr>
  </w:style>
  <w:style w:type="character" w:customStyle="1" w:styleId="12">
    <w:name w:val="纯文本 字符"/>
    <w:basedOn w:val="8"/>
    <w:link w:val="2"/>
    <w:uiPriority w:val="99"/>
    <w:rPr>
      <w:rFonts w:ascii="宋体" w:hAnsi="Courier New" w:eastAsia="宋体" w:cs="Courier New"/>
      <w:szCs w:val="21"/>
    </w:rPr>
  </w:style>
  <w:style w:type="character" w:customStyle="1" w:styleId="13">
    <w:name w:val="标题 字符"/>
    <w:basedOn w:val="8"/>
    <w:link w:val="6"/>
    <w:uiPriority w:val="10"/>
    <w:rPr>
      <w:rFonts w:eastAsia="宋体" w:asciiTheme="majorHAnsi" w:hAnsiTheme="majorHAnsi" w:cstheme="majorBidi"/>
      <w:b/>
      <w:bCs/>
      <w:sz w:val="32"/>
      <w:szCs w:val="32"/>
    </w:rPr>
  </w:style>
  <w:style w:type="character" w:customStyle="1" w:styleId="14">
    <w:name w:val="批注框文本 字符"/>
    <w:basedOn w:val="8"/>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4843</Words>
  <Characters>5054</Characters>
  <Lines>39</Lines>
  <Paragraphs>11</Paragraphs>
  <TotalTime>4</TotalTime>
  <ScaleCrop>false</ScaleCrop>
  <LinksUpToDate>false</LinksUpToDate>
  <CharactersWithSpaces>5298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2023-12-27T02:11:00Z</dcterms:created>
  <dc:creator>000</dc:creator>
  <cp:lastModifiedBy>123000</cp:lastModifiedBy>
  <cp:lastPrinted>2017-12-20T07:43:00Z</cp:lastPrinted>
  <dcterms:modified xsi:type="dcterms:W3CDTF">2025-06-11T06:53:22Z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eyJoZGlkIjoiNTBlYWYyMzk4MmUwZjVkNjZjNGFlZDNhOTg0NmZiZmUiLCJ1c2VySWQiOiIzNTgwNzE2MjkifQ==</vt:lpwstr>
  </property>
  <property fmtid="{D5CDD505-2E9C-101B-9397-08002B2CF9AE}" pid="3" name="KSOProductBuildVer">
    <vt:lpwstr>2052-12.1.0.21541</vt:lpwstr>
  </property>
  <property fmtid="{D5CDD505-2E9C-101B-9397-08002B2CF9AE}" pid="4" name="ICV">
    <vt:lpwstr>C41077A823CE41CDB032066F34C1EB05_12</vt:lpwstr>
  </property>
</Properties>
</file>