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3F" w:rsidRPr="0000503F" w:rsidRDefault="0000503F" w:rsidP="0000503F">
      <w:pPr>
        <w:widowControl/>
        <w:shd w:val="clear" w:color="auto" w:fill="FFFFFF"/>
        <w:spacing w:before="100" w:beforeAutospacing="1" w:after="150"/>
        <w:jc w:val="center"/>
        <w:outlineLvl w:val="2"/>
        <w:rPr>
          <w:rFonts w:ascii="微软雅黑" w:eastAsia="微软雅黑" w:hAnsi="微软雅黑" w:cs="宋体"/>
          <w:b/>
          <w:bCs/>
          <w:color w:val="606060"/>
          <w:kern w:val="0"/>
          <w:sz w:val="42"/>
          <w:szCs w:val="42"/>
        </w:rPr>
      </w:pPr>
      <w:bookmarkStart w:id="0" w:name="_GoBack"/>
      <w:r w:rsidRPr="0000503F">
        <w:rPr>
          <w:rFonts w:ascii="微软雅黑" w:eastAsia="微软雅黑" w:hAnsi="微软雅黑" w:cs="宋体" w:hint="eastAsia"/>
          <w:b/>
          <w:bCs/>
          <w:color w:val="606060"/>
          <w:kern w:val="0"/>
          <w:sz w:val="42"/>
          <w:szCs w:val="42"/>
        </w:rPr>
        <w:t>西方经济学概论课程作业第3阶段（MBA）</w:t>
      </w:r>
      <w:bookmarkEnd w:id="0"/>
    </w:p>
    <w:p w:rsidR="0000503F" w:rsidRPr="0000503F" w:rsidRDefault="0000503F" w:rsidP="0000503F">
      <w:pPr>
        <w:widowControl/>
        <w:shd w:val="clear" w:color="auto" w:fill="FFFFFF"/>
        <w:spacing w:before="100" w:beforeAutospacing="1" w:line="300" w:lineRule="atLeast"/>
        <w:jc w:val="center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Cs w:val="21"/>
        </w:rPr>
        <w:t>交卷时间：2017-09-20 00:38:21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C8C8C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 w:hint="eastAsia"/>
          <w:b/>
          <w:bCs/>
          <w:color w:val="8C8C8C"/>
          <w:kern w:val="0"/>
          <w:sz w:val="24"/>
          <w:szCs w:val="24"/>
        </w:rPr>
        <w:t>一、单选题</w:t>
      </w:r>
      <w:r w:rsidRPr="0000503F">
        <w:rPr>
          <w:rFonts w:ascii="微软雅黑" w:eastAsia="微软雅黑" w:hAnsi="微软雅黑" w:cs="宋体" w:hint="eastAsia"/>
          <w:color w:val="8C8C8C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(2.5分)当通货膨胀鼓励人们减少货币持有量时所浪费的资源被称为（  ）。</w:t>
      </w:r>
    </w:p>
    <w:p w:rsidR="0000503F" w:rsidRPr="0000503F" w:rsidRDefault="0000503F" w:rsidP="0000503F">
      <w:pPr>
        <w:widowControl/>
        <w:numPr>
          <w:ilvl w:val="0"/>
          <w:numId w:val="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6" type="#_x0000_t75" style="width:17.7pt;height:17.7pt" o:ole="">
            <v:imagedata r:id="rId5" o:title=""/>
          </v:shape>
          <w:control r:id="rId6" w:name="DefaultOcxName" w:shapeid="_x0000_i1216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菜单成本 </w:t>
      </w:r>
    </w:p>
    <w:p w:rsidR="0000503F" w:rsidRPr="0000503F" w:rsidRDefault="0000503F" w:rsidP="0000503F">
      <w:pPr>
        <w:widowControl/>
        <w:numPr>
          <w:ilvl w:val="0"/>
          <w:numId w:val="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15" type="#_x0000_t75" style="width:17.7pt;height:17.7pt" o:ole="">
            <v:imagedata r:id="rId7" o:title=""/>
          </v:shape>
          <w:control r:id="rId8" w:name="DefaultOcxName1" w:shapeid="_x0000_i1215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皮鞋成本 </w:t>
      </w:r>
    </w:p>
    <w:p w:rsidR="0000503F" w:rsidRPr="0000503F" w:rsidRDefault="0000503F" w:rsidP="0000503F">
      <w:pPr>
        <w:widowControl/>
        <w:numPr>
          <w:ilvl w:val="0"/>
          <w:numId w:val="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14" type="#_x0000_t75" style="width:17.7pt;height:17.7pt" o:ole="">
            <v:imagedata r:id="rId7" o:title=""/>
          </v:shape>
          <w:control r:id="rId9" w:name="DefaultOcxName2" w:shapeid="_x0000_i1214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边际成本 </w:t>
      </w:r>
    </w:p>
    <w:p w:rsidR="0000503F" w:rsidRPr="0000503F" w:rsidRDefault="0000503F" w:rsidP="0000503F">
      <w:pPr>
        <w:widowControl/>
        <w:numPr>
          <w:ilvl w:val="0"/>
          <w:numId w:val="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13" type="#_x0000_t75" style="width:17.7pt;height:17.7pt" o:ole="">
            <v:imagedata r:id="rId7" o:title=""/>
          </v:shape>
          <w:control r:id="rId10" w:name="DefaultOcxName3" w:shapeid="_x0000_i1213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总成本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1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0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16.6.1 预期到的通货膨胀成本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2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B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2.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(2.5分)银行体系用一个货币单位准备金所产生的货币供给量成为（  ）。</w:t>
      </w:r>
    </w:p>
    <w:p w:rsidR="0000503F" w:rsidRPr="0000503F" w:rsidRDefault="0000503F" w:rsidP="0000503F">
      <w:pPr>
        <w:widowControl/>
        <w:numPr>
          <w:ilvl w:val="0"/>
          <w:numId w:val="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12" type="#_x0000_t75" style="width:17.7pt;height:17.7pt" o:ole="">
            <v:imagedata r:id="rId7" o:title=""/>
          </v:shape>
          <w:control r:id="rId13" w:name="DefaultOcxName4" w:shapeid="_x0000_i1212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总货币量 </w:t>
      </w:r>
    </w:p>
    <w:p w:rsidR="0000503F" w:rsidRPr="0000503F" w:rsidRDefault="0000503F" w:rsidP="0000503F">
      <w:pPr>
        <w:widowControl/>
        <w:numPr>
          <w:ilvl w:val="0"/>
          <w:numId w:val="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11" type="#_x0000_t75" style="width:17.7pt;height:17.7pt" o:ole="">
            <v:imagedata r:id="rId7" o:title=""/>
          </v:shape>
          <w:control r:id="rId14" w:name="DefaultOcxName5" w:shapeid="_x0000_i1211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货币供给量 </w:t>
      </w:r>
    </w:p>
    <w:p w:rsidR="0000503F" w:rsidRPr="0000503F" w:rsidRDefault="0000503F" w:rsidP="0000503F">
      <w:pPr>
        <w:widowControl/>
        <w:numPr>
          <w:ilvl w:val="0"/>
          <w:numId w:val="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10" type="#_x0000_t75" style="width:17.7pt;height:17.7pt" o:ole="">
            <v:imagedata r:id="rId5" o:title=""/>
          </v:shape>
          <w:control r:id="rId15" w:name="DefaultOcxName6" w:shapeid="_x0000_i1210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货币乘数 </w:t>
      </w:r>
    </w:p>
    <w:p w:rsidR="0000503F" w:rsidRPr="0000503F" w:rsidRDefault="0000503F" w:rsidP="0000503F">
      <w:pPr>
        <w:widowControl/>
        <w:numPr>
          <w:ilvl w:val="0"/>
          <w:numId w:val="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09" type="#_x0000_t75" style="width:17.7pt;height:17.7pt" o:ole="">
            <v:imagedata r:id="rId7" o:title=""/>
          </v:shape>
          <w:control r:id="rId16" w:name="DefaultOcxName7" w:shapeid="_x0000_i1209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货币需求量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7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17.3.2 存款创造和货币供给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8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C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3.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(2.5分)总需求与总供给模型分析短期经济波动时，指出总需求与总供给调整平衡的原因是（  ）。</w:t>
      </w:r>
    </w:p>
    <w:p w:rsidR="0000503F" w:rsidRPr="0000503F" w:rsidRDefault="0000503F" w:rsidP="0000503F">
      <w:pPr>
        <w:widowControl/>
        <w:numPr>
          <w:ilvl w:val="0"/>
          <w:numId w:val="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08" type="#_x0000_t75" style="width:17.7pt;height:17.7pt" o:ole="">
            <v:imagedata r:id="rId7" o:title=""/>
          </v:shape>
          <w:control r:id="rId19" w:name="DefaultOcxName8" w:shapeid="_x0000_i1208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物品产量 </w:t>
      </w:r>
    </w:p>
    <w:p w:rsidR="0000503F" w:rsidRPr="0000503F" w:rsidRDefault="0000503F" w:rsidP="0000503F">
      <w:pPr>
        <w:widowControl/>
        <w:numPr>
          <w:ilvl w:val="0"/>
          <w:numId w:val="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07" type="#_x0000_t75" style="width:17.7pt;height:17.7pt" o:ole="">
            <v:imagedata r:id="rId7" o:title=""/>
          </v:shape>
          <w:control r:id="rId20" w:name="DefaultOcxName9" w:shapeid="_x0000_i1207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劳务产量 </w:t>
      </w:r>
    </w:p>
    <w:p w:rsidR="0000503F" w:rsidRPr="0000503F" w:rsidRDefault="0000503F" w:rsidP="0000503F">
      <w:pPr>
        <w:widowControl/>
        <w:numPr>
          <w:ilvl w:val="0"/>
          <w:numId w:val="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06" type="#_x0000_t75" style="width:17.7pt;height:17.7pt" o:ole="">
            <v:imagedata r:id="rId7" o:title=""/>
          </v:shape>
          <w:control r:id="rId21" w:name="DefaultOcxName10" w:shapeid="_x0000_i1206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物价水平 </w:t>
      </w:r>
    </w:p>
    <w:p w:rsidR="0000503F" w:rsidRPr="0000503F" w:rsidRDefault="0000503F" w:rsidP="0000503F">
      <w:pPr>
        <w:widowControl/>
        <w:numPr>
          <w:ilvl w:val="0"/>
          <w:numId w:val="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05" type="#_x0000_t75" style="width:17.7pt;height:17.7pt" o:ole="">
            <v:imagedata r:id="rId5" o:title=""/>
          </v:shape>
          <w:control r:id="rId22" w:name="DefaultOcxName11" w:shapeid="_x0000_i1205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物品与劳务的产量和物价总水平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23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15.5.4 总需求-总供给模型的政策含义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24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D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4.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(2.5分)财政扩张使利率上升，从而减少投资支出引起的总需求的较少被称为（  ）。</w:t>
      </w:r>
    </w:p>
    <w:p w:rsidR="0000503F" w:rsidRPr="0000503F" w:rsidRDefault="0000503F" w:rsidP="0000503F">
      <w:pPr>
        <w:widowControl/>
        <w:numPr>
          <w:ilvl w:val="0"/>
          <w:numId w:val="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04" type="#_x0000_t75" style="width:17.7pt;height:17.7pt" o:ole="">
            <v:imagedata r:id="rId7" o:title=""/>
          </v:shape>
          <w:control r:id="rId25" w:name="DefaultOcxName12" w:shapeid="_x0000_i1204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乘数效应 </w:t>
      </w:r>
    </w:p>
    <w:p w:rsidR="0000503F" w:rsidRPr="0000503F" w:rsidRDefault="0000503F" w:rsidP="0000503F">
      <w:pPr>
        <w:widowControl/>
        <w:numPr>
          <w:ilvl w:val="0"/>
          <w:numId w:val="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03" type="#_x0000_t75" style="width:17.7pt;height:17.7pt" o:ole="">
            <v:imagedata r:id="rId5" o:title=""/>
          </v:shape>
          <w:control r:id="rId26" w:name="DefaultOcxName13" w:shapeid="_x0000_i1203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挤出效应 </w:t>
      </w:r>
    </w:p>
    <w:p w:rsidR="0000503F" w:rsidRPr="0000503F" w:rsidRDefault="0000503F" w:rsidP="0000503F">
      <w:pPr>
        <w:widowControl/>
        <w:numPr>
          <w:ilvl w:val="0"/>
          <w:numId w:val="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lastRenderedPageBreak/>
        <w:object w:dxaOrig="1440" w:dyaOrig="1440">
          <v:shape id="_x0000_i1202" type="#_x0000_t75" style="width:17.7pt;height:17.7pt" o:ole="">
            <v:imagedata r:id="rId7" o:title=""/>
          </v:shape>
          <w:control r:id="rId27" w:name="DefaultOcxName14" w:shapeid="_x0000_i1202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存货效应 </w:t>
      </w:r>
    </w:p>
    <w:p w:rsidR="0000503F" w:rsidRPr="0000503F" w:rsidRDefault="0000503F" w:rsidP="0000503F">
      <w:pPr>
        <w:widowControl/>
        <w:numPr>
          <w:ilvl w:val="0"/>
          <w:numId w:val="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01" type="#_x0000_t75" style="width:17.7pt;height:17.7pt" o:ole="">
            <v:imagedata r:id="rId7" o:title=""/>
          </v:shape>
          <w:control r:id="rId28" w:name="DefaultOcxName15" w:shapeid="_x0000_i1201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挤兑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29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17.2.1 财政的构成与财政政策工具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30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B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5.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(2.5分)经济中总是存在某种失业，而且各年的失业量都在变动，失业率围绕正常失业率而波动，正常失业率成为（  ）。</w:t>
      </w:r>
    </w:p>
    <w:p w:rsidR="0000503F" w:rsidRPr="0000503F" w:rsidRDefault="0000503F" w:rsidP="0000503F">
      <w:pPr>
        <w:widowControl/>
        <w:numPr>
          <w:ilvl w:val="0"/>
          <w:numId w:val="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200" type="#_x0000_t75" style="width:17.7pt;height:17.7pt" o:ole="">
            <v:imagedata r:id="rId7" o:title=""/>
          </v:shape>
          <w:control r:id="rId31" w:name="DefaultOcxName16" w:shapeid="_x0000_i1200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周期性失业 </w:t>
      </w:r>
    </w:p>
    <w:p w:rsidR="0000503F" w:rsidRPr="0000503F" w:rsidRDefault="0000503F" w:rsidP="0000503F">
      <w:pPr>
        <w:widowControl/>
        <w:numPr>
          <w:ilvl w:val="0"/>
          <w:numId w:val="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99" type="#_x0000_t75" style="width:17.7pt;height:17.7pt" o:ole="">
            <v:imagedata r:id="rId5" o:title=""/>
          </v:shape>
          <w:control r:id="rId32" w:name="DefaultOcxName17" w:shapeid="_x0000_i1199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自然失业率 </w:t>
      </w:r>
    </w:p>
    <w:p w:rsidR="0000503F" w:rsidRPr="0000503F" w:rsidRDefault="0000503F" w:rsidP="0000503F">
      <w:pPr>
        <w:widowControl/>
        <w:numPr>
          <w:ilvl w:val="0"/>
          <w:numId w:val="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98" type="#_x0000_t75" style="width:17.7pt;height:17.7pt" o:ole="">
            <v:imagedata r:id="rId7" o:title=""/>
          </v:shape>
          <w:control r:id="rId33" w:name="DefaultOcxName18" w:shapeid="_x0000_i1198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社会失业率 </w:t>
      </w:r>
    </w:p>
    <w:p w:rsidR="0000503F" w:rsidRPr="0000503F" w:rsidRDefault="0000503F" w:rsidP="0000503F">
      <w:pPr>
        <w:widowControl/>
        <w:numPr>
          <w:ilvl w:val="0"/>
          <w:numId w:val="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97" type="#_x0000_t75" style="width:17.7pt;height:17.7pt" o:ole="">
            <v:imagedata r:id="rId7" o:title=""/>
          </v:shape>
          <w:control r:id="rId34" w:name="DefaultOcxName19" w:shapeid="_x0000_i1197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闲置劳动力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35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16.1.2 自然失业率和自然就业率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36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B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6.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(2.5分)货币政策的三种主要工具是（　）。</w:t>
      </w:r>
    </w:p>
    <w:p w:rsidR="0000503F" w:rsidRPr="0000503F" w:rsidRDefault="0000503F" w:rsidP="0000503F">
      <w:pPr>
        <w:widowControl/>
        <w:numPr>
          <w:ilvl w:val="0"/>
          <w:numId w:val="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96" type="#_x0000_t75" style="width:17.7pt;height:17.7pt" o:ole="">
            <v:imagedata r:id="rId7" o:title=""/>
          </v:shape>
          <w:control r:id="rId37" w:name="DefaultOcxName20" w:shapeid="_x0000_i1196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政府支出、赋税，以及法定准备金 </w:t>
      </w:r>
    </w:p>
    <w:p w:rsidR="0000503F" w:rsidRPr="0000503F" w:rsidRDefault="0000503F" w:rsidP="0000503F">
      <w:pPr>
        <w:widowControl/>
        <w:numPr>
          <w:ilvl w:val="0"/>
          <w:numId w:val="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lastRenderedPageBreak/>
        <w:object w:dxaOrig="1440" w:dyaOrig="1440">
          <v:shape id="_x0000_i1195" type="#_x0000_t75" style="width:17.7pt;height:17.7pt" o:ole="">
            <v:imagedata r:id="rId7" o:title=""/>
          </v:shape>
          <w:control r:id="rId38" w:name="DefaultOcxName21" w:shapeid="_x0000_i1195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货币供给、政府购买，以及赋税 </w:t>
      </w:r>
    </w:p>
    <w:p w:rsidR="0000503F" w:rsidRPr="0000503F" w:rsidRDefault="0000503F" w:rsidP="0000503F">
      <w:pPr>
        <w:widowControl/>
        <w:numPr>
          <w:ilvl w:val="0"/>
          <w:numId w:val="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94" type="#_x0000_t75" style="width:17.7pt;height:17.7pt" o:ole="">
            <v:imagedata r:id="rId7" o:title=""/>
          </v:shape>
          <w:control r:id="rId39" w:name="DefaultOcxName22" w:shapeid="_x0000_i1194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铸币、现金，以及活期存款 </w:t>
      </w:r>
    </w:p>
    <w:p w:rsidR="0000503F" w:rsidRPr="0000503F" w:rsidRDefault="0000503F" w:rsidP="0000503F">
      <w:pPr>
        <w:widowControl/>
        <w:numPr>
          <w:ilvl w:val="0"/>
          <w:numId w:val="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93" type="#_x0000_t75" style="width:17.7pt;height:17.7pt" o:ole="">
            <v:imagedata r:id="rId5" o:title=""/>
          </v:shape>
          <w:control r:id="rId40" w:name="DefaultOcxName23" w:shapeid="_x0000_i1193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公开市场操作、法定准备金，以及贴现率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41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17.3.4 货币政策及其工具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42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D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7.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(2.5分)以下哪一项不是货币的职能（　）。</w:t>
      </w:r>
    </w:p>
    <w:p w:rsidR="0000503F" w:rsidRPr="0000503F" w:rsidRDefault="0000503F" w:rsidP="0000503F">
      <w:pPr>
        <w:widowControl/>
        <w:numPr>
          <w:ilvl w:val="0"/>
          <w:numId w:val="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92" type="#_x0000_t75" style="width:17.7pt;height:17.7pt" o:ole="">
            <v:imagedata r:id="rId7" o:title=""/>
          </v:shape>
          <w:control r:id="rId43" w:name="DefaultOcxName24" w:shapeid="_x0000_i1192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计价单位 </w:t>
      </w:r>
    </w:p>
    <w:p w:rsidR="0000503F" w:rsidRPr="0000503F" w:rsidRDefault="0000503F" w:rsidP="0000503F">
      <w:pPr>
        <w:widowControl/>
        <w:numPr>
          <w:ilvl w:val="0"/>
          <w:numId w:val="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91" type="#_x0000_t75" style="width:17.7pt;height:17.7pt" o:ole="">
            <v:imagedata r:id="rId7" o:title=""/>
          </v:shape>
          <w:control r:id="rId44" w:name="DefaultOcxName25" w:shapeid="_x0000_i1191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价值储藏 </w:t>
      </w:r>
    </w:p>
    <w:p w:rsidR="0000503F" w:rsidRPr="0000503F" w:rsidRDefault="0000503F" w:rsidP="0000503F">
      <w:pPr>
        <w:widowControl/>
        <w:numPr>
          <w:ilvl w:val="0"/>
          <w:numId w:val="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90" type="#_x0000_t75" style="width:17.7pt;height:17.7pt" o:ole="">
            <v:imagedata r:id="rId5" o:title=""/>
          </v:shape>
          <w:control r:id="rId45" w:name="DefaultOcxName26" w:shapeid="_x0000_i1190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防止通货膨胀 </w:t>
      </w:r>
    </w:p>
    <w:p w:rsidR="0000503F" w:rsidRPr="0000503F" w:rsidRDefault="0000503F" w:rsidP="0000503F">
      <w:pPr>
        <w:widowControl/>
        <w:numPr>
          <w:ilvl w:val="0"/>
          <w:numId w:val="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89" type="#_x0000_t75" style="width:17.7pt;height:17.7pt" o:ole="">
            <v:imagedata r:id="rId7" o:title=""/>
          </v:shape>
          <w:control r:id="rId46" w:name="DefaultOcxName27" w:shapeid="_x0000_i1189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交换媒介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47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17.3.2 存款创造和货币供给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48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C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8.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(2.5分)一条表示通货膨胀与失业之间短期交替关系的曲线被称为（  ）。</w:t>
      </w:r>
    </w:p>
    <w:p w:rsidR="0000503F" w:rsidRPr="0000503F" w:rsidRDefault="0000503F" w:rsidP="0000503F">
      <w:pPr>
        <w:widowControl/>
        <w:numPr>
          <w:ilvl w:val="0"/>
          <w:numId w:val="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88" type="#_x0000_t75" style="width:17.7pt;height:17.7pt" o:ole="">
            <v:imagedata r:id="rId7" o:title=""/>
          </v:shape>
          <w:control r:id="rId49" w:name="DefaultOcxName28" w:shapeid="_x0000_i1188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洛伦兹曲线 </w:t>
      </w:r>
    </w:p>
    <w:p w:rsidR="0000503F" w:rsidRPr="0000503F" w:rsidRDefault="0000503F" w:rsidP="0000503F">
      <w:pPr>
        <w:widowControl/>
        <w:numPr>
          <w:ilvl w:val="0"/>
          <w:numId w:val="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lastRenderedPageBreak/>
        <w:object w:dxaOrig="1440" w:dyaOrig="1440">
          <v:shape id="_x0000_i1187" type="#_x0000_t75" style="width:17.7pt;height:17.7pt" o:ole="">
            <v:imagedata r:id="rId5" o:title=""/>
          </v:shape>
          <w:control r:id="rId50" w:name="DefaultOcxName29" w:shapeid="_x0000_i1187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菲利普斯曲线 </w:t>
      </w:r>
    </w:p>
    <w:p w:rsidR="0000503F" w:rsidRPr="0000503F" w:rsidRDefault="0000503F" w:rsidP="0000503F">
      <w:pPr>
        <w:widowControl/>
        <w:numPr>
          <w:ilvl w:val="0"/>
          <w:numId w:val="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86" type="#_x0000_t75" style="width:17.7pt;height:17.7pt" o:ole="">
            <v:imagedata r:id="rId7" o:title=""/>
          </v:shape>
          <w:control r:id="rId51" w:name="DefaultOcxName30" w:shapeid="_x0000_i1186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凯恩斯曲线 </w:t>
      </w:r>
    </w:p>
    <w:p w:rsidR="0000503F" w:rsidRPr="0000503F" w:rsidRDefault="0000503F" w:rsidP="0000503F">
      <w:pPr>
        <w:widowControl/>
        <w:numPr>
          <w:ilvl w:val="0"/>
          <w:numId w:val="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85" type="#_x0000_t75" style="width:17.7pt;height:17.7pt" o:ole="">
            <v:imagedata r:id="rId7" o:title=""/>
          </v:shape>
          <w:control r:id="rId52" w:name="DefaultOcxName31" w:shapeid="_x0000_i1185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费雪曲线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53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16.7.3 菲利普斯曲线的政策含义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54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B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C8C8C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 w:hint="eastAsia"/>
          <w:b/>
          <w:bCs/>
          <w:color w:val="8C8C8C"/>
          <w:kern w:val="0"/>
          <w:sz w:val="24"/>
          <w:szCs w:val="24"/>
        </w:rPr>
        <w:t>二、多选题</w:t>
      </w:r>
      <w:r w:rsidRPr="0000503F">
        <w:rPr>
          <w:rFonts w:ascii="微软雅黑" w:eastAsia="微软雅黑" w:hAnsi="微软雅黑" w:cs="宋体" w:hint="eastAsia"/>
          <w:color w:val="8C8C8C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(2.5分)费雪效应认为，当货币增长率提高时，（  ）。</w:t>
      </w:r>
    </w:p>
    <w:p w:rsidR="0000503F" w:rsidRPr="0000503F" w:rsidRDefault="0000503F" w:rsidP="0000503F">
      <w:pPr>
        <w:widowControl/>
        <w:numPr>
          <w:ilvl w:val="0"/>
          <w:numId w:val="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84" type="#_x0000_t75" style="width:17.7pt;height:17.7pt" o:ole="">
            <v:imagedata r:id="rId55" o:title=""/>
          </v:shape>
          <w:control r:id="rId56" w:name="DefaultOcxName32" w:shapeid="_x0000_i1184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可能会有更高的通货膨胀率 </w:t>
      </w:r>
    </w:p>
    <w:p w:rsidR="0000503F" w:rsidRPr="0000503F" w:rsidRDefault="0000503F" w:rsidP="0000503F">
      <w:pPr>
        <w:widowControl/>
        <w:numPr>
          <w:ilvl w:val="0"/>
          <w:numId w:val="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83" type="#_x0000_t75" style="width:17.7pt;height:17.7pt" o:ole="">
            <v:imagedata r:id="rId57" o:title=""/>
          </v:shape>
          <w:control r:id="rId58" w:name="DefaultOcxName33" w:shapeid="_x0000_i1183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可能会有更高的名义利率 </w:t>
      </w:r>
    </w:p>
    <w:p w:rsidR="0000503F" w:rsidRPr="0000503F" w:rsidRDefault="0000503F" w:rsidP="0000503F">
      <w:pPr>
        <w:widowControl/>
        <w:numPr>
          <w:ilvl w:val="0"/>
          <w:numId w:val="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82" type="#_x0000_t75" style="width:17.7pt;height:17.7pt" o:ole="">
            <v:imagedata r:id="rId57" o:title=""/>
          </v:shape>
          <w:control r:id="rId59" w:name="DefaultOcxName34" w:shapeid="_x0000_i1182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可能会有更低的通货膨胀率 </w:t>
      </w:r>
    </w:p>
    <w:p w:rsidR="0000503F" w:rsidRPr="0000503F" w:rsidRDefault="0000503F" w:rsidP="0000503F">
      <w:pPr>
        <w:widowControl/>
        <w:numPr>
          <w:ilvl w:val="0"/>
          <w:numId w:val="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81" type="#_x0000_t75" style="width:17.7pt;height:17.7pt" o:ole="">
            <v:imagedata r:id="rId55" o:title=""/>
          </v:shape>
          <w:control r:id="rId60" w:name="DefaultOcxName35" w:shapeid="_x0000_i1181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可能会有更低的名义利率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61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0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21.1.2 货币主义的主要观点及政策主张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62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A,B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2.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(2.5分)失业的原因包括（  ）。</w:t>
      </w:r>
    </w:p>
    <w:p w:rsidR="0000503F" w:rsidRPr="0000503F" w:rsidRDefault="0000503F" w:rsidP="0000503F">
      <w:pPr>
        <w:widowControl/>
        <w:numPr>
          <w:ilvl w:val="0"/>
          <w:numId w:val="1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lastRenderedPageBreak/>
        <w:object w:dxaOrig="1440" w:dyaOrig="1440">
          <v:shape id="_x0000_i1180" type="#_x0000_t75" style="width:17.7pt;height:17.7pt" o:ole="">
            <v:imagedata r:id="rId55" o:title=""/>
          </v:shape>
          <w:control r:id="rId63" w:name="DefaultOcxName36" w:shapeid="_x0000_i1180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工人找到最适合于他们技能与爱好的工作需要时间 </w:t>
      </w:r>
    </w:p>
    <w:p w:rsidR="0000503F" w:rsidRPr="0000503F" w:rsidRDefault="0000503F" w:rsidP="0000503F">
      <w:pPr>
        <w:widowControl/>
        <w:numPr>
          <w:ilvl w:val="0"/>
          <w:numId w:val="1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79" type="#_x0000_t75" style="width:17.7pt;height:17.7pt" o:ole="">
            <v:imagedata r:id="rId55" o:title=""/>
          </v:shape>
          <w:control r:id="rId64" w:name="DefaultOcxName37" w:shapeid="_x0000_i1179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最低工资发 </w:t>
      </w:r>
    </w:p>
    <w:p w:rsidR="0000503F" w:rsidRPr="0000503F" w:rsidRDefault="0000503F" w:rsidP="0000503F">
      <w:pPr>
        <w:widowControl/>
        <w:numPr>
          <w:ilvl w:val="0"/>
          <w:numId w:val="1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78" type="#_x0000_t75" style="width:17.7pt;height:17.7pt" o:ole="">
            <v:imagedata r:id="rId55" o:title=""/>
          </v:shape>
          <w:control r:id="rId65" w:name="DefaultOcxName38" w:shapeid="_x0000_i1178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工会的市场势力 </w:t>
      </w:r>
    </w:p>
    <w:p w:rsidR="0000503F" w:rsidRPr="0000503F" w:rsidRDefault="0000503F" w:rsidP="0000503F">
      <w:pPr>
        <w:widowControl/>
        <w:numPr>
          <w:ilvl w:val="0"/>
          <w:numId w:val="1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77" type="#_x0000_t75" style="width:17.7pt;height:17.7pt" o:ole="">
            <v:imagedata r:id="rId55" o:title=""/>
          </v:shape>
          <w:control r:id="rId66" w:name="DefaultOcxName39" w:shapeid="_x0000_i1177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效率工资理论提出的高于均衡水平工资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67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16.1.3 失业的经济学解释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68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A,B,C,D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3.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(2.5分)货币政策工具包括（  ）。</w:t>
      </w:r>
    </w:p>
    <w:p w:rsidR="0000503F" w:rsidRPr="0000503F" w:rsidRDefault="0000503F" w:rsidP="0000503F">
      <w:pPr>
        <w:widowControl/>
        <w:numPr>
          <w:ilvl w:val="0"/>
          <w:numId w:val="1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76" type="#_x0000_t75" style="width:17.7pt;height:17.7pt" o:ole="">
            <v:imagedata r:id="rId55" o:title=""/>
          </v:shape>
          <w:control r:id="rId69" w:name="DefaultOcxName40" w:shapeid="_x0000_i1176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公开市场业务 </w:t>
      </w:r>
    </w:p>
    <w:p w:rsidR="0000503F" w:rsidRPr="0000503F" w:rsidRDefault="0000503F" w:rsidP="0000503F">
      <w:pPr>
        <w:widowControl/>
        <w:numPr>
          <w:ilvl w:val="0"/>
          <w:numId w:val="1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75" type="#_x0000_t75" style="width:17.7pt;height:17.7pt" o:ole="">
            <v:imagedata r:id="rId55" o:title=""/>
          </v:shape>
          <w:control r:id="rId70" w:name="DefaultOcxName41" w:shapeid="_x0000_i1175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法定准备金 </w:t>
      </w:r>
    </w:p>
    <w:p w:rsidR="0000503F" w:rsidRPr="0000503F" w:rsidRDefault="0000503F" w:rsidP="0000503F">
      <w:pPr>
        <w:widowControl/>
        <w:numPr>
          <w:ilvl w:val="0"/>
          <w:numId w:val="1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74" type="#_x0000_t75" style="width:17.7pt;height:17.7pt" o:ole="">
            <v:imagedata r:id="rId55" o:title=""/>
          </v:shape>
          <w:control r:id="rId71" w:name="DefaultOcxName42" w:shapeid="_x0000_i1174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贴现率 </w:t>
      </w:r>
    </w:p>
    <w:p w:rsidR="0000503F" w:rsidRPr="0000503F" w:rsidRDefault="0000503F" w:rsidP="0000503F">
      <w:pPr>
        <w:widowControl/>
        <w:numPr>
          <w:ilvl w:val="0"/>
          <w:numId w:val="1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73" type="#_x0000_t75" style="width:17.7pt;height:17.7pt" o:ole="">
            <v:imagedata r:id="rId57" o:title=""/>
          </v:shape>
          <w:control r:id="rId72" w:name="DefaultOcxName43" w:shapeid="_x0000_i1173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利率政策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73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17.3.4 货币政策及其工具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74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展开解析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vanish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>答案</w:t>
      </w:r>
      <w:r w:rsidRPr="0000503F">
        <w:rPr>
          <w:rFonts w:ascii="微软雅黑" w:eastAsia="微软雅黑" w:hAnsi="微软雅黑" w:cs="宋体" w:hint="eastAsia"/>
          <w:vanish/>
          <w:color w:val="434343"/>
          <w:kern w:val="0"/>
          <w:sz w:val="18"/>
          <w:szCs w:val="18"/>
        </w:rPr>
        <w:t xml:space="preserve"> </w:t>
      </w: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A,B,C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vanish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>解析</w:t>
      </w:r>
      <w:r w:rsidRPr="0000503F">
        <w:rPr>
          <w:rFonts w:ascii="微软雅黑" w:eastAsia="微软雅黑" w:hAnsi="微软雅黑" w:cs="宋体" w:hint="eastAsia"/>
          <w:vanish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4.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(2.5分)总需求曲线向右下方倾斜的原因包括（  ）。</w:t>
      </w:r>
    </w:p>
    <w:p w:rsidR="0000503F" w:rsidRPr="0000503F" w:rsidRDefault="0000503F" w:rsidP="0000503F">
      <w:pPr>
        <w:widowControl/>
        <w:numPr>
          <w:ilvl w:val="0"/>
          <w:numId w:val="1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72" type="#_x0000_t75" style="width:17.7pt;height:17.7pt" o:ole="">
            <v:imagedata r:id="rId55" o:title=""/>
          </v:shape>
          <w:control r:id="rId75" w:name="DefaultOcxName44" w:shapeid="_x0000_i1172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财富效应 </w:t>
      </w:r>
    </w:p>
    <w:p w:rsidR="0000503F" w:rsidRPr="0000503F" w:rsidRDefault="0000503F" w:rsidP="0000503F">
      <w:pPr>
        <w:widowControl/>
        <w:numPr>
          <w:ilvl w:val="0"/>
          <w:numId w:val="1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lastRenderedPageBreak/>
        <w:object w:dxaOrig="1440" w:dyaOrig="1440">
          <v:shape id="_x0000_i1171" type="#_x0000_t75" style="width:17.7pt;height:17.7pt" o:ole="">
            <v:imagedata r:id="rId55" o:title=""/>
          </v:shape>
          <w:control r:id="rId76" w:name="DefaultOcxName45" w:shapeid="_x0000_i1171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利率效应 </w:t>
      </w:r>
    </w:p>
    <w:p w:rsidR="0000503F" w:rsidRPr="0000503F" w:rsidRDefault="0000503F" w:rsidP="0000503F">
      <w:pPr>
        <w:widowControl/>
        <w:numPr>
          <w:ilvl w:val="0"/>
          <w:numId w:val="1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70" type="#_x0000_t75" style="width:17.7pt;height:17.7pt" o:ole="">
            <v:imagedata r:id="rId55" o:title=""/>
          </v:shape>
          <w:control r:id="rId77" w:name="DefaultOcxName46" w:shapeid="_x0000_i1170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汇率效应 </w:t>
      </w:r>
    </w:p>
    <w:p w:rsidR="0000503F" w:rsidRPr="0000503F" w:rsidRDefault="0000503F" w:rsidP="0000503F">
      <w:pPr>
        <w:widowControl/>
        <w:numPr>
          <w:ilvl w:val="0"/>
          <w:numId w:val="1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69" type="#_x0000_t75" style="width:17.7pt;height:17.7pt" o:ole="">
            <v:imagedata r:id="rId55" o:title=""/>
          </v:shape>
          <w:control r:id="rId78" w:name="DefaultOcxName47" w:shapeid="_x0000_i1169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成本效应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79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0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15.1.4 总需求曲线的移动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80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A,B,C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5.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(2.5分)货币的职能包括（  ）。</w:t>
      </w:r>
    </w:p>
    <w:p w:rsidR="0000503F" w:rsidRPr="0000503F" w:rsidRDefault="0000503F" w:rsidP="0000503F">
      <w:pPr>
        <w:widowControl/>
        <w:numPr>
          <w:ilvl w:val="0"/>
          <w:numId w:val="1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68" type="#_x0000_t75" style="width:17.7pt;height:17.7pt" o:ole="">
            <v:imagedata r:id="rId55" o:title=""/>
          </v:shape>
          <w:control r:id="rId81" w:name="DefaultOcxName48" w:shapeid="_x0000_i1168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交换媒介 </w:t>
      </w:r>
    </w:p>
    <w:p w:rsidR="0000503F" w:rsidRPr="0000503F" w:rsidRDefault="0000503F" w:rsidP="0000503F">
      <w:pPr>
        <w:widowControl/>
        <w:numPr>
          <w:ilvl w:val="0"/>
          <w:numId w:val="1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67" type="#_x0000_t75" style="width:17.7pt;height:17.7pt" o:ole="">
            <v:imagedata r:id="rId55" o:title=""/>
          </v:shape>
          <w:control r:id="rId82" w:name="DefaultOcxName49" w:shapeid="_x0000_i1167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计价单位 </w:t>
      </w:r>
    </w:p>
    <w:p w:rsidR="0000503F" w:rsidRPr="0000503F" w:rsidRDefault="0000503F" w:rsidP="0000503F">
      <w:pPr>
        <w:widowControl/>
        <w:numPr>
          <w:ilvl w:val="0"/>
          <w:numId w:val="1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66" type="#_x0000_t75" style="width:17.7pt;height:17.7pt" o:ole="">
            <v:imagedata r:id="rId55" o:title=""/>
          </v:shape>
          <w:control r:id="rId83" w:name="DefaultOcxName50" w:shapeid="_x0000_i1166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价值储藏 </w:t>
      </w:r>
    </w:p>
    <w:p w:rsidR="0000503F" w:rsidRPr="0000503F" w:rsidRDefault="0000503F" w:rsidP="0000503F">
      <w:pPr>
        <w:widowControl/>
        <w:numPr>
          <w:ilvl w:val="0"/>
          <w:numId w:val="1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65" type="#_x0000_t75" style="width:17.7pt;height:17.7pt" o:ole="">
            <v:imagedata r:id="rId57" o:title=""/>
          </v:shape>
          <w:control r:id="rId84" w:name="DefaultOcxName51" w:shapeid="_x0000_i1165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价格标准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85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17.3.2 存款创造和货币供给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86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A,B,C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6.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(2.5分)对于名义利率与实际利率表述正确的是（  ）。</w:t>
      </w:r>
    </w:p>
    <w:p w:rsidR="0000503F" w:rsidRPr="0000503F" w:rsidRDefault="0000503F" w:rsidP="0000503F">
      <w:pPr>
        <w:widowControl/>
        <w:numPr>
          <w:ilvl w:val="0"/>
          <w:numId w:val="1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64" type="#_x0000_t75" style="width:17.7pt;height:17.7pt" o:ole="">
            <v:imagedata r:id="rId57" o:title=""/>
          </v:shape>
          <w:control r:id="rId87" w:name="DefaultOcxName52" w:shapeid="_x0000_i1164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名义利率是根据通货膨胀校正的利率 </w:t>
      </w:r>
    </w:p>
    <w:p w:rsidR="0000503F" w:rsidRPr="0000503F" w:rsidRDefault="0000503F" w:rsidP="0000503F">
      <w:pPr>
        <w:widowControl/>
        <w:numPr>
          <w:ilvl w:val="0"/>
          <w:numId w:val="1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lastRenderedPageBreak/>
        <w:object w:dxaOrig="1440" w:dyaOrig="1440">
          <v:shape id="_x0000_i1163" type="#_x0000_t75" style="width:17.7pt;height:17.7pt" o:ole="">
            <v:imagedata r:id="rId55" o:title=""/>
          </v:shape>
          <w:control r:id="rId88" w:name="DefaultOcxName53" w:shapeid="_x0000_i1163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实际利率是根据通货膨胀矫正的利率 </w:t>
      </w:r>
    </w:p>
    <w:p w:rsidR="0000503F" w:rsidRPr="0000503F" w:rsidRDefault="0000503F" w:rsidP="0000503F">
      <w:pPr>
        <w:widowControl/>
        <w:numPr>
          <w:ilvl w:val="0"/>
          <w:numId w:val="1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62" type="#_x0000_t75" style="width:17.7pt;height:17.7pt" o:ole="">
            <v:imagedata r:id="rId55" o:title=""/>
          </v:shape>
          <w:control r:id="rId89" w:name="DefaultOcxName54" w:shapeid="_x0000_i1162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名义利率是银行所支付的利率 </w:t>
      </w:r>
    </w:p>
    <w:p w:rsidR="0000503F" w:rsidRPr="0000503F" w:rsidRDefault="0000503F" w:rsidP="0000503F">
      <w:pPr>
        <w:widowControl/>
        <w:numPr>
          <w:ilvl w:val="0"/>
          <w:numId w:val="1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61" type="#_x0000_t75" style="width:17.7pt;height:17.7pt" o:ole="">
            <v:imagedata r:id="rId55" o:title=""/>
          </v:shape>
          <w:control r:id="rId90" w:name="DefaultOcxName55" w:shapeid="_x0000_i1161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名义利率等于实际利率加通货膨胀率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91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14.3.5 货币供求均衡和利率的决定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92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B,C,D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7.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(2.5分)关于失业率的描述正确的是（  ）。</w:t>
      </w:r>
    </w:p>
    <w:p w:rsidR="0000503F" w:rsidRPr="0000503F" w:rsidRDefault="0000503F" w:rsidP="0000503F">
      <w:pPr>
        <w:widowControl/>
        <w:numPr>
          <w:ilvl w:val="0"/>
          <w:numId w:val="1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60" type="#_x0000_t75" style="width:17.7pt;height:17.7pt" o:ole="">
            <v:imagedata r:id="rId55" o:title=""/>
          </v:shape>
          <w:control r:id="rId93" w:name="DefaultOcxName56" w:shapeid="_x0000_i1160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失业率是那些想要工作但是没有工作的人所占的百分比 </w:t>
      </w:r>
    </w:p>
    <w:p w:rsidR="0000503F" w:rsidRPr="0000503F" w:rsidRDefault="0000503F" w:rsidP="0000503F">
      <w:pPr>
        <w:widowControl/>
        <w:numPr>
          <w:ilvl w:val="0"/>
          <w:numId w:val="1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59" type="#_x0000_t75" style="width:17.7pt;height:17.7pt" o:ole="">
            <v:imagedata r:id="rId55" o:title=""/>
          </v:shape>
          <w:control r:id="rId94" w:name="DefaultOcxName57" w:shapeid="_x0000_i1159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失业率是对失去工作者的一个不完善的衡量指标 </w:t>
      </w:r>
    </w:p>
    <w:p w:rsidR="0000503F" w:rsidRPr="0000503F" w:rsidRDefault="0000503F" w:rsidP="0000503F">
      <w:pPr>
        <w:widowControl/>
        <w:numPr>
          <w:ilvl w:val="0"/>
          <w:numId w:val="1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58" type="#_x0000_t75" style="width:17.7pt;height:17.7pt" o:ole="">
            <v:imagedata r:id="rId55" o:title=""/>
          </v:shape>
          <w:control r:id="rId95" w:name="DefaultOcxName58" w:shapeid="_x0000_i1158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失业率是对于工作者的一个完善的衡量指标 </w:t>
      </w:r>
    </w:p>
    <w:p w:rsidR="0000503F" w:rsidRPr="0000503F" w:rsidRDefault="0000503F" w:rsidP="0000503F">
      <w:pPr>
        <w:widowControl/>
        <w:numPr>
          <w:ilvl w:val="0"/>
          <w:numId w:val="1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57" type="#_x0000_t75" style="width:17.7pt;height:17.7pt" o:ole="">
            <v:imagedata r:id="rId57" o:title=""/>
          </v:shape>
          <w:control r:id="rId96" w:name="DefaultOcxName59" w:shapeid="_x0000_i1157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失业率是不变的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97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0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16.1.2 自然失业率和自然就业率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98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A,B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8.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(2.5分)总需求曲线向右下倾斜，因为（   ）。</w:t>
      </w:r>
    </w:p>
    <w:p w:rsidR="0000503F" w:rsidRPr="0000503F" w:rsidRDefault="0000503F" w:rsidP="0000503F">
      <w:pPr>
        <w:widowControl/>
        <w:numPr>
          <w:ilvl w:val="0"/>
          <w:numId w:val="1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56" type="#_x0000_t75" style="width:17.7pt;height:17.7pt" o:ole="">
            <v:imagedata r:id="rId55" o:title=""/>
          </v:shape>
          <w:control r:id="rId99" w:name="DefaultOcxName60" w:shapeid="_x0000_i1156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A. 价格水平上升，使投资、消费和净出口减少 </w:t>
      </w:r>
    </w:p>
    <w:p w:rsidR="0000503F" w:rsidRPr="0000503F" w:rsidRDefault="0000503F" w:rsidP="0000503F">
      <w:pPr>
        <w:widowControl/>
        <w:numPr>
          <w:ilvl w:val="0"/>
          <w:numId w:val="1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lastRenderedPageBreak/>
        <w:object w:dxaOrig="1440" w:dyaOrig="1440">
          <v:shape id="_x0000_i1155" type="#_x0000_t75" style="width:17.7pt;height:17.7pt" o:ole="">
            <v:imagedata r:id="rId57" o:title=""/>
          </v:shape>
          <w:control r:id="rId100" w:name="DefaultOcxName61" w:shapeid="_x0000_i1155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B. 价格水平上升，使投资、消费和净出口增加 </w:t>
      </w:r>
    </w:p>
    <w:p w:rsidR="0000503F" w:rsidRPr="0000503F" w:rsidRDefault="0000503F" w:rsidP="0000503F">
      <w:pPr>
        <w:widowControl/>
        <w:numPr>
          <w:ilvl w:val="0"/>
          <w:numId w:val="1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54" type="#_x0000_t75" style="width:17.7pt;height:17.7pt" o:ole="">
            <v:imagedata r:id="rId55" o:title=""/>
          </v:shape>
          <w:control r:id="rId101" w:name="DefaultOcxName62" w:shapeid="_x0000_i1154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C. 价格水平下降，使投资、消费和净出口增加 </w:t>
      </w:r>
    </w:p>
    <w:p w:rsidR="0000503F" w:rsidRPr="0000503F" w:rsidRDefault="0000503F" w:rsidP="0000503F">
      <w:pPr>
        <w:widowControl/>
        <w:numPr>
          <w:ilvl w:val="0"/>
          <w:numId w:val="1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/>
          <w:color w:val="999999"/>
          <w:kern w:val="0"/>
          <w:sz w:val="23"/>
          <w:szCs w:val="23"/>
        </w:rPr>
        <w:object w:dxaOrig="1440" w:dyaOrig="1440">
          <v:shape id="_x0000_i1153" type="#_x0000_t75" style="width:17.7pt;height:17.7pt" o:ole="">
            <v:imagedata r:id="rId57" o:title=""/>
          </v:shape>
          <w:control r:id="rId102" w:name="DefaultOcxName63" w:shapeid="_x0000_i1153"/>
        </w:object>
      </w:r>
      <w:r w:rsidRPr="0000503F"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  <w:t xml:space="preserve">D. 价格不变时，投资、消费和净出口仍然增加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03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15.1.4 总需求曲线的移动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04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A,C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C8C8C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 w:hint="eastAsia"/>
          <w:b/>
          <w:bCs/>
          <w:color w:val="8C8C8C"/>
          <w:kern w:val="0"/>
          <w:sz w:val="24"/>
          <w:szCs w:val="24"/>
        </w:rPr>
        <w:t>三、判断题</w:t>
      </w:r>
      <w:r w:rsidRPr="0000503F">
        <w:rPr>
          <w:rFonts w:ascii="微软雅黑" w:eastAsia="微软雅黑" w:hAnsi="微软雅黑" w:cs="宋体" w:hint="eastAsia"/>
          <w:color w:val="8C8C8C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(2.5分)自然率假说提出，在长期中，无论通货膨胀如何，失业都要回到自然率。</w:t>
      </w:r>
    </w:p>
    <w:p w:rsidR="0000503F" w:rsidRPr="0000503F" w:rsidRDefault="0000503F" w:rsidP="0000503F">
      <w:pPr>
        <w:widowControl/>
        <w:numPr>
          <w:ilvl w:val="0"/>
          <w:numId w:val="1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1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05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16.1.2 自然失业率和自然就业率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06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2.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(2.5分)短期中，物价水平使货币供求平衡。</w:t>
      </w:r>
    </w:p>
    <w:p w:rsidR="0000503F" w:rsidRPr="0000503F" w:rsidRDefault="0000503F" w:rsidP="0000503F">
      <w:pPr>
        <w:widowControl/>
        <w:numPr>
          <w:ilvl w:val="0"/>
          <w:numId w:val="1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1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07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17.3.2 存款创造和货币供给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08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3.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(2.5分)法定准备金提高增加了货币乘数并增加了货币供给。</w:t>
      </w:r>
    </w:p>
    <w:p w:rsidR="0000503F" w:rsidRPr="0000503F" w:rsidRDefault="0000503F" w:rsidP="0000503F">
      <w:pPr>
        <w:widowControl/>
        <w:numPr>
          <w:ilvl w:val="0"/>
          <w:numId w:val="1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1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09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17.3.4 货币政策及其工具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10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4.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(2.5分)菲利普斯曲线说明了通货膨胀与失业之间的正相关关系。</w:t>
      </w:r>
    </w:p>
    <w:p w:rsidR="0000503F" w:rsidRPr="0000503F" w:rsidRDefault="0000503F" w:rsidP="0000503F">
      <w:pPr>
        <w:widowControl/>
        <w:numPr>
          <w:ilvl w:val="0"/>
          <w:numId w:val="2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11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16.7.1 菲利普斯曲线的提出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12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lastRenderedPageBreak/>
        <w:t>5.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(2.5分)利率效应表明，总需求向右下方倾斜是因为物价水平上升使货币需求向右移动，提高了利率，并减少了投资。</w:t>
      </w:r>
    </w:p>
    <w:p w:rsidR="0000503F" w:rsidRPr="0000503F" w:rsidRDefault="0000503F" w:rsidP="0000503F">
      <w:pPr>
        <w:widowControl/>
        <w:numPr>
          <w:ilvl w:val="0"/>
          <w:numId w:val="2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13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15.1.3 总需求曲线的推导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14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6.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(2.5分)在长期中，失业率不取决于通货膨胀，而且，菲利普斯曲线是一条在自然失业率时的垂线。</w:t>
      </w:r>
    </w:p>
    <w:p w:rsidR="0000503F" w:rsidRPr="0000503F" w:rsidRDefault="0000503F" w:rsidP="0000503F">
      <w:pPr>
        <w:widowControl/>
        <w:numPr>
          <w:ilvl w:val="0"/>
          <w:numId w:val="2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15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16.7.6 长期菲利普斯曲线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16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7.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(2.5分)如果在长期中古典二分法和货币中性成立，那么，长期总供给曲线就应该是一条垂线。</w:t>
      </w:r>
    </w:p>
    <w:p w:rsidR="0000503F" w:rsidRPr="0000503F" w:rsidRDefault="0000503F" w:rsidP="0000503F">
      <w:pPr>
        <w:widowControl/>
        <w:numPr>
          <w:ilvl w:val="0"/>
          <w:numId w:val="2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17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15.4.2 常规总供给曲线的推导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18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8.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(2.5分)货币乘数等于准备率。</w:t>
      </w:r>
    </w:p>
    <w:p w:rsidR="0000503F" w:rsidRPr="0000503F" w:rsidRDefault="0000503F" w:rsidP="0000503F">
      <w:pPr>
        <w:widowControl/>
        <w:numPr>
          <w:ilvl w:val="0"/>
          <w:numId w:val="2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19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17.3.2 存款创造和货币供给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20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9.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(2.5分)失业津贴减少降低了自然失业率，并使长期菲利普斯曲线向右移动。</w:t>
      </w:r>
    </w:p>
    <w:p w:rsidR="0000503F" w:rsidRPr="0000503F" w:rsidRDefault="0000503F" w:rsidP="0000503F">
      <w:pPr>
        <w:widowControl/>
        <w:numPr>
          <w:ilvl w:val="0"/>
          <w:numId w:val="2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21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16.7.6 长期菲利普斯曲线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22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10.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</w:t>
      </w:r>
      <w:proofErr w:type="gramStart"/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凯</w:t>
      </w:r>
      <w:proofErr w:type="gramEnd"/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恩斯的流动偏好理论表明，利率是由货币的供求决定。</w:t>
      </w:r>
    </w:p>
    <w:p w:rsidR="0000503F" w:rsidRPr="0000503F" w:rsidRDefault="0000503F" w:rsidP="0000503F">
      <w:pPr>
        <w:widowControl/>
        <w:numPr>
          <w:ilvl w:val="0"/>
          <w:numId w:val="2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23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0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14.3.4 货币需求函数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24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11.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(2.5分)价格预期提高使菲利普斯曲线向上移动，并使通货膨胀-失业的权衡取舍不利。</w:t>
      </w:r>
    </w:p>
    <w:p w:rsidR="0000503F" w:rsidRPr="0000503F" w:rsidRDefault="0000503F" w:rsidP="0000503F">
      <w:pPr>
        <w:widowControl/>
        <w:numPr>
          <w:ilvl w:val="0"/>
          <w:numId w:val="2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25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16.7.5 附加预期的菲利普斯曲线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26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lastRenderedPageBreak/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12.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(2.5分)社会面临通货膨胀与失业之间的短期权衡取舍。</w:t>
      </w:r>
    </w:p>
    <w:p w:rsidR="0000503F" w:rsidRPr="0000503F" w:rsidRDefault="0000503F" w:rsidP="0000503F">
      <w:pPr>
        <w:widowControl/>
        <w:numPr>
          <w:ilvl w:val="0"/>
          <w:numId w:val="2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27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16.6.2 未预期到的通货膨胀成本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28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13.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(2.5分)当实际通货膨胀大于预期通货膨胀时，失业率大于自然率。</w:t>
      </w:r>
    </w:p>
    <w:p w:rsidR="0000503F" w:rsidRPr="0000503F" w:rsidRDefault="0000503F" w:rsidP="0000503F">
      <w:pPr>
        <w:widowControl/>
        <w:numPr>
          <w:ilvl w:val="0"/>
          <w:numId w:val="2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2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29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16.6.1 预期到的通货膨胀成本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30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14.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(2.5分)高而持久的通货膨胀是由经济中货币量的过度增长引起的。</w:t>
      </w:r>
    </w:p>
    <w:p w:rsidR="0000503F" w:rsidRPr="0000503F" w:rsidRDefault="0000503F" w:rsidP="0000503F">
      <w:pPr>
        <w:widowControl/>
        <w:numPr>
          <w:ilvl w:val="0"/>
          <w:numId w:val="3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31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16.4.1 通货膨胀的数据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32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15.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(2.5分)总需求增加暂时减少了失业，但在人们提高了自己的通货膨胀预期以后，失业又回到自然率。</w:t>
      </w:r>
    </w:p>
    <w:p w:rsidR="0000503F" w:rsidRPr="0000503F" w:rsidRDefault="0000503F" w:rsidP="0000503F">
      <w:pPr>
        <w:widowControl/>
        <w:numPr>
          <w:ilvl w:val="0"/>
          <w:numId w:val="3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1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33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16.6.1 预期到的通货膨胀成本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34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16.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(2.5分)突然的货币紧缩使经济向上移动到短期菲利普斯曲线，减少了失业，而提高了通货膨胀。</w:t>
      </w:r>
    </w:p>
    <w:p w:rsidR="0000503F" w:rsidRPr="0000503F" w:rsidRDefault="0000503F" w:rsidP="0000503F">
      <w:pPr>
        <w:widowControl/>
        <w:numPr>
          <w:ilvl w:val="0"/>
          <w:numId w:val="3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2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35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lastRenderedPageBreak/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16.7.1 菲利普斯曲线的提出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36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17.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(2.5分)如果失业率下降，我们就可以肯定，更多的人有了工作。</w:t>
      </w:r>
    </w:p>
    <w:p w:rsidR="0000503F" w:rsidRPr="0000503F" w:rsidRDefault="0000503F" w:rsidP="0000503F">
      <w:pPr>
        <w:widowControl/>
        <w:numPr>
          <w:ilvl w:val="0"/>
          <w:numId w:val="3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3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37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16.1.2 自然失业率和自然就业率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38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18.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(2.5分)在短期中，总需求增加提高了物价，增加了产量，并减少了失业。</w:t>
      </w:r>
    </w:p>
    <w:p w:rsidR="0000503F" w:rsidRPr="0000503F" w:rsidRDefault="0000503F" w:rsidP="0000503F">
      <w:pPr>
        <w:widowControl/>
        <w:numPr>
          <w:ilvl w:val="0"/>
          <w:numId w:val="3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4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39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16.5.2 需求拉动的通货膨胀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40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19.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(2.5分)CPI包括进口照相机价格上升但GDP平减指数不包括。</w:t>
      </w:r>
    </w:p>
    <w:p w:rsidR="0000503F" w:rsidRPr="0000503F" w:rsidRDefault="0000503F" w:rsidP="0000503F">
      <w:pPr>
        <w:widowControl/>
        <w:numPr>
          <w:ilvl w:val="0"/>
          <w:numId w:val="3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5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41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16.4.2 通货膨胀的衡量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42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20.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(2.5分)由于乘数效应，政府支出增加400亿美元将使总需求曲线向右移动大于400亿美元（假设没有挤出效应）。</w:t>
      </w:r>
    </w:p>
    <w:p w:rsidR="0000503F" w:rsidRPr="0000503F" w:rsidRDefault="0000503F" w:rsidP="0000503F">
      <w:pPr>
        <w:widowControl/>
        <w:numPr>
          <w:ilvl w:val="0"/>
          <w:numId w:val="3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6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43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17.2.6 财政政策效果的IS-LM图形分析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44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21.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(2.5分)货币供给增加提高了通货膨胀，并持久地减少了失业。</w:t>
      </w:r>
    </w:p>
    <w:p w:rsidR="0000503F" w:rsidRPr="0000503F" w:rsidRDefault="0000503F" w:rsidP="0000503F">
      <w:pPr>
        <w:widowControl/>
        <w:numPr>
          <w:ilvl w:val="0"/>
          <w:numId w:val="3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7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45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17.1.2 宏观经济政策的作用和影响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46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22.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(2.5分)货币供给增加是货币供给曲线向右移动，提高了利率，减少了投资，并使总需求曲线向左移动。</w:t>
      </w:r>
    </w:p>
    <w:p w:rsidR="0000503F" w:rsidRPr="0000503F" w:rsidRDefault="0000503F" w:rsidP="0000503F">
      <w:pPr>
        <w:widowControl/>
        <w:numPr>
          <w:ilvl w:val="0"/>
          <w:numId w:val="3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8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47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15.1.4 总需求曲线的移动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48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23.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(2.5分)物价预期上升是长期总供给曲线向左移动。</w:t>
      </w:r>
    </w:p>
    <w:p w:rsidR="0000503F" w:rsidRPr="0000503F" w:rsidRDefault="0000503F" w:rsidP="0000503F">
      <w:pPr>
        <w:widowControl/>
        <w:numPr>
          <w:ilvl w:val="0"/>
          <w:numId w:val="3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39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49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15.3.1 古典总供给曲线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50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lastRenderedPageBreak/>
        <w:t xml:space="preserve">答案 错误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解析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</w:pPr>
      <w:r w:rsidRPr="0000503F">
        <w:rPr>
          <w:rFonts w:ascii="微软雅黑" w:eastAsia="微软雅黑" w:hAnsi="微软雅黑" w:cs="宋体"/>
          <w:b/>
          <w:bCs/>
          <w:color w:val="FF6000"/>
          <w:kern w:val="0"/>
          <w:sz w:val="27"/>
          <w:szCs w:val="27"/>
        </w:rPr>
        <w:t>24.</w:t>
      </w:r>
      <w:r w:rsidRPr="0000503F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</w:t>
      </w:r>
    </w:p>
    <w:p w:rsidR="0000503F" w:rsidRPr="0000503F" w:rsidRDefault="0000503F" w:rsidP="0000503F">
      <w:pPr>
        <w:widowControl/>
        <w:shd w:val="clear" w:color="auto" w:fill="FFFFFF"/>
        <w:wordWrap w:val="0"/>
        <w:spacing w:before="100" w:beforeAutospacing="1" w:after="75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503F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(2.5分)通货膨胀与失业存在短期权衡取舍关系。</w:t>
      </w:r>
    </w:p>
    <w:p w:rsidR="0000503F" w:rsidRPr="0000503F" w:rsidRDefault="0000503F" w:rsidP="0000503F">
      <w:pPr>
        <w:widowControl/>
        <w:numPr>
          <w:ilvl w:val="0"/>
          <w:numId w:val="4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numPr>
          <w:ilvl w:val="0"/>
          <w:numId w:val="40"/>
        </w:numPr>
        <w:shd w:val="clear" w:color="auto" w:fill="FFFFFF"/>
        <w:spacing w:before="75" w:after="75" w:line="450" w:lineRule="atLeast"/>
        <w:ind w:left="1095"/>
        <w:jc w:val="left"/>
        <w:rPr>
          <w:rFonts w:ascii="微软雅黑" w:eastAsia="微软雅黑" w:hAnsi="微软雅黑" w:cs="宋体" w:hint="eastAsia"/>
          <w:color w:val="999999"/>
          <w:kern w:val="0"/>
          <w:sz w:val="23"/>
          <w:szCs w:val="23"/>
        </w:rPr>
      </w:pPr>
    </w:p>
    <w:p w:rsidR="0000503F" w:rsidRPr="0000503F" w:rsidRDefault="0000503F" w:rsidP="000050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34343"/>
          <w:kern w:val="0"/>
          <w:szCs w:val="21"/>
        </w:rPr>
      </w:pPr>
      <w:hyperlink r:id="rId151" w:history="1">
        <w:r w:rsidRPr="0000503F">
          <w:rPr>
            <w:rFonts w:ascii="微软雅黑" w:eastAsia="微软雅黑" w:hAnsi="微软雅黑" w:cs="宋体" w:hint="eastAsia"/>
            <w:color w:val="BBBBBB"/>
            <w:kern w:val="0"/>
            <w:szCs w:val="24"/>
          </w:rPr>
          <w:t>纠错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Cs w:val="21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得分： 2.5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知识点： 16.7.1 菲利普斯曲线的提出 </w:t>
      </w:r>
    </w:p>
    <w:p w:rsidR="0000503F" w:rsidRPr="0000503F" w:rsidRDefault="0000503F" w:rsidP="0000503F">
      <w:pPr>
        <w:widowControl/>
        <w:shd w:val="clear" w:color="auto" w:fill="F8F8F8"/>
        <w:spacing w:line="450" w:lineRule="atLeast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hyperlink r:id="rId152" w:history="1">
        <w:r w:rsidRPr="0000503F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收起解析</w:t>
        </w:r>
      </w:hyperlink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 xml:space="preserve">答案 正确 </w:t>
      </w:r>
    </w:p>
    <w:p w:rsidR="0000503F" w:rsidRPr="0000503F" w:rsidRDefault="0000503F" w:rsidP="0000503F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</w:pPr>
      <w:r w:rsidRPr="0000503F">
        <w:rPr>
          <w:rFonts w:ascii="微软雅黑" w:eastAsia="微软雅黑" w:hAnsi="微软雅黑" w:cs="宋体" w:hint="eastAsia"/>
          <w:color w:val="434343"/>
          <w:kern w:val="0"/>
          <w:sz w:val="18"/>
          <w:szCs w:val="18"/>
        </w:rPr>
        <w:t>解析</w:t>
      </w:r>
    </w:p>
    <w:p w:rsidR="00797D9E" w:rsidRDefault="00797D9E"/>
    <w:sectPr w:rsidR="0079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F64"/>
    <w:multiLevelType w:val="multilevel"/>
    <w:tmpl w:val="4E8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7D0D"/>
    <w:multiLevelType w:val="multilevel"/>
    <w:tmpl w:val="590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96326"/>
    <w:multiLevelType w:val="multilevel"/>
    <w:tmpl w:val="E59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7110"/>
    <w:multiLevelType w:val="multilevel"/>
    <w:tmpl w:val="79F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B5ECE"/>
    <w:multiLevelType w:val="multilevel"/>
    <w:tmpl w:val="838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722D3"/>
    <w:multiLevelType w:val="multilevel"/>
    <w:tmpl w:val="845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0492C"/>
    <w:multiLevelType w:val="multilevel"/>
    <w:tmpl w:val="BDE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6102F"/>
    <w:multiLevelType w:val="multilevel"/>
    <w:tmpl w:val="3F1A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05847"/>
    <w:multiLevelType w:val="multilevel"/>
    <w:tmpl w:val="E6D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C6222"/>
    <w:multiLevelType w:val="multilevel"/>
    <w:tmpl w:val="00EC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530B2"/>
    <w:multiLevelType w:val="multilevel"/>
    <w:tmpl w:val="D388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76CE5"/>
    <w:multiLevelType w:val="multilevel"/>
    <w:tmpl w:val="96DE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F1C94"/>
    <w:multiLevelType w:val="multilevel"/>
    <w:tmpl w:val="132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0485F"/>
    <w:multiLevelType w:val="multilevel"/>
    <w:tmpl w:val="3BF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91618"/>
    <w:multiLevelType w:val="multilevel"/>
    <w:tmpl w:val="72B0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17CD7"/>
    <w:multiLevelType w:val="multilevel"/>
    <w:tmpl w:val="1B3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626D5"/>
    <w:multiLevelType w:val="multilevel"/>
    <w:tmpl w:val="E10A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23BC1"/>
    <w:multiLevelType w:val="multilevel"/>
    <w:tmpl w:val="23B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E3B56"/>
    <w:multiLevelType w:val="multilevel"/>
    <w:tmpl w:val="29DC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67354"/>
    <w:multiLevelType w:val="multilevel"/>
    <w:tmpl w:val="5618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249ED"/>
    <w:multiLevelType w:val="multilevel"/>
    <w:tmpl w:val="BE5A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5A78D1"/>
    <w:multiLevelType w:val="multilevel"/>
    <w:tmpl w:val="774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90B20"/>
    <w:multiLevelType w:val="multilevel"/>
    <w:tmpl w:val="05B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135702"/>
    <w:multiLevelType w:val="multilevel"/>
    <w:tmpl w:val="445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87D71"/>
    <w:multiLevelType w:val="multilevel"/>
    <w:tmpl w:val="7D86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50908"/>
    <w:multiLevelType w:val="multilevel"/>
    <w:tmpl w:val="4A82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359D7"/>
    <w:multiLevelType w:val="multilevel"/>
    <w:tmpl w:val="9D1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9698D"/>
    <w:multiLevelType w:val="multilevel"/>
    <w:tmpl w:val="029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E0B53"/>
    <w:multiLevelType w:val="multilevel"/>
    <w:tmpl w:val="552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2341B"/>
    <w:multiLevelType w:val="multilevel"/>
    <w:tmpl w:val="7CDC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26E8B"/>
    <w:multiLevelType w:val="multilevel"/>
    <w:tmpl w:val="2926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B3F65"/>
    <w:multiLevelType w:val="multilevel"/>
    <w:tmpl w:val="97D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C2252"/>
    <w:multiLevelType w:val="multilevel"/>
    <w:tmpl w:val="BA02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461024"/>
    <w:multiLevelType w:val="multilevel"/>
    <w:tmpl w:val="B5B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2B2861"/>
    <w:multiLevelType w:val="multilevel"/>
    <w:tmpl w:val="973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90096"/>
    <w:multiLevelType w:val="multilevel"/>
    <w:tmpl w:val="619E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FF5B7E"/>
    <w:multiLevelType w:val="multilevel"/>
    <w:tmpl w:val="4EF2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234ABD"/>
    <w:multiLevelType w:val="multilevel"/>
    <w:tmpl w:val="F9E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8A1E02"/>
    <w:multiLevelType w:val="multilevel"/>
    <w:tmpl w:val="CBB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8667F9"/>
    <w:multiLevelType w:val="multilevel"/>
    <w:tmpl w:val="2C1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8"/>
  </w:num>
  <w:num w:numId="5">
    <w:abstractNumId w:val="14"/>
  </w:num>
  <w:num w:numId="6">
    <w:abstractNumId w:val="30"/>
  </w:num>
  <w:num w:numId="7">
    <w:abstractNumId w:val="36"/>
  </w:num>
  <w:num w:numId="8">
    <w:abstractNumId w:val="31"/>
  </w:num>
  <w:num w:numId="9">
    <w:abstractNumId w:val="27"/>
  </w:num>
  <w:num w:numId="10">
    <w:abstractNumId w:val="33"/>
  </w:num>
  <w:num w:numId="11">
    <w:abstractNumId w:val="39"/>
  </w:num>
  <w:num w:numId="12">
    <w:abstractNumId w:val="34"/>
  </w:num>
  <w:num w:numId="13">
    <w:abstractNumId w:val="16"/>
  </w:num>
  <w:num w:numId="14">
    <w:abstractNumId w:val="5"/>
  </w:num>
  <w:num w:numId="15">
    <w:abstractNumId w:val="4"/>
  </w:num>
  <w:num w:numId="16">
    <w:abstractNumId w:val="23"/>
  </w:num>
  <w:num w:numId="17">
    <w:abstractNumId w:val="25"/>
  </w:num>
  <w:num w:numId="18">
    <w:abstractNumId w:val="12"/>
  </w:num>
  <w:num w:numId="19">
    <w:abstractNumId w:val="19"/>
  </w:num>
  <w:num w:numId="20">
    <w:abstractNumId w:val="17"/>
  </w:num>
  <w:num w:numId="21">
    <w:abstractNumId w:val="2"/>
  </w:num>
  <w:num w:numId="22">
    <w:abstractNumId w:val="10"/>
  </w:num>
  <w:num w:numId="23">
    <w:abstractNumId w:val="11"/>
  </w:num>
  <w:num w:numId="24">
    <w:abstractNumId w:val="15"/>
  </w:num>
  <w:num w:numId="25">
    <w:abstractNumId w:val="1"/>
  </w:num>
  <w:num w:numId="26">
    <w:abstractNumId w:val="32"/>
  </w:num>
  <w:num w:numId="27">
    <w:abstractNumId w:val="21"/>
  </w:num>
  <w:num w:numId="28">
    <w:abstractNumId w:val="3"/>
  </w:num>
  <w:num w:numId="29">
    <w:abstractNumId w:val="26"/>
  </w:num>
  <w:num w:numId="30">
    <w:abstractNumId w:val="0"/>
  </w:num>
  <w:num w:numId="31">
    <w:abstractNumId w:val="18"/>
  </w:num>
  <w:num w:numId="32">
    <w:abstractNumId w:val="9"/>
  </w:num>
  <w:num w:numId="33">
    <w:abstractNumId w:val="20"/>
  </w:num>
  <w:num w:numId="34">
    <w:abstractNumId w:val="35"/>
  </w:num>
  <w:num w:numId="35">
    <w:abstractNumId w:val="6"/>
  </w:num>
  <w:num w:numId="36">
    <w:abstractNumId w:val="24"/>
  </w:num>
  <w:num w:numId="37">
    <w:abstractNumId w:val="29"/>
  </w:num>
  <w:num w:numId="38">
    <w:abstractNumId w:val="38"/>
  </w:num>
  <w:num w:numId="39">
    <w:abstractNumId w:val="3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10"/>
    <w:rsid w:val="0000503F"/>
    <w:rsid w:val="001176FD"/>
    <w:rsid w:val="003620E3"/>
    <w:rsid w:val="00797D9E"/>
    <w:rsid w:val="0089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712A2-CC8E-4063-952E-67EE7F63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50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Cs w:val="21"/>
    </w:rPr>
  </w:style>
  <w:style w:type="paragraph" w:styleId="2">
    <w:name w:val="heading 2"/>
    <w:basedOn w:val="a"/>
    <w:link w:val="2Char"/>
    <w:uiPriority w:val="9"/>
    <w:qFormat/>
    <w:rsid w:val="000050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0050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  <w:style w:type="paragraph" w:styleId="4">
    <w:name w:val="heading 4"/>
    <w:basedOn w:val="a"/>
    <w:link w:val="4Char"/>
    <w:uiPriority w:val="9"/>
    <w:qFormat/>
    <w:rsid w:val="000050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18"/>
      <w:szCs w:val="18"/>
    </w:rPr>
  </w:style>
  <w:style w:type="paragraph" w:styleId="5">
    <w:name w:val="heading 5"/>
    <w:basedOn w:val="a"/>
    <w:link w:val="5Char"/>
    <w:uiPriority w:val="9"/>
    <w:qFormat/>
    <w:rsid w:val="0000503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18"/>
      <w:szCs w:val="18"/>
    </w:rPr>
  </w:style>
  <w:style w:type="paragraph" w:styleId="6">
    <w:name w:val="heading 6"/>
    <w:basedOn w:val="a"/>
    <w:link w:val="6Char"/>
    <w:uiPriority w:val="9"/>
    <w:qFormat/>
    <w:rsid w:val="0000503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03F"/>
    <w:rPr>
      <w:rFonts w:ascii="宋体" w:eastAsia="宋体" w:hAnsi="宋体" w:cs="宋体"/>
      <w:b/>
      <w:bCs/>
      <w:kern w:val="36"/>
      <w:szCs w:val="21"/>
    </w:rPr>
  </w:style>
  <w:style w:type="character" w:customStyle="1" w:styleId="2Char">
    <w:name w:val="标题 2 Char"/>
    <w:basedOn w:val="a0"/>
    <w:link w:val="2"/>
    <w:uiPriority w:val="9"/>
    <w:rsid w:val="0000503F"/>
    <w:rPr>
      <w:rFonts w:ascii="宋体" w:eastAsia="宋体" w:hAnsi="宋体" w:cs="宋体"/>
      <w:b/>
      <w:bCs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00503F"/>
    <w:rPr>
      <w:rFonts w:ascii="宋体" w:eastAsia="宋体" w:hAnsi="宋体" w:cs="宋体"/>
      <w:b/>
      <w:bCs/>
      <w:kern w:val="0"/>
      <w:szCs w:val="21"/>
    </w:rPr>
  </w:style>
  <w:style w:type="character" w:customStyle="1" w:styleId="4Char">
    <w:name w:val="标题 4 Char"/>
    <w:basedOn w:val="a0"/>
    <w:link w:val="4"/>
    <w:uiPriority w:val="9"/>
    <w:rsid w:val="0000503F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0503F"/>
    <w:rPr>
      <w:rFonts w:ascii="宋体" w:eastAsia="宋体" w:hAnsi="宋体" w:cs="宋体"/>
      <w:b/>
      <w:bCs/>
      <w:kern w:val="0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00503F"/>
    <w:rPr>
      <w:rFonts w:ascii="宋体" w:eastAsia="宋体" w:hAnsi="宋体" w:cs="宋体"/>
      <w:b/>
      <w:bCs/>
      <w:kern w:val="0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00503F"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00503F"/>
    <w:rPr>
      <w:strike w:val="0"/>
      <w:dstrike w:val="0"/>
      <w:color w:val="0000FF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0050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0050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00503F"/>
    <w:rPr>
      <w:i w:val="0"/>
      <w:iCs w:val="0"/>
    </w:rPr>
  </w:style>
  <w:style w:type="character" w:styleId="HTML1">
    <w:name w:val="HTML Definition"/>
    <w:basedOn w:val="a0"/>
    <w:uiPriority w:val="99"/>
    <w:semiHidden/>
    <w:unhideWhenUsed/>
    <w:rsid w:val="0000503F"/>
    <w:rPr>
      <w:i w:val="0"/>
      <w:iCs w:val="0"/>
    </w:rPr>
  </w:style>
  <w:style w:type="character" w:styleId="a5">
    <w:name w:val="Emphasis"/>
    <w:basedOn w:val="a0"/>
    <w:uiPriority w:val="20"/>
    <w:qFormat/>
    <w:rsid w:val="0000503F"/>
    <w:rPr>
      <w:i w:val="0"/>
      <w:iCs w:val="0"/>
    </w:rPr>
  </w:style>
  <w:style w:type="character" w:styleId="a6">
    <w:name w:val="Strong"/>
    <w:basedOn w:val="a0"/>
    <w:uiPriority w:val="22"/>
    <w:qFormat/>
    <w:rsid w:val="0000503F"/>
    <w:rPr>
      <w:b/>
      <w:bCs/>
    </w:rPr>
  </w:style>
  <w:style w:type="character" w:styleId="HTML2">
    <w:name w:val="HTML Variable"/>
    <w:basedOn w:val="a0"/>
    <w:uiPriority w:val="99"/>
    <w:semiHidden/>
    <w:unhideWhenUsed/>
    <w:rsid w:val="0000503F"/>
    <w:rPr>
      <w:i w:val="0"/>
      <w:iCs w:val="0"/>
    </w:rPr>
  </w:style>
  <w:style w:type="paragraph" w:styleId="a7">
    <w:name w:val="Normal (Web)"/>
    <w:basedOn w:val="a"/>
    <w:uiPriority w:val="99"/>
    <w:semiHidden/>
    <w:unhideWhenUsed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">
    <w:name w:val="block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ong">
    <w:name w:val="strong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owrap">
    <w:name w:val="nowrap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ll">
    <w:name w:val="text-ell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w400">
    <w:name w:val="fw4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14">
    <w:name w:val="fs14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s16">
    <w:name w:val="fs16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00503F"/>
    <w:pPr>
      <w:widowControl/>
      <w:spacing w:before="100" w:beforeAutospacing="1" w:after="75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btn-grays">
    <w:name w:val="btn-grays"/>
    <w:basedOn w:val="a"/>
    <w:rsid w:val="0000503F"/>
    <w:pPr>
      <w:widowControl/>
      <w:pBdr>
        <w:top w:val="single" w:sz="6" w:space="0" w:color="CCCCCC"/>
        <w:left w:val="single" w:sz="6" w:space="8" w:color="CCCCCC"/>
        <w:bottom w:val="single" w:sz="6" w:space="0" w:color="CCCCCC"/>
        <w:right w:val="single" w:sz="6" w:space="0" w:color="CCCCCC"/>
      </w:pBdr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">
    <w:name w:val="fr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ne">
    <w:name w:val="non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nking">
    <w:name w:val="banking"/>
    <w:basedOn w:val="a"/>
    <w:rsid w:val="0000503F"/>
    <w:pPr>
      <w:widowControl/>
      <w:pBdr>
        <w:bottom w:val="single" w:sz="6" w:space="0" w:color="E8E8E8"/>
      </w:pBdr>
      <w:spacing w:before="100" w:beforeAutospacing="1" w:after="75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banking">
    <w:name w:val="subbanking"/>
    <w:basedOn w:val="a"/>
    <w:rsid w:val="0000503F"/>
    <w:pPr>
      <w:widowControl/>
      <w:pBdr>
        <w:bottom w:val="single" w:sz="6" w:space="0" w:color="E8E8E8"/>
      </w:pBdr>
      <w:spacing w:before="100" w:beforeAutospacing="1" w:after="75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-top">
    <w:name w:val="go-top"/>
    <w:basedOn w:val="a"/>
    <w:rsid w:val="0000503F"/>
    <w:pPr>
      <w:widowControl/>
      <w:spacing w:before="100" w:beforeAutospacing="1" w:after="75" w:line="225" w:lineRule="atLeast"/>
      <w:ind w:left="367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btn">
    <w:name w:val="floatbtn"/>
    <w:basedOn w:val="a"/>
    <w:rsid w:val="0000503F"/>
    <w:pPr>
      <w:widowControl/>
      <w:pBdr>
        <w:top w:val="single" w:sz="6" w:space="11" w:color="E2E5E6"/>
        <w:left w:val="single" w:sz="6" w:space="0" w:color="E2E5E6"/>
        <w:bottom w:val="single" w:sz="6" w:space="0" w:color="E2E5E6"/>
        <w:right w:val="single" w:sz="6" w:space="0" w:color="E2E5E6"/>
      </w:pBdr>
      <w:spacing w:before="100" w:beforeAutospacing="1" w:after="75" w:line="225" w:lineRule="atLeast"/>
      <w:ind w:left="3427"/>
      <w:jc w:val="center"/>
    </w:pPr>
    <w:rPr>
      <w:rFonts w:ascii="微软雅黑" w:eastAsia="微软雅黑" w:hAnsi="微软雅黑" w:cs="宋体"/>
      <w:color w:val="FFFFFF"/>
      <w:kern w:val="0"/>
      <w:szCs w:val="21"/>
    </w:rPr>
  </w:style>
  <w:style w:type="paragraph" w:customStyle="1" w:styleId="isdel">
    <w:name w:val="isdel"/>
    <w:basedOn w:val="a"/>
    <w:rsid w:val="0000503F"/>
    <w:pPr>
      <w:widowControl/>
      <w:pBdr>
        <w:top w:val="single" w:sz="18" w:space="0" w:color="E5E5E5"/>
        <w:left w:val="single" w:sz="18" w:space="0" w:color="E5E5E5"/>
        <w:bottom w:val="single" w:sz="18" w:space="0" w:color="E5E5E5"/>
        <w:right w:val="single" w:sz="18" w:space="0" w:color="E5E5E5"/>
      </w:pBdr>
      <w:shd w:val="clear" w:color="auto" w:fill="FFFFFF"/>
      <w:spacing w:before="100" w:beforeAutospacing="1" w:after="75" w:line="225" w:lineRule="atLeast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isdeltitle">
    <w:name w:val="isdel_title"/>
    <w:basedOn w:val="a"/>
    <w:rsid w:val="0000503F"/>
    <w:pPr>
      <w:widowControl/>
      <w:spacing w:before="100" w:beforeAutospacing="1" w:after="75" w:line="225" w:lineRule="atLeast"/>
      <w:jc w:val="center"/>
    </w:pPr>
    <w:rPr>
      <w:rFonts w:ascii="宋体" w:eastAsia="宋体" w:hAnsi="宋体" w:cs="宋体"/>
      <w:color w:val="B0B0B0"/>
      <w:kern w:val="0"/>
      <w:sz w:val="24"/>
      <w:szCs w:val="24"/>
    </w:rPr>
  </w:style>
  <w:style w:type="paragraph" w:customStyle="1" w:styleId="isdelbtn">
    <w:name w:val="isdel_btn"/>
    <w:basedOn w:val="a"/>
    <w:rsid w:val="0000503F"/>
    <w:pPr>
      <w:widowControl/>
      <w:spacing w:before="100" w:beforeAutospacing="1" w:after="75" w:line="22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">
    <w:name w:val="gray"/>
    <w:basedOn w:val="a"/>
    <w:rsid w:val="0000503F"/>
    <w:pPr>
      <w:widowControl/>
      <w:shd w:val="clear" w:color="auto" w:fill="738092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ange">
    <w:name w:val="orange"/>
    <w:basedOn w:val="a"/>
    <w:rsid w:val="0000503F"/>
    <w:pPr>
      <w:widowControl/>
      <w:shd w:val="clear" w:color="auto" w:fill="FF6000"/>
      <w:spacing w:before="100" w:beforeAutospacing="1" w:after="75" w:line="225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iframe">
    <w:name w:val="pop-ifram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">
    <w:name w:val="pop"/>
    <w:basedOn w:val="a"/>
    <w:rsid w:val="0000503F"/>
    <w:pPr>
      <w:widowControl/>
      <w:shd w:val="clear" w:color="auto" w:fill="FBFBFB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box">
    <w:name w:val="pop-box"/>
    <w:basedOn w:val="a"/>
    <w:rsid w:val="0000503F"/>
    <w:pPr>
      <w:widowControl/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pacing w:before="150" w:after="150" w:line="225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warning">
    <w:name w:val="p-warning"/>
    <w:basedOn w:val="a"/>
    <w:rsid w:val="0000503F"/>
    <w:pPr>
      <w:widowControl/>
      <w:spacing w:before="100" w:beforeAutospacing="1" w:after="75" w:line="22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r">
    <w:name w:val="btn-r"/>
    <w:basedOn w:val="a"/>
    <w:rsid w:val="0000503F"/>
    <w:pPr>
      <w:widowControl/>
      <w:spacing w:before="100" w:beforeAutospacing="1" w:after="75" w:line="375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agemain">
    <w:name w:val="pagemai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outmain">
    <w:name w:val="layout_main"/>
    <w:basedOn w:val="a"/>
    <w:rsid w:val="0000503F"/>
    <w:pPr>
      <w:widowControl/>
      <w:spacing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l">
    <w:name w:val="wrap_l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main">
    <w:name w:val="wrap_main"/>
    <w:basedOn w:val="a"/>
    <w:rsid w:val="0000503F"/>
    <w:pPr>
      <w:widowControl/>
      <w:shd w:val="clear" w:color="auto" w:fill="FFFFFF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ercise">
    <w:name w:val="exercis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icon">
    <w:name w:val="bg_ico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oop">
    <w:name w:val="rep_loop"/>
    <w:basedOn w:val="a"/>
    <w:rsid w:val="0000503F"/>
    <w:pPr>
      <w:widowControl/>
      <w:pBdr>
        <w:bottom w:val="single" w:sz="6" w:space="0" w:color="F1F1F1"/>
      </w:pBdr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area">
    <w:name w:val="titlearea"/>
    <w:basedOn w:val="a"/>
    <w:rsid w:val="0000503F"/>
    <w:pPr>
      <w:widowControl/>
      <w:wordWrap w:val="0"/>
      <w:spacing w:before="100" w:beforeAutospacing="1" w:after="75" w:line="36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answerarea">
    <w:name w:val="answerarea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jdoc">
    <w:name w:val="fjdoc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essayans">
    <w:name w:val="essayans"/>
    <w:basedOn w:val="a"/>
    <w:rsid w:val="0000503F"/>
    <w:pPr>
      <w:widowControl/>
      <w:spacing w:before="100" w:beforeAutospacing="1" w:after="75" w:line="45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essayansone">
    <w:name w:val="essayansone"/>
    <w:basedOn w:val="a"/>
    <w:rsid w:val="0000503F"/>
    <w:pPr>
      <w:widowControl/>
      <w:spacing w:before="100" w:beforeAutospacing="1" w:after="75" w:line="45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1">
    <w:name w:val="s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vanish/>
      <w:color w:val="BBBBBB"/>
      <w:kern w:val="0"/>
      <w:sz w:val="18"/>
      <w:szCs w:val="18"/>
    </w:rPr>
  </w:style>
  <w:style w:type="paragraph" w:customStyle="1" w:styleId="item">
    <w:name w:val="item"/>
    <w:basedOn w:val="a"/>
    <w:rsid w:val="0000503F"/>
    <w:pPr>
      <w:widowControl/>
      <w:pBdr>
        <w:left w:val="single" w:sz="12" w:space="11" w:color="E8E8E8"/>
      </w:pBdr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next">
    <w:name w:val="prenext"/>
    <w:basedOn w:val="a"/>
    <w:rsid w:val="0000503F"/>
    <w:pPr>
      <w:widowControl/>
      <w:spacing w:before="300" w:after="100" w:afterAutospacing="1" w:line="5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age">
    <w:name w:val="prepage"/>
    <w:basedOn w:val="a"/>
    <w:rsid w:val="0000503F"/>
    <w:pPr>
      <w:widowControl/>
      <w:shd w:val="clear" w:color="auto" w:fill="FF6000"/>
      <w:spacing w:before="100" w:beforeAutospacing="1" w:after="75" w:line="54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extpage">
    <w:name w:val="nextpage"/>
    <w:basedOn w:val="a"/>
    <w:rsid w:val="0000503F"/>
    <w:pPr>
      <w:widowControl/>
      <w:shd w:val="clear" w:color="auto" w:fill="FF6000"/>
      <w:spacing w:before="100" w:beforeAutospacing="1" w:after="75" w:line="54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rdisab">
    <w:name w:val="pager_disab"/>
    <w:basedOn w:val="a"/>
    <w:rsid w:val="0000503F"/>
    <w:pPr>
      <w:widowControl/>
      <w:shd w:val="clear" w:color="auto" w:fill="738092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amboard">
    <w:name w:val="examboard"/>
    <w:basedOn w:val="a"/>
    <w:rsid w:val="0000503F"/>
    <w:pPr>
      <w:widowControl/>
      <w:shd w:val="clear" w:color="auto" w:fill="FFFFFF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area">
    <w:name w:val="replyarea"/>
    <w:basedOn w:val="a"/>
    <w:rsid w:val="0000503F"/>
    <w:pPr>
      <w:widowControl/>
      <w:spacing w:before="100" w:beforeAutospacing="1" w:after="300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00503F"/>
    <w:pPr>
      <w:widowControl/>
      <w:spacing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corectarea">
    <w:name w:val="errorcorectarea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nswercard">
    <w:name w:val="answercard"/>
    <w:basedOn w:val="a"/>
    <w:rsid w:val="0000503F"/>
    <w:pPr>
      <w:widowControl/>
      <w:shd w:val="clear" w:color="auto" w:fill="FFFFFF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cardt">
    <w:name w:val="answercard_t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pr1">
    <w:name w:val="answerpr1"/>
    <w:basedOn w:val="a"/>
    <w:rsid w:val="0000503F"/>
    <w:pPr>
      <w:widowControl/>
      <w:spacing w:before="100" w:beforeAutospacing="1" w:after="75" w:line="225" w:lineRule="atLeast"/>
      <w:jc w:val="center"/>
    </w:pPr>
    <w:rPr>
      <w:rFonts w:ascii="宋体" w:eastAsia="宋体" w:hAnsi="宋体" w:cs="宋体"/>
      <w:color w:val="FF6600"/>
      <w:kern w:val="0"/>
      <w:sz w:val="27"/>
      <w:szCs w:val="27"/>
    </w:rPr>
  </w:style>
  <w:style w:type="paragraph" w:customStyle="1" w:styleId="answerpr2">
    <w:name w:val="answerpr2"/>
    <w:basedOn w:val="a"/>
    <w:rsid w:val="0000503F"/>
    <w:pPr>
      <w:widowControl/>
      <w:spacing w:before="100" w:beforeAutospacing="1" w:after="75" w:line="225" w:lineRule="atLeast"/>
      <w:jc w:val="center"/>
    </w:pPr>
    <w:rPr>
      <w:rFonts w:ascii="宋体" w:eastAsia="宋体" w:hAnsi="宋体" w:cs="宋体"/>
      <w:color w:val="909090"/>
      <w:kern w:val="0"/>
      <w:sz w:val="20"/>
      <w:szCs w:val="20"/>
    </w:rPr>
  </w:style>
  <w:style w:type="paragraph" w:customStyle="1" w:styleId="answercardb">
    <w:name w:val="answercard_b"/>
    <w:basedOn w:val="a"/>
    <w:rsid w:val="0000503F"/>
    <w:pPr>
      <w:widowControl/>
      <w:pBdr>
        <w:top w:val="single" w:sz="6" w:space="15" w:color="E8E8E8"/>
      </w:pBdr>
      <w:spacing w:line="225" w:lineRule="atLeast"/>
      <w:ind w:left="225" w:right="22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perarea">
    <w:name w:val="operarea"/>
    <w:basedOn w:val="a"/>
    <w:rsid w:val="0000503F"/>
    <w:pPr>
      <w:widowControl/>
      <w:shd w:val="clear" w:color="auto" w:fill="FFFFFF"/>
      <w:spacing w:before="100" w:beforeAutospacing="1" w:after="75" w:line="225" w:lineRule="atLeast"/>
      <w:jc w:val="left"/>
    </w:pPr>
    <w:rPr>
      <w:rFonts w:ascii="微软雅黑" w:eastAsia="微软雅黑" w:hAnsi="微软雅黑" w:cs="宋体"/>
      <w:kern w:val="0"/>
      <w:szCs w:val="21"/>
    </w:rPr>
  </w:style>
  <w:style w:type="paragraph" w:customStyle="1" w:styleId="fir">
    <w:name w:val="fir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ardfirseq">
    <w:name w:val="card_firseq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b/>
      <w:bCs/>
      <w:color w:val="8C8C8C"/>
      <w:kern w:val="0"/>
      <w:szCs w:val="21"/>
    </w:rPr>
  </w:style>
  <w:style w:type="paragraph" w:customStyle="1" w:styleId="cardfir">
    <w:name w:val="card_fir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b/>
      <w:bCs/>
      <w:color w:val="71B6DF"/>
      <w:kern w:val="0"/>
      <w:szCs w:val="21"/>
    </w:rPr>
  </w:style>
  <w:style w:type="paragraph" w:customStyle="1" w:styleId="unihead">
    <w:name w:val="unihead"/>
    <w:basedOn w:val="a"/>
    <w:rsid w:val="0000503F"/>
    <w:pPr>
      <w:widowControl/>
      <w:shd w:val="clear" w:color="auto" w:fill="1A96D2"/>
      <w:spacing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mg">
    <w:name w:val="headimg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iheadself">
    <w:name w:val="unihead_self"/>
    <w:basedOn w:val="a"/>
    <w:rsid w:val="0000503F"/>
    <w:pPr>
      <w:widowControl/>
      <w:shd w:val="clear" w:color="auto" w:fill="2D2D2B"/>
      <w:spacing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mgself">
    <w:name w:val="headimg_self"/>
    <w:basedOn w:val="a"/>
    <w:rsid w:val="0000503F"/>
    <w:pPr>
      <w:widowControl/>
      <w:spacing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rcom">
    <w:name w:val="opercom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71B6DF"/>
      <w:kern w:val="0"/>
      <w:sz w:val="33"/>
      <w:szCs w:val="33"/>
    </w:rPr>
  </w:style>
  <w:style w:type="paragraph" w:customStyle="1" w:styleId="operstru">
    <w:name w:val="operstru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8C8C8C"/>
      <w:kern w:val="0"/>
      <w:sz w:val="24"/>
      <w:szCs w:val="24"/>
    </w:rPr>
  </w:style>
  <w:style w:type="paragraph" w:customStyle="1" w:styleId="tfanswer">
    <w:name w:val="tfanswer"/>
    <w:basedOn w:val="a"/>
    <w:rsid w:val="0000503F"/>
    <w:pPr>
      <w:widowControl/>
      <w:shd w:val="clear" w:color="auto" w:fill="FFFFFF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aotiname">
    <w:name w:val="biaotinam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lysemain">
    <w:name w:val="analysemain"/>
    <w:basedOn w:val="a"/>
    <w:rsid w:val="0000503F"/>
    <w:pPr>
      <w:widowControl/>
      <w:pBdr>
        <w:top w:val="single" w:sz="6" w:space="8" w:color="F3F3F3"/>
      </w:pBdr>
      <w:shd w:val="clear" w:color="auto" w:fill="F8F8F8"/>
      <w:spacing w:before="100" w:beforeAutospacing="1" w:after="75" w:line="225" w:lineRule="atLeast"/>
      <w:ind w:left="37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nalytical">
    <w:name w:val="analytical"/>
    <w:basedOn w:val="a"/>
    <w:rsid w:val="0000503F"/>
    <w:pPr>
      <w:widowControl/>
      <w:shd w:val="clear" w:color="auto" w:fill="F8F8F8"/>
      <w:spacing w:before="100" w:beforeAutospacing="1" w:after="75" w:line="450" w:lineRule="atLeast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90">
    <w:name w:val="h9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lytical-mark">
    <w:name w:val="analytical-mark"/>
    <w:basedOn w:val="a"/>
    <w:rsid w:val="0000503F"/>
    <w:pPr>
      <w:widowControl/>
      <w:shd w:val="clear" w:color="auto" w:fill="F8F8F8"/>
      <w:spacing w:before="100" w:beforeAutospacing="1" w:after="75" w:line="225" w:lineRule="atLeast"/>
      <w:ind w:left="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1">
    <w:name w:val="st1"/>
    <w:basedOn w:val="a"/>
    <w:rsid w:val="0000503F"/>
    <w:pPr>
      <w:widowControl/>
      <w:spacing w:before="100" w:beforeAutospacing="1" w:after="75" w:line="225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0">
    <w:name w:val="w1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0">
    <w:name w:val="w2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0">
    <w:name w:val="w3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40">
    <w:name w:val="w4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50">
    <w:name w:val="w5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65">
    <w:name w:val="w65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80">
    <w:name w:val="w8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00">
    <w:name w:val="w1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50">
    <w:name w:val="w15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00">
    <w:name w:val="w2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250">
    <w:name w:val="w25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00">
    <w:name w:val="w3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350">
    <w:name w:val="w35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400">
    <w:name w:val="w4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450">
    <w:name w:val="w45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500">
    <w:name w:val="w5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600">
    <w:name w:val="w6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00">
    <w:name w:val="w7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800">
    <w:name w:val="w8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900">
    <w:name w:val="w9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000">
    <w:name w:val="w10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b80">
    <w:name w:val="wb8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nktrue">
    <w:name w:val="banktru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5AC08C"/>
      <w:kern w:val="0"/>
      <w:sz w:val="24"/>
      <w:szCs w:val="24"/>
    </w:rPr>
  </w:style>
  <w:style w:type="paragraph" w:customStyle="1" w:styleId="bankfalse">
    <w:name w:val="bankfals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E16161"/>
      <w:kern w:val="0"/>
      <w:sz w:val="24"/>
      <w:szCs w:val="24"/>
    </w:rPr>
  </w:style>
  <w:style w:type="paragraph" w:customStyle="1" w:styleId="m5">
    <w:name w:val="m5"/>
    <w:basedOn w:val="a"/>
    <w:rsid w:val="0000503F"/>
    <w:pPr>
      <w:widowControl/>
      <w:spacing w:before="75" w:after="75" w:line="225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10">
    <w:name w:val="m10"/>
    <w:basedOn w:val="a"/>
    <w:rsid w:val="0000503F"/>
    <w:pPr>
      <w:widowControl/>
      <w:spacing w:before="150" w:after="150" w:line="225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15">
    <w:name w:val="m15"/>
    <w:basedOn w:val="a"/>
    <w:rsid w:val="0000503F"/>
    <w:pPr>
      <w:widowControl/>
      <w:spacing w:before="225" w:after="225" w:line="225" w:lineRule="atLeast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0">
    <w:name w:val="m20"/>
    <w:basedOn w:val="a"/>
    <w:rsid w:val="0000503F"/>
    <w:pPr>
      <w:widowControl/>
      <w:spacing w:before="300" w:after="300" w:line="225" w:lineRule="atLeast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0">
    <w:name w:val="ml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5">
    <w:name w:val="ml5"/>
    <w:basedOn w:val="a"/>
    <w:rsid w:val="0000503F"/>
    <w:pPr>
      <w:widowControl/>
      <w:spacing w:before="100" w:beforeAutospacing="1" w:after="75" w:line="225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10">
    <w:name w:val="ml10"/>
    <w:basedOn w:val="a"/>
    <w:rsid w:val="0000503F"/>
    <w:pPr>
      <w:widowControl/>
      <w:spacing w:before="100" w:beforeAutospacing="1" w:after="75" w:line="225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15">
    <w:name w:val="ml15"/>
    <w:basedOn w:val="a"/>
    <w:rsid w:val="0000503F"/>
    <w:pPr>
      <w:widowControl/>
      <w:spacing w:before="100" w:beforeAutospacing="1" w:after="75" w:line="225" w:lineRule="atLeast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20">
    <w:name w:val="ml20"/>
    <w:basedOn w:val="a"/>
    <w:rsid w:val="0000503F"/>
    <w:pPr>
      <w:widowControl/>
      <w:spacing w:before="100" w:beforeAutospacing="1" w:after="75" w:line="225" w:lineRule="atLeast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0">
    <w:name w:val="mr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5">
    <w:name w:val="mr5"/>
    <w:basedOn w:val="a"/>
    <w:rsid w:val="0000503F"/>
    <w:pPr>
      <w:widowControl/>
      <w:spacing w:before="100" w:beforeAutospacing="1" w:after="75" w:line="225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10">
    <w:name w:val="mr10"/>
    <w:basedOn w:val="a"/>
    <w:rsid w:val="0000503F"/>
    <w:pPr>
      <w:widowControl/>
      <w:spacing w:before="100" w:beforeAutospacing="1" w:after="75" w:line="225" w:lineRule="atLeast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15">
    <w:name w:val="mr15"/>
    <w:basedOn w:val="a"/>
    <w:rsid w:val="0000503F"/>
    <w:pPr>
      <w:widowControl/>
      <w:spacing w:before="100" w:beforeAutospacing="1" w:after="75" w:line="225" w:lineRule="atLeast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20">
    <w:name w:val="mr20"/>
    <w:basedOn w:val="a"/>
    <w:rsid w:val="0000503F"/>
    <w:pPr>
      <w:widowControl/>
      <w:spacing w:before="100" w:beforeAutospacing="1" w:after="75" w:line="225" w:lineRule="atLeast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0">
    <w:name w:val="mt0"/>
    <w:basedOn w:val="a"/>
    <w:rsid w:val="0000503F"/>
    <w:pPr>
      <w:widowControl/>
      <w:spacing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5">
    <w:name w:val="mt5"/>
    <w:basedOn w:val="a"/>
    <w:rsid w:val="0000503F"/>
    <w:pPr>
      <w:widowControl/>
      <w:spacing w:before="75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0">
    <w:name w:val="mt10"/>
    <w:basedOn w:val="a"/>
    <w:rsid w:val="0000503F"/>
    <w:pPr>
      <w:widowControl/>
      <w:spacing w:before="150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5">
    <w:name w:val="mt15"/>
    <w:basedOn w:val="a"/>
    <w:rsid w:val="0000503F"/>
    <w:pPr>
      <w:widowControl/>
      <w:spacing w:before="225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0">
    <w:name w:val="mt20"/>
    <w:basedOn w:val="a"/>
    <w:rsid w:val="0000503F"/>
    <w:pPr>
      <w:widowControl/>
      <w:spacing w:before="300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0">
    <w:name w:val="mb0"/>
    <w:basedOn w:val="a"/>
    <w:rsid w:val="0000503F"/>
    <w:pPr>
      <w:widowControl/>
      <w:spacing w:before="100" w:beforeAutospacing="1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5">
    <w:name w:val="mb5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10">
    <w:name w:val="mb10"/>
    <w:basedOn w:val="a"/>
    <w:rsid w:val="0000503F"/>
    <w:pPr>
      <w:widowControl/>
      <w:spacing w:before="100" w:beforeAutospacing="1" w:after="150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15">
    <w:name w:val="mb15"/>
    <w:basedOn w:val="a"/>
    <w:rsid w:val="0000503F"/>
    <w:pPr>
      <w:widowControl/>
      <w:spacing w:before="100" w:beforeAutospacing="1" w:after="22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20">
    <w:name w:val="mb20"/>
    <w:basedOn w:val="a"/>
    <w:rsid w:val="0000503F"/>
    <w:pPr>
      <w:widowControl/>
      <w:spacing w:before="100" w:beforeAutospacing="1" w:after="300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ain">
    <w:name w:val="col-main"/>
    <w:basedOn w:val="a"/>
    <w:rsid w:val="0000503F"/>
    <w:pPr>
      <w:widowControl/>
      <w:spacing w:before="375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amhead">
    <w:name w:val="examhead"/>
    <w:basedOn w:val="a"/>
    <w:rsid w:val="0000503F"/>
    <w:pPr>
      <w:widowControl/>
      <w:pBdr>
        <w:bottom w:val="dashed" w:sz="18" w:space="15" w:color="F1F1F1"/>
      </w:pBdr>
      <w:spacing w:before="100" w:beforeAutospacing="1" w:after="300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antype">
    <w:name w:val="exantyp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微软雅黑" w:eastAsia="微软雅黑" w:hAnsi="微软雅黑" w:cs="宋体"/>
      <w:color w:val="808080"/>
      <w:kern w:val="0"/>
      <w:sz w:val="24"/>
      <w:szCs w:val="24"/>
    </w:rPr>
  </w:style>
  <w:style w:type="paragraph" w:customStyle="1" w:styleId="subjecta">
    <w:name w:val="subjecta"/>
    <w:basedOn w:val="a"/>
    <w:rsid w:val="0000503F"/>
    <w:pPr>
      <w:widowControl/>
      <w:shd w:val="clear" w:color="auto" w:fill="EF6C00"/>
      <w:spacing w:before="100" w:beforeAutospacing="1" w:after="75" w:line="75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ubjectb">
    <w:name w:val="subjectb"/>
    <w:basedOn w:val="a"/>
    <w:rsid w:val="0000503F"/>
    <w:pPr>
      <w:widowControl/>
      <w:shd w:val="clear" w:color="auto" w:fill="00BCD5"/>
      <w:spacing w:before="100" w:beforeAutospacing="1" w:after="75" w:line="75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nalyse">
    <w:name w:val="analyse"/>
    <w:basedOn w:val="a"/>
    <w:rsid w:val="0000503F"/>
    <w:pPr>
      <w:widowControl/>
      <w:shd w:val="clear" w:color="auto" w:fill="FFFFFF"/>
      <w:spacing w:before="375" w:after="75" w:line="225" w:lineRule="atLeast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accuracy">
    <w:name w:val="accuracy"/>
    <w:basedOn w:val="a"/>
    <w:rsid w:val="0000503F"/>
    <w:pPr>
      <w:widowControl/>
      <w:shd w:val="clear" w:color="auto" w:fill="FFFFFF"/>
      <w:spacing w:before="3750" w:after="75" w:line="225" w:lineRule="atLeast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go-topd">
    <w:name w:val="go-topd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top">
    <w:name w:val="gotop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correct">
    <w:name w:val="judgecorrect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correctgreen">
    <w:name w:val="judgecorrectgree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correctred">
    <w:name w:val="judgecorrectred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correctbac">
    <w:name w:val="judgecorrectbac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error">
    <w:name w:val="judgeerror"/>
    <w:basedOn w:val="a"/>
    <w:rsid w:val="0000503F"/>
    <w:pPr>
      <w:widowControl/>
      <w:spacing w:before="100" w:beforeAutospacing="1" w:after="75" w:line="225" w:lineRule="atLeast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errorgreen">
    <w:name w:val="judgeerrorgree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errorred">
    <w:name w:val="judgeerrorred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correct-bg">
    <w:name w:val="judgecorrect-bg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correctgreen-bg">
    <w:name w:val="judgecorrectgreen-bg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correctred-bg">
    <w:name w:val="judgecorrectred-bg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correctbac-bg">
    <w:name w:val="judgecorrectbac-bg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error-bg">
    <w:name w:val="judgeerror-bg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errorgreen-bg">
    <w:name w:val="judgeerrorgreen-bg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udgeerrorred-bg">
    <w:name w:val="judgeerrorred-bg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stfoot">
    <w:name w:val="testfoot"/>
    <w:basedOn w:val="a"/>
    <w:rsid w:val="0000503F"/>
    <w:pPr>
      <w:widowControl/>
      <w:spacing w:before="300" w:after="300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icona">
    <w:name w:val="bg_icon_a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tn">
    <w:name w:val="flbtn"/>
    <w:basedOn w:val="a"/>
    <w:rsid w:val="0000503F"/>
    <w:pPr>
      <w:widowControl/>
      <w:spacing w:before="100" w:beforeAutospacing="1" w:after="75" w:line="225" w:lineRule="atLeast"/>
      <w:ind w:left="232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rbtn">
    <w:name w:val="frbtn"/>
    <w:basedOn w:val="a"/>
    <w:rsid w:val="0000503F"/>
    <w:pPr>
      <w:widowControl/>
      <w:spacing w:before="100" w:beforeAutospacing="1" w:after="75" w:line="225" w:lineRule="atLeast"/>
      <w:ind w:right="2325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avmark">
    <w:name w:val="nav_mark"/>
    <w:basedOn w:val="a"/>
    <w:rsid w:val="0000503F"/>
    <w:pPr>
      <w:widowControl/>
      <w:pBdr>
        <w:top w:val="single" w:sz="6" w:space="11" w:color="E8E8E8"/>
      </w:pBdr>
      <w:spacing w:before="225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detailcorrtip">
    <w:name w:val="ansdetail_corr_tip"/>
    <w:basedOn w:val="a"/>
    <w:rsid w:val="0000503F"/>
    <w:pPr>
      <w:widowControl/>
      <w:pBdr>
        <w:top w:val="single" w:sz="12" w:space="0" w:color="B7B7B7"/>
        <w:left w:val="single" w:sz="12" w:space="0" w:color="B7B7B7"/>
        <w:bottom w:val="single" w:sz="12" w:space="0" w:color="B7B7B7"/>
        <w:right w:val="single" w:sz="12" w:space="0" w:color="B7B7B7"/>
      </w:pBdr>
      <w:shd w:val="clear" w:color="auto" w:fill="F8F8F8"/>
      <w:spacing w:before="100" w:beforeAutospacing="1" w:after="75" w:line="225" w:lineRule="atLeast"/>
      <w:ind w:left="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title">
    <w:name w:val="pop-titl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main">
    <w:name w:val="pop-mai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con">
    <w:name w:val="pop-co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tb-con">
    <w:name w:val="pop-tb-co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yt-lr">
    <w:name w:val="lyt-lr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box">
    <w:name w:val="btn-box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footer">
    <w:name w:val="pop-footer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-box">
    <w:name w:val="tips-box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-con">
    <w:name w:val="warn-co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sel">
    <w:name w:val="error_sel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b">
    <w:name w:val="nb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rrmis">
    <w:name w:val="corrmis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rrmisanswer">
    <w:name w:val="corrmisanswer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p3">
    <w:name w:val="answerp3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y">
    <w:name w:val="ay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t">
    <w:name w:val="dot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corecta">
    <w:name w:val="errcorect_a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en">
    <w:name w:val="gree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area">
    <w:name w:val="timearea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btn">
    <w:name w:val="graybt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true">
    <w:name w:val="quetru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false">
    <w:name w:val="quefals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name">
    <w:name w:val="quenam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lyj">
    <w:name w:val="analy_j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alyx">
    <w:name w:val="analy_x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font">
    <w:name w:val="acfont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title">
    <w:name w:val="anstitl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con">
    <w:name w:val="ansco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score">
    <w:name w:val="ansscor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name">
    <w:name w:val="ansnam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time">
    <w:name w:val="anstim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timnam">
    <w:name w:val="anstimnam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timval">
    <w:name w:val="anstimval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bottom">
    <w:name w:val="ansbottom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span">
    <w:name w:val="nav_spa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correct">
    <w:name w:val="na_correct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error">
    <w:name w:val="na_error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isans">
    <w:name w:val="na_isans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noans">
    <w:name w:val="na_noans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tle">
    <w:name w:val="pop_titl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describe">
    <w:name w:val="remarkdescrib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rremarkval">
    <w:name w:val="cor_remark_val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rselectarea">
    <w:name w:val="cor_selectarea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foot">
    <w:name w:val="pop_foot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200">
    <w:name w:val="mr200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ame">
    <w:name w:val="btname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item">
    <w:name w:val="ansitem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">
    <w:name w:val="clo_s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boceach">
    <w:name w:val="ansboceach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botcon">
    <w:name w:val="ansbotcon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alsenext">
    <w:name w:val="falsenext"/>
    <w:basedOn w:val="a0"/>
    <w:rsid w:val="0000503F"/>
  </w:style>
  <w:style w:type="character" w:customStyle="1" w:styleId="falsenexta">
    <w:name w:val="falsenext_a"/>
    <w:basedOn w:val="a0"/>
    <w:rsid w:val="0000503F"/>
  </w:style>
  <w:style w:type="character" w:customStyle="1" w:styleId="truenext">
    <w:name w:val="truenext"/>
    <w:basedOn w:val="a0"/>
    <w:rsid w:val="0000503F"/>
  </w:style>
  <w:style w:type="character" w:customStyle="1" w:styleId="truenexta">
    <w:name w:val="truenext_a"/>
    <w:basedOn w:val="a0"/>
    <w:rsid w:val="0000503F"/>
  </w:style>
  <w:style w:type="character" w:customStyle="1" w:styleId="judgement">
    <w:name w:val="judgement"/>
    <w:basedOn w:val="a0"/>
    <w:rsid w:val="0000503F"/>
  </w:style>
  <w:style w:type="character" w:customStyle="1" w:styleId="true">
    <w:name w:val="true"/>
    <w:basedOn w:val="a0"/>
    <w:rsid w:val="0000503F"/>
  </w:style>
  <w:style w:type="character" w:customStyle="1" w:styleId="false">
    <w:name w:val="false"/>
    <w:basedOn w:val="a0"/>
    <w:rsid w:val="0000503F"/>
  </w:style>
  <w:style w:type="character" w:customStyle="1" w:styleId="selected">
    <w:name w:val="selected"/>
    <w:basedOn w:val="a0"/>
    <w:rsid w:val="0000503F"/>
  </w:style>
  <w:style w:type="character" w:customStyle="1" w:styleId="mr40">
    <w:name w:val="mr40"/>
    <w:basedOn w:val="a0"/>
    <w:rsid w:val="0000503F"/>
  </w:style>
  <w:style w:type="character" w:customStyle="1" w:styleId="err">
    <w:name w:val="err"/>
    <w:basedOn w:val="a0"/>
    <w:rsid w:val="0000503F"/>
  </w:style>
  <w:style w:type="paragraph" w:customStyle="1" w:styleId="btn-r1">
    <w:name w:val="btn-r1"/>
    <w:basedOn w:val="a"/>
    <w:rsid w:val="0000503F"/>
    <w:pPr>
      <w:widowControl/>
      <w:spacing w:before="100" w:beforeAutospacing="1" w:after="75" w:line="375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btn-r2">
    <w:name w:val="btn-r2"/>
    <w:basedOn w:val="a"/>
    <w:rsid w:val="0000503F"/>
    <w:pPr>
      <w:widowControl/>
      <w:spacing w:before="100" w:beforeAutospacing="1" w:after="75" w:line="315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btn-r3">
    <w:name w:val="btn-r3"/>
    <w:basedOn w:val="a"/>
    <w:rsid w:val="0000503F"/>
    <w:pPr>
      <w:widowControl/>
      <w:spacing w:before="100" w:beforeAutospacing="1" w:after="75" w:line="375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btn-r4">
    <w:name w:val="btn-r4"/>
    <w:basedOn w:val="a"/>
    <w:rsid w:val="0000503F"/>
    <w:pPr>
      <w:widowControl/>
      <w:spacing w:before="100" w:beforeAutospacing="1" w:after="75" w:line="300" w:lineRule="atLeast"/>
      <w:jc w:val="center"/>
    </w:pPr>
    <w:rPr>
      <w:rFonts w:ascii="宋体" w:eastAsia="宋体" w:hAnsi="宋体" w:cs="宋体"/>
      <w:color w:val="4B5964"/>
      <w:kern w:val="0"/>
      <w:sz w:val="18"/>
      <w:szCs w:val="18"/>
    </w:rPr>
  </w:style>
  <w:style w:type="paragraph" w:customStyle="1" w:styleId="none1">
    <w:name w:val="none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p-title1">
    <w:name w:val="pop-title1"/>
    <w:basedOn w:val="a"/>
    <w:rsid w:val="0000503F"/>
    <w:pPr>
      <w:widowControl/>
      <w:pBdr>
        <w:bottom w:val="single" w:sz="6" w:space="0" w:color="DCDCDC"/>
      </w:pBdr>
      <w:spacing w:before="100" w:beforeAutospacing="1" w:after="75" w:line="225" w:lineRule="atLeast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txt1">
    <w:name w:val="txt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00503F"/>
    <w:pPr>
      <w:widowControl/>
      <w:spacing w:before="180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main1">
    <w:name w:val="pop-main1"/>
    <w:basedOn w:val="a"/>
    <w:rsid w:val="0000503F"/>
    <w:pPr>
      <w:widowControl/>
      <w:shd w:val="clear" w:color="auto" w:fill="FFFFFF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con1">
    <w:name w:val="pop-con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tb-con1">
    <w:name w:val="pop-tb-con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box1">
    <w:name w:val="pop-box1"/>
    <w:basedOn w:val="a"/>
    <w:rsid w:val="0000503F"/>
    <w:pPr>
      <w:widowControl/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pacing w:before="150" w:after="150" w:line="225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yt-lr1">
    <w:name w:val="lyt-lr1"/>
    <w:basedOn w:val="a"/>
    <w:rsid w:val="0000503F"/>
    <w:pPr>
      <w:widowControl/>
      <w:spacing w:before="100" w:beforeAutospacing="1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box1">
    <w:name w:val="btn-box1"/>
    <w:basedOn w:val="a"/>
    <w:rsid w:val="0000503F"/>
    <w:pPr>
      <w:widowControl/>
      <w:spacing w:before="300" w:after="450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footer1">
    <w:name w:val="pop-footer1"/>
    <w:basedOn w:val="a"/>
    <w:rsid w:val="0000503F"/>
    <w:pPr>
      <w:widowControl/>
      <w:spacing w:before="15" w:after="15" w:line="225" w:lineRule="atLeast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00503F"/>
    <w:pPr>
      <w:widowControl/>
      <w:ind w:left="150" w:right="150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btn-grays1">
    <w:name w:val="btn-grays1"/>
    <w:basedOn w:val="a"/>
    <w:rsid w:val="0000503F"/>
    <w:pPr>
      <w:widowControl/>
      <w:pBdr>
        <w:top w:val="single" w:sz="6" w:space="0" w:color="CCCCCC"/>
        <w:left w:val="single" w:sz="6" w:space="8" w:color="CCCCCC"/>
        <w:bottom w:val="single" w:sz="6" w:space="0" w:color="CCCCCC"/>
        <w:right w:val="single" w:sz="6" w:space="0" w:color="CCCCCC"/>
      </w:pBdr>
      <w:spacing w:line="225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2001">
    <w:name w:val="mr2001"/>
    <w:basedOn w:val="a"/>
    <w:rsid w:val="0000503F"/>
    <w:pPr>
      <w:widowControl/>
      <w:spacing w:before="100" w:beforeAutospacing="1" w:after="75" w:line="225" w:lineRule="atLeast"/>
      <w:ind w:right="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-box1">
    <w:name w:val="tips-box1"/>
    <w:basedOn w:val="a"/>
    <w:rsid w:val="0000503F"/>
    <w:pPr>
      <w:widowControl/>
      <w:spacing w:after="300" w:line="225" w:lineRule="atLeast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n-con1">
    <w:name w:val="warn-con1"/>
    <w:basedOn w:val="a"/>
    <w:rsid w:val="0000503F"/>
    <w:pPr>
      <w:widowControl/>
      <w:spacing w:before="150"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11">
    <w:name w:val="p11"/>
    <w:basedOn w:val="a"/>
    <w:rsid w:val="0000503F"/>
    <w:pPr>
      <w:widowControl/>
      <w:spacing w:before="100" w:beforeAutospacing="1" w:after="75" w:line="300" w:lineRule="atLeast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errorsel1">
    <w:name w:val="error_sel1"/>
    <w:basedOn w:val="a"/>
    <w:rsid w:val="0000503F"/>
    <w:pPr>
      <w:widowControl/>
      <w:spacing w:before="100" w:beforeAutospacing="1" w:after="75" w:line="8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b1">
    <w:name w:val="nb1"/>
    <w:basedOn w:val="a"/>
    <w:rsid w:val="0000503F"/>
    <w:pPr>
      <w:widowControl/>
      <w:spacing w:before="100" w:beforeAutospacing="1" w:after="75" w:line="360" w:lineRule="atLeast"/>
      <w:ind w:left="-450" w:right="75"/>
      <w:jc w:val="right"/>
    </w:pPr>
    <w:rPr>
      <w:rFonts w:ascii="微软雅黑" w:eastAsia="微软雅黑" w:hAnsi="微软雅黑" w:cs="宋体"/>
      <w:b/>
      <w:bCs/>
      <w:color w:val="FF6000"/>
      <w:kern w:val="0"/>
      <w:sz w:val="27"/>
      <w:szCs w:val="27"/>
    </w:rPr>
  </w:style>
  <w:style w:type="paragraph" w:customStyle="1" w:styleId="corrmis1">
    <w:name w:val="corrmis1"/>
    <w:basedOn w:val="a"/>
    <w:rsid w:val="0000503F"/>
    <w:pPr>
      <w:widowControl/>
      <w:spacing w:before="100" w:beforeAutospacing="1" w:after="75" w:line="450" w:lineRule="atLeast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corrmisanswer1">
    <w:name w:val="corrmisanswer1"/>
    <w:basedOn w:val="a"/>
    <w:rsid w:val="0000503F"/>
    <w:pPr>
      <w:widowControl/>
      <w:shd w:val="clear" w:color="auto" w:fill="FFFFFF"/>
      <w:spacing w:before="100" w:beforeAutospacing="1" w:after="75" w:line="360" w:lineRule="atLeast"/>
      <w:jc w:val="left"/>
    </w:pPr>
    <w:rPr>
      <w:rFonts w:ascii="宋体" w:eastAsia="宋体" w:hAnsi="宋体" w:cs="宋体"/>
      <w:color w:val="666666"/>
      <w:kern w:val="0"/>
      <w:szCs w:val="21"/>
    </w:rPr>
  </w:style>
  <w:style w:type="character" w:customStyle="1" w:styleId="falsenext1">
    <w:name w:val="falsenext1"/>
    <w:basedOn w:val="a0"/>
    <w:rsid w:val="0000503F"/>
  </w:style>
  <w:style w:type="character" w:customStyle="1" w:styleId="falsenexta1">
    <w:name w:val="falsenext_a1"/>
    <w:basedOn w:val="a0"/>
    <w:rsid w:val="0000503F"/>
    <w:rPr>
      <w:shd w:val="clear" w:color="auto" w:fill="FF6000"/>
    </w:rPr>
  </w:style>
  <w:style w:type="character" w:customStyle="1" w:styleId="truenext1">
    <w:name w:val="truenext1"/>
    <w:basedOn w:val="a0"/>
    <w:rsid w:val="0000503F"/>
  </w:style>
  <w:style w:type="character" w:customStyle="1" w:styleId="truenexta1">
    <w:name w:val="truenext_a1"/>
    <w:basedOn w:val="a0"/>
    <w:rsid w:val="0000503F"/>
    <w:rPr>
      <w:shd w:val="clear" w:color="auto" w:fill="FF6000"/>
    </w:rPr>
  </w:style>
  <w:style w:type="character" w:customStyle="1" w:styleId="judgement1">
    <w:name w:val="judgement1"/>
    <w:basedOn w:val="a0"/>
    <w:rsid w:val="0000503F"/>
    <w:rPr>
      <w:color w:val="FF6000"/>
      <w:bdr w:val="single" w:sz="6" w:space="0" w:color="F9DE9F" w:frame="1"/>
      <w:shd w:val="clear" w:color="auto" w:fill="FFFFFF"/>
    </w:rPr>
  </w:style>
  <w:style w:type="paragraph" w:customStyle="1" w:styleId="answerp31">
    <w:name w:val="answerp31"/>
    <w:basedOn w:val="a"/>
    <w:rsid w:val="0000503F"/>
    <w:pPr>
      <w:widowControl/>
      <w:spacing w:before="100" w:beforeAutospacing="1" w:after="75" w:line="36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y1">
    <w:name w:val="ay1"/>
    <w:basedOn w:val="a"/>
    <w:rsid w:val="0000503F"/>
    <w:pPr>
      <w:widowControl/>
      <w:spacing w:before="100" w:beforeAutospacing="1" w:after="75" w:line="225" w:lineRule="atLeast"/>
      <w:ind w:right="225"/>
      <w:jc w:val="left"/>
    </w:pPr>
    <w:rPr>
      <w:rFonts w:ascii="宋体" w:eastAsia="宋体" w:hAnsi="宋体" w:cs="宋体"/>
      <w:color w:val="808080"/>
      <w:kern w:val="0"/>
      <w:szCs w:val="21"/>
    </w:rPr>
  </w:style>
  <w:style w:type="paragraph" w:customStyle="1" w:styleId="row1">
    <w:name w:val="row1"/>
    <w:basedOn w:val="a"/>
    <w:rsid w:val="0000503F"/>
    <w:pPr>
      <w:widowControl/>
      <w:wordWrap w:val="0"/>
      <w:spacing w:before="100" w:beforeAutospacing="1" w:after="75" w:line="330" w:lineRule="atLeast"/>
      <w:jc w:val="left"/>
    </w:pPr>
    <w:rPr>
      <w:rFonts w:ascii="宋体" w:eastAsia="宋体" w:hAnsi="宋体" w:cs="宋体"/>
      <w:color w:val="9F9F9F"/>
      <w:kern w:val="0"/>
      <w:szCs w:val="21"/>
    </w:rPr>
  </w:style>
  <w:style w:type="paragraph" w:customStyle="1" w:styleId="dot1">
    <w:name w:val="dot1"/>
    <w:basedOn w:val="a"/>
    <w:rsid w:val="0000503F"/>
    <w:pPr>
      <w:widowControl/>
      <w:pBdr>
        <w:top w:val="single" w:sz="18" w:space="0" w:color="F6F6F6"/>
        <w:left w:val="single" w:sz="18" w:space="0" w:color="F6F6F6"/>
        <w:bottom w:val="single" w:sz="18" w:space="0" w:color="F6F6F6"/>
        <w:right w:val="single" w:sz="18" w:space="0" w:color="F6F6F6"/>
      </w:pBdr>
      <w:shd w:val="clear" w:color="auto" w:fill="FF8800"/>
      <w:spacing w:before="15" w:after="75" w:line="225" w:lineRule="atLeast"/>
      <w:ind w:left="-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FF8800"/>
      <w:kern w:val="0"/>
      <w:szCs w:val="21"/>
    </w:rPr>
  </w:style>
  <w:style w:type="character" w:customStyle="1" w:styleId="true1">
    <w:name w:val="true1"/>
    <w:basedOn w:val="a0"/>
    <w:rsid w:val="0000503F"/>
    <w:rPr>
      <w:color w:val="FFFFFF"/>
      <w:bdr w:val="none" w:sz="0" w:space="0" w:color="auto" w:frame="1"/>
      <w:shd w:val="clear" w:color="auto" w:fill="FFFFFF"/>
    </w:rPr>
  </w:style>
  <w:style w:type="character" w:customStyle="1" w:styleId="false1">
    <w:name w:val="false1"/>
    <w:basedOn w:val="a0"/>
    <w:rsid w:val="0000503F"/>
    <w:rPr>
      <w:color w:val="FFFFFF"/>
      <w:bdr w:val="none" w:sz="0" w:space="0" w:color="auto" w:frame="1"/>
      <w:shd w:val="clear" w:color="auto" w:fill="FFFFFF"/>
    </w:rPr>
  </w:style>
  <w:style w:type="character" w:customStyle="1" w:styleId="selected1">
    <w:name w:val="selected1"/>
    <w:basedOn w:val="a0"/>
    <w:rsid w:val="0000503F"/>
    <w:rPr>
      <w:color w:val="FFFFFF"/>
      <w:bdr w:val="single" w:sz="6" w:space="0" w:color="F9DE9F" w:frame="1"/>
      <w:shd w:val="clear" w:color="auto" w:fill="FF6000"/>
    </w:rPr>
  </w:style>
  <w:style w:type="character" w:customStyle="1" w:styleId="falsenext2">
    <w:name w:val="falsenext2"/>
    <w:basedOn w:val="a0"/>
    <w:rsid w:val="0000503F"/>
    <w:rPr>
      <w:color w:val="FF6000"/>
      <w:bdr w:val="single" w:sz="6" w:space="0" w:color="F9DE9F" w:frame="1"/>
      <w:shd w:val="clear" w:color="auto" w:fill="FFFFFF"/>
    </w:rPr>
  </w:style>
  <w:style w:type="character" w:customStyle="1" w:styleId="falsenexta2">
    <w:name w:val="falsenext_a2"/>
    <w:basedOn w:val="a0"/>
    <w:rsid w:val="0000503F"/>
    <w:rPr>
      <w:color w:val="FF6000"/>
      <w:bdr w:val="single" w:sz="6" w:space="0" w:color="F9DE9F" w:frame="1"/>
      <w:shd w:val="clear" w:color="auto" w:fill="FF6000"/>
    </w:rPr>
  </w:style>
  <w:style w:type="character" w:customStyle="1" w:styleId="truenext2">
    <w:name w:val="truenext2"/>
    <w:basedOn w:val="a0"/>
    <w:rsid w:val="0000503F"/>
    <w:rPr>
      <w:color w:val="FF6000"/>
      <w:bdr w:val="single" w:sz="6" w:space="0" w:color="F9DE9F" w:frame="1"/>
      <w:shd w:val="clear" w:color="auto" w:fill="FFFFFF"/>
    </w:rPr>
  </w:style>
  <w:style w:type="character" w:customStyle="1" w:styleId="truenexta2">
    <w:name w:val="truenext_a2"/>
    <w:basedOn w:val="a0"/>
    <w:rsid w:val="0000503F"/>
    <w:rPr>
      <w:color w:val="FF6000"/>
      <w:bdr w:val="single" w:sz="6" w:space="0" w:color="F9DE9F" w:frame="1"/>
      <w:shd w:val="clear" w:color="auto" w:fill="FF6000"/>
    </w:rPr>
  </w:style>
  <w:style w:type="paragraph" w:customStyle="1" w:styleId="errcorecta1">
    <w:name w:val="errcorect_a1"/>
    <w:basedOn w:val="a"/>
    <w:rsid w:val="0000503F"/>
    <w:pPr>
      <w:widowControl/>
      <w:spacing w:before="100" w:beforeAutospacing="1" w:after="75" w:line="225" w:lineRule="atLeast"/>
      <w:ind w:right="450"/>
      <w:jc w:val="left"/>
    </w:pPr>
    <w:rPr>
      <w:rFonts w:ascii="宋体" w:eastAsia="宋体" w:hAnsi="宋体" w:cs="宋体"/>
      <w:color w:val="BBBBBB"/>
      <w:kern w:val="0"/>
      <w:sz w:val="24"/>
      <w:szCs w:val="24"/>
    </w:rPr>
  </w:style>
  <w:style w:type="paragraph" w:customStyle="1" w:styleId="red1">
    <w:name w:val="red1"/>
    <w:basedOn w:val="a"/>
    <w:rsid w:val="0000503F"/>
    <w:pPr>
      <w:widowControl/>
      <w:shd w:val="clear" w:color="auto" w:fill="EF5D5D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en1">
    <w:name w:val="green1"/>
    <w:basedOn w:val="a"/>
    <w:rsid w:val="0000503F"/>
    <w:pPr>
      <w:widowControl/>
      <w:shd w:val="clear" w:color="auto" w:fill="7BD653"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ange1">
    <w:name w:val="orange1"/>
    <w:basedOn w:val="a"/>
    <w:rsid w:val="0000503F"/>
    <w:pPr>
      <w:widowControl/>
      <w:shd w:val="clear" w:color="auto" w:fill="FF8000"/>
      <w:spacing w:before="100" w:beforeAutospacing="1" w:after="75" w:line="225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area1">
    <w:name w:val="timearea1"/>
    <w:basedOn w:val="a"/>
    <w:rsid w:val="0000503F"/>
    <w:pPr>
      <w:widowControl/>
      <w:shd w:val="clear" w:color="auto" w:fill="F6F6F6"/>
      <w:spacing w:before="100" w:beforeAutospacing="1" w:after="75" w:line="930" w:lineRule="atLeast"/>
      <w:jc w:val="center"/>
    </w:pPr>
    <w:rPr>
      <w:rFonts w:ascii="宋体" w:eastAsia="宋体" w:hAnsi="宋体" w:cs="宋体"/>
      <w:b/>
      <w:bCs/>
      <w:color w:val="FF8800"/>
      <w:kern w:val="0"/>
      <w:sz w:val="33"/>
      <w:szCs w:val="33"/>
    </w:rPr>
  </w:style>
  <w:style w:type="character" w:customStyle="1" w:styleId="err1">
    <w:name w:val="err1"/>
    <w:basedOn w:val="a0"/>
    <w:rsid w:val="0000503F"/>
    <w:rPr>
      <w:b/>
      <w:bCs/>
      <w:vanish w:val="0"/>
      <w:webHidden w:val="0"/>
      <w:color w:val="FF6000"/>
      <w:shd w:val="clear" w:color="auto" w:fill="F6F6F6"/>
      <w:specVanish w:val="0"/>
    </w:rPr>
  </w:style>
  <w:style w:type="paragraph" w:customStyle="1" w:styleId="btn2">
    <w:name w:val="btn2"/>
    <w:basedOn w:val="a"/>
    <w:rsid w:val="0000503F"/>
    <w:pPr>
      <w:widowControl/>
      <w:shd w:val="clear" w:color="auto" w:fill="FF6000"/>
      <w:spacing w:before="100" w:beforeAutospacing="1" w:after="75" w:line="540" w:lineRule="atLeast"/>
      <w:jc w:val="center"/>
      <w:textAlignment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raybtn1">
    <w:name w:val="graybtn1"/>
    <w:basedOn w:val="a"/>
    <w:rsid w:val="0000503F"/>
    <w:pPr>
      <w:widowControl/>
      <w:shd w:val="clear" w:color="auto" w:fill="EEEEEE"/>
      <w:spacing w:before="100" w:beforeAutospacing="1" w:after="75" w:line="240" w:lineRule="atLeast"/>
      <w:jc w:val="center"/>
    </w:pPr>
    <w:rPr>
      <w:rFonts w:ascii="宋体" w:eastAsia="宋体" w:hAnsi="宋体" w:cs="宋体"/>
      <w:color w:val="FF9200"/>
      <w:kern w:val="0"/>
      <w:szCs w:val="21"/>
    </w:rPr>
  </w:style>
  <w:style w:type="paragraph" w:customStyle="1" w:styleId="quetrue1">
    <w:name w:val="quetrue1"/>
    <w:basedOn w:val="a"/>
    <w:rsid w:val="0000503F"/>
    <w:pPr>
      <w:widowControl/>
      <w:shd w:val="clear" w:color="auto" w:fill="00FF00"/>
      <w:spacing w:before="255" w:after="450" w:line="225" w:lineRule="atLeast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false1">
    <w:name w:val="quefalse1"/>
    <w:basedOn w:val="a"/>
    <w:rsid w:val="0000503F"/>
    <w:pPr>
      <w:widowControl/>
      <w:shd w:val="clear" w:color="auto" w:fill="FF0000"/>
      <w:spacing w:before="255" w:after="450" w:line="225" w:lineRule="atLeast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name1">
    <w:name w:val="quename1"/>
    <w:basedOn w:val="a"/>
    <w:rsid w:val="0000503F"/>
    <w:pPr>
      <w:widowControl/>
      <w:spacing w:before="210" w:after="450" w:line="225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ame1">
    <w:name w:val="btname1"/>
    <w:basedOn w:val="a"/>
    <w:rsid w:val="0000503F"/>
    <w:pPr>
      <w:widowControl/>
      <w:spacing w:before="100" w:beforeAutospacing="1" w:after="75" w:line="240" w:lineRule="atLeast"/>
      <w:jc w:val="center"/>
    </w:pPr>
    <w:rPr>
      <w:rFonts w:ascii="宋体" w:eastAsia="宋体" w:hAnsi="宋体" w:cs="宋体"/>
      <w:color w:val="FF9200"/>
      <w:kern w:val="0"/>
      <w:szCs w:val="21"/>
    </w:rPr>
  </w:style>
  <w:style w:type="paragraph" w:customStyle="1" w:styleId="analyj1">
    <w:name w:val="analy_j1"/>
    <w:basedOn w:val="a"/>
    <w:rsid w:val="0000503F"/>
    <w:pPr>
      <w:widowControl/>
      <w:shd w:val="clear" w:color="auto" w:fill="999999"/>
      <w:spacing w:before="100" w:beforeAutospacing="1" w:after="75" w:line="450" w:lineRule="atLeast"/>
      <w:ind w:right="225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analyx1">
    <w:name w:val="analy_x1"/>
    <w:basedOn w:val="a"/>
    <w:rsid w:val="0000503F"/>
    <w:pPr>
      <w:widowControl/>
      <w:spacing w:before="100" w:beforeAutospacing="1" w:after="75" w:line="420" w:lineRule="atLeast"/>
      <w:ind w:right="600"/>
      <w:jc w:val="left"/>
    </w:pPr>
    <w:rPr>
      <w:rFonts w:ascii="宋体" w:eastAsia="宋体" w:hAnsi="宋体" w:cs="宋体"/>
      <w:color w:val="999999"/>
      <w:kern w:val="0"/>
      <w:sz w:val="23"/>
      <w:szCs w:val="23"/>
    </w:rPr>
  </w:style>
  <w:style w:type="character" w:customStyle="1" w:styleId="mr401">
    <w:name w:val="mr401"/>
    <w:basedOn w:val="a0"/>
    <w:rsid w:val="0000503F"/>
    <w:rPr>
      <w:color w:val="999999"/>
      <w:sz w:val="23"/>
      <w:szCs w:val="23"/>
    </w:rPr>
  </w:style>
  <w:style w:type="paragraph" w:customStyle="1" w:styleId="acfont1">
    <w:name w:val="acfont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character" w:customStyle="1" w:styleId="mr402">
    <w:name w:val="mr402"/>
    <w:basedOn w:val="a0"/>
    <w:rsid w:val="0000503F"/>
    <w:rPr>
      <w:color w:val="999999"/>
      <w:sz w:val="24"/>
      <w:szCs w:val="24"/>
    </w:rPr>
  </w:style>
  <w:style w:type="paragraph" w:customStyle="1" w:styleId="title1">
    <w:name w:val="title1"/>
    <w:basedOn w:val="a"/>
    <w:rsid w:val="0000503F"/>
    <w:pPr>
      <w:widowControl/>
      <w:spacing w:before="100" w:beforeAutospacing="1" w:after="150" w:line="225" w:lineRule="atLeast"/>
      <w:jc w:val="center"/>
    </w:pPr>
    <w:rPr>
      <w:rFonts w:ascii="宋体" w:eastAsia="宋体" w:hAnsi="宋体" w:cs="宋体"/>
      <w:color w:val="606060"/>
      <w:kern w:val="0"/>
      <w:sz w:val="42"/>
      <w:szCs w:val="42"/>
    </w:rPr>
  </w:style>
  <w:style w:type="paragraph" w:customStyle="1" w:styleId="subtitle1">
    <w:name w:val="subtitle1"/>
    <w:basedOn w:val="a"/>
    <w:rsid w:val="0000503F"/>
    <w:pPr>
      <w:widowControl/>
      <w:spacing w:before="100" w:beforeAutospacing="1" w:after="150" w:line="225" w:lineRule="atLeast"/>
      <w:jc w:val="center"/>
    </w:pPr>
    <w:rPr>
      <w:rFonts w:ascii="宋体" w:eastAsia="宋体" w:hAnsi="宋体" w:cs="宋体"/>
      <w:color w:val="909090"/>
      <w:kern w:val="0"/>
      <w:szCs w:val="21"/>
    </w:rPr>
  </w:style>
  <w:style w:type="paragraph" w:customStyle="1" w:styleId="p12">
    <w:name w:val="p12"/>
    <w:basedOn w:val="a"/>
    <w:rsid w:val="0000503F"/>
    <w:pPr>
      <w:widowControl/>
      <w:spacing w:before="100" w:beforeAutospacing="1" w:after="75" w:line="300" w:lineRule="atLeast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anstitle1">
    <w:name w:val="anstitle1"/>
    <w:basedOn w:val="a"/>
    <w:rsid w:val="0000503F"/>
    <w:pPr>
      <w:widowControl/>
      <w:spacing w:before="300" w:after="75" w:line="225" w:lineRule="atLeast"/>
      <w:ind w:left="300"/>
      <w:jc w:val="left"/>
    </w:pPr>
    <w:rPr>
      <w:rFonts w:ascii="宋体" w:eastAsia="宋体" w:hAnsi="宋体" w:cs="宋体"/>
      <w:b/>
      <w:bCs/>
      <w:color w:val="8B8B8B"/>
      <w:kern w:val="0"/>
      <w:sz w:val="24"/>
      <w:szCs w:val="24"/>
    </w:rPr>
  </w:style>
  <w:style w:type="paragraph" w:customStyle="1" w:styleId="anscon1">
    <w:name w:val="anscon1"/>
    <w:basedOn w:val="a"/>
    <w:rsid w:val="0000503F"/>
    <w:pPr>
      <w:widowControl/>
      <w:spacing w:before="100" w:beforeAutospacing="1" w:after="75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score1">
    <w:name w:val="ansscore1"/>
    <w:basedOn w:val="a"/>
    <w:rsid w:val="0000503F"/>
    <w:pPr>
      <w:widowControl/>
      <w:spacing w:before="300" w:after="75" w:line="225" w:lineRule="atLeast"/>
      <w:jc w:val="center"/>
    </w:pPr>
    <w:rPr>
      <w:rFonts w:ascii="微软雅黑" w:eastAsia="微软雅黑" w:hAnsi="微软雅黑" w:cs="宋体"/>
      <w:b/>
      <w:bCs/>
      <w:color w:val="FA6602"/>
      <w:kern w:val="0"/>
      <w:sz w:val="81"/>
      <w:szCs w:val="81"/>
    </w:rPr>
  </w:style>
  <w:style w:type="paragraph" w:customStyle="1" w:styleId="ansname1">
    <w:name w:val="ansname1"/>
    <w:basedOn w:val="a"/>
    <w:rsid w:val="0000503F"/>
    <w:pPr>
      <w:widowControl/>
      <w:spacing w:before="100" w:beforeAutospacing="1" w:after="75" w:line="225" w:lineRule="atLeast"/>
      <w:jc w:val="center"/>
    </w:pPr>
    <w:rPr>
      <w:rFonts w:ascii="宋体" w:eastAsia="宋体" w:hAnsi="宋体" w:cs="宋体"/>
      <w:color w:val="FF6600"/>
      <w:kern w:val="0"/>
      <w:sz w:val="27"/>
      <w:szCs w:val="27"/>
    </w:rPr>
  </w:style>
  <w:style w:type="paragraph" w:customStyle="1" w:styleId="anstime1">
    <w:name w:val="anstime1"/>
    <w:basedOn w:val="a"/>
    <w:rsid w:val="0000503F"/>
    <w:pPr>
      <w:widowControl/>
      <w:spacing w:before="100" w:beforeAutospacing="1" w:after="75" w:line="300" w:lineRule="atLeast"/>
      <w:jc w:val="left"/>
    </w:pPr>
    <w:rPr>
      <w:rFonts w:ascii="宋体" w:eastAsia="宋体" w:hAnsi="宋体" w:cs="宋体"/>
      <w:color w:val="CECECE"/>
      <w:kern w:val="0"/>
      <w:sz w:val="24"/>
      <w:szCs w:val="24"/>
    </w:rPr>
  </w:style>
  <w:style w:type="paragraph" w:customStyle="1" w:styleId="anstimnam1">
    <w:name w:val="anstimnam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timval1">
    <w:name w:val="anstimval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bottom1">
    <w:name w:val="ansbottom1"/>
    <w:basedOn w:val="a"/>
    <w:rsid w:val="0000503F"/>
    <w:pPr>
      <w:widowControl/>
      <w:spacing w:before="390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item1">
    <w:name w:val="ansitem1"/>
    <w:basedOn w:val="a"/>
    <w:rsid w:val="0000503F"/>
    <w:pPr>
      <w:widowControl/>
      <w:pBdr>
        <w:left w:val="single" w:sz="12" w:space="0" w:color="E8E8E8"/>
      </w:pBdr>
      <w:spacing w:before="100" w:beforeAutospacing="1" w:after="75" w:line="225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boceach1">
    <w:name w:val="ansboceach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F98E1A"/>
      <w:kern w:val="0"/>
      <w:sz w:val="24"/>
      <w:szCs w:val="24"/>
    </w:rPr>
  </w:style>
  <w:style w:type="paragraph" w:customStyle="1" w:styleId="ansbotcon1">
    <w:name w:val="ansbotcon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BCBCBC"/>
      <w:kern w:val="0"/>
      <w:sz w:val="24"/>
      <w:szCs w:val="24"/>
    </w:rPr>
  </w:style>
  <w:style w:type="paragraph" w:customStyle="1" w:styleId="anstitle2">
    <w:name w:val="anstitle2"/>
    <w:basedOn w:val="a"/>
    <w:rsid w:val="0000503F"/>
    <w:pPr>
      <w:widowControl/>
      <w:spacing w:before="300" w:after="75" w:line="225" w:lineRule="atLeast"/>
      <w:ind w:left="300"/>
      <w:jc w:val="left"/>
    </w:pPr>
    <w:rPr>
      <w:rFonts w:ascii="宋体" w:eastAsia="宋体" w:hAnsi="宋体" w:cs="宋体"/>
      <w:b/>
      <w:bCs/>
      <w:color w:val="8B8B8B"/>
      <w:kern w:val="0"/>
      <w:sz w:val="24"/>
      <w:szCs w:val="24"/>
    </w:rPr>
  </w:style>
  <w:style w:type="paragraph" w:customStyle="1" w:styleId="anscon2">
    <w:name w:val="anscon2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time2">
    <w:name w:val="anstime2"/>
    <w:basedOn w:val="a"/>
    <w:rsid w:val="0000503F"/>
    <w:pPr>
      <w:widowControl/>
      <w:spacing w:before="100" w:beforeAutospacing="1" w:after="75" w:line="300" w:lineRule="atLeast"/>
      <w:ind w:left="825"/>
      <w:jc w:val="left"/>
    </w:pPr>
    <w:rPr>
      <w:rFonts w:ascii="宋体" w:eastAsia="宋体" w:hAnsi="宋体" w:cs="宋体"/>
      <w:color w:val="CECECE"/>
      <w:kern w:val="0"/>
      <w:sz w:val="24"/>
      <w:szCs w:val="24"/>
    </w:rPr>
  </w:style>
  <w:style w:type="paragraph" w:customStyle="1" w:styleId="navspan1">
    <w:name w:val="nav_span1"/>
    <w:basedOn w:val="a"/>
    <w:rsid w:val="0000503F"/>
    <w:pPr>
      <w:widowControl/>
      <w:spacing w:after="75" w:line="225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correct1">
    <w:name w:val="na_correct1"/>
    <w:basedOn w:val="a"/>
    <w:rsid w:val="0000503F"/>
    <w:pPr>
      <w:widowControl/>
      <w:shd w:val="clear" w:color="auto" w:fill="7AD752"/>
      <w:spacing w:before="100" w:beforeAutospacing="1" w:after="75" w:line="225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error1">
    <w:name w:val="na_error1"/>
    <w:basedOn w:val="a"/>
    <w:rsid w:val="0000503F"/>
    <w:pPr>
      <w:widowControl/>
      <w:shd w:val="clear" w:color="auto" w:fill="EF5C5C"/>
      <w:spacing w:before="100" w:beforeAutospacing="1" w:after="75" w:line="225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isans1">
    <w:name w:val="na_isans1"/>
    <w:basedOn w:val="a"/>
    <w:rsid w:val="0000503F"/>
    <w:pPr>
      <w:widowControl/>
      <w:shd w:val="clear" w:color="auto" w:fill="666666"/>
      <w:spacing w:before="100" w:beforeAutospacing="1" w:after="75" w:line="225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noans1">
    <w:name w:val="na_noans1"/>
    <w:basedOn w:val="a"/>
    <w:rsid w:val="0000503F"/>
    <w:pPr>
      <w:widowControl/>
      <w:shd w:val="clear" w:color="auto" w:fill="E8E8E8"/>
      <w:spacing w:before="100" w:beforeAutospacing="1" w:after="75" w:line="225" w:lineRule="atLeast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itle1">
    <w:name w:val="pop_title1"/>
    <w:basedOn w:val="a"/>
    <w:rsid w:val="0000503F"/>
    <w:pPr>
      <w:widowControl/>
      <w:spacing w:before="100" w:beforeAutospacing="1" w:after="75" w:line="570" w:lineRule="atLeast"/>
      <w:jc w:val="left"/>
    </w:pPr>
    <w:rPr>
      <w:rFonts w:ascii="Microsoft Yahei" w:eastAsia="宋体" w:hAnsi="Microsoft Yahei" w:cs="宋体"/>
      <w:b/>
      <w:bCs/>
      <w:color w:val="9F9E9E"/>
      <w:kern w:val="0"/>
      <w:szCs w:val="21"/>
    </w:rPr>
  </w:style>
  <w:style w:type="paragraph" w:customStyle="1" w:styleId="clos1">
    <w:name w:val="clo_s1"/>
    <w:basedOn w:val="a"/>
    <w:rsid w:val="0000503F"/>
    <w:pPr>
      <w:widowControl/>
      <w:spacing w:before="225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describe1">
    <w:name w:val="remarkdescribe1"/>
    <w:basedOn w:val="a"/>
    <w:rsid w:val="0000503F"/>
    <w:pPr>
      <w:widowControl/>
      <w:spacing w:before="150" w:after="75" w:line="540" w:lineRule="atLeast"/>
      <w:ind w:left="570"/>
      <w:jc w:val="left"/>
    </w:pPr>
    <w:rPr>
      <w:rFonts w:ascii="宋体" w:eastAsia="宋体" w:hAnsi="宋体" w:cs="宋体"/>
      <w:color w:val="737373"/>
      <w:kern w:val="0"/>
      <w:szCs w:val="21"/>
    </w:rPr>
  </w:style>
  <w:style w:type="paragraph" w:customStyle="1" w:styleId="corremarkval1">
    <w:name w:val="cor_remark_val1"/>
    <w:basedOn w:val="a"/>
    <w:rsid w:val="0000503F"/>
    <w:pPr>
      <w:widowControl/>
      <w:spacing w:before="100" w:beforeAutospacing="1" w:after="75" w:line="225" w:lineRule="atLeast"/>
      <w:ind w:left="5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rselectarea1">
    <w:name w:val="cor_selectarea1"/>
    <w:basedOn w:val="a"/>
    <w:rsid w:val="0000503F"/>
    <w:pPr>
      <w:widowControl/>
      <w:spacing w:before="75" w:after="75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foot1">
    <w:name w:val="pop_foot1"/>
    <w:basedOn w:val="a"/>
    <w:rsid w:val="0000503F"/>
    <w:pPr>
      <w:widowControl/>
      <w:spacing w:before="100" w:beforeAutospacing="1" w:after="75" w:line="750" w:lineRule="atLeast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button1">
    <w:name w:val="button1"/>
    <w:basedOn w:val="a"/>
    <w:rsid w:val="0000503F"/>
    <w:pPr>
      <w:widowControl/>
      <w:spacing w:before="100" w:beforeAutospacing="1" w:after="75" w:line="225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fir1">
    <w:name w:val="fir1"/>
    <w:basedOn w:val="a0"/>
    <w:rsid w:val="0000503F"/>
    <w:rPr>
      <w:b/>
      <w:bCs/>
    </w:rPr>
  </w:style>
  <w:style w:type="character" w:customStyle="1" w:styleId="nb2">
    <w:name w:val="nb2"/>
    <w:basedOn w:val="a0"/>
    <w:rsid w:val="0000503F"/>
    <w:rPr>
      <w:rFonts w:ascii="微软雅黑" w:eastAsia="微软雅黑" w:hAnsi="微软雅黑" w:hint="eastAsia"/>
      <w:b/>
      <w:bCs/>
      <w:color w:val="FF6000"/>
      <w:sz w:val="27"/>
      <w:szCs w:val="27"/>
    </w:rPr>
  </w:style>
  <w:style w:type="character" w:customStyle="1" w:styleId="ay2">
    <w:name w:val="ay2"/>
    <w:basedOn w:val="a0"/>
    <w:rsid w:val="0000503F"/>
  </w:style>
  <w:style w:type="character" w:customStyle="1" w:styleId="fr1">
    <w:name w:val="fr1"/>
    <w:basedOn w:val="a0"/>
    <w:rsid w:val="0000503F"/>
    <w:rPr>
      <w:vanish w:val="0"/>
      <w:webHidden w:val="0"/>
      <w:specVanish w:val="0"/>
    </w:rPr>
  </w:style>
  <w:style w:type="character" w:customStyle="1" w:styleId="toggle">
    <w:name w:val="toggle"/>
    <w:basedOn w:val="a0"/>
    <w:rsid w:val="0000503F"/>
  </w:style>
  <w:style w:type="character" w:customStyle="1" w:styleId="fl1">
    <w:name w:val="fl1"/>
    <w:basedOn w:val="a0"/>
    <w:rsid w:val="0000503F"/>
    <w:rPr>
      <w:vanish w:val="0"/>
      <w:webHidden w:val="0"/>
      <w:specVanish w:val="0"/>
    </w:rPr>
  </w:style>
  <w:style w:type="character" w:customStyle="1" w:styleId="judgecorrectgreen1">
    <w:name w:val="judgecorrectgreen1"/>
    <w:basedOn w:val="a0"/>
    <w:rsid w:val="0000503F"/>
  </w:style>
  <w:style w:type="character" w:customStyle="1" w:styleId="judgeerror1">
    <w:name w:val="judgeerror1"/>
    <w:basedOn w:val="a0"/>
    <w:rsid w:val="0000503F"/>
  </w:style>
  <w:style w:type="character" w:customStyle="1" w:styleId="judgecorrect1">
    <w:name w:val="judgecorrect1"/>
    <w:basedOn w:val="a0"/>
    <w:rsid w:val="0000503F"/>
  </w:style>
  <w:style w:type="character" w:customStyle="1" w:styleId="judgeerrorgreen1">
    <w:name w:val="judgeerrorgreen1"/>
    <w:basedOn w:val="a0"/>
    <w:rsid w:val="0000503F"/>
  </w:style>
  <w:style w:type="character" w:customStyle="1" w:styleId="judgeerrorred1">
    <w:name w:val="judgeerrorred1"/>
    <w:basedOn w:val="a0"/>
    <w:rsid w:val="0000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7630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3528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18" w:space="15" w:color="F1F1F1"/>
                                        <w:right w:val="none" w:sz="0" w:space="0" w:color="auto"/>
                                      </w:divBdr>
                                    </w:div>
                                    <w:div w:id="120351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0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93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2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2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8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35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2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1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20759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2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9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01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97320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32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3223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6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1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8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88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06948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55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967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54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4334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1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3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74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9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0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71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87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6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77803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7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20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32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02104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74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8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8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993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8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98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05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33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23857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4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5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38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12672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8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51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07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7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48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73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70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77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00160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5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99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94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56323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9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28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06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0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60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23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66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09654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58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349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89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03686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46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97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26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8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8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22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0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1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72682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72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947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35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29599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09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61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3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5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00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3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94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52075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07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368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05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8389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76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749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29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78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71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28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54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131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68391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90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49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20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29718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13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566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30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9990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2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32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47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63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11975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04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04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34826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89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2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78160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3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9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71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27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37711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45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6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17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76041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86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32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29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9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2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1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51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1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0781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65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36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55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45694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22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1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78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7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19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77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91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94864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4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46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93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14267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02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93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96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89616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8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9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27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75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22038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72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40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05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7680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24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72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4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9929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4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6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6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91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8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78116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5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92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05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60254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1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37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6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2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48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88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58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89744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98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96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18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455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37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47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0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4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10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0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2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13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9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75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458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10782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1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2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60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47995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1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187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44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66416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9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63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00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4504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1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30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36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21119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28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14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7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4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14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24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94760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88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8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39229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98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1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33589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2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2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11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01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56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88251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42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30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47140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50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68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3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91201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1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1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8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83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88000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99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83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37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10263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55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13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81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41042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1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50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45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44024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4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5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1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11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76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12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59261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86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17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70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16796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97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97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17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77085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3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5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42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73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03565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0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12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9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36712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64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86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07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2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0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9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5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53630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6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5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7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48335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2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77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48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53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15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93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19846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09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70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35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76646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38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82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83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71755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2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4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0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31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93230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5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57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13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79486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48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95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500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2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6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49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96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73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58806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31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92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34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41370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64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74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18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7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73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42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65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09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28159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96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2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849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6049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09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30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3304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00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8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86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48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69047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63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97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88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91632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9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6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4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5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01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46183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07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4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28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271940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89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07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9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969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6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9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25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92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12972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16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35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8694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90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4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3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1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3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13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12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97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23084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09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66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00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25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6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49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5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7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26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92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84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25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971557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19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83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05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03257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1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99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79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2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1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34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87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82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97312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94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2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1793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8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270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9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4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03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21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44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096773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08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178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589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5825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4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40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9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3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80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36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059236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997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604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55270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55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92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1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6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1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37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38648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53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720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44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898799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27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86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3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3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3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47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07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170704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37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89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412305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99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58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63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1F1F1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9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61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50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77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618742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4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24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994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869421">
                                                          <w:marLeft w:val="3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F3F3F3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0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1" Type="http://schemas.openxmlformats.org/officeDocument/2006/relationships/control" Target="activeX/activeX11.xml"/><Relationship Id="rId42" Type="http://schemas.openxmlformats.org/officeDocument/2006/relationships/hyperlink" Target="javascript:;" TargetMode="External"/><Relationship Id="rId63" Type="http://schemas.openxmlformats.org/officeDocument/2006/relationships/control" Target="activeX/activeX37.xml"/><Relationship Id="rId84" Type="http://schemas.openxmlformats.org/officeDocument/2006/relationships/control" Target="activeX/activeX52.xml"/><Relationship Id="rId138" Type="http://schemas.openxmlformats.org/officeDocument/2006/relationships/hyperlink" Target="javascript: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control" Target="activeX/activeX18.xml"/><Relationship Id="rId53" Type="http://schemas.openxmlformats.org/officeDocument/2006/relationships/hyperlink" Target="javascript:void(0);" TargetMode="External"/><Relationship Id="rId74" Type="http://schemas.openxmlformats.org/officeDocument/2006/relationships/hyperlink" Target="javascript:;" TargetMode="External"/><Relationship Id="rId128" Type="http://schemas.openxmlformats.org/officeDocument/2006/relationships/hyperlink" Target="javascript:;" TargetMode="External"/><Relationship Id="rId149" Type="http://schemas.openxmlformats.org/officeDocument/2006/relationships/hyperlink" Target="javascript:void(0);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59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43" Type="http://schemas.openxmlformats.org/officeDocument/2006/relationships/control" Target="activeX/activeX25.xml"/><Relationship Id="rId48" Type="http://schemas.openxmlformats.org/officeDocument/2006/relationships/hyperlink" Target="javascript:;" TargetMode="External"/><Relationship Id="rId64" Type="http://schemas.openxmlformats.org/officeDocument/2006/relationships/control" Target="activeX/activeX38.xml"/><Relationship Id="rId69" Type="http://schemas.openxmlformats.org/officeDocument/2006/relationships/control" Target="activeX/activeX41.xm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;" TargetMode="External"/><Relationship Id="rId134" Type="http://schemas.openxmlformats.org/officeDocument/2006/relationships/hyperlink" Target="javascript:;" TargetMode="External"/><Relationship Id="rId139" Type="http://schemas.openxmlformats.org/officeDocument/2006/relationships/hyperlink" Target="javascript:void(0);" TargetMode="External"/><Relationship Id="rId80" Type="http://schemas.openxmlformats.org/officeDocument/2006/relationships/hyperlink" Target="javascript:;" TargetMode="External"/><Relationship Id="rId85" Type="http://schemas.openxmlformats.org/officeDocument/2006/relationships/hyperlink" Target="javascript:void(0);" TargetMode="External"/><Relationship Id="rId150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control" Target="activeX/activeX19.xml"/><Relationship Id="rId38" Type="http://schemas.openxmlformats.org/officeDocument/2006/relationships/control" Target="activeX/activeX22.xml"/><Relationship Id="rId59" Type="http://schemas.openxmlformats.org/officeDocument/2006/relationships/control" Target="activeX/activeX35.xm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;" TargetMode="External"/><Relationship Id="rId124" Type="http://schemas.openxmlformats.org/officeDocument/2006/relationships/hyperlink" Target="javascript: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javascript:;" TargetMode="External"/><Relationship Id="rId70" Type="http://schemas.openxmlformats.org/officeDocument/2006/relationships/control" Target="activeX/activeX42.xml"/><Relationship Id="rId75" Type="http://schemas.openxmlformats.org/officeDocument/2006/relationships/control" Target="activeX/activeX45.xml"/><Relationship Id="rId91" Type="http://schemas.openxmlformats.org/officeDocument/2006/relationships/hyperlink" Target="javascript:void(0);" TargetMode="External"/><Relationship Id="rId96" Type="http://schemas.openxmlformats.org/officeDocument/2006/relationships/control" Target="activeX/activeX60.xml"/><Relationship Id="rId140" Type="http://schemas.openxmlformats.org/officeDocument/2006/relationships/hyperlink" Target="javascript:;" TargetMode="External"/><Relationship Id="rId145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hyperlink" Target="javascript:void(0);" TargetMode="External"/><Relationship Id="rId28" Type="http://schemas.openxmlformats.org/officeDocument/2006/relationships/control" Target="activeX/activeX16.xml"/><Relationship Id="rId49" Type="http://schemas.openxmlformats.org/officeDocument/2006/relationships/control" Target="activeX/activeX29.xml"/><Relationship Id="rId114" Type="http://schemas.openxmlformats.org/officeDocument/2006/relationships/hyperlink" Target="javascript:;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control" Target="activeX/activeX26.xml"/><Relationship Id="rId60" Type="http://schemas.openxmlformats.org/officeDocument/2006/relationships/control" Target="activeX/activeX36.xml"/><Relationship Id="rId65" Type="http://schemas.openxmlformats.org/officeDocument/2006/relationships/control" Target="activeX/activeX39.xml"/><Relationship Id="rId81" Type="http://schemas.openxmlformats.org/officeDocument/2006/relationships/control" Target="activeX/activeX49.xml"/><Relationship Id="rId86" Type="http://schemas.openxmlformats.org/officeDocument/2006/relationships/hyperlink" Target="javascript:;" TargetMode="External"/><Relationship Id="rId130" Type="http://schemas.openxmlformats.org/officeDocument/2006/relationships/hyperlink" Target="javascript:;" TargetMode="External"/><Relationship Id="rId135" Type="http://schemas.openxmlformats.org/officeDocument/2006/relationships/hyperlink" Target="javascript:void(0);" TargetMode="External"/><Relationship Id="rId151" Type="http://schemas.openxmlformats.org/officeDocument/2006/relationships/hyperlink" Target="javascript:void(0);" TargetMode="External"/><Relationship Id="rId13" Type="http://schemas.openxmlformats.org/officeDocument/2006/relationships/control" Target="activeX/activeX5.xml"/><Relationship Id="rId18" Type="http://schemas.openxmlformats.org/officeDocument/2006/relationships/hyperlink" Target="javascript:;" TargetMode="External"/><Relationship Id="rId39" Type="http://schemas.openxmlformats.org/officeDocument/2006/relationships/control" Target="activeX/activeX23.xml"/><Relationship Id="rId109" Type="http://schemas.openxmlformats.org/officeDocument/2006/relationships/hyperlink" Target="javascript:void(0);" TargetMode="External"/><Relationship Id="rId34" Type="http://schemas.openxmlformats.org/officeDocument/2006/relationships/control" Target="activeX/activeX20.xml"/><Relationship Id="rId50" Type="http://schemas.openxmlformats.org/officeDocument/2006/relationships/control" Target="activeX/activeX30.xml"/><Relationship Id="rId55" Type="http://schemas.openxmlformats.org/officeDocument/2006/relationships/image" Target="media/image3.wmf"/><Relationship Id="rId76" Type="http://schemas.openxmlformats.org/officeDocument/2006/relationships/control" Target="activeX/activeX46.xm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;" TargetMode="External"/><Relationship Id="rId120" Type="http://schemas.openxmlformats.org/officeDocument/2006/relationships/hyperlink" Target="javascript:;" TargetMode="External"/><Relationship Id="rId125" Type="http://schemas.openxmlformats.org/officeDocument/2006/relationships/hyperlink" Target="javascript:void(0);" TargetMode="External"/><Relationship Id="rId141" Type="http://schemas.openxmlformats.org/officeDocument/2006/relationships/hyperlink" Target="javascript:void(0);" TargetMode="External"/><Relationship Id="rId146" Type="http://schemas.openxmlformats.org/officeDocument/2006/relationships/hyperlink" Target="javascript:;" TargetMode="External"/><Relationship Id="rId7" Type="http://schemas.openxmlformats.org/officeDocument/2006/relationships/image" Target="media/image2.wmf"/><Relationship Id="rId71" Type="http://schemas.openxmlformats.org/officeDocument/2006/relationships/control" Target="activeX/activeX43.xml"/><Relationship Id="rId92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;" TargetMode="External"/><Relationship Id="rId40" Type="http://schemas.openxmlformats.org/officeDocument/2006/relationships/control" Target="activeX/activeX24.xml"/><Relationship Id="rId45" Type="http://schemas.openxmlformats.org/officeDocument/2006/relationships/control" Target="activeX/activeX27.xml"/><Relationship Id="rId66" Type="http://schemas.openxmlformats.org/officeDocument/2006/relationships/control" Target="activeX/activeX40.xml"/><Relationship Id="rId87" Type="http://schemas.openxmlformats.org/officeDocument/2006/relationships/control" Target="activeX/activeX53.xml"/><Relationship Id="rId110" Type="http://schemas.openxmlformats.org/officeDocument/2006/relationships/hyperlink" Target="javascript: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hyperlink" Target="javascript:void(0);" TargetMode="External"/><Relationship Id="rId136" Type="http://schemas.openxmlformats.org/officeDocument/2006/relationships/hyperlink" Target="javascript: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control" Target="activeX/activeX50.xml"/><Relationship Id="rId152" Type="http://schemas.openxmlformats.org/officeDocument/2006/relationships/hyperlink" Target="javascript:;" TargetMode="External"/><Relationship Id="rId19" Type="http://schemas.openxmlformats.org/officeDocument/2006/relationships/control" Target="activeX/activeX9.xml"/><Relationship Id="rId14" Type="http://schemas.openxmlformats.org/officeDocument/2006/relationships/control" Target="activeX/activeX6.xm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control" Target="activeX/activeX33.xml"/><Relationship Id="rId77" Type="http://schemas.openxmlformats.org/officeDocument/2006/relationships/control" Target="activeX/activeX47.xml"/><Relationship Id="rId100" Type="http://schemas.openxmlformats.org/officeDocument/2006/relationships/control" Target="activeX/activeX62.xm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javascript:;" TargetMode="External"/><Relationship Id="rId147" Type="http://schemas.openxmlformats.org/officeDocument/2006/relationships/hyperlink" Target="javascript:void(0);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31.xml"/><Relationship Id="rId72" Type="http://schemas.openxmlformats.org/officeDocument/2006/relationships/control" Target="activeX/activeX44.xml"/><Relationship Id="rId93" Type="http://schemas.openxmlformats.org/officeDocument/2006/relationships/control" Target="activeX/activeX57.xml"/><Relationship Id="rId98" Type="http://schemas.openxmlformats.org/officeDocument/2006/relationships/hyperlink" Target="javascript:;" TargetMode="External"/><Relationship Id="rId121" Type="http://schemas.openxmlformats.org/officeDocument/2006/relationships/hyperlink" Target="javascript:void(0);" TargetMode="External"/><Relationship Id="rId142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5" Type="http://schemas.openxmlformats.org/officeDocument/2006/relationships/control" Target="activeX/activeX13.xml"/><Relationship Id="rId46" Type="http://schemas.openxmlformats.org/officeDocument/2006/relationships/control" Target="activeX/activeX28.xm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javascript:;" TargetMode="External"/><Relationship Id="rId137" Type="http://schemas.openxmlformats.org/officeDocument/2006/relationships/hyperlink" Target="javascript:void(0);" TargetMode="External"/><Relationship Id="rId20" Type="http://schemas.openxmlformats.org/officeDocument/2006/relationships/control" Target="activeX/activeX10.xm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;" TargetMode="External"/><Relationship Id="rId83" Type="http://schemas.openxmlformats.org/officeDocument/2006/relationships/control" Target="activeX/activeX51.xml"/><Relationship Id="rId88" Type="http://schemas.openxmlformats.org/officeDocument/2006/relationships/control" Target="activeX/activeX54.xml"/><Relationship Id="rId111" Type="http://schemas.openxmlformats.org/officeDocument/2006/relationships/hyperlink" Target="javascript:void(0);" TargetMode="External"/><Relationship Id="rId132" Type="http://schemas.openxmlformats.org/officeDocument/2006/relationships/hyperlink" Target="javascript:;" TargetMode="External"/><Relationship Id="rId153" Type="http://schemas.openxmlformats.org/officeDocument/2006/relationships/fontTable" Target="fontTable.xml"/><Relationship Id="rId15" Type="http://schemas.openxmlformats.org/officeDocument/2006/relationships/control" Target="activeX/activeX7.xml"/><Relationship Id="rId36" Type="http://schemas.openxmlformats.org/officeDocument/2006/relationships/hyperlink" Target="javascript:;" TargetMode="External"/><Relationship Id="rId57" Type="http://schemas.openxmlformats.org/officeDocument/2006/relationships/image" Target="media/image4.wmf"/><Relationship Id="rId106" Type="http://schemas.openxmlformats.org/officeDocument/2006/relationships/hyperlink" Target="javascript: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control" Target="activeX/activeX4.xml"/><Relationship Id="rId31" Type="http://schemas.openxmlformats.org/officeDocument/2006/relationships/control" Target="activeX/activeX17.xml"/><Relationship Id="rId52" Type="http://schemas.openxmlformats.org/officeDocument/2006/relationships/control" Target="activeX/activeX32.xml"/><Relationship Id="rId73" Type="http://schemas.openxmlformats.org/officeDocument/2006/relationships/hyperlink" Target="javascript:void(0);" TargetMode="External"/><Relationship Id="rId78" Type="http://schemas.openxmlformats.org/officeDocument/2006/relationships/control" Target="activeX/activeX48.xml"/><Relationship Id="rId94" Type="http://schemas.openxmlformats.org/officeDocument/2006/relationships/control" Target="activeX/activeX58.xml"/><Relationship Id="rId99" Type="http://schemas.openxmlformats.org/officeDocument/2006/relationships/control" Target="activeX/activeX61.xml"/><Relationship Id="rId101" Type="http://schemas.openxmlformats.org/officeDocument/2006/relationships/control" Target="activeX/activeX63.xml"/><Relationship Id="rId122" Type="http://schemas.openxmlformats.org/officeDocument/2006/relationships/hyperlink" Target="javascript:;" TargetMode="External"/><Relationship Id="rId143" Type="http://schemas.openxmlformats.org/officeDocument/2006/relationships/hyperlink" Target="javascript:void(0);" TargetMode="External"/><Relationship Id="rId148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4.xml"/><Relationship Id="rId47" Type="http://schemas.openxmlformats.org/officeDocument/2006/relationships/hyperlink" Target="javascript:void(0);" TargetMode="External"/><Relationship Id="rId68" Type="http://schemas.openxmlformats.org/officeDocument/2006/relationships/hyperlink" Target="javascript:;" TargetMode="External"/><Relationship Id="rId89" Type="http://schemas.openxmlformats.org/officeDocument/2006/relationships/control" Target="activeX/activeX55.xml"/><Relationship Id="rId112" Type="http://schemas.openxmlformats.org/officeDocument/2006/relationships/hyperlink" Target="javascript:;" TargetMode="External"/><Relationship Id="rId133" Type="http://schemas.openxmlformats.org/officeDocument/2006/relationships/hyperlink" Target="javascript:void(0);" TargetMode="External"/><Relationship Id="rId154" Type="http://schemas.openxmlformats.org/officeDocument/2006/relationships/theme" Target="theme/theme1.xml"/><Relationship Id="rId16" Type="http://schemas.openxmlformats.org/officeDocument/2006/relationships/control" Target="activeX/activeX8.xml"/><Relationship Id="rId37" Type="http://schemas.openxmlformats.org/officeDocument/2006/relationships/control" Target="activeX/activeX21.xml"/><Relationship Id="rId58" Type="http://schemas.openxmlformats.org/officeDocument/2006/relationships/control" Target="activeX/activeX34.xml"/><Relationship Id="rId79" Type="http://schemas.openxmlformats.org/officeDocument/2006/relationships/hyperlink" Target="javascript:void(0);" TargetMode="External"/><Relationship Id="rId102" Type="http://schemas.openxmlformats.org/officeDocument/2006/relationships/control" Target="activeX/activeX64.xml"/><Relationship Id="rId123" Type="http://schemas.openxmlformats.org/officeDocument/2006/relationships/hyperlink" Target="javascript:void(0);" TargetMode="External"/><Relationship Id="rId144" Type="http://schemas.openxmlformats.org/officeDocument/2006/relationships/hyperlink" Target="javascript:;" TargetMode="External"/><Relationship Id="rId90" Type="http://schemas.openxmlformats.org/officeDocument/2006/relationships/control" Target="activeX/activeX5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1449</Words>
  <Characters>8260</Characters>
  <Application>Microsoft Office Word</Application>
  <DocSecurity>0</DocSecurity>
  <Lines>68</Lines>
  <Paragraphs>19</Paragraphs>
  <ScaleCrop>false</ScaleCrop>
  <Company>Microsoft</Company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苑鹏来</dc:creator>
  <cp:keywords/>
  <dc:description/>
  <cp:lastModifiedBy>苑鹏来</cp:lastModifiedBy>
  <cp:revision>2</cp:revision>
  <dcterms:created xsi:type="dcterms:W3CDTF">2017-09-19T16:44:00Z</dcterms:created>
  <dcterms:modified xsi:type="dcterms:W3CDTF">2017-09-19T16:45:00Z</dcterms:modified>
</cp:coreProperties>
</file>