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E30D53" w:rsidP="78C55844">
      <w:pPr>
        <w:pStyle w:val="Title"/>
      </w:pPr>
      <w:r>
        <w:t>Deposit Data Model and Services</w:t>
      </w:r>
      <w:r w:rsidR="00AF7993">
        <w:t xml:space="preserve"> </w:t>
      </w:r>
      <w:r w:rsidR="005215C9">
        <w:t>3.2</w:t>
      </w:r>
    </w:p>
    <w:p w:rsidR="00500D4A" w:rsidRDefault="007D4C7C" w:rsidP="009700F7">
      <w:pPr>
        <w:pStyle w:val="Heading1"/>
      </w:pPr>
      <w:bookmarkStart w:id="0" w:name="_Toc349034709"/>
      <w:r>
        <w:t>Document Status</w:t>
      </w:r>
      <w:bookmarkEnd w:id="0"/>
    </w:p>
    <w:p w:rsidR="00C46BA1" w:rsidRPr="0059573F" w:rsidRDefault="00C46BA1" w:rsidP="00C46BA1">
      <w:pPr>
        <w:rPr>
          <w:rFonts w:cs="Times New Roman"/>
        </w:rPr>
      </w:pPr>
      <w:bookmarkStart w:id="1" w:name="_Toc349034710"/>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w:t>
      </w:r>
      <w:r w:rsidR="005215C9">
        <w:rPr>
          <w:rFonts w:cs="Times New Roman"/>
        </w:rPr>
        <w:t xml:space="preserve"> = CUFX_3.2</w:t>
      </w:r>
      <w:r w:rsidRPr="0059573F">
        <w:rPr>
          <w:rFonts w:cs="Times New Roman"/>
        </w:rPr>
        <w:t>_RFC_Active</w:t>
      </w:r>
    </w:p>
    <w:p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5215C9">
        <w:rPr>
          <w:rFonts w:cs="Times New Roman"/>
        </w:rPr>
        <w:t>.com. Files Tag = CUFX_3.1</w:t>
      </w:r>
      <w:r w:rsidRPr="0059573F">
        <w:rPr>
          <w:rFonts w:cs="Times New Roman"/>
        </w:rPr>
        <w:t>_RFC_Archive</w:t>
      </w:r>
      <w:r w:rsidRPr="0059573F">
        <w:rPr>
          <w:rFonts w:eastAsiaTheme="minorHAnsi"/>
          <w:sz w:val="22"/>
          <w:szCs w:val="22"/>
        </w:rPr>
        <w:t xml:space="preserve"> </w:t>
      </w:r>
    </w:p>
    <w:p w:rsidR="00E3047A" w:rsidRDefault="00FF36C9" w:rsidP="00E3047A">
      <w:pPr>
        <w:pStyle w:val="Heading1"/>
      </w:pPr>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Version</w:t>
            </w:r>
          </w:p>
        </w:tc>
        <w:tc>
          <w:tcPr>
            <w:tcW w:w="1237"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7D5675" w:rsidRDefault="00C46BA1"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visual diagram</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references to appVendorToken and added messageContext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versioning </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remaining instance of appVendorToken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shd w:val="clear" w:color="auto" w:fill="auto"/>
          </w:tcPr>
          <w:p w:rsidR="00C46BA1" w:rsidRDefault="00C46BA1">
            <w:r>
              <w:t>0.0.06</w:t>
            </w:r>
          </w:p>
        </w:tc>
        <w:tc>
          <w:tcPr>
            <w:tcW w:w="1237" w:type="dxa"/>
            <w:shd w:val="clear" w:color="auto" w:fill="auto"/>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shd w:val="clear" w:color="auto" w:fill="auto"/>
          </w:tcPr>
          <w:p w:rsidR="00C46BA1" w:rsidRDefault="00C46BA1" w:rsidP="00E3124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Reference XSDs, add Overview, remove redundant errors table</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0.0.07</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data elements that have been implemented in XSDs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0.0.08</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links to elements that have been implemented in XSDs</w:t>
            </w:r>
          </w:p>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services methods for Card and DepositFunding</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0.0.09</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general formatting</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Switched URI from account to deposit</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read examples with Filters and Lists being returned for deposit, Overdraft Priority and Deposit Funding examples.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0.0.10</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nextDepositId service to reserve account IDs prior to account creation to facilitate generating legal documents required to open the account</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in account id reservation process.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missing subMethods.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55619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JSON.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Fixed filter list iteration.</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new overdraft filter, new overdraft ID, and some JSON example fixes.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0.0.16</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page footer and changed TOC format.</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id to accountId based on field in Account.xsd</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w:t>
            </w:r>
            <w:bookmarkStart w:id="2" w:name="_GoBack"/>
            <w:bookmarkEnd w:id="2"/>
            <w:r>
              <w:t>hanged examples for id lists and fixed sourceOfFunds</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Reordered some fields to match XSD order.</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lastRenderedPageBreak/>
              <w:t>0.0.17</w:t>
            </w:r>
          </w:p>
        </w:tc>
        <w:tc>
          <w:tcPr>
            <w:tcW w:w="1237" w:type="dxa"/>
          </w:tcPr>
          <w:p w:rsidR="00C46BA1" w:rsidRDefault="00C46BA1" w:rsidP="00C46BA1">
            <w:pPr>
              <w:ind w:left="360"/>
              <w:contextualSpacing/>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C46BA1"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00E145B5">
              <w:t>deposit</w:t>
            </w:r>
            <w:r>
              <w:t>Message wrapper for every message to increase ability for infrastructure to serialize the data</w:t>
            </w:r>
          </w:p>
          <w:p w:rsidR="00C46BA1" w:rsidRPr="000C13E7"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Converted reservation and creates to a POST (had an override of PUT)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t>3.0</w:t>
            </w:r>
          </w:p>
        </w:tc>
        <w:tc>
          <w:tcPr>
            <w:tcW w:w="1237" w:type="dxa"/>
          </w:tcPr>
          <w:p w:rsidR="00C46BA1" w:rsidRPr="00C46BA1" w:rsidRDefault="007D567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C46BA1" w:rsidRPr="00C46BA1">
              <w:rPr>
                <w:b/>
              </w:rPr>
              <w:t>/2013</w:t>
            </w:r>
          </w:p>
        </w:tc>
        <w:tc>
          <w:tcPr>
            <w:tcW w:w="7308" w:type="dxa"/>
          </w:tcPr>
          <w:p w:rsidR="00C46BA1" w:rsidRDefault="00C46BA1"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0959D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0959D7" w:rsidRDefault="000959D7" w:rsidP="000C13E7">
            <w:r>
              <w:t>3.0</w:t>
            </w:r>
          </w:p>
        </w:tc>
        <w:tc>
          <w:tcPr>
            <w:tcW w:w="1237" w:type="dxa"/>
          </w:tcPr>
          <w:p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12/13/2013</w:t>
            </w:r>
          </w:p>
        </w:tc>
        <w:tc>
          <w:tcPr>
            <w:tcW w:w="7308" w:type="dxa"/>
          </w:tcPr>
          <w:p w:rsidR="000959D7" w:rsidRDefault="000959D7"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D1A5C">
              <w:t>Update examples X-API-Version to &gt;=3.0.0</w:t>
            </w:r>
          </w:p>
        </w:tc>
      </w:tr>
      <w:tr w:rsidR="00B16C88" w:rsidTr="00C46BA1">
        <w:tc>
          <w:tcPr>
            <w:cnfStyle w:val="001000000000" w:firstRow="0" w:lastRow="0" w:firstColumn="1" w:lastColumn="0" w:oddVBand="0" w:evenVBand="0" w:oddHBand="0" w:evenHBand="0" w:firstRowFirstColumn="0" w:firstRowLastColumn="0" w:lastRowFirstColumn="0" w:lastRowLastColumn="0"/>
            <w:tcW w:w="1031" w:type="dxa"/>
          </w:tcPr>
          <w:p w:rsidR="00B16C88" w:rsidRDefault="00B16C88" w:rsidP="000C13E7">
            <w:r>
              <w:t>3.1</w:t>
            </w:r>
          </w:p>
        </w:tc>
        <w:tc>
          <w:tcPr>
            <w:tcW w:w="1237" w:type="dxa"/>
          </w:tcPr>
          <w:p w:rsidR="00B16C88" w:rsidRDefault="00B16C8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B16C88" w:rsidRPr="00AD1A5C" w:rsidRDefault="00B16C88"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B16C88">
              <w:t>Updated to release 3.1</w:t>
            </w:r>
          </w:p>
        </w:tc>
      </w:tr>
      <w:tr w:rsidR="005215C9"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215C9" w:rsidRDefault="005215C9" w:rsidP="000C13E7">
            <w:r>
              <w:t>3.2</w:t>
            </w:r>
          </w:p>
        </w:tc>
        <w:tc>
          <w:tcPr>
            <w:tcW w:w="1237" w:type="dxa"/>
          </w:tcPr>
          <w:p w:rsidR="005215C9" w:rsidRDefault="005215C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5215C9" w:rsidRPr="00B16C88" w:rsidRDefault="005215C9" w:rsidP="00B16C8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bl>
    <w:p w:rsidR="00627585" w:rsidRDefault="00627585" w:rsidP="00627585">
      <w:pPr>
        <w:pStyle w:val="Heading1"/>
      </w:pPr>
      <w:bookmarkStart w:id="3" w:name="_Toc349034711"/>
      <w:r>
        <w:t xml:space="preserve">Overview of </w:t>
      </w:r>
      <w:r w:rsidR="00BD53F3">
        <w:t>Specification</w:t>
      </w:r>
      <w:bookmarkEnd w:id="3"/>
    </w:p>
    <w:p w:rsidR="00EC5842" w:rsidRDefault="00BD53F3" w:rsidP="00EC5842">
      <w:r>
        <w:t>This specification defines the features</w:t>
      </w:r>
      <w:r w:rsidR="00DA6741">
        <w:t xml:space="preserve"> for creating share (deposit) accounts, including the ability to:</w:t>
      </w:r>
    </w:p>
    <w:p w:rsidR="00DA6741" w:rsidRDefault="00DA6741" w:rsidP="00E86E48">
      <w:pPr>
        <w:pStyle w:val="ListParagraph"/>
        <w:numPr>
          <w:ilvl w:val="0"/>
          <w:numId w:val="16"/>
        </w:numPr>
      </w:pPr>
      <w:r>
        <w:t>Create a new share, draft or certificate account</w:t>
      </w:r>
    </w:p>
    <w:p w:rsidR="00DA6741" w:rsidRDefault="00DA6741" w:rsidP="00DA6741">
      <w:pPr>
        <w:pStyle w:val="ListParagraph"/>
        <w:numPr>
          <w:ilvl w:val="0"/>
          <w:numId w:val="16"/>
        </w:numPr>
      </w:pPr>
      <w:r>
        <w:t>Specify overdraft priority</w:t>
      </w:r>
    </w:p>
    <w:p w:rsidR="00DA6741" w:rsidRDefault="00DA6741" w:rsidP="00DA6741">
      <w:pPr>
        <w:pStyle w:val="ListParagraph"/>
        <w:numPr>
          <w:ilvl w:val="0"/>
          <w:numId w:val="16"/>
        </w:numPr>
      </w:pPr>
      <w:r>
        <w:t>Specify a relationship between an account and a party</w:t>
      </w:r>
    </w:p>
    <w:p w:rsidR="00DA6741" w:rsidRDefault="00DA6741" w:rsidP="00DA6741">
      <w:pPr>
        <w:pStyle w:val="ListParagraph"/>
        <w:numPr>
          <w:ilvl w:val="0"/>
          <w:numId w:val="16"/>
        </w:numPr>
      </w:pPr>
      <w:r>
        <w:t>Order a Debit/ATM card</w:t>
      </w:r>
    </w:p>
    <w:p w:rsidR="00DA6741" w:rsidRPr="00DB36CB" w:rsidRDefault="00DA6741" w:rsidP="00DA6741">
      <w:pPr>
        <w:pStyle w:val="ListParagraph"/>
        <w:numPr>
          <w:ilvl w:val="0"/>
          <w:numId w:val="16"/>
        </w:numPr>
      </w:pPr>
      <w:r>
        <w:t>Fund a new account</w:t>
      </w:r>
    </w:p>
    <w:p w:rsidR="00702519" w:rsidRDefault="00E104A4" w:rsidP="00702519">
      <w:pPr>
        <w:pStyle w:val="Heading1"/>
      </w:pPr>
      <w:bookmarkStart w:id="4" w:name="_Toc349034712"/>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5429D1" w:rsidRDefault="000345BB">
          <w:pPr>
            <w:pStyle w:val="TOC1"/>
            <w:rPr>
              <w:noProof/>
              <w:sz w:val="22"/>
              <w:szCs w:val="22"/>
            </w:rPr>
          </w:pPr>
          <w:r>
            <w:fldChar w:fldCharType="begin"/>
          </w:r>
          <w:r w:rsidR="00742173">
            <w:instrText xml:space="preserve"> TOC \o "1-3" \h \z \u </w:instrText>
          </w:r>
          <w:r>
            <w:fldChar w:fldCharType="separate"/>
          </w:r>
          <w:hyperlink w:anchor="_Toc349034709" w:history="1">
            <w:r w:rsidR="005429D1" w:rsidRPr="00D70288">
              <w:rPr>
                <w:rStyle w:val="Hyperlink"/>
                <w:noProof/>
              </w:rPr>
              <w:t>Document Status</w:t>
            </w:r>
            <w:r w:rsidR="005429D1">
              <w:rPr>
                <w:noProof/>
                <w:webHidden/>
              </w:rPr>
              <w:tab/>
            </w:r>
            <w:r w:rsidR="005429D1">
              <w:rPr>
                <w:noProof/>
                <w:webHidden/>
              </w:rPr>
              <w:fldChar w:fldCharType="begin"/>
            </w:r>
            <w:r w:rsidR="005429D1">
              <w:rPr>
                <w:noProof/>
                <w:webHidden/>
              </w:rPr>
              <w:instrText xml:space="preserve"> PAGEREF _Toc349034709 \h </w:instrText>
            </w:r>
            <w:r w:rsidR="005429D1">
              <w:rPr>
                <w:noProof/>
                <w:webHidden/>
              </w:rPr>
            </w:r>
            <w:r w:rsidR="005429D1">
              <w:rPr>
                <w:noProof/>
                <w:webHidden/>
              </w:rPr>
              <w:fldChar w:fldCharType="separate"/>
            </w:r>
            <w:r w:rsidR="00B16C88">
              <w:rPr>
                <w:noProof/>
                <w:webHidden/>
              </w:rPr>
              <w:t>1</w:t>
            </w:r>
            <w:r w:rsidR="005429D1">
              <w:rPr>
                <w:noProof/>
                <w:webHidden/>
              </w:rPr>
              <w:fldChar w:fldCharType="end"/>
            </w:r>
          </w:hyperlink>
        </w:p>
        <w:p w:rsidR="005429D1" w:rsidRDefault="00AF4071">
          <w:pPr>
            <w:pStyle w:val="TOC1"/>
            <w:rPr>
              <w:noProof/>
              <w:sz w:val="22"/>
              <w:szCs w:val="22"/>
            </w:rPr>
          </w:pPr>
          <w:hyperlink w:anchor="_Toc349034710" w:history="1">
            <w:r w:rsidR="005429D1" w:rsidRPr="00D70288">
              <w:rPr>
                <w:rStyle w:val="Hyperlink"/>
                <w:noProof/>
              </w:rPr>
              <w:t>Authors and Change Log</w:t>
            </w:r>
            <w:r w:rsidR="005429D1">
              <w:rPr>
                <w:noProof/>
                <w:webHidden/>
              </w:rPr>
              <w:tab/>
            </w:r>
            <w:r w:rsidR="005429D1">
              <w:rPr>
                <w:noProof/>
                <w:webHidden/>
              </w:rPr>
              <w:fldChar w:fldCharType="begin"/>
            </w:r>
            <w:r w:rsidR="005429D1">
              <w:rPr>
                <w:noProof/>
                <w:webHidden/>
              </w:rPr>
              <w:instrText xml:space="preserve"> PAGEREF _Toc349034710 \h </w:instrText>
            </w:r>
            <w:r w:rsidR="005429D1">
              <w:rPr>
                <w:noProof/>
                <w:webHidden/>
              </w:rPr>
            </w:r>
            <w:r w:rsidR="005429D1">
              <w:rPr>
                <w:noProof/>
                <w:webHidden/>
              </w:rPr>
              <w:fldChar w:fldCharType="separate"/>
            </w:r>
            <w:r w:rsidR="00B16C88">
              <w:rPr>
                <w:noProof/>
                <w:webHidden/>
              </w:rPr>
              <w:t>1</w:t>
            </w:r>
            <w:r w:rsidR="005429D1">
              <w:rPr>
                <w:noProof/>
                <w:webHidden/>
              </w:rPr>
              <w:fldChar w:fldCharType="end"/>
            </w:r>
          </w:hyperlink>
        </w:p>
        <w:p w:rsidR="005429D1" w:rsidRDefault="00AF4071">
          <w:pPr>
            <w:pStyle w:val="TOC1"/>
            <w:rPr>
              <w:noProof/>
              <w:sz w:val="22"/>
              <w:szCs w:val="22"/>
            </w:rPr>
          </w:pPr>
          <w:hyperlink w:anchor="_Toc349034711" w:history="1">
            <w:r w:rsidR="005429D1" w:rsidRPr="00D70288">
              <w:rPr>
                <w:rStyle w:val="Hyperlink"/>
                <w:noProof/>
              </w:rPr>
              <w:t>Overview of Specification</w:t>
            </w:r>
            <w:r w:rsidR="005429D1">
              <w:rPr>
                <w:noProof/>
                <w:webHidden/>
              </w:rPr>
              <w:tab/>
            </w:r>
            <w:r w:rsidR="005429D1">
              <w:rPr>
                <w:noProof/>
                <w:webHidden/>
              </w:rPr>
              <w:fldChar w:fldCharType="begin"/>
            </w:r>
            <w:r w:rsidR="005429D1">
              <w:rPr>
                <w:noProof/>
                <w:webHidden/>
              </w:rPr>
              <w:instrText xml:space="preserve"> PAGEREF _Toc349034711 \h </w:instrText>
            </w:r>
            <w:r w:rsidR="005429D1">
              <w:rPr>
                <w:noProof/>
                <w:webHidden/>
              </w:rPr>
            </w:r>
            <w:r w:rsidR="005429D1">
              <w:rPr>
                <w:noProof/>
                <w:webHidden/>
              </w:rPr>
              <w:fldChar w:fldCharType="separate"/>
            </w:r>
            <w:r w:rsidR="00B16C88">
              <w:rPr>
                <w:noProof/>
                <w:webHidden/>
              </w:rPr>
              <w:t>2</w:t>
            </w:r>
            <w:r w:rsidR="005429D1">
              <w:rPr>
                <w:noProof/>
                <w:webHidden/>
              </w:rPr>
              <w:fldChar w:fldCharType="end"/>
            </w:r>
          </w:hyperlink>
        </w:p>
        <w:p w:rsidR="005429D1" w:rsidRDefault="00AF4071">
          <w:pPr>
            <w:pStyle w:val="TOC1"/>
            <w:rPr>
              <w:noProof/>
              <w:sz w:val="22"/>
              <w:szCs w:val="22"/>
            </w:rPr>
          </w:pPr>
          <w:hyperlink w:anchor="_Toc349034712" w:history="1">
            <w:r w:rsidR="005429D1" w:rsidRPr="00D70288">
              <w:rPr>
                <w:rStyle w:val="Hyperlink"/>
                <w:noProof/>
              </w:rPr>
              <w:t>Any know Errors in the document</w:t>
            </w:r>
            <w:r w:rsidR="005429D1">
              <w:rPr>
                <w:noProof/>
                <w:webHidden/>
              </w:rPr>
              <w:tab/>
            </w:r>
            <w:r w:rsidR="005429D1">
              <w:rPr>
                <w:noProof/>
                <w:webHidden/>
              </w:rPr>
              <w:fldChar w:fldCharType="begin"/>
            </w:r>
            <w:r w:rsidR="005429D1">
              <w:rPr>
                <w:noProof/>
                <w:webHidden/>
              </w:rPr>
              <w:instrText xml:space="preserve"> PAGEREF _Toc349034712 \h </w:instrText>
            </w:r>
            <w:r w:rsidR="005429D1">
              <w:rPr>
                <w:noProof/>
                <w:webHidden/>
              </w:rPr>
            </w:r>
            <w:r w:rsidR="005429D1">
              <w:rPr>
                <w:noProof/>
                <w:webHidden/>
              </w:rPr>
              <w:fldChar w:fldCharType="separate"/>
            </w:r>
            <w:r w:rsidR="00B16C88">
              <w:rPr>
                <w:noProof/>
                <w:webHidden/>
              </w:rPr>
              <w:t>2</w:t>
            </w:r>
            <w:r w:rsidR="005429D1">
              <w:rPr>
                <w:noProof/>
                <w:webHidden/>
              </w:rPr>
              <w:fldChar w:fldCharType="end"/>
            </w:r>
          </w:hyperlink>
        </w:p>
        <w:p w:rsidR="005429D1" w:rsidRDefault="00AF4071">
          <w:pPr>
            <w:pStyle w:val="TOC1"/>
            <w:rPr>
              <w:noProof/>
              <w:sz w:val="22"/>
              <w:szCs w:val="22"/>
            </w:rPr>
          </w:pPr>
          <w:hyperlink w:anchor="_Toc349034713" w:history="1">
            <w:r w:rsidR="005429D1" w:rsidRPr="00D70288">
              <w:rPr>
                <w:rStyle w:val="Hyperlink"/>
                <w:noProof/>
              </w:rPr>
              <w:t>Document Conventions</w:t>
            </w:r>
            <w:r w:rsidR="005429D1">
              <w:rPr>
                <w:noProof/>
                <w:webHidden/>
              </w:rPr>
              <w:tab/>
            </w:r>
            <w:r w:rsidR="005429D1">
              <w:rPr>
                <w:noProof/>
                <w:webHidden/>
              </w:rPr>
              <w:fldChar w:fldCharType="begin"/>
            </w:r>
            <w:r w:rsidR="005429D1">
              <w:rPr>
                <w:noProof/>
                <w:webHidden/>
              </w:rPr>
              <w:instrText xml:space="preserve"> PAGEREF _Toc349034713 \h </w:instrText>
            </w:r>
            <w:r w:rsidR="005429D1">
              <w:rPr>
                <w:noProof/>
                <w:webHidden/>
              </w:rPr>
            </w:r>
            <w:r w:rsidR="005429D1">
              <w:rPr>
                <w:noProof/>
                <w:webHidden/>
              </w:rPr>
              <w:fldChar w:fldCharType="separate"/>
            </w:r>
            <w:r w:rsidR="00B16C88">
              <w:rPr>
                <w:noProof/>
                <w:webHidden/>
              </w:rPr>
              <w:t>3</w:t>
            </w:r>
            <w:r w:rsidR="005429D1">
              <w:rPr>
                <w:noProof/>
                <w:webHidden/>
              </w:rPr>
              <w:fldChar w:fldCharType="end"/>
            </w:r>
          </w:hyperlink>
        </w:p>
        <w:p w:rsidR="005429D1" w:rsidRDefault="00AF4071">
          <w:pPr>
            <w:pStyle w:val="TOC1"/>
            <w:rPr>
              <w:noProof/>
              <w:sz w:val="22"/>
              <w:szCs w:val="22"/>
            </w:rPr>
          </w:pPr>
          <w:hyperlink w:anchor="_Toc349034714" w:history="1">
            <w:r w:rsidR="005429D1" w:rsidRPr="00D70288">
              <w:rPr>
                <w:rStyle w:val="Hyperlink"/>
                <w:noProof/>
              </w:rPr>
              <w:t>Definitions related to the specification</w:t>
            </w:r>
            <w:r w:rsidR="005429D1">
              <w:rPr>
                <w:noProof/>
                <w:webHidden/>
              </w:rPr>
              <w:tab/>
            </w:r>
            <w:r w:rsidR="005429D1">
              <w:rPr>
                <w:noProof/>
                <w:webHidden/>
              </w:rPr>
              <w:fldChar w:fldCharType="begin"/>
            </w:r>
            <w:r w:rsidR="005429D1">
              <w:rPr>
                <w:noProof/>
                <w:webHidden/>
              </w:rPr>
              <w:instrText xml:space="preserve"> PAGEREF _Toc349034714 \h </w:instrText>
            </w:r>
            <w:r w:rsidR="005429D1">
              <w:rPr>
                <w:noProof/>
                <w:webHidden/>
              </w:rPr>
            </w:r>
            <w:r w:rsidR="005429D1">
              <w:rPr>
                <w:noProof/>
                <w:webHidden/>
              </w:rPr>
              <w:fldChar w:fldCharType="separate"/>
            </w:r>
            <w:r w:rsidR="00B16C88">
              <w:rPr>
                <w:noProof/>
                <w:webHidden/>
              </w:rPr>
              <w:t>3</w:t>
            </w:r>
            <w:r w:rsidR="005429D1">
              <w:rPr>
                <w:noProof/>
                <w:webHidden/>
              </w:rPr>
              <w:fldChar w:fldCharType="end"/>
            </w:r>
          </w:hyperlink>
        </w:p>
        <w:p w:rsidR="005429D1" w:rsidRDefault="00AF4071">
          <w:pPr>
            <w:pStyle w:val="TOC1"/>
            <w:rPr>
              <w:noProof/>
              <w:sz w:val="22"/>
              <w:szCs w:val="22"/>
            </w:rPr>
          </w:pPr>
          <w:hyperlink w:anchor="_Toc349034715" w:history="1">
            <w:r w:rsidR="005429D1" w:rsidRPr="00D70288">
              <w:rPr>
                <w:rStyle w:val="Hyperlink"/>
                <w:noProof/>
              </w:rPr>
              <w:t>Data Elements</w:t>
            </w:r>
            <w:r w:rsidR="005429D1">
              <w:rPr>
                <w:noProof/>
                <w:webHidden/>
              </w:rPr>
              <w:tab/>
            </w:r>
            <w:r w:rsidR="005429D1">
              <w:rPr>
                <w:noProof/>
                <w:webHidden/>
              </w:rPr>
              <w:fldChar w:fldCharType="begin"/>
            </w:r>
            <w:r w:rsidR="005429D1">
              <w:rPr>
                <w:noProof/>
                <w:webHidden/>
              </w:rPr>
              <w:instrText xml:space="preserve"> PAGEREF _Toc349034715 \h </w:instrText>
            </w:r>
            <w:r w:rsidR="005429D1">
              <w:rPr>
                <w:noProof/>
                <w:webHidden/>
              </w:rPr>
            </w:r>
            <w:r w:rsidR="005429D1">
              <w:rPr>
                <w:noProof/>
                <w:webHidden/>
              </w:rPr>
              <w:fldChar w:fldCharType="separate"/>
            </w:r>
            <w:r w:rsidR="00B16C88">
              <w:rPr>
                <w:noProof/>
                <w:webHidden/>
              </w:rPr>
              <w:t>3</w:t>
            </w:r>
            <w:r w:rsidR="005429D1">
              <w:rPr>
                <w:noProof/>
                <w:webHidden/>
              </w:rPr>
              <w:fldChar w:fldCharType="end"/>
            </w:r>
          </w:hyperlink>
        </w:p>
        <w:p w:rsidR="005429D1" w:rsidRDefault="00AF4071">
          <w:pPr>
            <w:pStyle w:val="TOC1"/>
            <w:rPr>
              <w:noProof/>
              <w:sz w:val="22"/>
              <w:szCs w:val="22"/>
            </w:rPr>
          </w:pPr>
          <w:hyperlink w:anchor="_Toc349034716" w:history="1">
            <w:r w:rsidR="005429D1" w:rsidRPr="00D70288">
              <w:rPr>
                <w:rStyle w:val="Hyperlink"/>
                <w:noProof/>
              </w:rPr>
              <w:t>Use Case</w:t>
            </w:r>
            <w:r w:rsidR="005429D1">
              <w:rPr>
                <w:noProof/>
                <w:webHidden/>
              </w:rPr>
              <w:tab/>
            </w:r>
            <w:r w:rsidR="005429D1">
              <w:rPr>
                <w:noProof/>
                <w:webHidden/>
              </w:rPr>
              <w:fldChar w:fldCharType="begin"/>
            </w:r>
            <w:r w:rsidR="005429D1">
              <w:rPr>
                <w:noProof/>
                <w:webHidden/>
              </w:rPr>
              <w:instrText xml:space="preserve"> PAGEREF _Toc349034716 \h </w:instrText>
            </w:r>
            <w:r w:rsidR="005429D1">
              <w:rPr>
                <w:noProof/>
                <w:webHidden/>
              </w:rPr>
            </w:r>
            <w:r w:rsidR="005429D1">
              <w:rPr>
                <w:noProof/>
                <w:webHidden/>
              </w:rPr>
              <w:fldChar w:fldCharType="separate"/>
            </w:r>
            <w:r w:rsidR="00B16C88">
              <w:rPr>
                <w:noProof/>
                <w:webHidden/>
              </w:rPr>
              <w:t>3</w:t>
            </w:r>
            <w:r w:rsidR="005429D1">
              <w:rPr>
                <w:noProof/>
                <w:webHidden/>
              </w:rPr>
              <w:fldChar w:fldCharType="end"/>
            </w:r>
          </w:hyperlink>
        </w:p>
        <w:p w:rsidR="005429D1" w:rsidRDefault="00AF4071">
          <w:pPr>
            <w:pStyle w:val="TOC1"/>
            <w:rPr>
              <w:noProof/>
              <w:sz w:val="22"/>
              <w:szCs w:val="22"/>
            </w:rPr>
          </w:pPr>
          <w:hyperlink w:anchor="_Toc349034717" w:history="1">
            <w:r w:rsidR="005429D1" w:rsidRPr="00D70288">
              <w:rPr>
                <w:rStyle w:val="Hyperlink"/>
                <w:noProof/>
              </w:rPr>
              <w:t>Services</w:t>
            </w:r>
            <w:r w:rsidR="005429D1">
              <w:rPr>
                <w:noProof/>
                <w:webHidden/>
              </w:rPr>
              <w:tab/>
            </w:r>
            <w:r w:rsidR="005429D1">
              <w:rPr>
                <w:noProof/>
                <w:webHidden/>
              </w:rPr>
              <w:fldChar w:fldCharType="begin"/>
            </w:r>
            <w:r w:rsidR="005429D1">
              <w:rPr>
                <w:noProof/>
                <w:webHidden/>
              </w:rPr>
              <w:instrText xml:space="preserve"> PAGEREF _Toc349034717 \h </w:instrText>
            </w:r>
            <w:r w:rsidR="005429D1">
              <w:rPr>
                <w:noProof/>
                <w:webHidden/>
              </w:rPr>
            </w:r>
            <w:r w:rsidR="005429D1">
              <w:rPr>
                <w:noProof/>
                <w:webHidden/>
              </w:rPr>
              <w:fldChar w:fldCharType="separate"/>
            </w:r>
            <w:r w:rsidR="00B16C88">
              <w:rPr>
                <w:noProof/>
                <w:webHidden/>
              </w:rPr>
              <w:t>5</w:t>
            </w:r>
            <w:r w:rsidR="005429D1">
              <w:rPr>
                <w:noProof/>
                <w:webHidden/>
              </w:rPr>
              <w:fldChar w:fldCharType="end"/>
            </w:r>
          </w:hyperlink>
        </w:p>
        <w:p w:rsidR="005429D1" w:rsidRDefault="00AF4071">
          <w:pPr>
            <w:pStyle w:val="TOC2"/>
            <w:rPr>
              <w:noProof/>
              <w:sz w:val="22"/>
              <w:szCs w:val="22"/>
            </w:rPr>
          </w:pPr>
          <w:hyperlink w:anchor="_Toc349034718" w:history="1">
            <w:r w:rsidR="005429D1" w:rsidRPr="00D70288">
              <w:rPr>
                <w:rStyle w:val="Hyperlink"/>
                <w:noProof/>
              </w:rPr>
              <w:t>Authentication</w:t>
            </w:r>
            <w:r w:rsidR="005429D1">
              <w:rPr>
                <w:noProof/>
                <w:webHidden/>
              </w:rPr>
              <w:tab/>
            </w:r>
            <w:r w:rsidR="005429D1">
              <w:rPr>
                <w:noProof/>
                <w:webHidden/>
              </w:rPr>
              <w:fldChar w:fldCharType="begin"/>
            </w:r>
            <w:r w:rsidR="005429D1">
              <w:rPr>
                <w:noProof/>
                <w:webHidden/>
              </w:rPr>
              <w:instrText xml:space="preserve"> PAGEREF _Toc349034718 \h </w:instrText>
            </w:r>
            <w:r w:rsidR="005429D1">
              <w:rPr>
                <w:noProof/>
                <w:webHidden/>
              </w:rPr>
            </w:r>
            <w:r w:rsidR="005429D1">
              <w:rPr>
                <w:noProof/>
                <w:webHidden/>
              </w:rPr>
              <w:fldChar w:fldCharType="separate"/>
            </w:r>
            <w:r w:rsidR="00B16C88">
              <w:rPr>
                <w:noProof/>
                <w:webHidden/>
              </w:rPr>
              <w:t>5</w:t>
            </w:r>
            <w:r w:rsidR="005429D1">
              <w:rPr>
                <w:noProof/>
                <w:webHidden/>
              </w:rPr>
              <w:fldChar w:fldCharType="end"/>
            </w:r>
          </w:hyperlink>
        </w:p>
        <w:p w:rsidR="005429D1" w:rsidRDefault="00AF4071">
          <w:pPr>
            <w:pStyle w:val="TOC2"/>
            <w:rPr>
              <w:noProof/>
              <w:sz w:val="22"/>
              <w:szCs w:val="22"/>
            </w:rPr>
          </w:pPr>
          <w:hyperlink w:anchor="_Toc349034719" w:history="1">
            <w:r w:rsidR="005429D1" w:rsidRPr="00D70288">
              <w:rPr>
                <w:rStyle w:val="Hyperlink"/>
                <w:noProof/>
              </w:rPr>
              <w:t>Deposit Resource Based Create, Read, Update, Delete Deposit Account data</w:t>
            </w:r>
            <w:r w:rsidR="005429D1">
              <w:rPr>
                <w:noProof/>
                <w:webHidden/>
              </w:rPr>
              <w:tab/>
            </w:r>
            <w:r w:rsidR="005429D1">
              <w:rPr>
                <w:noProof/>
                <w:webHidden/>
              </w:rPr>
              <w:fldChar w:fldCharType="begin"/>
            </w:r>
            <w:r w:rsidR="005429D1">
              <w:rPr>
                <w:noProof/>
                <w:webHidden/>
              </w:rPr>
              <w:instrText xml:space="preserve"> PAGEREF _Toc349034719 \h </w:instrText>
            </w:r>
            <w:r w:rsidR="005429D1">
              <w:rPr>
                <w:noProof/>
                <w:webHidden/>
              </w:rPr>
            </w:r>
            <w:r w:rsidR="005429D1">
              <w:rPr>
                <w:noProof/>
                <w:webHidden/>
              </w:rPr>
              <w:fldChar w:fldCharType="separate"/>
            </w:r>
            <w:r w:rsidR="00B16C88">
              <w:rPr>
                <w:noProof/>
                <w:webHidden/>
              </w:rPr>
              <w:t>6</w:t>
            </w:r>
            <w:r w:rsidR="005429D1">
              <w:rPr>
                <w:noProof/>
                <w:webHidden/>
              </w:rPr>
              <w:fldChar w:fldCharType="end"/>
            </w:r>
          </w:hyperlink>
        </w:p>
        <w:p w:rsidR="005429D1" w:rsidRDefault="00AF4071">
          <w:pPr>
            <w:pStyle w:val="TOC3"/>
            <w:rPr>
              <w:noProof/>
              <w:sz w:val="22"/>
              <w:szCs w:val="22"/>
            </w:rPr>
          </w:pPr>
          <w:hyperlink w:anchor="_Toc349034720" w:history="1">
            <w:r w:rsidR="005429D1" w:rsidRPr="00D70288">
              <w:rPr>
                <w:rStyle w:val="Hyperlink"/>
                <w:noProof/>
              </w:rPr>
              <w:t>REST-JSON RESERVE DEPOSIT ACCOUNT ID</w:t>
            </w:r>
            <w:r w:rsidR="005429D1">
              <w:rPr>
                <w:noProof/>
                <w:webHidden/>
              </w:rPr>
              <w:tab/>
            </w:r>
            <w:r w:rsidR="005429D1">
              <w:rPr>
                <w:noProof/>
                <w:webHidden/>
              </w:rPr>
              <w:fldChar w:fldCharType="begin"/>
            </w:r>
            <w:r w:rsidR="005429D1">
              <w:rPr>
                <w:noProof/>
                <w:webHidden/>
              </w:rPr>
              <w:instrText xml:space="preserve"> PAGEREF _Toc349034720 \h </w:instrText>
            </w:r>
            <w:r w:rsidR="005429D1">
              <w:rPr>
                <w:noProof/>
                <w:webHidden/>
              </w:rPr>
            </w:r>
            <w:r w:rsidR="005429D1">
              <w:rPr>
                <w:noProof/>
                <w:webHidden/>
              </w:rPr>
              <w:fldChar w:fldCharType="separate"/>
            </w:r>
            <w:r w:rsidR="00B16C88">
              <w:rPr>
                <w:noProof/>
                <w:webHidden/>
              </w:rPr>
              <w:t>6</w:t>
            </w:r>
            <w:r w:rsidR="005429D1">
              <w:rPr>
                <w:noProof/>
                <w:webHidden/>
              </w:rPr>
              <w:fldChar w:fldCharType="end"/>
            </w:r>
          </w:hyperlink>
        </w:p>
        <w:p w:rsidR="005429D1" w:rsidRDefault="00AF4071">
          <w:pPr>
            <w:pStyle w:val="TOC3"/>
            <w:rPr>
              <w:noProof/>
              <w:sz w:val="22"/>
              <w:szCs w:val="22"/>
            </w:rPr>
          </w:pPr>
          <w:hyperlink w:anchor="_Toc349034721" w:history="1">
            <w:r w:rsidR="005429D1" w:rsidRPr="00D70288">
              <w:rPr>
                <w:rStyle w:val="Hyperlink"/>
                <w:noProof/>
              </w:rPr>
              <w:t>REST-JSON CREATE DEPOSIT ACCOUNT</w:t>
            </w:r>
            <w:r w:rsidR="005429D1">
              <w:rPr>
                <w:noProof/>
                <w:webHidden/>
              </w:rPr>
              <w:tab/>
            </w:r>
            <w:r w:rsidR="005429D1">
              <w:rPr>
                <w:noProof/>
                <w:webHidden/>
              </w:rPr>
              <w:fldChar w:fldCharType="begin"/>
            </w:r>
            <w:r w:rsidR="005429D1">
              <w:rPr>
                <w:noProof/>
                <w:webHidden/>
              </w:rPr>
              <w:instrText xml:space="preserve"> PAGEREF _Toc349034721 \h </w:instrText>
            </w:r>
            <w:r w:rsidR="005429D1">
              <w:rPr>
                <w:noProof/>
                <w:webHidden/>
              </w:rPr>
            </w:r>
            <w:r w:rsidR="005429D1">
              <w:rPr>
                <w:noProof/>
                <w:webHidden/>
              </w:rPr>
              <w:fldChar w:fldCharType="separate"/>
            </w:r>
            <w:r w:rsidR="00B16C88">
              <w:rPr>
                <w:noProof/>
                <w:webHidden/>
              </w:rPr>
              <w:t>7</w:t>
            </w:r>
            <w:r w:rsidR="005429D1">
              <w:rPr>
                <w:noProof/>
                <w:webHidden/>
              </w:rPr>
              <w:fldChar w:fldCharType="end"/>
            </w:r>
          </w:hyperlink>
        </w:p>
        <w:p w:rsidR="005429D1" w:rsidRDefault="00AF4071">
          <w:pPr>
            <w:pStyle w:val="TOC3"/>
            <w:rPr>
              <w:noProof/>
              <w:sz w:val="22"/>
              <w:szCs w:val="22"/>
            </w:rPr>
          </w:pPr>
          <w:hyperlink w:anchor="_Toc349034722" w:history="1">
            <w:r w:rsidR="005429D1" w:rsidRPr="00D70288">
              <w:rPr>
                <w:rStyle w:val="Hyperlink"/>
                <w:noProof/>
              </w:rPr>
              <w:t>REST-JSON READ DEPOSIT ACCOUNT</w:t>
            </w:r>
            <w:r w:rsidR="005429D1">
              <w:rPr>
                <w:noProof/>
                <w:webHidden/>
              </w:rPr>
              <w:tab/>
            </w:r>
            <w:r w:rsidR="005429D1">
              <w:rPr>
                <w:noProof/>
                <w:webHidden/>
              </w:rPr>
              <w:fldChar w:fldCharType="begin"/>
            </w:r>
            <w:r w:rsidR="005429D1">
              <w:rPr>
                <w:noProof/>
                <w:webHidden/>
              </w:rPr>
              <w:instrText xml:space="preserve"> PAGEREF _Toc349034722 \h </w:instrText>
            </w:r>
            <w:r w:rsidR="005429D1">
              <w:rPr>
                <w:noProof/>
                <w:webHidden/>
              </w:rPr>
            </w:r>
            <w:r w:rsidR="005429D1">
              <w:rPr>
                <w:noProof/>
                <w:webHidden/>
              </w:rPr>
              <w:fldChar w:fldCharType="separate"/>
            </w:r>
            <w:r w:rsidR="00B16C88">
              <w:rPr>
                <w:noProof/>
                <w:webHidden/>
              </w:rPr>
              <w:t>8</w:t>
            </w:r>
            <w:r w:rsidR="005429D1">
              <w:rPr>
                <w:noProof/>
                <w:webHidden/>
              </w:rPr>
              <w:fldChar w:fldCharType="end"/>
            </w:r>
          </w:hyperlink>
        </w:p>
        <w:p w:rsidR="005429D1" w:rsidRDefault="00AF4071">
          <w:pPr>
            <w:pStyle w:val="TOC2"/>
            <w:rPr>
              <w:noProof/>
              <w:sz w:val="22"/>
              <w:szCs w:val="22"/>
            </w:rPr>
          </w:pPr>
          <w:hyperlink w:anchor="_Toc349034723" w:history="1">
            <w:r w:rsidR="005429D1" w:rsidRPr="00D70288">
              <w:rPr>
                <w:rStyle w:val="Hyperlink"/>
                <w:noProof/>
              </w:rPr>
              <w:t>Overdraft priority Resource Based Create, Read, Update, Delete Data</w:t>
            </w:r>
            <w:r w:rsidR="005429D1">
              <w:rPr>
                <w:noProof/>
                <w:webHidden/>
              </w:rPr>
              <w:tab/>
            </w:r>
            <w:r w:rsidR="005429D1">
              <w:rPr>
                <w:noProof/>
                <w:webHidden/>
              </w:rPr>
              <w:fldChar w:fldCharType="begin"/>
            </w:r>
            <w:r w:rsidR="005429D1">
              <w:rPr>
                <w:noProof/>
                <w:webHidden/>
              </w:rPr>
              <w:instrText xml:space="preserve"> PAGEREF _Toc349034723 \h </w:instrText>
            </w:r>
            <w:r w:rsidR="005429D1">
              <w:rPr>
                <w:noProof/>
                <w:webHidden/>
              </w:rPr>
            </w:r>
            <w:r w:rsidR="005429D1">
              <w:rPr>
                <w:noProof/>
                <w:webHidden/>
              </w:rPr>
              <w:fldChar w:fldCharType="separate"/>
            </w:r>
            <w:r w:rsidR="00B16C88">
              <w:rPr>
                <w:noProof/>
                <w:webHidden/>
              </w:rPr>
              <w:t>10</w:t>
            </w:r>
            <w:r w:rsidR="005429D1">
              <w:rPr>
                <w:noProof/>
                <w:webHidden/>
              </w:rPr>
              <w:fldChar w:fldCharType="end"/>
            </w:r>
          </w:hyperlink>
        </w:p>
        <w:p w:rsidR="005429D1" w:rsidRDefault="00AF4071">
          <w:pPr>
            <w:pStyle w:val="TOC3"/>
            <w:rPr>
              <w:noProof/>
              <w:sz w:val="22"/>
              <w:szCs w:val="22"/>
            </w:rPr>
          </w:pPr>
          <w:hyperlink w:anchor="_Toc349034724" w:history="1">
            <w:r w:rsidR="005429D1" w:rsidRPr="00D70288">
              <w:rPr>
                <w:rStyle w:val="Hyperlink"/>
                <w:noProof/>
              </w:rPr>
              <w:t>REST-JSON Create Overdraft priority</w:t>
            </w:r>
            <w:r w:rsidR="005429D1">
              <w:rPr>
                <w:noProof/>
                <w:webHidden/>
              </w:rPr>
              <w:tab/>
            </w:r>
            <w:r w:rsidR="005429D1">
              <w:rPr>
                <w:noProof/>
                <w:webHidden/>
              </w:rPr>
              <w:fldChar w:fldCharType="begin"/>
            </w:r>
            <w:r w:rsidR="005429D1">
              <w:rPr>
                <w:noProof/>
                <w:webHidden/>
              </w:rPr>
              <w:instrText xml:space="preserve"> PAGEREF _Toc349034724 \h </w:instrText>
            </w:r>
            <w:r w:rsidR="005429D1">
              <w:rPr>
                <w:noProof/>
                <w:webHidden/>
              </w:rPr>
            </w:r>
            <w:r w:rsidR="005429D1">
              <w:rPr>
                <w:noProof/>
                <w:webHidden/>
              </w:rPr>
              <w:fldChar w:fldCharType="separate"/>
            </w:r>
            <w:r w:rsidR="00B16C88">
              <w:rPr>
                <w:noProof/>
                <w:webHidden/>
              </w:rPr>
              <w:t>10</w:t>
            </w:r>
            <w:r w:rsidR="005429D1">
              <w:rPr>
                <w:noProof/>
                <w:webHidden/>
              </w:rPr>
              <w:fldChar w:fldCharType="end"/>
            </w:r>
          </w:hyperlink>
        </w:p>
        <w:p w:rsidR="005429D1" w:rsidRDefault="00AF4071">
          <w:pPr>
            <w:pStyle w:val="TOC3"/>
            <w:rPr>
              <w:noProof/>
              <w:sz w:val="22"/>
              <w:szCs w:val="22"/>
            </w:rPr>
          </w:pPr>
          <w:hyperlink w:anchor="_Toc349034725" w:history="1">
            <w:r w:rsidR="005429D1" w:rsidRPr="00D70288">
              <w:rPr>
                <w:rStyle w:val="Hyperlink"/>
                <w:noProof/>
              </w:rPr>
              <w:t>REST-JSON READ Overdraft priority</w:t>
            </w:r>
            <w:r w:rsidR="005429D1">
              <w:rPr>
                <w:noProof/>
                <w:webHidden/>
              </w:rPr>
              <w:tab/>
            </w:r>
            <w:r w:rsidR="005429D1">
              <w:rPr>
                <w:noProof/>
                <w:webHidden/>
              </w:rPr>
              <w:fldChar w:fldCharType="begin"/>
            </w:r>
            <w:r w:rsidR="005429D1">
              <w:rPr>
                <w:noProof/>
                <w:webHidden/>
              </w:rPr>
              <w:instrText xml:space="preserve"> PAGEREF _Toc349034725 \h </w:instrText>
            </w:r>
            <w:r w:rsidR="005429D1">
              <w:rPr>
                <w:noProof/>
                <w:webHidden/>
              </w:rPr>
            </w:r>
            <w:r w:rsidR="005429D1">
              <w:rPr>
                <w:noProof/>
                <w:webHidden/>
              </w:rPr>
              <w:fldChar w:fldCharType="separate"/>
            </w:r>
            <w:r w:rsidR="00B16C88">
              <w:rPr>
                <w:noProof/>
                <w:webHidden/>
              </w:rPr>
              <w:t>11</w:t>
            </w:r>
            <w:r w:rsidR="005429D1">
              <w:rPr>
                <w:noProof/>
                <w:webHidden/>
              </w:rPr>
              <w:fldChar w:fldCharType="end"/>
            </w:r>
          </w:hyperlink>
        </w:p>
        <w:p w:rsidR="005429D1" w:rsidRDefault="00AF4071">
          <w:pPr>
            <w:pStyle w:val="TOC2"/>
            <w:rPr>
              <w:noProof/>
              <w:sz w:val="22"/>
              <w:szCs w:val="22"/>
            </w:rPr>
          </w:pPr>
          <w:hyperlink w:anchor="_Toc349034726" w:history="1">
            <w:r w:rsidR="005429D1" w:rsidRPr="00D70288">
              <w:rPr>
                <w:rStyle w:val="Hyperlink"/>
                <w:noProof/>
              </w:rPr>
              <w:t>ATM/Debit Card Resource Based Create, Read, Update, Delete Data</w:t>
            </w:r>
            <w:r w:rsidR="005429D1">
              <w:rPr>
                <w:noProof/>
                <w:webHidden/>
              </w:rPr>
              <w:tab/>
            </w:r>
            <w:r w:rsidR="005429D1">
              <w:rPr>
                <w:noProof/>
                <w:webHidden/>
              </w:rPr>
              <w:fldChar w:fldCharType="begin"/>
            </w:r>
            <w:r w:rsidR="005429D1">
              <w:rPr>
                <w:noProof/>
                <w:webHidden/>
              </w:rPr>
              <w:instrText xml:space="preserve"> PAGEREF _Toc349034726 \h </w:instrText>
            </w:r>
            <w:r w:rsidR="005429D1">
              <w:rPr>
                <w:noProof/>
                <w:webHidden/>
              </w:rPr>
            </w:r>
            <w:r w:rsidR="005429D1">
              <w:rPr>
                <w:noProof/>
                <w:webHidden/>
              </w:rPr>
              <w:fldChar w:fldCharType="separate"/>
            </w:r>
            <w:r w:rsidR="00B16C88">
              <w:rPr>
                <w:noProof/>
                <w:webHidden/>
              </w:rPr>
              <w:t>11</w:t>
            </w:r>
            <w:r w:rsidR="005429D1">
              <w:rPr>
                <w:noProof/>
                <w:webHidden/>
              </w:rPr>
              <w:fldChar w:fldCharType="end"/>
            </w:r>
          </w:hyperlink>
        </w:p>
        <w:p w:rsidR="005429D1" w:rsidRDefault="00AF4071">
          <w:pPr>
            <w:pStyle w:val="TOC2"/>
            <w:rPr>
              <w:noProof/>
              <w:sz w:val="22"/>
              <w:szCs w:val="22"/>
            </w:rPr>
          </w:pPr>
          <w:hyperlink w:anchor="_Toc349034727" w:history="1">
            <w:r w:rsidR="005429D1" w:rsidRPr="00D70288">
              <w:rPr>
                <w:rStyle w:val="Hyperlink"/>
                <w:noProof/>
              </w:rPr>
              <w:t>Deposit Funding Resource Based Create, Read, Update, Delete Data</w:t>
            </w:r>
            <w:r w:rsidR="005429D1">
              <w:rPr>
                <w:noProof/>
                <w:webHidden/>
              </w:rPr>
              <w:tab/>
            </w:r>
            <w:r w:rsidR="005429D1">
              <w:rPr>
                <w:noProof/>
                <w:webHidden/>
              </w:rPr>
              <w:fldChar w:fldCharType="begin"/>
            </w:r>
            <w:r w:rsidR="005429D1">
              <w:rPr>
                <w:noProof/>
                <w:webHidden/>
              </w:rPr>
              <w:instrText xml:space="preserve"> PAGEREF _Toc349034727 \h </w:instrText>
            </w:r>
            <w:r w:rsidR="005429D1">
              <w:rPr>
                <w:noProof/>
                <w:webHidden/>
              </w:rPr>
            </w:r>
            <w:r w:rsidR="005429D1">
              <w:rPr>
                <w:noProof/>
                <w:webHidden/>
              </w:rPr>
              <w:fldChar w:fldCharType="separate"/>
            </w:r>
            <w:r w:rsidR="00B16C88">
              <w:rPr>
                <w:noProof/>
                <w:webHidden/>
              </w:rPr>
              <w:t>12</w:t>
            </w:r>
            <w:r w:rsidR="005429D1">
              <w:rPr>
                <w:noProof/>
                <w:webHidden/>
              </w:rPr>
              <w:fldChar w:fldCharType="end"/>
            </w:r>
          </w:hyperlink>
        </w:p>
        <w:p w:rsidR="005429D1" w:rsidRDefault="00AF4071">
          <w:pPr>
            <w:pStyle w:val="TOC3"/>
            <w:rPr>
              <w:noProof/>
              <w:sz w:val="22"/>
              <w:szCs w:val="22"/>
            </w:rPr>
          </w:pPr>
          <w:hyperlink w:anchor="_Toc349034728" w:history="1">
            <w:r w:rsidR="005429D1" w:rsidRPr="00D70288">
              <w:rPr>
                <w:rStyle w:val="Hyperlink"/>
                <w:noProof/>
              </w:rPr>
              <w:t>REST-JSON Create Deposit Funding Example</w:t>
            </w:r>
            <w:r w:rsidR="005429D1">
              <w:rPr>
                <w:noProof/>
                <w:webHidden/>
              </w:rPr>
              <w:tab/>
            </w:r>
            <w:r w:rsidR="005429D1">
              <w:rPr>
                <w:noProof/>
                <w:webHidden/>
              </w:rPr>
              <w:fldChar w:fldCharType="begin"/>
            </w:r>
            <w:r w:rsidR="005429D1">
              <w:rPr>
                <w:noProof/>
                <w:webHidden/>
              </w:rPr>
              <w:instrText xml:space="preserve"> PAGEREF _Toc349034728 \h </w:instrText>
            </w:r>
            <w:r w:rsidR="005429D1">
              <w:rPr>
                <w:noProof/>
                <w:webHidden/>
              </w:rPr>
            </w:r>
            <w:r w:rsidR="005429D1">
              <w:rPr>
                <w:noProof/>
                <w:webHidden/>
              </w:rPr>
              <w:fldChar w:fldCharType="separate"/>
            </w:r>
            <w:r w:rsidR="00B16C88">
              <w:rPr>
                <w:noProof/>
                <w:webHidden/>
              </w:rPr>
              <w:t>12</w:t>
            </w:r>
            <w:r w:rsidR="005429D1">
              <w:rPr>
                <w:noProof/>
                <w:webHidden/>
              </w:rPr>
              <w:fldChar w:fldCharType="end"/>
            </w:r>
          </w:hyperlink>
        </w:p>
        <w:p w:rsidR="005429D1" w:rsidRDefault="00AF4071">
          <w:pPr>
            <w:pStyle w:val="TOC3"/>
            <w:rPr>
              <w:noProof/>
              <w:sz w:val="22"/>
              <w:szCs w:val="22"/>
            </w:rPr>
          </w:pPr>
          <w:hyperlink w:anchor="_Toc349034729" w:history="1">
            <w:r w:rsidR="005429D1" w:rsidRPr="00D70288">
              <w:rPr>
                <w:rStyle w:val="Hyperlink"/>
                <w:noProof/>
              </w:rPr>
              <w:t>REST-JSON READ Deposit Funding Example</w:t>
            </w:r>
            <w:r w:rsidR="005429D1">
              <w:rPr>
                <w:noProof/>
                <w:webHidden/>
              </w:rPr>
              <w:tab/>
            </w:r>
            <w:r w:rsidR="005429D1">
              <w:rPr>
                <w:noProof/>
                <w:webHidden/>
              </w:rPr>
              <w:fldChar w:fldCharType="begin"/>
            </w:r>
            <w:r w:rsidR="005429D1">
              <w:rPr>
                <w:noProof/>
                <w:webHidden/>
              </w:rPr>
              <w:instrText xml:space="preserve"> PAGEREF _Toc349034729 \h </w:instrText>
            </w:r>
            <w:r w:rsidR="005429D1">
              <w:rPr>
                <w:noProof/>
                <w:webHidden/>
              </w:rPr>
            </w:r>
            <w:r w:rsidR="005429D1">
              <w:rPr>
                <w:noProof/>
                <w:webHidden/>
              </w:rPr>
              <w:fldChar w:fldCharType="separate"/>
            </w:r>
            <w:r w:rsidR="00B16C88">
              <w:rPr>
                <w:noProof/>
                <w:webHidden/>
              </w:rPr>
              <w:t>13</w:t>
            </w:r>
            <w:r w:rsidR="005429D1">
              <w:rPr>
                <w:noProof/>
                <w:webHidden/>
              </w:rPr>
              <w:fldChar w:fldCharType="end"/>
            </w:r>
          </w:hyperlink>
        </w:p>
        <w:p w:rsidR="005429D1" w:rsidRDefault="00AF4071">
          <w:pPr>
            <w:pStyle w:val="TOC1"/>
            <w:rPr>
              <w:noProof/>
              <w:sz w:val="22"/>
              <w:szCs w:val="22"/>
            </w:rPr>
          </w:pPr>
          <w:hyperlink w:anchor="_Toc349034730" w:history="1">
            <w:r w:rsidR="005429D1" w:rsidRPr="00D70288">
              <w:rPr>
                <w:rStyle w:val="Hyperlink"/>
                <w:noProof/>
              </w:rPr>
              <w:t>General Error handling For All Services</w:t>
            </w:r>
            <w:r w:rsidR="005429D1">
              <w:rPr>
                <w:noProof/>
                <w:webHidden/>
              </w:rPr>
              <w:tab/>
            </w:r>
            <w:r w:rsidR="005429D1">
              <w:rPr>
                <w:noProof/>
                <w:webHidden/>
              </w:rPr>
              <w:fldChar w:fldCharType="begin"/>
            </w:r>
            <w:r w:rsidR="005429D1">
              <w:rPr>
                <w:noProof/>
                <w:webHidden/>
              </w:rPr>
              <w:instrText xml:space="preserve"> PAGEREF _Toc349034730 \h </w:instrText>
            </w:r>
            <w:r w:rsidR="005429D1">
              <w:rPr>
                <w:noProof/>
                <w:webHidden/>
              </w:rPr>
            </w:r>
            <w:r w:rsidR="005429D1">
              <w:rPr>
                <w:noProof/>
                <w:webHidden/>
              </w:rPr>
              <w:fldChar w:fldCharType="separate"/>
            </w:r>
            <w:r w:rsidR="00B16C88">
              <w:rPr>
                <w:noProof/>
                <w:webHidden/>
              </w:rPr>
              <w:t>13</w:t>
            </w:r>
            <w:r w:rsidR="005429D1">
              <w:rPr>
                <w:noProof/>
                <w:webHidden/>
              </w:rPr>
              <w:fldChar w:fldCharType="end"/>
            </w:r>
          </w:hyperlink>
        </w:p>
        <w:p w:rsidR="005429D1" w:rsidRDefault="00AF4071">
          <w:pPr>
            <w:pStyle w:val="TOC1"/>
            <w:rPr>
              <w:noProof/>
              <w:sz w:val="22"/>
              <w:szCs w:val="22"/>
            </w:rPr>
          </w:pPr>
          <w:hyperlink w:anchor="_Toc349034731" w:history="1">
            <w:r w:rsidR="005429D1" w:rsidRPr="00D70288">
              <w:rPr>
                <w:rStyle w:val="Hyperlink"/>
                <w:noProof/>
              </w:rPr>
              <w:t>Bibliography</w:t>
            </w:r>
            <w:r w:rsidR="005429D1">
              <w:rPr>
                <w:noProof/>
                <w:webHidden/>
              </w:rPr>
              <w:tab/>
            </w:r>
            <w:r w:rsidR="005429D1">
              <w:rPr>
                <w:noProof/>
                <w:webHidden/>
              </w:rPr>
              <w:fldChar w:fldCharType="begin"/>
            </w:r>
            <w:r w:rsidR="005429D1">
              <w:rPr>
                <w:noProof/>
                <w:webHidden/>
              </w:rPr>
              <w:instrText xml:space="preserve"> PAGEREF _Toc349034731 \h </w:instrText>
            </w:r>
            <w:r w:rsidR="005429D1">
              <w:rPr>
                <w:noProof/>
                <w:webHidden/>
              </w:rPr>
            </w:r>
            <w:r w:rsidR="005429D1">
              <w:rPr>
                <w:noProof/>
                <w:webHidden/>
              </w:rPr>
              <w:fldChar w:fldCharType="separate"/>
            </w:r>
            <w:r w:rsidR="00B16C88">
              <w:rPr>
                <w:noProof/>
                <w:webHidden/>
              </w:rPr>
              <w:t>13</w:t>
            </w:r>
            <w:r w:rsidR="005429D1">
              <w:rPr>
                <w:noProof/>
                <w:webHidden/>
              </w:rPr>
              <w:fldChar w:fldCharType="end"/>
            </w:r>
          </w:hyperlink>
        </w:p>
        <w:p w:rsidR="00742173" w:rsidRDefault="000345BB">
          <w:r>
            <w:rPr>
              <w:b/>
              <w:bCs/>
              <w:noProof/>
            </w:rPr>
            <w:lastRenderedPageBreak/>
            <w:fldChar w:fldCharType="end"/>
          </w:r>
        </w:p>
      </w:sdtContent>
    </w:sdt>
    <w:p w:rsidR="005463AF" w:rsidRDefault="005463AF" w:rsidP="00742173">
      <w:pPr>
        <w:pStyle w:val="Heading1"/>
      </w:pPr>
      <w:bookmarkStart w:id="5" w:name="_Toc349034713"/>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6" w:name="_Toc349034714"/>
      <w:r>
        <w:t>Definitions related to the specification</w:t>
      </w:r>
      <w:bookmarkEnd w:id="6"/>
    </w:p>
    <w:p w:rsidR="009638A0" w:rsidRPr="00C20EDA" w:rsidRDefault="00F27B58" w:rsidP="00742173">
      <w:pPr>
        <w:pStyle w:val="NormalWeb"/>
        <w:rPr>
          <w:rStyle w:val="IntenseEmphasis"/>
        </w:rPr>
      </w:pPr>
      <w:r>
        <w:rPr>
          <w:rStyle w:val="IntenseEmphasis"/>
        </w:rPr>
        <w:t>Deposit Account</w:t>
      </w:r>
    </w:p>
    <w:p w:rsidR="00C20EDA" w:rsidRDefault="00F27B58" w:rsidP="009638A0">
      <w:r>
        <w:t>A liability for a financial institution to its clients.</w:t>
      </w:r>
    </w:p>
    <w:p w:rsidR="00C20EDA" w:rsidRDefault="00C20EDA" w:rsidP="00C20EDA">
      <w:pPr>
        <w:pStyle w:val="Heading1"/>
      </w:pPr>
      <w:bookmarkStart w:id="7" w:name="_Toc349034715"/>
      <w:r>
        <w:t>Data Elements</w:t>
      </w:r>
      <w:bookmarkEnd w:id="7"/>
    </w:p>
    <w:p w:rsidR="006704D9" w:rsidRDefault="006704D9" w:rsidP="006704D9">
      <w:pPr>
        <w:pStyle w:val="ListParagraph"/>
        <w:numPr>
          <w:ilvl w:val="0"/>
          <w:numId w:val="17"/>
        </w:numPr>
        <w:suppressAutoHyphens/>
        <w:contextualSpacing w:val="0"/>
      </w:pPr>
      <w:r>
        <w:t>Entity Relationships:</w:t>
      </w:r>
      <w:r w:rsidR="00183876">
        <w:t xml:space="preserve"> Refer to CUFX Entity relationship Diagram for complete list of entities that relate to the deposit entity</w:t>
      </w:r>
    </w:p>
    <w:p w:rsidR="00623EA6" w:rsidRDefault="00A735BF" w:rsidP="00623EA6">
      <w:r>
        <w:rPr>
          <w:noProof/>
        </w:rPr>
        <mc:AlternateContent>
          <mc:Choice Requires="wps">
            <w:drawing>
              <wp:anchor distT="0" distB="0" distL="114300" distR="114300" simplePos="0" relativeHeight="251658240" behindDoc="0" locked="0" layoutInCell="1" allowOverlap="1" wp14:anchorId="352F29C4" wp14:editId="6D6201B8">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F29C4"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rsidR="00C46BA1" w:rsidRDefault="00C46BA1">
                      <w:r>
                        <w:t xml:space="preserve">Deposit </w:t>
                      </w:r>
                    </w:p>
                  </w:txbxContent>
                </v:textbox>
              </v:shape>
            </w:pict>
          </mc:Fallback>
        </mc:AlternateContent>
      </w:r>
    </w:p>
    <w:p w:rsidR="00623EA6" w:rsidRDefault="00F2616D" w:rsidP="00623EA6">
      <w:r>
        <w:rPr>
          <w:noProof/>
        </w:rPr>
        <mc:AlternateContent>
          <mc:Choice Requires="wps">
            <w:drawing>
              <wp:anchor distT="0" distB="0" distL="114300" distR="114300" simplePos="0" relativeHeight="251685888" behindDoc="0" locked="0" layoutInCell="1" allowOverlap="1" wp14:anchorId="63E8CE8D" wp14:editId="7548E7D6">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4B7D17"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rsidR="00623EA6" w:rsidRDefault="00183876" w:rsidP="00623EA6">
      <w:r>
        <w:rPr>
          <w:noProof/>
        </w:rPr>
        <mc:AlternateContent>
          <mc:Choice Requires="wps">
            <w:drawing>
              <wp:anchor distT="0" distB="0" distL="114300" distR="114300" simplePos="0" relativeHeight="251683840" behindDoc="0" locked="0" layoutInCell="1" allowOverlap="1" wp14:anchorId="08F2FD2C" wp14:editId="6CE741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C1E36" id="AutoShape 26" o:spid="_x0000_s1026" type="#_x0000_t32" style="position:absolute;margin-left:168.55pt;margin-top:4.5pt;width:132.4pt;height:2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sidR="00A17781">
        <w:rPr>
          <w:noProof/>
        </w:rPr>
        <mc:AlternateContent>
          <mc:Choice Requires="wps">
            <w:drawing>
              <wp:anchor distT="0" distB="0" distL="114300" distR="114300" simplePos="0" relativeHeight="251663360" behindDoc="0" locked="0" layoutInCell="1" allowOverlap="1" wp14:anchorId="7EBD0E8D" wp14:editId="35E42CF0">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03CAAD" id="AutoShape 25" o:spid="_x0000_s1026" type="#_x0000_t32" style="position:absolute;margin-left:92.05pt;margin-top:4.3pt;width:14.1pt;height:26.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sidR="00A735BF">
        <w:rPr>
          <w:noProof/>
        </w:rPr>
        <mc:AlternateContent>
          <mc:Choice Requires="wps">
            <w:drawing>
              <wp:anchor distT="0" distB="0" distL="114300" distR="114300" simplePos="0" relativeHeight="251664384" behindDoc="0" locked="0" layoutInCell="1" allowOverlap="1" wp14:anchorId="0D9CB474" wp14:editId="4FC381A2">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96E42" id="AutoShape 26" o:spid="_x0000_s1026" type="#_x0000_t32" style="position:absolute;margin-left:155.2pt;margin-top:4.35pt;width:13.55pt;height: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rsidR="00623EA6" w:rsidRDefault="00776C97" w:rsidP="00623EA6">
      <w:r>
        <w:rPr>
          <w:noProof/>
        </w:rPr>
        <mc:AlternateContent>
          <mc:Choice Requires="wps">
            <w:drawing>
              <wp:anchor distT="0" distB="0" distL="114300" distR="114300" simplePos="0" relativeHeight="251659264" behindDoc="0" locked="0" layoutInCell="1" allowOverlap="1" wp14:anchorId="1A51063C" wp14:editId="3168F23B">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1063C" id="Text Box 21" o:spid="_x0000_s1027" type="#_x0000_t202" style="position:absolute;margin-left:19.55pt;margin-top:6.75pt;width:108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rsidR="00C46BA1" w:rsidRDefault="00C46BA1">
                      <w:r>
                        <w:t>Party Relationship (see party relationship services)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2219162" wp14:editId="7CD32F2B">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19162" id="Text Box 22" o:spid="_x0000_s1028" type="#_x0000_t202" style="position:absolute;margin-left:269.65pt;margin-top:8.55pt;width:91.5pt;height:5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rsidR="00C46BA1" w:rsidRDefault="00C46BA1">
                      <w:r>
                        <w:t>ATM/Debit Card  (See card services)</w:t>
                      </w:r>
                    </w:p>
                  </w:txbxContent>
                </v:textbox>
              </v:shape>
            </w:pict>
          </mc:Fallback>
        </mc:AlternateContent>
      </w:r>
      <w:r w:rsidR="00183876">
        <w:rPr>
          <w:noProof/>
        </w:rPr>
        <mc:AlternateContent>
          <mc:Choice Requires="wps">
            <w:drawing>
              <wp:anchor distT="0" distB="0" distL="114300" distR="114300" simplePos="0" relativeHeight="251661312" behindDoc="0" locked="0" layoutInCell="1" allowOverlap="1" wp14:anchorId="4CC58B44" wp14:editId="517C9947">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58B44" id="Text Box 23" o:spid="_x0000_s1029" type="#_x0000_t202" style="position:absolute;margin-left:138.5pt;margin-top:6.1pt;width:101.85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rsidR="00C46BA1" w:rsidRDefault="00C46BA1">
                      <w:r>
                        <w:t>Overdraft Protection (with priority)</w:t>
                      </w:r>
                    </w:p>
                  </w:txbxContent>
                </v:textbox>
              </v:shape>
            </w:pict>
          </mc:Fallback>
        </mc:AlternateContent>
      </w:r>
      <w:r w:rsidR="00A17781">
        <w:rPr>
          <w:noProof/>
        </w:rPr>
        <mc:AlternateContent>
          <mc:Choice Requires="wps">
            <w:drawing>
              <wp:anchor distT="0" distB="0" distL="114300" distR="114300" simplePos="0" relativeHeight="251662336" behindDoc="0" locked="0" layoutInCell="1" allowOverlap="1" wp14:anchorId="34111003" wp14:editId="0DA0070E">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rsidR="00C46BA1" w:rsidRDefault="00C46BA1">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11003" id="Text Box 24" o:spid="_x0000_s1030" type="#_x0000_t202" style="position:absolute;margin-left:390.8pt;margin-top:8.7pt;width:81.9pt;height:5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rsidR="00C46BA1" w:rsidRDefault="00C46BA1">
                      <w:r>
                        <w:t>Funding</w:t>
                      </w:r>
                    </w:p>
                  </w:txbxContent>
                </v:textbox>
              </v:shape>
            </w:pict>
          </mc:Fallback>
        </mc:AlternateConten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F27B58" w:rsidRDefault="00F27B58" w:rsidP="00F27B58">
      <w:pPr>
        <w:pStyle w:val="Heading1"/>
      </w:pPr>
      <w:bookmarkStart w:id="8" w:name="_Toc349034716"/>
      <w:r>
        <w:t>Use Case</w:t>
      </w:r>
      <w:bookmarkEnd w:id="8"/>
    </w:p>
    <w:p w:rsidR="003D05B6" w:rsidRDefault="003D05B6" w:rsidP="00623EA6"/>
    <w:p w:rsidR="003D05B6" w:rsidRDefault="00A735BF" w:rsidP="003D05B6">
      <w:pPr>
        <w:pStyle w:val="BodyText"/>
      </w:pPr>
      <w:r>
        <w:rPr>
          <w:noProof/>
        </w:rPr>
        <mc:AlternateContent>
          <mc:Choice Requires="wps">
            <w:drawing>
              <wp:anchor distT="0" distB="0" distL="114300" distR="114300" simplePos="0" relativeHeight="251676672" behindDoc="0" locked="0" layoutInCell="1" allowOverlap="1" wp14:anchorId="4F3B4DE5" wp14:editId="312831AB">
                <wp:simplePos x="0" y="0"/>
                <wp:positionH relativeFrom="column">
                  <wp:posOffset>-1049020</wp:posOffset>
                </wp:positionH>
                <wp:positionV relativeFrom="paragraph">
                  <wp:posOffset>2146935</wp:posOffset>
                </wp:positionV>
                <wp:extent cx="4714875" cy="475615"/>
                <wp:effectExtent l="24130" t="13970" r="14605" b="1460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71487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1" style="position:absolute;margin-left:-82.6pt;margin-top:169.05pt;width:371.25pt;height:37.4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" fillcolor="white [3201]" strokecolor="#4bacc6 [3208]" strokeweight="2.5pt">
                <v:path arrowok="t"/>
                <v:textbo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r>
        <w:rPr>
          <w:noProof/>
        </w:rPr>
        <mc:AlternateContent>
          <mc:Choice Requires="wpg">
            <w:drawing>
              <wp:anchor distT="0" distB="0" distL="114300" distR="114300" simplePos="0" relativeHeight="251666432"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32" style="position:absolute;margin-left:122.7pt;margin-top:2.15pt;width:303.5pt;height:35.25pt;z-index:251666432;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46BA1" w:rsidRDefault="00C46BA1" w:rsidP="003D05B6">
                        <w:pPr>
                          <w:spacing w:before="0"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46BA1" w:rsidRPr="00164188" w:rsidRDefault="00C46BA1" w:rsidP="003D05B6">
                        <w:pPr>
                          <w:spacing w:before="0" w:after="0" w:line="240" w:lineRule="auto"/>
                          <w:jc w:val="center"/>
                          <w:rPr>
                            <w:sz w:val="24"/>
                          </w:rPr>
                        </w:pPr>
                        <w:r>
                          <w:rPr>
                            <w:sz w:val="24"/>
                          </w:rPr>
                          <w:t>Deposit Creation Request</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46BA1" w:rsidRDefault="00C46BA1"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67456" behindDoc="0" locked="0" layoutInCell="1" allowOverlap="1" wp14:anchorId="12F534BD" wp14:editId="63F4EE42">
                <wp:simplePos x="0" y="0"/>
                <wp:positionH relativeFrom="column">
                  <wp:posOffset>1546225</wp:posOffset>
                </wp:positionH>
                <wp:positionV relativeFrom="paragraph">
                  <wp:posOffset>221615</wp:posOffset>
                </wp:positionV>
                <wp:extent cx="3829050" cy="438150"/>
                <wp:effectExtent l="3175" t="127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8" style="position:absolute;margin-left:121.75pt;margin-top:17.45pt;width:301.5pt;height:34.5pt;z-index:251667456;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46BA1" w:rsidRDefault="00C46BA1" w:rsidP="003D05B6">
                        <w:pPr>
                          <w:spacing w:before="0"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v:textbox>
                </v:rect>
                <v:rect id="Rectangle 272" o:spid="_x0000_s1042"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46BA1" w:rsidRDefault="00C46BA1" w:rsidP="003D05B6">
                        <w:pPr>
                          <w:spacing w:before="0"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s">
            <w:drawing>
              <wp:anchor distT="0" distB="0" distL="114300" distR="114300" simplePos="0" relativeHeight="251673600" behindDoc="0" locked="0" layoutInCell="1" allowOverlap="1" wp14:anchorId="466536C6" wp14:editId="33F33587">
                <wp:simplePos x="0" y="0"/>
                <wp:positionH relativeFrom="column">
                  <wp:posOffset>5401310</wp:posOffset>
                </wp:positionH>
                <wp:positionV relativeFrom="paragraph">
                  <wp:posOffset>-278130</wp:posOffset>
                </wp:positionV>
                <wp:extent cx="466725" cy="4709795"/>
                <wp:effectExtent l="19050" t="19050" r="28575" b="1460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0979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44" style="position:absolute;margin-left:425.3pt;margin-top:-21.9pt;width:36.75pt;height:37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" fillcolor="white [3201]" strokecolor="#4f81bd [3204]" strokeweight="2.5pt">
                <v:path arrowok="t"/>
                <v:textbox style="layout-flow:vertical;mso-layout-flow-alt:bottom-to-top">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v:textbox>
              </v:rect>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78720" behindDoc="0" locked="0" layoutInCell="1" allowOverlap="1" wp14:anchorId="14594F97" wp14:editId="414F1BA3">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4594F97" id="_x0000_s1045" style="position:absolute;margin-left:122.7pt;margin-top:3.9pt;width:303.5pt;height:35.25pt;z-index:251678720;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">
                <v:rect id="Rectangle 263" o:spid="_x0000_s104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46BA1" w:rsidRDefault="00C46BA1" w:rsidP="00105CA3">
                        <w:pPr>
                          <w:spacing w:before="0" w:after="0" w:line="240" w:lineRule="auto"/>
                        </w:pPr>
                        <w:r>
                          <w:t>3</w:t>
                        </w:r>
                      </w:p>
                    </w:txbxContent>
                  </v:textbox>
                </v:rect>
                <v:rect id="Rectangle 264" o:spid="_x0000_s104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v:textbox>
                </v:rect>
                <v:rect id="Rectangle 265"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46BA1" w:rsidRDefault="00C46BA1" w:rsidP="00105CA3">
                        <w:pPr>
                          <w:spacing w:before="0" w:after="0" w:line="240" w:lineRule="auto"/>
                          <w:jc w:val="right"/>
                        </w:pPr>
                      </w:p>
                    </w:txbxContent>
                  </v:textbox>
                </v:rect>
                <v:shape id="Right Arrow 266"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77696" behindDoc="0" locked="0" layoutInCell="1" allowOverlap="1" wp14:anchorId="12E41682" wp14:editId="534027FB">
                <wp:simplePos x="0" y="0"/>
                <wp:positionH relativeFrom="column">
                  <wp:posOffset>1546225</wp:posOffset>
                </wp:positionH>
                <wp:positionV relativeFrom="paragraph">
                  <wp:posOffset>191770</wp:posOffset>
                </wp:positionV>
                <wp:extent cx="382905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2E41682" id="_x0000_s1051" style="position:absolute;margin-left:121.75pt;margin-top:15.1pt;width:301.5pt;height:34.5pt;z-index:251677696;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">
                <v:rect id="Rectangle 269" o:spid="_x0000_s1052"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rsidR="00C46BA1" w:rsidRDefault="00C46BA1" w:rsidP="00105CA3">
                        <w:pPr>
                          <w:spacing w:before="0" w:after="0" w:line="240" w:lineRule="auto"/>
                        </w:pPr>
                        <w:r>
                          <w:rPr>
                            <w:noProof/>
                          </w:rPr>
                          <w:t>4</w:t>
                        </w:r>
                      </w:p>
                    </w:txbxContent>
                  </v:textbox>
                </v:rect>
                <v:shape id="Right Arrow 270" o:spid="_x0000_s1053"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4"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5"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rsidR="00C46BA1" w:rsidRDefault="00C46BA1" w:rsidP="00105CA3">
                        <w:pPr>
                          <w:spacing w:before="0" w:after="0" w:line="240" w:lineRule="auto"/>
                          <w:jc w:val="right"/>
                        </w:pPr>
                      </w:p>
                    </w:txbxContent>
                  </v:textbox>
                </v:rect>
                <v:shape id="Right Arrow 273" o:spid="_x0000_s1056"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68480" behindDoc="0" locked="0" layoutInCell="1" allowOverlap="1" wp14:anchorId="5F4AAF35" wp14:editId="4F307B17">
                <wp:simplePos x="0" y="0"/>
                <wp:positionH relativeFrom="column">
                  <wp:posOffset>1546225</wp:posOffset>
                </wp:positionH>
                <wp:positionV relativeFrom="paragraph">
                  <wp:posOffset>19685</wp:posOffset>
                </wp:positionV>
                <wp:extent cx="3829050" cy="447675"/>
                <wp:effectExtent l="3175" t="1905" r="0" b="0"/>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AAF35" id="Group 274" o:spid="_x0000_s1057" style="position:absolute;margin-left:121.75pt;margin-top:1.55pt;width:301.5pt;height:35.25pt;z-index:25166848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46BA1" w:rsidRDefault="00C46BA1" w:rsidP="003D05B6">
                        <w:pPr>
                          <w:spacing w:before="0"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v:textbox>
                </v:rect>
                <v:rect id="Rectangle 277" o:spid="_x0000_s106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46BA1" w:rsidRDefault="00C46BA1" w:rsidP="003D05B6">
                        <w:pPr>
                          <w:spacing w:before="0"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69504" behindDoc="0" locked="0" layoutInCell="1" allowOverlap="1" wp14:anchorId="11EEFE58" wp14:editId="18A03968">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EFE58" id="Group 280" o:spid="_x0000_s1063" style="position:absolute;margin-left:122.7pt;margin-top:12.75pt;width:302.2pt;height:36.9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46BA1" w:rsidRDefault="00C46BA1" w:rsidP="003D05B6">
                        <w:pPr>
                          <w:spacing w:before="0"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46BA1" w:rsidRDefault="00C46BA1" w:rsidP="003D05B6">
                        <w:pPr>
                          <w:spacing w:before="0"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rPr>
          <w:caps/>
          <w:spacing w:val="15"/>
          <w:sz w:val="22"/>
          <w:szCs w:val="22"/>
        </w:rPr>
      </w:pPr>
      <w:r>
        <w:rPr>
          <w:noProof/>
        </w:rPr>
        <mc:AlternateContent>
          <mc:Choice Requires="wpg">
            <w:drawing>
              <wp:anchor distT="0" distB="0" distL="114300" distR="114300" simplePos="0" relativeHeight="251681792" behindDoc="0" locked="0" layoutInCell="1" allowOverlap="1" wp14:anchorId="55C7108A" wp14:editId="50D25C18">
                <wp:simplePos x="0" y="0"/>
                <wp:positionH relativeFrom="column">
                  <wp:posOffset>1558290</wp:posOffset>
                </wp:positionH>
                <wp:positionV relativeFrom="paragraph">
                  <wp:posOffset>1384935</wp:posOffset>
                </wp:positionV>
                <wp:extent cx="3837940" cy="469265"/>
                <wp:effectExtent l="0" t="0" r="0" b="6985"/>
                <wp:wrapNone/>
                <wp:docPr id="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C7108A" id="_x0000_s1069" style="position:absolute;margin-left:122.7pt;margin-top:109.05pt;width:302.2pt;height:36.95pt;z-index:25168179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">
                <v:rect id="Rectangle 281" o:spid="_x0000_s107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YzbwA&#10;AADaAAAADwAAAGRycy9kb3ducmV2LnhtbERPy4rCMBTdC/5DuAPubDqCItUopSA4S+tjfWmubTG5&#10;KU3Ujl9vFoLLw3mvt4M14kG9bx0r+E1SEMSV0y3XCk7H3XQJwgdkjcYxKfgnD9vNeLTGTLsnH+hR&#10;hlrEEPYZKmhC6DIpfdWQRZ+4jjhyV9dbDBH2tdQ9PmO4NXKWpgtpseXY0GBHRUPVrbxbBXOmv3ko&#10;X6Y45/n1jtW5uHij1ORnyFcgAg3hK/6491pB3BqvxBsgN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c5jNvAAAANoAAAAPAAAAAAAAAAAAAAAAAJgCAABkcnMvZG93bnJldi54&#10;bWxQSwUGAAAAAAQABAD1AAAAgQMAAAAA&#10;" fillcolor="#9bbb59 [3206]" stroked="f" strokeweight="2pt">
                  <v:textbox>
                    <w:txbxContent>
                      <w:p w:rsidR="00C46BA1" w:rsidRDefault="00C46BA1" w:rsidP="00105CA3">
                        <w:pPr>
                          <w:spacing w:before="0" w:after="0" w:line="240" w:lineRule="auto"/>
                        </w:pPr>
                        <w:r>
                          <w:t>10</w:t>
                        </w:r>
                      </w:p>
                    </w:txbxContent>
                  </v:textbox>
                </v:rect>
                <v:shape id="Right Arrow 282" o:spid="_x0000_s107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283" o:spid="_x0000_s107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7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PCL8A&#10;AADbAAAADwAAAGRycy9kb3ducmV2LnhtbERPS2vCQBC+F/wPywi9NRuFlBJdJQQEPTatnofs5IG7&#10;syG7muiv7xYKvc3H95ztfrZG3Gn0vWMFqyQFQVw73XOr4Pvr8PYBwgdkjcYxKXiQh/1u8bLFXLuJ&#10;P+lehVbEEPY5KuhCGHIpfd2RRZ+4gThyjRsthgjHVuoRpxhujVyn6bu02HNs6HCgsqP6Wt2sgozp&#10;lIXqacpzUTQ3rM/lxRulXpdzsQERaA7/4j/3Ucf5K/j9JR4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7s8IvwAAANsAAAAPAAAAAAAAAAAAAAAAAJgCAABkcnMvZG93bnJl&#10;di54bWxQSwUGAAAAAAQABAD1AAAAhAMAAAAA&#10;" fillcolor="#9bbb59 [3206]" stroked="f" strokeweight="2pt">
                  <v:textbox>
                    <w:txbxContent>
                      <w:p w:rsidR="00C46BA1" w:rsidRDefault="00C46BA1" w:rsidP="00105CA3">
                        <w:pPr>
                          <w:spacing w:before="0" w:after="0" w:line="240" w:lineRule="auto"/>
                          <w:jc w:val="right"/>
                        </w:pPr>
                      </w:p>
                    </w:txbxContent>
                  </v:textbox>
                </v:rect>
                <v:shape id="Right Arrow 285" o:spid="_x0000_s107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BZsIA&#10;AADbAAAADwAAAGRycy9kb3ducmV2LnhtbESPT2sCMRDF74V+hzBCbzW7UkRWo4hSKPRi/QMeh824&#10;WdxMliTV7bd3CoXe3jBvfm/eYjX4Tt0opjawgXJcgCKug225MXA8vL/OQKWMbLELTAZ+KMFq+fy0&#10;wMqGO3/RbZ8bJRBOFRpwOfeV1ql25DGNQ08su0uIHrOMsdE24l3gvtOTophqjy1LgsOeNo7q6/7b&#10;C2Vn82krqedtSZtT6T6nb1005mU0rOegMg353/x3/WHl/Qn8dhEBe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AFm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80768" behindDoc="0" locked="0" layoutInCell="1" allowOverlap="1" wp14:anchorId="3123D604" wp14:editId="46D6345D">
                <wp:simplePos x="0" y="0"/>
                <wp:positionH relativeFrom="column">
                  <wp:posOffset>1546225</wp:posOffset>
                </wp:positionH>
                <wp:positionV relativeFrom="paragraph">
                  <wp:posOffset>937260</wp:posOffset>
                </wp:positionV>
                <wp:extent cx="3829050" cy="447675"/>
                <wp:effectExtent l="3175" t="0" r="0" b="3175"/>
                <wp:wrapNone/>
                <wp:docPr id="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 name="Rectangle 328"/>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pPr>
                              <w:r>
                                <w:t>9</w:t>
                              </w:r>
                            </w:p>
                          </w:txbxContent>
                        </wps:txbx>
                        <wps:bodyPr rot="0" vert="horz" wrap="square" lIns="91440" tIns="45720" rIns="91440" bIns="45720" anchor="ctr" anchorCtr="0" upright="1">
                          <a:noAutofit/>
                        </wps:bodyPr>
                      </wps:wsp>
                      <wps:wsp>
                        <wps:cNvPr id="3" name="Rectangle 329"/>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wps:txbx>
                        <wps:bodyPr rot="0" vert="horz" wrap="square" lIns="91440" tIns="45720" rIns="91440" bIns="45720" anchor="ctr" anchorCtr="0" upright="1">
                          <a:noAutofit/>
                        </wps:bodyPr>
                      </wps:wsp>
                      <wps:wsp>
                        <wps:cNvPr id="4" name="Rectangle 330"/>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jc w:val="right"/>
                              </w:pPr>
                            </w:p>
                          </w:txbxContent>
                        </wps:txbx>
                        <wps:bodyPr rot="0" vert="horz" wrap="square" lIns="91440" tIns="45720" rIns="91440" bIns="45720" anchor="ctr" anchorCtr="0" upright="1">
                          <a:noAutofit/>
                        </wps:bodyPr>
                      </wps:wsp>
                      <wps:wsp>
                        <wps:cNvPr id="5" name="Right Arrow 331"/>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ight Arrow 332"/>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3D604" id="Group 104" o:spid="_x0000_s1075" style="position:absolute;margin-left:121.75pt;margin-top:73.8pt;width:301.5pt;height:35.25pt;z-index:25168076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">
                <v:rect id="Rectangle 328" o:spid="_x0000_s107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268IA&#10;AADaAAAADwAAAGRycy9kb3ducmV2LnhtbESPQWsCMRSE7wX/Q3iCt5pVUMpqFBUUj9ZKqbfH5rlZ&#10;3LyETdZd++ubQqHHYWa+YZbr3tbiQU2oHCuYjDMQxIXTFZcKLh/71zcQISJrrB2TgicFWK8GL0vM&#10;tev4nR7nWIoE4ZCjAhOjz6UMhSGLYew8cfJurrEYk2xKqRvsEtzWcpplc2mx4rRg0NPOUHE/t1aB&#10;P1xO15vZ+m7+/Jwd+rL9+q5apUbDfrMAEamP/+G/9lErmMLvlX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3brwgAAANoAAAAPAAAAAAAAAAAAAAAAAJgCAABkcnMvZG93&#10;bnJldi54bWxQSwUGAAAAAAQABAD1AAAAhwMAAAAA&#10;" fillcolor="#4f81bd [3204]" stroked="f" strokeweight="2pt">
                  <v:textbox>
                    <w:txbxContent>
                      <w:p w:rsidR="00C46BA1" w:rsidRDefault="00C46BA1" w:rsidP="00105CA3">
                        <w:pPr>
                          <w:spacing w:before="0" w:after="0" w:line="240" w:lineRule="auto"/>
                        </w:pPr>
                        <w:r>
                          <w:t>9</w:t>
                        </w:r>
                      </w:p>
                    </w:txbxContent>
                  </v:textbox>
                </v:rect>
                <v:rect id="Rectangle 329" o:spid="_x0000_s107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TcMMA&#10;AADaAAAADwAAAGRycy9kb3ducmV2LnhtbESPQWsCMRSE74L/ITyhN83ao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TcMMAAADaAAAADwAAAAAAAAAAAAAAAACYAgAAZHJzL2Rv&#10;d25yZXYueG1sUEsFBgAAAAAEAAQA9QAAAIgDAAAAAA==&#10;" fillcolor="#4f81bd [3204]" stroked="f" strokeweight="2pt">
                  <v:textbo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v:textbox>
                </v:rect>
                <v:rect id="Rectangle 330" o:spid="_x0000_s107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LBMMA&#10;AADaAAAADwAAAGRycy9kb3ducmV2LnhtbESPQWsCMRSE74L/ITyhN81aq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LBMMAAADaAAAADwAAAAAAAAAAAAAAAACYAgAAZHJzL2Rv&#10;d25yZXYueG1sUEsFBgAAAAAEAAQA9QAAAIgDAAAAAA==&#10;" fillcolor="#4f81bd [3204]" stroked="f" strokeweight="2pt">
                  <v:textbox>
                    <w:txbxContent>
                      <w:p w:rsidR="00C46BA1" w:rsidRDefault="00C46BA1" w:rsidP="00105CA3">
                        <w:pPr>
                          <w:spacing w:before="0" w:after="0" w:line="240" w:lineRule="auto"/>
                          <w:jc w:val="right"/>
                        </w:pPr>
                      </w:p>
                    </w:txbxContent>
                  </v:textbox>
                </v:rect>
                <v:shape id="Right Arrow 331" o:spid="_x0000_s107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OpsQA&#10;AADaAAAADwAAAGRycy9kb3ducmV2LnhtbESPT4vCMBTE74LfITzBi2iqsKLVKCqseFgR/1y8PZtn&#10;W2xeuk2s3W9vFhb2OMzMb5j5sjGFqKlyuWUFw0EEgjixOudUweX82Z+AcB5ZY2GZFPyQg+Wi3Zpj&#10;rO2Lj1SffCoChF2MCjLvy1hKl2Rk0A1sSRy8u60M+iCrVOoKXwFuCjmKorE0mHNYyLCkTUbJ4/Q0&#10;CnaTQ7Na975u2/q7dz0g+8003yvV7TSrGQhPjf8P/7V3WsEH/F4JN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iTqbEAAAA2gAAAA8AAAAAAAAAAAAAAAAAmAIAAGRycy9k&#10;b3ducmV2LnhtbFBLBQYAAAAABAAEAPUAAACJAwAAAAA=&#10;" adj="10800" fillcolor="#9bbb59 [3206]" strokecolor="white [3201]" strokeweight="3pt">
                  <v:shadow on="t" color="black" opacity="24903f" origin=",.5" offset="0,.55556mm"/>
                </v:shape>
                <v:shape id="Right Arrow 332" o:spid="_x0000_s108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Q0cUA&#10;AADaAAAADwAAAGRycy9kb3ducmV2LnhtbESPQWvCQBSE74X+h+UVvIjZtAdJ06xiBYsHJVS9eHvN&#10;PpNg9m3MrjH+e7dQ6HGYmW+YbD6YRvTUudqygtcoBkFcWF1zqeCwX00SEM4ja2wsk4I7OZjPnp8y&#10;TLW98Tf1O1+KAGGXooLK+zaV0hUVGXSRbYmDd7KdQR9kV0rd4S3ATSPf4ngqDdYcFipsaVlRcd5d&#10;jYJ1kg+Lz/Hm56u/jI85sl++11ulRi/D4gOEp8H/h//aa61gCr9Xwg2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NDRxQAAANo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9744" behindDoc="0" locked="0" layoutInCell="1" allowOverlap="1" wp14:anchorId="22A3B69E" wp14:editId="7DA19546">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A3B69E" id="_x0000_s1081" style="position:absolute;margin-left:122.7pt;margin-top:36.85pt;width:302.2pt;height:36.95pt;z-index:25167974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rsidR="00C46BA1" w:rsidRDefault="00C46BA1" w:rsidP="00105CA3">
                        <w:pPr>
                          <w:spacing w:before="0"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rsidR="00C46BA1" w:rsidRDefault="00C46BA1" w:rsidP="00105CA3">
                        <w:pPr>
                          <w:spacing w:before="0"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3AE8A261" wp14:editId="09AA3823">
                <wp:simplePos x="0" y="0"/>
                <wp:positionH relativeFrom="column">
                  <wp:posOffset>1546225</wp:posOffset>
                </wp:positionH>
                <wp:positionV relativeFrom="paragraph">
                  <wp:posOffset>20320</wp:posOffset>
                </wp:positionV>
                <wp:extent cx="382905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E8A261" id="Group 327" o:spid="_x0000_s1087" style="position:absolute;margin-left:121.75pt;margin-top:1.6pt;width:301.5pt;height:35.25pt;z-index:25167052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">
                <v:rect id="Rectangle 328" o:spid="_x0000_s108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C46BA1" w:rsidRDefault="00C46BA1" w:rsidP="003D05B6">
                        <w:pPr>
                          <w:spacing w:before="0" w:after="0" w:line="240" w:lineRule="auto"/>
                        </w:pPr>
                        <w:r>
                          <w:t>7</w:t>
                        </w:r>
                      </w:p>
                    </w:txbxContent>
                  </v:textbox>
                </v:rect>
                <v:rect id="Rectangle 329" o:spid="_x0000_s108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v:textbox>
                </v:rect>
                <v:rect id="Rectangle 330" o:spid="_x0000_s109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rsidR="00C46BA1" w:rsidRDefault="00C46BA1" w:rsidP="003D05B6">
                        <w:pPr>
                          <w:spacing w:before="0" w:after="0" w:line="240" w:lineRule="auto"/>
                          <w:jc w:val="right"/>
                        </w:pPr>
                      </w:p>
                    </w:txbxContent>
                  </v:textbox>
                </v:rect>
                <v:shape id="Right Arrow 331"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3D05B6">
        <w:br w:type="page"/>
      </w:r>
    </w:p>
    <w:p w:rsidR="00812397" w:rsidRDefault="00812397" w:rsidP="00D47DC3">
      <w:pPr>
        <w:pStyle w:val="Heading1"/>
      </w:pPr>
      <w:bookmarkStart w:id="9" w:name="_Toc349034717"/>
      <w:r>
        <w:lastRenderedPageBreak/>
        <w:t>Servic</w:t>
      </w:r>
      <w:r w:rsidR="00D47DC3">
        <w:t>es</w:t>
      </w:r>
      <w:bookmarkEnd w:id="9"/>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83DD1" w:rsidP="004F5B68">
            <w:r>
              <w:t xml:space="preserve">Deposit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4F5B68">
            <w:r>
              <w:t>Service to create deposit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AF4071" w:rsidP="00C762B7">
            <w:pPr>
              <w:pStyle w:val="Code"/>
            </w:pPr>
            <w:hyperlink r:id="rId9" w:history="1">
              <w:r w:rsidR="004F18B0" w:rsidRPr="000158AC">
                <w:rPr>
                  <w:rStyle w:val="Hyperlink"/>
                </w:rPr>
                <w:t>https://api.dataprovider.com/deposit</w:t>
              </w:r>
            </w:hyperlink>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C83DD1">
      <w:pPr>
        <w:pStyle w:val="ListParagraph"/>
        <w:numPr>
          <w:ilvl w:val="0"/>
          <w:numId w:val="19"/>
        </w:numPr>
      </w:pPr>
      <w:r>
        <w:t>Create a new share, draft or certificate account</w:t>
      </w:r>
    </w:p>
    <w:p w:rsidR="00C83DD1" w:rsidRDefault="00C83DD1" w:rsidP="00C83DD1">
      <w:pPr>
        <w:pStyle w:val="ListParagraph"/>
        <w:numPr>
          <w:ilvl w:val="1"/>
          <w:numId w:val="19"/>
        </w:numPr>
      </w:pPr>
      <w:r>
        <w:t>Inputs: party number &amp; account object</w:t>
      </w:r>
    </w:p>
    <w:p w:rsidR="00C83DD1" w:rsidRDefault="00C83DD1" w:rsidP="00C83DD1">
      <w:pPr>
        <w:pStyle w:val="ListParagraph"/>
        <w:numPr>
          <w:ilvl w:val="0"/>
          <w:numId w:val="19"/>
        </w:numPr>
      </w:pPr>
      <w:r>
        <w:t>Specify overdraft priority</w:t>
      </w:r>
    </w:p>
    <w:p w:rsidR="00C83DD1" w:rsidRDefault="00C83DD1" w:rsidP="00C83DD1">
      <w:pPr>
        <w:pStyle w:val="ListParagraph"/>
        <w:numPr>
          <w:ilvl w:val="0"/>
          <w:numId w:val="19"/>
        </w:numPr>
      </w:pPr>
      <w:r>
        <w:t>Specify a relationship between an account and a party</w:t>
      </w:r>
    </w:p>
    <w:p w:rsidR="00C83DD1" w:rsidRDefault="00C83DD1" w:rsidP="00C83DD1">
      <w:pPr>
        <w:pStyle w:val="ListParagraph"/>
        <w:numPr>
          <w:ilvl w:val="0"/>
          <w:numId w:val="19"/>
        </w:numPr>
      </w:pPr>
      <w:r>
        <w:t>Order a Debit/ATM card (see card services documentation)</w:t>
      </w:r>
    </w:p>
    <w:p w:rsidR="00C83DD1" w:rsidRDefault="00C83DD1" w:rsidP="00E86E48">
      <w:pPr>
        <w:pStyle w:val="ListParagraph"/>
        <w:numPr>
          <w:ilvl w:val="0"/>
          <w:numId w:val="19"/>
        </w:numPr>
      </w:pPr>
      <w:r>
        <w:t>Fund a new account</w:t>
      </w:r>
    </w:p>
    <w:p w:rsidR="00C83DD1" w:rsidRDefault="00C83DD1" w:rsidP="00E86E48">
      <w:pPr>
        <w:pStyle w:val="Heading2"/>
      </w:pPr>
      <w:bookmarkStart w:id="10" w:name="_Toc349034718"/>
      <w:r>
        <w:t>Authentication</w:t>
      </w:r>
      <w:bookmarkEnd w:id="10"/>
    </w:p>
    <w:p w:rsidR="00C83DD1" w:rsidRDefault="00C83DD1" w:rsidP="00E86E48">
      <w:pPr>
        <w:ind w:left="360"/>
      </w:pPr>
      <w:r>
        <w:t xml:space="preserve">See </w:t>
      </w:r>
      <w:r>
        <w:rPr>
          <w:rStyle w:val="SubtleEmphasis"/>
        </w:rPr>
        <w:t xml:space="preserve">Security Services and messageContext </w:t>
      </w:r>
      <w:r>
        <w:t>for more detail.</w:t>
      </w:r>
    </w:p>
    <w:p w:rsidR="00C83DD1" w:rsidRDefault="00C83DD1" w:rsidP="00E86E48">
      <w:pPr>
        <w:ind w:left="360"/>
      </w:pPr>
    </w:p>
    <w:p w:rsidR="00C83DD1" w:rsidRDefault="00C83DD1" w:rsidP="00E86E48">
      <w:pPr>
        <w:ind w:left="360"/>
      </w:pPr>
    </w:p>
    <w:p w:rsidR="00CD2884" w:rsidRDefault="00CD2884">
      <w:pPr>
        <w:rPr>
          <w:caps/>
          <w:spacing w:val="15"/>
          <w:sz w:val="22"/>
          <w:szCs w:val="22"/>
        </w:rPr>
      </w:pPr>
      <w:r>
        <w:br w:type="page"/>
      </w:r>
    </w:p>
    <w:p w:rsidR="00C83DD1" w:rsidRDefault="00C83DD1" w:rsidP="00E86E48">
      <w:pPr>
        <w:pStyle w:val="Heading2"/>
      </w:pPr>
      <w:bookmarkStart w:id="11" w:name="_Toc349034719"/>
      <w:r>
        <w:lastRenderedPageBreak/>
        <w:t>Deposit Resource Based Create, Read, Update, Delete Deposit Account data</w:t>
      </w:r>
      <w:bookmarkEnd w:id="11"/>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Default="000C13E7" w:rsidP="00CD2884">
            <w:r>
              <w:t>cufx: depositMessage (which includes)</w:t>
            </w:r>
          </w:p>
          <w:p w:rsidR="00C83DD1" w:rsidRDefault="00AF4071" w:rsidP="000C13E7">
            <w:pPr>
              <w:pStyle w:val="ListParagraph"/>
              <w:numPr>
                <w:ilvl w:val="0"/>
                <w:numId w:val="21"/>
              </w:numPr>
              <w:rPr>
                <w:rStyle w:val="SubtleReference"/>
              </w:rPr>
            </w:pPr>
            <w:hyperlink r:id="rId10" w:history="1">
              <w:r w:rsidR="00C83DD1">
                <w:rPr>
                  <w:rStyle w:val="SubtleReference"/>
                </w:rPr>
                <w:t>cufx:MessageContext</w:t>
              </w:r>
            </w:hyperlink>
          </w:p>
          <w:p w:rsidR="00C83DD1" w:rsidRDefault="00C83DD1" w:rsidP="000C13E7">
            <w:pPr>
              <w:pStyle w:val="ListParagraph"/>
              <w:numPr>
                <w:ilvl w:val="0"/>
                <w:numId w:val="21"/>
              </w:numPr>
              <w:rPr>
                <w:rStyle w:val="SubtleReference"/>
              </w:rPr>
            </w:pPr>
            <w:r>
              <w:rPr>
                <w:rStyle w:val="SubtleReference"/>
              </w:rPr>
              <w:t>cufx:DepositFilter (for read, update, delete)</w:t>
            </w:r>
          </w:p>
          <w:p w:rsidR="00C83DD1" w:rsidRDefault="00C83DD1" w:rsidP="000C13E7">
            <w:pPr>
              <w:pStyle w:val="ListParagraph"/>
              <w:numPr>
                <w:ilvl w:val="0"/>
                <w:numId w:val="21"/>
              </w:numPr>
              <w:rPr>
                <w:rStyle w:val="SubtleReference"/>
              </w:rPr>
            </w:pPr>
            <w:r>
              <w:rPr>
                <w:rStyle w:val="SubtleReference"/>
              </w:rPr>
              <w:t>cufx:Deposit</w:t>
            </w:r>
            <w:r w:rsidR="000C13E7">
              <w:rPr>
                <w:rStyle w:val="SubtleReference"/>
              </w:rPr>
              <w:t>List</w:t>
            </w:r>
            <w:r>
              <w:rPr>
                <w:rStyle w:val="SubtleReference"/>
              </w:rPr>
              <w:t xml:space="preserve"> (for create, update)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b/>
                <w:bCs/>
                <w:color w:val="4F81BD" w:themeColor="accent1"/>
              </w:rPr>
            </w:pPr>
            <w:r>
              <w:rPr>
                <w:rStyle w:val="SubtleReference"/>
              </w:rPr>
              <w:t>cufx:Deposit</w:t>
            </w:r>
            <w:r w:rsidR="000C13E7">
              <w:rPr>
                <w:rStyle w:val="SubtleReference"/>
              </w:rPr>
              <w:t>List</w:t>
            </w:r>
            <w:r>
              <w:rPr>
                <w:rStyle w:val="SubtleReference"/>
              </w:rPr>
              <w:t xml:space="preserve"> (for create, read, update)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cufx: Error</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Creation, update or deletion of deposit account, in some cases party, contact,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07A3F" w:rsidRDefault="00C83DD1" w:rsidP="00CD2884">
            <w:pPr>
              <w:rPr>
                <w:color w:val="0070C0"/>
              </w:rPr>
            </w:pPr>
            <w:r w:rsidRPr="00307A3F">
              <w:rPr>
                <w:b/>
                <w:color w:val="0070C0"/>
              </w:rPr>
              <w:t>Message Headers</w:t>
            </w:r>
            <w:r w:rsidRPr="00307A3F">
              <w:rPr>
                <w:color w:val="0070C0"/>
              </w:rPr>
              <w:t xml:space="preserve"> : See security services</w:t>
            </w:r>
          </w:p>
          <w:p w:rsidR="00C83DD1" w:rsidRPr="00307A3F" w:rsidRDefault="00C83DD1" w:rsidP="00CD2884">
            <w:pPr>
              <w:rPr>
                <w:color w:val="0070C0"/>
              </w:rPr>
            </w:pPr>
            <w:r w:rsidRPr="00307A3F">
              <w:rPr>
                <w:b/>
                <w:color w:val="0070C0"/>
              </w:rPr>
              <w:t>messageContext</w:t>
            </w:r>
            <w:r w:rsidRPr="00307A3F">
              <w:rPr>
                <w:color w:val="0070C0"/>
              </w:rPr>
              <w:t>: See messageContext.xsd</w:t>
            </w:r>
          </w:p>
          <w:p w:rsidR="00C83DD1" w:rsidRPr="00307A3F" w:rsidRDefault="00C83DD1" w:rsidP="00CD2884">
            <w:pPr>
              <w:rPr>
                <w:color w:val="0070C0"/>
              </w:rPr>
            </w:pPr>
            <w:r w:rsidRPr="00307A3F">
              <w:rPr>
                <w:b/>
                <w:color w:val="0070C0"/>
              </w:rPr>
              <w:t>Filters</w:t>
            </w:r>
            <w:r>
              <w:rPr>
                <w:color w:val="0070C0"/>
              </w:rPr>
              <w:t>: See DepositFilter.xsd</w:t>
            </w:r>
          </w:p>
          <w:p w:rsidR="00C83DD1" w:rsidRPr="00307A3F" w:rsidRDefault="00C83DD1" w:rsidP="00CD2884">
            <w:pPr>
              <w:rPr>
                <w:b/>
              </w:rPr>
            </w:pPr>
            <w:r>
              <w:rPr>
                <w:b/>
                <w:color w:val="0070C0"/>
              </w:rPr>
              <w:t>Attributes</w:t>
            </w:r>
            <w:r w:rsidRPr="00307A3F">
              <w:rPr>
                <w:b/>
                <w:color w:val="0070C0"/>
              </w:rPr>
              <w:t>:</w:t>
            </w:r>
            <w:r>
              <w:rPr>
                <w:b/>
                <w:color w:val="0070C0"/>
              </w:rPr>
              <w:t xml:space="preserve"> Deposit</w:t>
            </w:r>
            <w:r w:rsidR="000C13E7">
              <w:rPr>
                <w:b/>
                <w:color w:val="0070C0"/>
              </w:rPr>
              <w:t>List</w:t>
            </w:r>
            <w:r w:rsidRPr="00307A3F">
              <w:rPr>
                <w:b/>
                <w:color w:val="0070C0"/>
              </w:rPr>
              <w:t xml:space="preserve"> : See </w:t>
            </w:r>
            <w:r>
              <w:rPr>
                <w:b/>
                <w:color w:val="0070C0"/>
              </w:rPr>
              <w:t>Deposit</w:t>
            </w:r>
            <w:r w:rsidRPr="00307A3F">
              <w:rPr>
                <w:b/>
                <w:color w:val="0070C0"/>
              </w:rPr>
              <w: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4F18B0" w:rsidRDefault="004F18B0" w:rsidP="004F18B0">
      <w:pPr>
        <w:pStyle w:val="Heading3"/>
      </w:pPr>
      <w:bookmarkStart w:id="12" w:name="_Toc349034720"/>
      <w:r>
        <w:t>REST-JSON RESERVE DEPOSIT ACCOUNT ID</w:t>
      </w:r>
      <w:bookmarkEnd w:id="12"/>
    </w:p>
    <w:p w:rsidR="004F18B0" w:rsidRDefault="004F18B0" w:rsidP="004F18B0">
      <w:r>
        <w:t>In some cases the new membership application will require an account ID for use in the documentation for the member to sign, prior to the creation of the account on the core system.</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0959D7" w:rsidP="004F18B0">
      <w:pPr>
        <w:pStyle w:val="Code"/>
      </w:pPr>
      <w:r>
        <w:t>X-API-Version: &gt;=3.0.0</w:t>
      </w:r>
    </w:p>
    <w:p w:rsidR="004F18B0" w:rsidRDefault="004F18B0" w:rsidP="004F18B0">
      <w:pPr>
        <w:pStyle w:val="Code"/>
      </w:pPr>
    </w:p>
    <w:p w:rsidR="004F18B0" w:rsidRDefault="004F18B0" w:rsidP="004F18B0">
      <w:pPr>
        <w:pStyle w:val="Code"/>
      </w:pPr>
      <w:r>
        <w:rPr>
          <w:b/>
          <w:bCs/>
        </w:rPr>
        <w:t>POST</w:t>
      </w:r>
      <w:r>
        <w:t xml:space="preserve"> </w:t>
      </w:r>
      <w:hyperlink w:history="1"/>
      <w:hyperlink r:id="rId11" w:history="1">
        <w:r w:rsidR="000C13E7" w:rsidRPr="00250973">
          <w:rPr>
            <w:rStyle w:val="Hyperlink"/>
          </w:rPr>
          <w:t>https://api.dataprovider.com/deposit</w:t>
        </w:r>
      </w:hyperlink>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Pr="00323BB8" w:rsidRDefault="004F18B0" w:rsidP="004F18B0">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210EC9" w:rsidRDefault="004F18B0" w:rsidP="00210EC9">
      <w:pPr>
        <w:pStyle w:val="Code"/>
        <w:ind w:firstLine="720"/>
        <w:rPr>
          <w:rFonts w:ascii="Courier New" w:hAnsi="Courier New" w:cs="Courier New"/>
        </w:rPr>
      </w:pPr>
      <w:r>
        <w:rPr>
          <w:rFonts w:ascii="Courier New" w:hAnsi="Courier New" w:cs="Courier New"/>
        </w:rPr>
        <w:t>"deposit</w:t>
      </w:r>
      <w:r w:rsidR="009413DB">
        <w:rPr>
          <w:rFonts w:ascii="Courier New" w:hAnsi="Courier New" w:cs="Courier New"/>
        </w:rPr>
        <w:t>List</w:t>
      </w:r>
      <w:r w:rsidRPr="00323BB8">
        <w:rPr>
          <w:rFonts w:ascii="Courier New" w:hAnsi="Courier New" w:cs="Courier New"/>
        </w:rPr>
        <w:t xml:space="preserve">" : </w:t>
      </w:r>
      <w:r w:rsidR="009413DB">
        <w:rPr>
          <w:rFonts w:ascii="Courier New" w:hAnsi="Courier New" w:cs="Courier New"/>
        </w:rPr>
        <w:t>[</w:t>
      </w:r>
      <w:r w:rsidRPr="00323BB8">
        <w:rPr>
          <w:rFonts w:ascii="Courier New" w:hAnsi="Courier New" w:cs="Courier New"/>
        </w:rPr>
        <w:t xml:space="preserve">{ </w:t>
      </w:r>
    </w:p>
    <w:p w:rsidR="009413DB" w:rsidRDefault="009413DB" w:rsidP="00210EC9">
      <w:pPr>
        <w:pStyle w:val="Code"/>
        <w:ind w:left="720" w:firstLine="720"/>
        <w:rPr>
          <w:rFonts w:ascii="Courier New" w:hAnsi="Courier New" w:cs="Courier New"/>
        </w:rPr>
      </w:pPr>
      <w:r>
        <w:rPr>
          <w:rFonts w:ascii="Courier New" w:hAnsi="Courier New" w:cs="Courier New"/>
        </w:rPr>
        <w:t>"idtype":"Reserved",</w:t>
      </w:r>
    </w:p>
    <w:p w:rsidR="009413DB" w:rsidRDefault="009413DB" w:rsidP="009413DB">
      <w:pPr>
        <w:pStyle w:val="Code"/>
        <w:ind w:left="720" w:firstLine="720"/>
        <w:rPr>
          <w:rFonts w:ascii="Courier New" w:hAnsi="Courier New" w:cs="Courier New"/>
        </w:rPr>
      </w:pPr>
      <w:r>
        <w:rPr>
          <w:rFonts w:ascii="Courier New" w:hAnsi="Courier New" w:cs="Courier New"/>
        </w:rPr>
        <w:t>"type":"Certificate"</w:t>
      </w:r>
    </w:p>
    <w:p w:rsidR="004F18B0" w:rsidRDefault="009413DB" w:rsidP="00210EC9">
      <w:pPr>
        <w:pStyle w:val="Code"/>
        <w:ind w:firstLine="720"/>
        <w:rPr>
          <w:rFonts w:ascii="Courier New" w:hAnsi="Courier New" w:cs="Courier New"/>
        </w:rPr>
      </w:pPr>
      <w:r>
        <w:rPr>
          <w:rFonts w:ascii="Courier New" w:hAnsi="Courier New" w:cs="Courier New"/>
        </w:rPr>
        <w:t>}]</w:t>
      </w:r>
    </w:p>
    <w:p w:rsidR="000C13E7" w:rsidRDefault="000C13E7" w:rsidP="000C13E7">
      <w:pPr>
        <w:pStyle w:val="Code"/>
        <w:rPr>
          <w:rFonts w:ascii="Courier New" w:hAnsi="Courier New" w:cs="Courier New"/>
        </w:rPr>
      </w:pPr>
      <w:r>
        <w:rPr>
          <w:rFonts w:ascii="Courier New" w:hAnsi="Courier New" w:cs="Courier New"/>
        </w:rP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4F18B0" w:rsidRPr="00DF3D1E" w:rsidRDefault="004F18B0" w:rsidP="004F18B0">
      <w:pPr>
        <w:pStyle w:val="Code"/>
      </w:pPr>
      <w:r w:rsidRPr="00DF3D1E">
        <w:t>{</w:t>
      </w:r>
    </w:p>
    <w:p w:rsidR="00ED30B1" w:rsidRDefault="004F18B0" w:rsidP="00ED30B1">
      <w:pPr>
        <w:pStyle w:val="Code"/>
      </w:pPr>
      <w:r w:rsidRPr="00DF3D1E">
        <w:lastRenderedPageBreak/>
        <w:tab/>
      </w:r>
      <w:r w:rsidR="00EF611D">
        <w:t>“</w:t>
      </w:r>
      <w:r>
        <w:t>depositList”:[</w:t>
      </w:r>
      <w:r w:rsidR="00ED30B1">
        <w:t>{</w:t>
      </w:r>
    </w:p>
    <w:p w:rsidR="004F18B0" w:rsidRDefault="009413DB" w:rsidP="00ED30B1">
      <w:pPr>
        <w:pStyle w:val="Code"/>
        <w:ind w:left="720" w:firstLine="720"/>
      </w:pPr>
      <w:r>
        <w:t>"</w:t>
      </w:r>
      <w:r w:rsidR="005429D1">
        <w:t>accountI</w:t>
      </w:r>
      <w:r w:rsidR="004F18B0">
        <w:t>d</w:t>
      </w:r>
      <w:r>
        <w:t>":"1357853634817d",</w:t>
      </w:r>
    </w:p>
    <w:p w:rsidR="009413DB" w:rsidRDefault="009413DB" w:rsidP="004F18B0">
      <w:pPr>
        <w:pStyle w:val="Code"/>
      </w:pPr>
      <w:r>
        <w:tab/>
      </w:r>
      <w:r>
        <w:tab/>
        <w:t>"idtype":"Reserved",</w:t>
      </w:r>
    </w:p>
    <w:p w:rsidR="009413DB" w:rsidRDefault="009413DB" w:rsidP="004F18B0">
      <w:pPr>
        <w:pStyle w:val="Code"/>
      </w:pPr>
      <w:r>
        <w:tab/>
      </w:r>
      <w:r>
        <w:tab/>
        <w:t>"type":"Certificate"</w:t>
      </w:r>
    </w:p>
    <w:p w:rsidR="004F18B0" w:rsidRDefault="004F18B0" w:rsidP="004F18B0">
      <w:pPr>
        <w:pStyle w:val="Code"/>
      </w:pPr>
      <w:r>
        <w:tab/>
        <w:t>}]</w:t>
      </w:r>
    </w:p>
    <w:p w:rsidR="004F18B0" w:rsidRDefault="004F18B0" w:rsidP="004F18B0">
      <w:pPr>
        <w:pStyle w:val="Code"/>
      </w:pPr>
      <w:r>
        <w:t>}</w:t>
      </w:r>
    </w:p>
    <w:p w:rsidR="004F18B0" w:rsidRDefault="004F18B0" w:rsidP="004F18B0">
      <w:pPr>
        <w:pStyle w:val="Heading3"/>
      </w:pPr>
      <w:bookmarkStart w:id="13" w:name="_Toc349034721"/>
      <w:r>
        <w:t>REST-JSON CREATE DEPOSIT ACCOUNT</w:t>
      </w:r>
      <w:bookmarkEnd w:id="13"/>
    </w:p>
    <w:p w:rsidR="004F18B0" w:rsidRDefault="004F18B0" w:rsidP="004F18B0">
      <w:r>
        <w:t xml:space="preserve">This example shows call creates a new account.  </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0959D7" w:rsidP="004F18B0">
      <w:pPr>
        <w:pStyle w:val="Code"/>
      </w:pPr>
      <w:r>
        <w:t>X-API-Version: &gt;=3.0.0</w:t>
      </w:r>
    </w:p>
    <w:p w:rsidR="004F18B0" w:rsidRDefault="004F18B0" w:rsidP="004F18B0">
      <w:pPr>
        <w:pStyle w:val="Code"/>
      </w:pPr>
    </w:p>
    <w:p w:rsidR="004F18B0" w:rsidRDefault="004F18B0" w:rsidP="004F18B0">
      <w:pPr>
        <w:pStyle w:val="Code"/>
      </w:pPr>
      <w:r>
        <w:rPr>
          <w:b/>
          <w:bCs/>
        </w:rPr>
        <w:t>POST</w:t>
      </w:r>
      <w:r>
        <w:t xml:space="preserve"> </w:t>
      </w:r>
      <w:hyperlink w:history="1"/>
      <w:r w:rsidRPr="00E86E48">
        <w:t>https://api.dataprovider.com/</w:t>
      </w:r>
      <w:r>
        <w:t>deposit</w:t>
      </w:r>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Pr="00FD601F" w:rsidRDefault="004F18B0" w:rsidP="004F18B0">
      <w:pPr>
        <w:pStyle w:val="Code"/>
        <w:rPr>
          <w:rFonts w:ascii="Courier New" w:hAnsi="Courier New" w:cs="Courier New"/>
        </w:rPr>
      </w:pPr>
      <w:r>
        <w:rPr>
          <w:rFonts w:ascii="Courier New" w:hAnsi="Courier New" w:cs="Courier New"/>
        </w:rPr>
        <w:tab/>
      </w:r>
      <w:r w:rsidR="00EF611D">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4F18B0" w:rsidRPr="00FD601F" w:rsidRDefault="004F18B0" w:rsidP="004F18B0">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4F18B0" w:rsidRDefault="004F18B0" w:rsidP="004F18B0">
      <w:pPr>
        <w:pStyle w:val="Code"/>
      </w:pPr>
    </w:p>
    <w:p w:rsidR="004F18B0" w:rsidRDefault="004F18B0" w:rsidP="007C3E29">
      <w:pPr>
        <w:pStyle w:val="Code"/>
      </w:pPr>
      <w:r w:rsidRPr="00DF3D1E">
        <w:tab/>
      </w:r>
      <w:r w:rsidR="00EF611D">
        <w:t>“</w:t>
      </w:r>
      <w:r>
        <w:t>depositList”:[</w:t>
      </w:r>
      <w:r w:rsidR="007C3E29">
        <w:t>{</w:t>
      </w:r>
    </w:p>
    <w:p w:rsidR="004F18B0" w:rsidRDefault="004F18B0" w:rsidP="004F18B0">
      <w:pPr>
        <w:pStyle w:val="Code"/>
      </w:pPr>
      <w:r>
        <w:tab/>
      </w:r>
      <w:r>
        <w:tab/>
      </w:r>
      <w:r w:rsidR="00EF611D">
        <w:t>“</w:t>
      </w:r>
      <w:r>
        <w:t>description”:”CUFX CD Special”,</w:t>
      </w:r>
    </w:p>
    <w:p w:rsidR="004F18B0" w:rsidRDefault="004F18B0" w:rsidP="004F18B0">
      <w:pPr>
        <w:pStyle w:val="Code"/>
      </w:pPr>
      <w:r>
        <w:tab/>
      </w:r>
      <w:r>
        <w:tab/>
      </w:r>
      <w:r w:rsidR="00EF611D">
        <w:t>“</w:t>
      </w:r>
      <w:r>
        <w:t>type”:”Investment”,</w:t>
      </w:r>
    </w:p>
    <w:p w:rsidR="004F18B0" w:rsidRDefault="004F18B0" w:rsidP="004F18B0">
      <w:pPr>
        <w:pStyle w:val="Code"/>
      </w:pPr>
      <w:r>
        <w:tab/>
      </w:r>
      <w:r>
        <w:tab/>
      </w:r>
      <w:r w:rsidR="00EF611D">
        <w:t>“</w:t>
      </w:r>
      <w:r>
        <w:t>subType”:”1534”,</w:t>
      </w:r>
    </w:p>
    <w:p w:rsidR="004F18B0" w:rsidRDefault="004F18B0" w:rsidP="004F18B0">
      <w:pPr>
        <w:pStyle w:val="Code"/>
      </w:pPr>
      <w:r>
        <w:tab/>
      </w:r>
      <w:r>
        <w:tab/>
      </w:r>
      <w:r w:rsidR="00EF611D">
        <w:t>“</w:t>
      </w:r>
      <w:r>
        <w:t>openDate”:”2012-05-22”,</w:t>
      </w:r>
    </w:p>
    <w:p w:rsidR="004F18B0" w:rsidRDefault="004F18B0" w:rsidP="004F18B0">
      <w:pPr>
        <w:pStyle w:val="Code"/>
      </w:pPr>
      <w:r>
        <w:tab/>
      </w:r>
      <w:r>
        <w:tab/>
      </w:r>
      <w:r w:rsidR="00EF611D">
        <w:t>“</w:t>
      </w:r>
      <w:r>
        <w:t>branch”:”1234”,</w:t>
      </w:r>
    </w:p>
    <w:p w:rsidR="004F18B0" w:rsidRDefault="004F18B0" w:rsidP="004F18B0">
      <w:pPr>
        <w:pStyle w:val="Code"/>
      </w:pPr>
      <w:r>
        <w:tab/>
      </w:r>
      <w:r>
        <w:tab/>
      </w:r>
      <w:r w:rsidR="00EF611D">
        <w:t>“</w:t>
      </w:r>
      <w:r>
        <w:t>minimumBalance”:</w:t>
      </w:r>
      <w:r w:rsidR="00F032FF">
        <w:t>{“value”:</w:t>
      </w:r>
      <w:r>
        <w:t>1000.00</w:t>
      </w:r>
      <w:r w:rsidR="00F032FF">
        <w:t>}</w:t>
      </w:r>
      <w:r>
        <w:t>,</w:t>
      </w:r>
    </w:p>
    <w:p w:rsidR="004F18B0" w:rsidRDefault="004F18B0" w:rsidP="004F18B0">
      <w:pPr>
        <w:pStyle w:val="Code"/>
      </w:pPr>
      <w:r>
        <w:tab/>
      </w:r>
      <w:r>
        <w:tab/>
        <w:t>“rateType”: “Fixed”,</w:t>
      </w:r>
    </w:p>
    <w:p w:rsidR="00E43601" w:rsidRDefault="00E43601" w:rsidP="00E43601">
      <w:pPr>
        <w:pStyle w:val="Code"/>
      </w:pPr>
      <w:r>
        <w:tab/>
      </w:r>
      <w:r>
        <w:tab/>
        <w:t>“sourceCode”:”OnlineBanking”,</w:t>
      </w:r>
    </w:p>
    <w:p w:rsidR="00E43601" w:rsidRDefault="00E43601" w:rsidP="00E43601">
      <w:pPr>
        <w:pStyle w:val="Code"/>
      </w:pPr>
      <w:r>
        <w:tab/>
      </w:r>
      <w:r>
        <w:tab/>
        <w:t>“partyIdList”:[“123456”],</w:t>
      </w:r>
    </w:p>
    <w:p w:rsidR="004F18B0" w:rsidRDefault="00E43601" w:rsidP="00E43601">
      <w:pPr>
        <w:pStyle w:val="Code"/>
      </w:pPr>
      <w:r>
        <w:tab/>
      </w:r>
      <w:r w:rsidR="004F18B0">
        <w:tab/>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rsidR="00E43601">
        <w:tab/>
      </w:r>
      <w:r>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4F18B0" w:rsidRDefault="007C3E29" w:rsidP="004F18B0">
      <w:pPr>
        <w:pStyle w:val="Code"/>
      </w:pPr>
      <w:r>
        <w:tab/>
      </w:r>
      <w:r w:rsidR="004F18B0">
        <w:t>}]</w:t>
      </w:r>
    </w:p>
    <w:p w:rsidR="000C13E7" w:rsidRDefault="000C13E7" w:rsidP="004F18B0">
      <w:pPr>
        <w:pStyle w:val="Code"/>
      </w:pPr>
      <w: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4F18B0" w:rsidRPr="00DF3D1E" w:rsidRDefault="004F18B0" w:rsidP="004F18B0">
      <w:pPr>
        <w:pStyle w:val="Code"/>
      </w:pPr>
      <w:r w:rsidRPr="00DF3D1E">
        <w:t>{</w:t>
      </w:r>
    </w:p>
    <w:p w:rsidR="004F18B0" w:rsidRDefault="004F18B0" w:rsidP="007C3E29">
      <w:pPr>
        <w:pStyle w:val="Code"/>
      </w:pPr>
      <w:r w:rsidRPr="00DF3D1E">
        <w:tab/>
      </w:r>
      <w:r>
        <w:t>“depositList”:[{</w:t>
      </w:r>
    </w:p>
    <w:p w:rsidR="004F18B0" w:rsidRDefault="004F18B0" w:rsidP="004F18B0">
      <w:pPr>
        <w:pStyle w:val="Code"/>
      </w:pPr>
      <w:r>
        <w:tab/>
      </w:r>
      <w:r>
        <w:tab/>
        <w:t>“</w:t>
      </w:r>
      <w:r w:rsidR="005429D1">
        <w:t>accountI</w:t>
      </w:r>
      <w:r>
        <w:t>d”:”1357853634817d”</w:t>
      </w:r>
    </w:p>
    <w:p w:rsidR="004F18B0" w:rsidRDefault="004F18B0" w:rsidP="004F18B0">
      <w:pPr>
        <w:pStyle w:val="Code"/>
      </w:pPr>
      <w:r>
        <w:tab/>
      </w:r>
      <w:r>
        <w:tab/>
        <w:t>“description”:”CUFX CD Special”,</w:t>
      </w:r>
    </w:p>
    <w:p w:rsidR="004F18B0" w:rsidRDefault="004F18B0" w:rsidP="004F18B0">
      <w:pPr>
        <w:pStyle w:val="Code"/>
      </w:pPr>
      <w:r>
        <w:tab/>
      </w:r>
      <w:r>
        <w:tab/>
        <w:t>“type”:”Investment”,</w:t>
      </w:r>
    </w:p>
    <w:p w:rsidR="004F18B0" w:rsidRDefault="004F18B0" w:rsidP="004F18B0">
      <w:pPr>
        <w:pStyle w:val="Code"/>
      </w:pPr>
      <w:r>
        <w:tab/>
      </w:r>
      <w:r>
        <w:tab/>
        <w:t>“subType”:”1534”,</w:t>
      </w:r>
    </w:p>
    <w:p w:rsidR="004F18B0" w:rsidRDefault="004F18B0" w:rsidP="004F18B0">
      <w:pPr>
        <w:pStyle w:val="Code"/>
      </w:pPr>
      <w:r>
        <w:tab/>
      </w:r>
      <w:r>
        <w:tab/>
        <w:t>“openDate”:”2012-05-22”,</w:t>
      </w:r>
    </w:p>
    <w:p w:rsidR="004F18B0" w:rsidRDefault="004F18B0" w:rsidP="004F18B0">
      <w:pPr>
        <w:pStyle w:val="Code"/>
      </w:pPr>
      <w:r>
        <w:lastRenderedPageBreak/>
        <w:tab/>
      </w:r>
      <w:r>
        <w:tab/>
        <w:t>“branch”:”1234”,</w:t>
      </w:r>
    </w:p>
    <w:p w:rsidR="004F18B0" w:rsidRDefault="004F18B0" w:rsidP="004F18B0">
      <w:pPr>
        <w:pStyle w:val="Code"/>
      </w:pPr>
      <w:r>
        <w:tab/>
      </w:r>
      <w:r>
        <w:tab/>
        <w:t>“minimumBalance”:</w:t>
      </w:r>
      <w:r w:rsidR="00F032FF">
        <w:t>{“value”:</w:t>
      </w:r>
      <w:r>
        <w:t>1000.00</w:t>
      </w:r>
      <w:r w:rsidR="00F032FF">
        <w:t>}</w:t>
      </w:r>
      <w:r>
        <w:t>,</w:t>
      </w:r>
    </w:p>
    <w:p w:rsidR="004F18B0" w:rsidRDefault="004F18B0" w:rsidP="004F18B0">
      <w:pPr>
        <w:pStyle w:val="Code"/>
      </w:pPr>
      <w:r>
        <w:tab/>
      </w:r>
      <w:r>
        <w:tab/>
        <w:t>“rateType”: “Fixed”,</w:t>
      </w:r>
    </w:p>
    <w:p w:rsidR="00EF687B" w:rsidRDefault="004F18B0" w:rsidP="00EF687B">
      <w:pPr>
        <w:pStyle w:val="Code"/>
      </w:pPr>
      <w:r>
        <w:tab/>
      </w:r>
      <w:r>
        <w:tab/>
      </w:r>
      <w:r w:rsidR="00EF687B">
        <w:t>“sourceCode”:”OnlineBanking”,</w:t>
      </w:r>
    </w:p>
    <w:p w:rsidR="00EF687B" w:rsidRDefault="00EF687B" w:rsidP="00EF687B">
      <w:pPr>
        <w:pStyle w:val="Code"/>
        <w:ind w:left="720" w:firstLine="720"/>
      </w:pPr>
      <w:r>
        <w:t>“partyIdList”:[“123456”],</w:t>
      </w:r>
    </w:p>
    <w:p w:rsidR="004F18B0" w:rsidRDefault="00EF687B" w:rsidP="00EF687B">
      <w:pPr>
        <w:pStyle w:val="Code"/>
        <w:ind w:left="720" w:firstLine="720"/>
      </w:pPr>
      <w:r>
        <w:t xml:space="preserve"> </w:t>
      </w:r>
      <w:r w:rsidR="004F18B0">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tab/>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4F18B0" w:rsidRDefault="004F18B0" w:rsidP="004F18B0">
      <w:pPr>
        <w:pStyle w:val="Code"/>
      </w:pPr>
      <w:r>
        <w:tab/>
        <w:t>}]</w:t>
      </w:r>
    </w:p>
    <w:p w:rsidR="004F18B0" w:rsidRDefault="004F18B0" w:rsidP="004F18B0">
      <w:pPr>
        <w:pStyle w:val="Code"/>
      </w:pPr>
      <w:r>
        <w:t>}</w:t>
      </w:r>
    </w:p>
    <w:p w:rsidR="00B82A54" w:rsidRDefault="00B82A54" w:rsidP="00E86E48">
      <w:pPr>
        <w:pStyle w:val="Code"/>
      </w:pPr>
    </w:p>
    <w:p w:rsidR="00B82A54" w:rsidRDefault="00B82A54" w:rsidP="00B82A54">
      <w:pPr>
        <w:pStyle w:val="Heading3"/>
      </w:pPr>
      <w:bookmarkStart w:id="14" w:name="_Toc349034722"/>
      <w:r>
        <w:t>REST-JSON READ DEPOSIT ACCOUNT</w:t>
      </w:r>
      <w:bookmarkEnd w:id="14"/>
    </w:p>
    <w:p w:rsidR="00B82A54" w:rsidRDefault="00B82A54" w:rsidP="00B82A54">
      <w:r>
        <w:t xml:space="preserve">This example shows reading a deposit account.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t>&lt;security related header parameters... see Security Services&gt;</w:t>
      </w:r>
    </w:p>
    <w:p w:rsidR="00B2497F" w:rsidRDefault="00B2497F" w:rsidP="00B2497F">
      <w:pPr>
        <w:pStyle w:val="Code"/>
      </w:pPr>
      <w:r>
        <w:t>Accept: application/json</w:t>
      </w:r>
    </w:p>
    <w:p w:rsidR="00B2497F" w:rsidRDefault="00B2497F" w:rsidP="00B2497F">
      <w:pPr>
        <w:pStyle w:val="Code"/>
      </w:pPr>
      <w:r>
        <w:t>Accept-Charset: utf-8</w:t>
      </w:r>
    </w:p>
    <w:p w:rsidR="00B2497F" w:rsidRDefault="00B2497F" w:rsidP="00B2497F">
      <w:pPr>
        <w:pStyle w:val="Code"/>
        <w:rPr>
          <w:i/>
        </w:rPr>
      </w:pPr>
      <w:r>
        <w:t>Accept-Language: en-us</w:t>
      </w:r>
    </w:p>
    <w:p w:rsidR="00B2497F" w:rsidRDefault="00B2497F" w:rsidP="00B2497F">
      <w:pPr>
        <w:pStyle w:val="Code"/>
      </w:pPr>
      <w:r>
        <w:t>Content-type: application/json;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0959D7">
        <w:t>3.0.0</w:t>
      </w:r>
    </w:p>
    <w:p w:rsidR="00B2497F" w:rsidRDefault="00B2497F" w:rsidP="00B2497F">
      <w:pPr>
        <w:pStyle w:val="Code"/>
      </w:pPr>
      <w:r>
        <w:rPr>
          <w:b/>
          <w:bCs/>
        </w:rPr>
        <w:t>POST</w:t>
      </w:r>
      <w:r>
        <w:t xml:space="preserve"> </w:t>
      </w:r>
      <w:hyperlink w:history="1"/>
      <w:r w:rsidRPr="0050181B">
        <w:t>https://api.dataprovider.com/</w:t>
      </w:r>
      <w:r>
        <w:t>deposit</w:t>
      </w:r>
    </w:p>
    <w:p w:rsidR="00B2497F" w:rsidRDefault="00B2497F" w:rsidP="00B2497F">
      <w:pPr>
        <w:pStyle w:val="Code"/>
      </w:pPr>
      <w:r>
        <w:t>{</w:t>
      </w:r>
    </w:p>
    <w:p w:rsidR="008533A3" w:rsidRDefault="008533A3" w:rsidP="00B2497F">
      <w:pPr>
        <w:pStyle w:val="Code"/>
      </w:pPr>
      <w:r>
        <w:t xml:space="preserve"> </w:t>
      </w:r>
      <w:r w:rsidR="00E145B5">
        <w:t>“</w:t>
      </w:r>
      <w:r>
        <w:t>depositMessage</w:t>
      </w:r>
      <w:r w:rsidR="00E145B5">
        <w:t>”</w:t>
      </w:r>
      <w:r>
        <w: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B2497F">
      <w:pPr>
        <w:pStyle w:val="Code"/>
      </w:pPr>
    </w:p>
    <w:p w:rsidR="00FB4C4D" w:rsidRDefault="003933D1" w:rsidP="00B2497F">
      <w:pPr>
        <w:pStyle w:val="Code"/>
      </w:pPr>
      <w:r>
        <w:tab/>
        <w:t>“depositFilter”:{</w:t>
      </w:r>
    </w:p>
    <w:p w:rsidR="00FB4C4D" w:rsidRDefault="00FB4C4D" w:rsidP="00E86E48">
      <w:pPr>
        <w:pStyle w:val="Code"/>
      </w:pPr>
      <w:r>
        <w:tab/>
      </w:r>
      <w:r>
        <w:tab/>
        <w:t>“accountIdList”:[”1357853634817d”]</w:t>
      </w:r>
    </w:p>
    <w:p w:rsidR="00FB4C4D" w:rsidRDefault="003933D1" w:rsidP="00B2497F">
      <w:pPr>
        <w:pStyle w:val="Code"/>
      </w:pPr>
      <w:r>
        <w:tab/>
        <w:t>}</w:t>
      </w:r>
    </w:p>
    <w:p w:rsidR="008533A3" w:rsidRDefault="008533A3" w:rsidP="00B2497F">
      <w:pPr>
        <w:pStyle w:val="Code"/>
      </w:pPr>
      <w:r>
        <w:t xml:space="preserve"> }</w:t>
      </w:r>
    </w:p>
    <w:p w:rsidR="00B2497F" w:rsidRDefault="00B2497F" w:rsidP="00B2497F">
      <w:pPr>
        <w:pStyle w:val="Code"/>
      </w:pPr>
      <w:r>
        <w:t>}   </w:t>
      </w:r>
    </w:p>
    <w:p w:rsidR="00B2497F" w:rsidRDefault="00B2497F" w:rsidP="00B2497F">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application/json; charset=utf-8</w:t>
      </w:r>
    </w:p>
    <w:p w:rsidR="00B2497F" w:rsidRPr="00752461" w:rsidRDefault="00B2497F" w:rsidP="00B2497F">
      <w:pPr>
        <w:pStyle w:val="Code"/>
      </w:pPr>
      <w:r>
        <w:t>Content-Language: en-us</w:t>
      </w:r>
    </w:p>
    <w:p w:rsidR="00B2497F" w:rsidRPr="00DF3D1E" w:rsidRDefault="00B2497F" w:rsidP="00B2497F">
      <w:pPr>
        <w:pStyle w:val="Code"/>
      </w:pPr>
    </w:p>
    <w:p w:rsidR="00B2497F" w:rsidRPr="003237EF" w:rsidRDefault="00B2497F" w:rsidP="00B2497F">
      <w:pPr>
        <w:pStyle w:val="Code"/>
      </w:pPr>
      <w:r w:rsidRPr="003237EF">
        <w:t>Payload:</w:t>
      </w:r>
    </w:p>
    <w:p w:rsidR="00B2497F" w:rsidRPr="00DF3D1E" w:rsidRDefault="00B2497F" w:rsidP="00B2497F">
      <w:pPr>
        <w:pStyle w:val="Code"/>
      </w:pPr>
      <w:r w:rsidRPr="00DF3D1E">
        <w:t>{</w:t>
      </w:r>
    </w:p>
    <w:p w:rsidR="00B2497F" w:rsidRDefault="00B2497F" w:rsidP="003933D1">
      <w:pPr>
        <w:pStyle w:val="Code"/>
      </w:pPr>
      <w:r w:rsidRPr="00DF3D1E">
        <w:tab/>
      </w:r>
      <w:r>
        <w:t>“depositList”:[{</w:t>
      </w:r>
    </w:p>
    <w:p w:rsidR="00B2497F" w:rsidRDefault="00B2497F" w:rsidP="00B2497F">
      <w:pPr>
        <w:pStyle w:val="Code"/>
      </w:pPr>
      <w:r>
        <w:tab/>
      </w:r>
      <w:r>
        <w:tab/>
        <w:t>“</w:t>
      </w:r>
      <w:r w:rsidR="005429D1">
        <w:t>accountI</w:t>
      </w:r>
      <w:r>
        <w:t>d”:”1357853634817d”</w:t>
      </w:r>
    </w:p>
    <w:p w:rsidR="00B2497F" w:rsidRDefault="00B2497F" w:rsidP="00B2497F">
      <w:pPr>
        <w:pStyle w:val="Code"/>
      </w:pPr>
      <w:r>
        <w:tab/>
      </w:r>
      <w:r>
        <w:tab/>
        <w:t>“description”:”CUFX CD Special”,</w:t>
      </w:r>
    </w:p>
    <w:p w:rsidR="00B2497F" w:rsidRDefault="00B2497F" w:rsidP="00B2497F">
      <w:pPr>
        <w:pStyle w:val="Code"/>
      </w:pPr>
      <w:r>
        <w:tab/>
      </w:r>
      <w:r>
        <w:tab/>
        <w:t>“type”:”Investment”,</w:t>
      </w:r>
    </w:p>
    <w:p w:rsidR="00B2497F" w:rsidRDefault="00B2497F" w:rsidP="00B2497F">
      <w:pPr>
        <w:pStyle w:val="Code"/>
      </w:pPr>
      <w:r>
        <w:tab/>
      </w:r>
      <w:r>
        <w:tab/>
        <w:t>“subType”:”1534”,</w:t>
      </w:r>
    </w:p>
    <w:p w:rsidR="00B2497F" w:rsidRDefault="00B2497F" w:rsidP="00B2497F">
      <w:pPr>
        <w:pStyle w:val="Code"/>
      </w:pPr>
      <w:r>
        <w:tab/>
      </w:r>
      <w:r>
        <w:tab/>
        <w:t>“openDate”:”2012-05-22”,</w:t>
      </w:r>
    </w:p>
    <w:p w:rsidR="00B2497F" w:rsidRDefault="00B2497F" w:rsidP="00B2497F">
      <w:pPr>
        <w:pStyle w:val="Code"/>
      </w:pPr>
      <w:r>
        <w:tab/>
      </w:r>
      <w:r>
        <w:tab/>
        <w:t>“branch”:”1234”,</w:t>
      </w:r>
    </w:p>
    <w:p w:rsidR="00B2497F" w:rsidRDefault="00B2497F" w:rsidP="00B2497F">
      <w:pPr>
        <w:pStyle w:val="Code"/>
      </w:pPr>
      <w:r>
        <w:tab/>
      </w:r>
      <w:r>
        <w:tab/>
        <w:t>“minimumBalance”:</w:t>
      </w:r>
      <w:r w:rsidR="00F032FF">
        <w:t>{“value”:</w:t>
      </w:r>
      <w:r>
        <w:t>1000.00</w:t>
      </w:r>
      <w:r w:rsidR="00F032FF">
        <w:t>}</w:t>
      </w:r>
      <w:r>
        <w:t>,</w:t>
      </w:r>
    </w:p>
    <w:p w:rsidR="00B2497F" w:rsidRDefault="00B2497F" w:rsidP="00B2497F">
      <w:pPr>
        <w:pStyle w:val="Code"/>
      </w:pPr>
      <w:r>
        <w:tab/>
      </w:r>
      <w:r>
        <w:tab/>
        <w:t>“rateType”: “Fixed”,</w:t>
      </w:r>
    </w:p>
    <w:p w:rsidR="00EF687B" w:rsidRDefault="00EF687B" w:rsidP="00EF687B">
      <w:pPr>
        <w:pStyle w:val="Code"/>
      </w:pPr>
      <w:r>
        <w:tab/>
      </w:r>
      <w:r>
        <w:tab/>
        <w:t>“sourceCode”:”OnlineBanking”,</w:t>
      </w:r>
    </w:p>
    <w:p w:rsidR="00EF687B" w:rsidRDefault="00EF687B" w:rsidP="00EF687B">
      <w:pPr>
        <w:pStyle w:val="Code"/>
      </w:pPr>
      <w:r>
        <w:tab/>
      </w:r>
      <w:r>
        <w:tab/>
        <w:t>“partyIdList”:[“123456”],</w:t>
      </w:r>
    </w:p>
    <w:p w:rsidR="00B2497F" w:rsidRDefault="00B2497F" w:rsidP="00B2497F">
      <w:pPr>
        <w:pStyle w:val="Code"/>
      </w:pPr>
      <w:r>
        <w:tab/>
      </w:r>
      <w:r>
        <w:tab/>
        <w:t>“meta”:</w:t>
      </w:r>
      <w:r>
        <w:tab/>
        <w:t>{</w:t>
      </w:r>
    </w:p>
    <w:p w:rsidR="00B2497F" w:rsidRDefault="00B2497F" w:rsidP="00B2497F">
      <w:pPr>
        <w:pStyle w:val="Code"/>
      </w:pPr>
      <w:r>
        <w:lastRenderedPageBreak/>
        <w:tab/>
      </w:r>
      <w:r>
        <w:tab/>
      </w:r>
      <w:r>
        <w:tab/>
        <w:t>“startingBalance”:{“value”:2000.00}</w:t>
      </w:r>
    </w:p>
    <w:p w:rsidR="00B2497F" w:rsidRDefault="00B2497F" w:rsidP="00B2497F">
      <w:pPr>
        <w:pStyle w:val="Code"/>
      </w:pPr>
      <w:r>
        <w:tab/>
      </w:r>
      <w:r>
        <w:tab/>
      </w:r>
      <w:r>
        <w:tab/>
        <w:t>“maturityDate”:”2012-11-22”,</w:t>
      </w:r>
    </w:p>
    <w:p w:rsidR="00B2497F" w:rsidRDefault="00B2497F" w:rsidP="00B2497F">
      <w:pPr>
        <w:pStyle w:val="Code"/>
      </w:pPr>
      <w:r>
        <w:tab/>
      </w:r>
      <w:r>
        <w:tab/>
      </w:r>
      <w:r>
        <w:tab/>
        <w:t>“interestRate”: 1.234,</w:t>
      </w:r>
    </w:p>
    <w:p w:rsidR="00B2497F" w:rsidRDefault="00B2497F" w:rsidP="00B2497F">
      <w:pPr>
        <w:pStyle w:val="Code"/>
      </w:pPr>
      <w:r>
        <w:tab/>
      </w:r>
      <w:r>
        <w:tab/>
      </w:r>
      <w:r>
        <w:tab/>
        <w:t>“compoundingFrequency”:”Monthly”,</w:t>
      </w:r>
    </w:p>
    <w:p w:rsidR="00B2497F" w:rsidRDefault="00B2497F" w:rsidP="00B2497F">
      <w:pPr>
        <w:pStyle w:val="Code"/>
      </w:pPr>
      <w:r>
        <w:tab/>
      </w:r>
      <w:r>
        <w:tab/>
      </w:r>
      <w:r>
        <w:tab/>
        <w:t>},</w:t>
      </w:r>
    </w:p>
    <w:p w:rsidR="00B2497F" w:rsidRDefault="00B2497F" w:rsidP="00B2497F">
      <w:pPr>
        <w:pStyle w:val="Code"/>
      </w:pPr>
      <w:r>
        <w:tab/>
      </w:r>
      <w:r>
        <w:tab/>
        <w:t>“bumpEffectiveDate”:”2013-12-31”,</w:t>
      </w:r>
    </w:p>
    <w:p w:rsidR="00B2497F" w:rsidRDefault="00B2497F" w:rsidP="00B2497F">
      <w:pPr>
        <w:pStyle w:val="Code"/>
      </w:pPr>
      <w:r>
        <w:tab/>
      </w:r>
      <w:r>
        <w:tab/>
        <w:t>“bumpExpirationDate”:”2014-12-31”,</w:t>
      </w:r>
    </w:p>
    <w:p w:rsidR="00B2497F" w:rsidRDefault="00B2497F" w:rsidP="00B2497F">
      <w:pPr>
        <w:pStyle w:val="Code"/>
      </w:pPr>
      <w:r>
        <w:tab/>
      </w:r>
      <w:r>
        <w:tab/>
        <w:t>“bumpRate”:3.000,</w:t>
      </w:r>
    </w:p>
    <w:p w:rsidR="00B2497F" w:rsidRDefault="00B2497F" w:rsidP="00B2497F">
      <w:pPr>
        <w:pStyle w:val="Code"/>
      </w:pPr>
      <w:r>
        <w:tab/>
      </w:r>
      <w:r>
        <w:tab/>
        <w:t>“dividendPostCode”:”ToAccount”,</w:t>
      </w:r>
    </w:p>
    <w:p w:rsidR="00B2497F" w:rsidRDefault="00B2497F" w:rsidP="00B2497F">
      <w:pPr>
        <w:pStyle w:val="Code"/>
      </w:pPr>
      <w:r>
        <w:tab/>
      </w:r>
      <w:r>
        <w:tab/>
        <w:t>“dividendRate”:2.500,</w:t>
      </w:r>
    </w:p>
    <w:p w:rsidR="00B2497F" w:rsidRDefault="00B2497F" w:rsidP="00B2497F">
      <w:pPr>
        <w:pStyle w:val="Code"/>
      </w:pPr>
      <w:r>
        <w:tab/>
      </w:r>
      <w:r>
        <w:tab/>
        <w:t>“dividendType”:”12”,</w:t>
      </w:r>
    </w:p>
    <w:p w:rsidR="00B2497F" w:rsidRDefault="00B2497F" w:rsidP="00B2497F">
      <w:pPr>
        <w:pStyle w:val="Code"/>
      </w:pPr>
      <w:r>
        <w:tab/>
      </w:r>
      <w:r>
        <w:tab/>
        <w:t>“maturityPostCode”:”Renew”,</w:t>
      </w:r>
    </w:p>
    <w:p w:rsidR="00B2497F" w:rsidRDefault="00B2497F" w:rsidP="00B2497F">
      <w:pPr>
        <w:pStyle w:val="Code"/>
      </w:pPr>
      <w:r>
        <w:tab/>
      </w:r>
      <w:r>
        <w:tab/>
        <w:t>“minimumDeposit”:{“value”:2000.00}</w:t>
      </w:r>
    </w:p>
    <w:p w:rsidR="00B2497F" w:rsidRDefault="00B2497F" w:rsidP="00B2497F">
      <w:pPr>
        <w:pStyle w:val="Code"/>
      </w:pPr>
      <w:r>
        <w:tab/>
        <w:t>}]</w:t>
      </w:r>
    </w:p>
    <w:p w:rsidR="00B2497F" w:rsidRDefault="00B2497F" w:rsidP="00B2497F">
      <w:pPr>
        <w:pStyle w:val="Code"/>
      </w:pPr>
      <w:r>
        <w:t>}</w:t>
      </w:r>
    </w:p>
    <w:p w:rsidR="00B82A54" w:rsidRDefault="00B82A54" w:rsidP="00B82A54">
      <w:pPr>
        <w:pStyle w:val="Code"/>
      </w:pPr>
    </w:p>
    <w:p w:rsidR="00CD2884" w:rsidRDefault="00CD2884">
      <w:pPr>
        <w:rPr>
          <w:caps/>
          <w:spacing w:val="15"/>
          <w:sz w:val="22"/>
          <w:szCs w:val="22"/>
        </w:rPr>
      </w:pPr>
      <w:r>
        <w:br w:type="page"/>
      </w:r>
    </w:p>
    <w:p w:rsidR="002D70F9" w:rsidRDefault="00ED23B9" w:rsidP="002D70F9">
      <w:pPr>
        <w:pStyle w:val="Heading2"/>
      </w:pPr>
      <w:bookmarkStart w:id="15" w:name="_Toc349034723"/>
      <w:r>
        <w:lastRenderedPageBreak/>
        <w:t>Overdraft priority</w:t>
      </w:r>
      <w:r w:rsidR="002D70F9">
        <w:t xml:space="preserve"> Resource Based Create, Read, Update, Delete </w:t>
      </w:r>
      <w:r>
        <w:t>Data</w:t>
      </w:r>
      <w:bookmarkEnd w:id="15"/>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Default="008533A3" w:rsidP="00CD2884">
            <w:r>
              <w:t>cufx:OverdraftPriorityMessage (which includes)</w:t>
            </w:r>
          </w:p>
          <w:p w:rsidR="00E86E48" w:rsidRDefault="00AF4071" w:rsidP="008533A3">
            <w:pPr>
              <w:pStyle w:val="ListParagraph"/>
              <w:numPr>
                <w:ilvl w:val="0"/>
                <w:numId w:val="22"/>
              </w:numPr>
              <w:rPr>
                <w:rStyle w:val="SubtleReference"/>
              </w:rPr>
            </w:pPr>
            <w:hyperlink r:id="rId12" w:history="1">
              <w:r w:rsidR="00E86E48">
                <w:rPr>
                  <w:rStyle w:val="SubtleReference"/>
                </w:rPr>
                <w:t>cufx:MessageContext</w:t>
              </w:r>
            </w:hyperlink>
          </w:p>
          <w:p w:rsidR="00E86E48" w:rsidRDefault="00E86E48" w:rsidP="008533A3">
            <w:pPr>
              <w:pStyle w:val="ListParagraph"/>
              <w:numPr>
                <w:ilvl w:val="0"/>
                <w:numId w:val="22"/>
              </w:numPr>
              <w:rPr>
                <w:rStyle w:val="SubtleReference"/>
              </w:rPr>
            </w:pPr>
            <w:r>
              <w:rPr>
                <w:rStyle w:val="SubtleReference"/>
              </w:rPr>
              <w:t>cufx:</w:t>
            </w:r>
            <w:r w:rsidR="008533A3">
              <w:rPr>
                <w:rStyle w:val="SubtleReference"/>
              </w:rPr>
              <w:t>OverdraftPriority</w:t>
            </w:r>
            <w:r>
              <w:rPr>
                <w:rStyle w:val="SubtleReference"/>
              </w:rPr>
              <w:t>Filter (for read, update, delete)</w:t>
            </w:r>
          </w:p>
          <w:p w:rsidR="00E86E48" w:rsidRDefault="00E86E48" w:rsidP="008533A3">
            <w:pPr>
              <w:pStyle w:val="ListParagraph"/>
              <w:numPr>
                <w:ilvl w:val="0"/>
                <w:numId w:val="22"/>
              </w:numPr>
              <w:rPr>
                <w:rStyle w:val="SubtleReference"/>
              </w:rPr>
            </w:pPr>
            <w:r>
              <w:rPr>
                <w:rStyle w:val="SubtleReference"/>
              </w:rPr>
              <w:t>cufx:OverdraftPriority  (for create,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b/>
                <w:bCs/>
                <w:color w:val="4F81BD" w:themeColor="accent1"/>
              </w:rPr>
            </w:pPr>
            <w:r>
              <w:rPr>
                <w:rStyle w:val="SubtleReference"/>
              </w:rPr>
              <w:t>cufx:</w:t>
            </w:r>
            <w:r>
              <w:rPr>
                <w:rStyle w:val="Heading1Char"/>
              </w:rPr>
              <w:t xml:space="preserve"> </w:t>
            </w:r>
            <w:r>
              <w:rPr>
                <w:rStyle w:val="SubtleReference"/>
              </w:rPr>
              <w:t>OverdraftPriority</w:t>
            </w:r>
            <w:r w:rsidR="00943312">
              <w:rPr>
                <w:rStyle w:val="SubtleReference"/>
              </w:rPr>
              <w:t>List</w:t>
            </w:r>
            <w:r>
              <w:rPr>
                <w:rStyle w:val="SubtleReference"/>
              </w:rPr>
              <w:t xml:space="preserve">  (for create, read,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cufx: Error</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Creation, update or deletion of overdraft priority records for a deposit account, 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07A3F" w:rsidRDefault="00E86E48" w:rsidP="00CD2884">
            <w:pPr>
              <w:rPr>
                <w:color w:val="0070C0"/>
              </w:rPr>
            </w:pPr>
            <w:r w:rsidRPr="00307A3F">
              <w:rPr>
                <w:b/>
                <w:color w:val="0070C0"/>
              </w:rPr>
              <w:t>Message Headers</w:t>
            </w:r>
            <w:r w:rsidRPr="00307A3F">
              <w:rPr>
                <w:color w:val="0070C0"/>
              </w:rPr>
              <w:t xml:space="preserve"> : See security services</w:t>
            </w:r>
          </w:p>
          <w:p w:rsidR="00E86E48" w:rsidRPr="00307A3F" w:rsidRDefault="00E86E48" w:rsidP="00CD2884">
            <w:pPr>
              <w:rPr>
                <w:color w:val="0070C0"/>
              </w:rPr>
            </w:pPr>
            <w:r w:rsidRPr="00307A3F">
              <w:rPr>
                <w:b/>
                <w:color w:val="0070C0"/>
              </w:rPr>
              <w:t>messageContext</w:t>
            </w:r>
            <w:r w:rsidRPr="00307A3F">
              <w:rPr>
                <w:color w:val="0070C0"/>
              </w:rPr>
              <w:t>: See messageContext.xsd</w:t>
            </w:r>
          </w:p>
          <w:p w:rsidR="00E86E48" w:rsidRPr="00307A3F" w:rsidRDefault="00E86E48" w:rsidP="00CD2884">
            <w:pPr>
              <w:rPr>
                <w:color w:val="0070C0"/>
              </w:rPr>
            </w:pPr>
            <w:r w:rsidRPr="00307A3F">
              <w:rPr>
                <w:b/>
                <w:color w:val="0070C0"/>
              </w:rPr>
              <w:t>Filters</w:t>
            </w:r>
            <w:r w:rsidR="00943312">
              <w:rPr>
                <w:color w:val="0070C0"/>
              </w:rPr>
              <w:t>: See OverdraftPriority</w:t>
            </w:r>
            <w:r>
              <w:rPr>
                <w:color w:val="0070C0"/>
              </w:rPr>
              <w:t>Filter.xsd</w:t>
            </w:r>
          </w:p>
          <w:p w:rsidR="00E86E48" w:rsidRPr="00307A3F" w:rsidRDefault="00E86E48" w:rsidP="00CD2884">
            <w:pPr>
              <w:rPr>
                <w:b/>
              </w:rPr>
            </w:pPr>
            <w:r>
              <w:rPr>
                <w:b/>
                <w:color w:val="0070C0"/>
              </w:rPr>
              <w:t>Attributes</w:t>
            </w:r>
            <w:r w:rsidRPr="00307A3F">
              <w:rPr>
                <w:b/>
                <w:color w:val="0070C0"/>
              </w:rPr>
              <w:t>:</w:t>
            </w:r>
            <w:r>
              <w:rPr>
                <w:b/>
                <w:color w:val="0070C0"/>
              </w:rPr>
              <w:t xml:space="preserve"> </w:t>
            </w:r>
            <w:r>
              <w:rPr>
                <w:rStyle w:val="SubtleReference"/>
              </w:rPr>
              <w:t xml:space="preserve">OverdraftPriority  </w:t>
            </w:r>
            <w:r w:rsidRPr="00307A3F">
              <w:rPr>
                <w:b/>
                <w:color w:val="0070C0"/>
              </w:rPr>
              <w:t xml:space="preserve">: See </w:t>
            </w:r>
            <w:r>
              <w:rPr>
                <w:rStyle w:val="Heading1Char"/>
              </w:rPr>
              <w:t xml:space="preserve"> </w:t>
            </w:r>
            <w:r w:rsidR="006E11B8">
              <w:rPr>
                <w:rStyle w:val="SubtleReference"/>
              </w:rPr>
              <w:t>OverdraftPriorityList</w:t>
            </w:r>
            <w:r w:rsidRPr="00307A3F">
              <w:rPr>
                <w:b/>
                <w:color w:val="0070C0"/>
              </w:rPr>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r>
              <w:t>Send details for a new overdraft priority object and verify that it has been created.</w:t>
            </w:r>
          </w:p>
        </w:tc>
      </w:tr>
    </w:tbl>
    <w:p w:rsidR="00E86E48" w:rsidRDefault="00E86E48" w:rsidP="00E86E48">
      <w:pPr>
        <w:pStyle w:val="Code"/>
      </w:pPr>
    </w:p>
    <w:p w:rsidR="00E86E48" w:rsidRPr="00495CF9" w:rsidRDefault="00E86E48" w:rsidP="00E86E48">
      <w:pPr>
        <w:pStyle w:val="Code"/>
      </w:pPr>
    </w:p>
    <w:p w:rsidR="004F067F" w:rsidRDefault="004F067F" w:rsidP="004F067F">
      <w:pPr>
        <w:pStyle w:val="Heading3"/>
      </w:pPr>
      <w:bookmarkStart w:id="16" w:name="_Toc349034724"/>
      <w:bookmarkStart w:id="17" w:name="_Toc179342243"/>
      <w:r>
        <w:t>REST-JSON Create Overdraft priority</w:t>
      </w:r>
      <w:bookmarkEnd w:id="16"/>
      <w:r>
        <w:t xml:space="preserve"> </w:t>
      </w:r>
    </w:p>
    <w:p w:rsidR="008505CE" w:rsidRDefault="008505CE" w:rsidP="008505CE">
      <w:r>
        <w:t>Description: Set overdraft priority for an account</w:t>
      </w:r>
      <w:r w:rsidR="004F067F">
        <w:t>(s)</w:t>
      </w:r>
    </w:p>
    <w:p w:rsidR="00121857" w:rsidRPr="00DB36CB" w:rsidRDefault="008505CE" w:rsidP="00121857">
      <w:r>
        <w:t>Overview: Establishes the order of accounts used to cover overdrafts on a given existing account.</w:t>
      </w:r>
    </w:p>
    <w:p w:rsidR="00121857" w:rsidRDefault="00121857" w:rsidP="00E86E48">
      <w:pPr>
        <w:pStyle w:val="Code"/>
      </w:pPr>
    </w:p>
    <w:p w:rsidR="00121857" w:rsidRDefault="00121857" w:rsidP="00E86E48">
      <w:pPr>
        <w:pStyle w:val="Code"/>
      </w:pPr>
      <w:r>
        <w:t>REQUEST:</w:t>
      </w:r>
    </w:p>
    <w:p w:rsidR="004F067F" w:rsidRPr="00FD601F" w:rsidRDefault="004F067F" w:rsidP="004F067F">
      <w:pPr>
        <w:pStyle w:val="Code"/>
        <w:rPr>
          <w:rFonts w:ascii="Courier New" w:hAnsi="Courier New" w:cs="Courier New"/>
          <w:b/>
        </w:rPr>
      </w:pPr>
      <w:r w:rsidRPr="00FD601F">
        <w:rPr>
          <w:rFonts w:ascii="Courier New" w:hAnsi="Courier New" w:cs="Courier New"/>
          <w:b/>
        </w:rPr>
        <w:t>&lt;security related header parameters... see Security Services&gt;</w:t>
      </w:r>
    </w:p>
    <w:p w:rsidR="00121857" w:rsidRDefault="00121857" w:rsidP="00E86E48">
      <w:pPr>
        <w:pStyle w:val="Code"/>
      </w:pPr>
      <w:r>
        <w:t>Accept: application/json</w:t>
      </w:r>
    </w:p>
    <w:p w:rsidR="00121857" w:rsidRDefault="00121857" w:rsidP="00E86E48">
      <w:pPr>
        <w:pStyle w:val="Code"/>
      </w:pPr>
      <w:r>
        <w:t>Accept-Charset: utf-8</w:t>
      </w:r>
    </w:p>
    <w:p w:rsidR="00121857" w:rsidRDefault="00121857" w:rsidP="00E86E48">
      <w:pPr>
        <w:pStyle w:val="Code"/>
        <w:rPr>
          <w:i/>
        </w:rPr>
      </w:pPr>
      <w:r>
        <w:t>Accept-Language: en-us</w:t>
      </w:r>
    </w:p>
    <w:p w:rsidR="00121857" w:rsidRDefault="00121857" w:rsidP="00E86E48">
      <w:pPr>
        <w:pStyle w:val="Code"/>
      </w:pPr>
      <w:r>
        <w:t>Content-type: application/json; charset=utf-8</w:t>
      </w:r>
    </w:p>
    <w:p w:rsidR="00121857" w:rsidRDefault="00121857" w:rsidP="00E86E48">
      <w:pPr>
        <w:pStyle w:val="Code"/>
      </w:pPr>
      <w:r>
        <w:t>X-API-Version: &gt;=</w:t>
      </w:r>
      <w:r w:rsidR="000959D7">
        <w:t>3.0.0</w:t>
      </w:r>
    </w:p>
    <w:p w:rsidR="00121857" w:rsidRDefault="00121857" w:rsidP="00E86E48">
      <w:pPr>
        <w:pStyle w:val="Code"/>
      </w:pPr>
    </w:p>
    <w:p w:rsidR="00737A20" w:rsidRPr="009367A1" w:rsidDel="00737A20" w:rsidRDefault="008505CE" w:rsidP="00E86E48">
      <w:pPr>
        <w:pStyle w:val="Code"/>
      </w:pPr>
      <w:r w:rsidRPr="00E86E48">
        <w:t>POST https://api.</w:t>
      </w:r>
      <w:r w:rsidR="00737A20" w:rsidRPr="0050181B">
        <w:t>dataprovider</w:t>
      </w:r>
      <w:r w:rsidRPr="00E86E48">
        <w:t>.com/overdraft</w:t>
      </w:r>
      <w:r w:rsidR="00737A20">
        <w:t>P</w:t>
      </w:r>
      <w:r w:rsidRPr="00E86E48">
        <w:t>riority</w:t>
      </w:r>
    </w:p>
    <w:p w:rsidR="008505CE" w:rsidRDefault="008505CE" w:rsidP="00E86E48">
      <w:pPr>
        <w:pStyle w:val="Code"/>
      </w:pPr>
      <w:r w:rsidRPr="00E86E48">
        <w:t>{</w:t>
      </w:r>
    </w:p>
    <w:p w:rsidR="006E11B8" w:rsidRPr="00E86E48" w:rsidRDefault="006E11B8" w:rsidP="00E86E48">
      <w:pPr>
        <w:pStyle w:val="Code"/>
      </w:pPr>
      <w:r>
        <w:t xml:space="preserve"> </w:t>
      </w:r>
      <w:r w:rsidR="00E145B5">
        <w:t>“</w:t>
      </w:r>
      <w:r>
        <w:t>overdraftPriorityMessage</w:t>
      </w:r>
      <w:r w:rsidR="00E145B5">
        <w:t>”</w:t>
      </w:r>
      <w:r>
        <w:t>: {</w:t>
      </w:r>
    </w:p>
    <w:p w:rsidR="00737A20" w:rsidRDefault="00737A20" w:rsidP="00737A20">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737A20" w:rsidRDefault="00737A20" w:rsidP="00737A20">
      <w:pPr>
        <w:pStyle w:val="Code"/>
        <w:rPr>
          <w:rFonts w:ascii="Courier New" w:hAnsi="Courier New" w:cs="Courier New"/>
        </w:rPr>
      </w:pPr>
    </w:p>
    <w:p w:rsidR="00737A20" w:rsidRDefault="00737A20" w:rsidP="00737A20">
      <w:pPr>
        <w:pStyle w:val="Code"/>
        <w:rPr>
          <w:rFonts w:ascii="Courier New" w:hAnsi="Courier New" w:cs="Courier New"/>
        </w:rPr>
      </w:pPr>
      <w:r>
        <w:rPr>
          <w:rFonts w:ascii="Courier New" w:hAnsi="Courier New" w:cs="Courier New"/>
        </w:rPr>
        <w:tab/>
        <w:t>“overdraftPriorityList”:[</w:t>
      </w:r>
    </w:p>
    <w:p w:rsidR="00737A20" w:rsidRDefault="00737A20" w:rsidP="00737A20">
      <w:pPr>
        <w:pStyle w:val="Code"/>
        <w:rPr>
          <w:rFonts w:ascii="Courier New" w:hAnsi="Courier New" w:cs="Courier New"/>
        </w:rPr>
      </w:pPr>
      <w:r>
        <w:rPr>
          <w:rFonts w:ascii="Courier New" w:hAnsi="Courier New" w:cs="Courier New"/>
        </w:rPr>
        <w:tab/>
      </w:r>
      <w:r>
        <w:rPr>
          <w:rFonts w:ascii="Courier New" w:hAnsi="Courier New" w:cs="Courier New"/>
        </w:rPr>
        <w:tab/>
        <w:t>{“</w:t>
      </w:r>
      <w:r w:rsidR="003933D1">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737A20" w:rsidRDefault="00737A20" w:rsidP="00737A20">
      <w:pPr>
        <w:pStyle w:val="Code"/>
      </w:pPr>
      <w:r>
        <w:rPr>
          <w:rFonts w:ascii="Courier New" w:hAnsi="Courier New" w:cs="Courier New"/>
        </w:rPr>
        <w:tab/>
      </w:r>
      <w:r>
        <w:rPr>
          <w:rFonts w:ascii="Courier New" w:hAnsi="Courier New" w:cs="Courier New"/>
        </w:rPr>
        <w:tab/>
      </w:r>
      <w:r>
        <w:t xml:space="preserve"> </w:t>
      </w:r>
      <w:r w:rsidRPr="0050181B">
        <w:t>[</w:t>
      </w:r>
    </w:p>
    <w:p w:rsidR="00737A20" w:rsidRDefault="00737A20" w:rsidP="00737A20">
      <w:pPr>
        <w:pStyle w:val="Code"/>
      </w:pPr>
      <w:r>
        <w:tab/>
      </w:r>
      <w:r>
        <w:tab/>
      </w:r>
      <w:r>
        <w:tab/>
        <w:t>{</w:t>
      </w:r>
      <w:r w:rsidR="00BB45D2">
        <w:t xml:space="preserve">"priority": 1, </w:t>
      </w:r>
      <w:r w:rsidRPr="0050181B">
        <w:t>"accountid":"</w:t>
      </w:r>
      <w:r>
        <w:t>123534</w:t>
      </w:r>
      <w:r w:rsidR="00BB45D2">
        <w:t>"</w:t>
      </w:r>
      <w:r w:rsidRPr="0050181B">
        <w:t>},</w:t>
      </w:r>
    </w:p>
    <w:p w:rsidR="00737A20" w:rsidRDefault="00737A20" w:rsidP="00737A20">
      <w:pPr>
        <w:pStyle w:val="Code"/>
      </w:pPr>
      <w:r>
        <w:tab/>
      </w:r>
      <w:r>
        <w:tab/>
      </w:r>
      <w:r>
        <w:tab/>
      </w:r>
      <w:r w:rsidRPr="0050181B">
        <w:t>{</w:t>
      </w:r>
      <w:r w:rsidR="00BB45D2">
        <w:t xml:space="preserve">“priority”: 2, </w:t>
      </w:r>
      <w:r w:rsidRPr="0050181B">
        <w:t>"accountid":"</w:t>
      </w:r>
      <w:r>
        <w:t>1235555</w:t>
      </w:r>
      <w:r w:rsidRPr="0050181B">
        <w:t>"}</w:t>
      </w:r>
    </w:p>
    <w:p w:rsidR="00737A20" w:rsidRDefault="00737A20" w:rsidP="00737A20">
      <w:pPr>
        <w:pStyle w:val="Code"/>
      </w:pPr>
      <w:r>
        <w:tab/>
      </w:r>
      <w:r>
        <w:tab/>
        <w:t xml:space="preserve"> </w:t>
      </w:r>
      <w:r w:rsidRPr="0050181B">
        <w:t>]</w:t>
      </w:r>
    </w:p>
    <w:p w:rsidR="00737A20" w:rsidRDefault="00737A20" w:rsidP="00737A20">
      <w:pPr>
        <w:pStyle w:val="Code"/>
      </w:pPr>
      <w:r>
        <w:tab/>
      </w:r>
      <w:r>
        <w:tab/>
        <w:t>}</w:t>
      </w:r>
    </w:p>
    <w:p w:rsidR="00737A20" w:rsidRDefault="00737A20" w:rsidP="00E86E48">
      <w:pPr>
        <w:pStyle w:val="Code"/>
        <w:rPr>
          <w:rFonts w:ascii="Courier New" w:hAnsi="Courier New" w:cs="Courier New"/>
        </w:rPr>
      </w:pPr>
      <w:r>
        <w:tab/>
      </w:r>
      <w:r>
        <w:rPr>
          <w:rFonts w:ascii="Courier New" w:hAnsi="Courier New" w:cs="Courier New"/>
        </w:rPr>
        <w:t>]</w:t>
      </w:r>
    </w:p>
    <w:p w:rsidR="006E11B8" w:rsidRDefault="006E11B8" w:rsidP="00E86E48">
      <w:pPr>
        <w:pStyle w:val="Code"/>
        <w:rPr>
          <w:rFonts w:ascii="Courier New" w:hAnsi="Courier New" w:cs="Courier New"/>
        </w:rPr>
      </w:pPr>
      <w:r>
        <w:rPr>
          <w:rFonts w:ascii="Courier New" w:hAnsi="Courier New" w:cs="Courier New"/>
        </w:rPr>
        <w:t xml:space="preserve"> }</w:t>
      </w:r>
    </w:p>
    <w:p w:rsidR="00121857" w:rsidRPr="00E86E48" w:rsidRDefault="008505CE" w:rsidP="00E86E48">
      <w:pPr>
        <w:pStyle w:val="Code"/>
      </w:pPr>
      <w:r w:rsidRPr="00E86E48">
        <w:t>}</w:t>
      </w:r>
    </w:p>
    <w:p w:rsidR="00E86E48" w:rsidRDefault="00E86E48" w:rsidP="00E86E48">
      <w:pPr>
        <w:pStyle w:val="Code"/>
      </w:pPr>
    </w:p>
    <w:p w:rsidR="00E86E48" w:rsidRDefault="00E86E48" w:rsidP="00E86E48">
      <w:pPr>
        <w:pStyle w:val="Code"/>
      </w:pPr>
      <w:r>
        <w:t>RESPONSE</w:t>
      </w:r>
    </w:p>
    <w:p w:rsidR="00121857" w:rsidRPr="003237EF" w:rsidRDefault="00121857" w:rsidP="00E86E48">
      <w:pPr>
        <w:pStyle w:val="Code"/>
      </w:pPr>
      <w:r w:rsidRPr="003237EF">
        <w:t>Headers:</w:t>
      </w:r>
    </w:p>
    <w:p w:rsidR="00121857" w:rsidRPr="00DF3D1E" w:rsidRDefault="00121857" w:rsidP="00E86E48">
      <w:pPr>
        <w:pStyle w:val="Code"/>
      </w:pPr>
      <w:r w:rsidRPr="00DF3D1E">
        <w:t>Status Code: 200 Ok</w:t>
      </w:r>
    </w:p>
    <w:p w:rsidR="00121857" w:rsidRDefault="00121857" w:rsidP="00E86E48">
      <w:pPr>
        <w:pStyle w:val="Code"/>
      </w:pPr>
      <w:r w:rsidRPr="00DF3D1E">
        <w:t>Content-type: application/json; charset=utf-8</w:t>
      </w:r>
    </w:p>
    <w:p w:rsidR="00121857" w:rsidRPr="00752461" w:rsidRDefault="00121857" w:rsidP="00E86E48">
      <w:pPr>
        <w:pStyle w:val="Code"/>
      </w:pPr>
      <w:r>
        <w:lastRenderedPageBreak/>
        <w:t>Content-Language: en-us</w:t>
      </w:r>
    </w:p>
    <w:p w:rsidR="00121857" w:rsidRPr="00DF3D1E" w:rsidRDefault="00121857" w:rsidP="00E86E48">
      <w:pPr>
        <w:pStyle w:val="Code"/>
      </w:pPr>
    </w:p>
    <w:p w:rsidR="008505CE" w:rsidRPr="00E86E48" w:rsidRDefault="008505CE" w:rsidP="00E86E48">
      <w:pPr>
        <w:pStyle w:val="Code"/>
      </w:pPr>
      <w:r w:rsidRPr="00E86E48">
        <w:t>{</w:t>
      </w:r>
    </w:p>
    <w:p w:rsidR="00A220A0" w:rsidRDefault="00A220A0" w:rsidP="00A220A0">
      <w:pPr>
        <w:pStyle w:val="Code"/>
        <w:rPr>
          <w:rFonts w:ascii="Courier New" w:hAnsi="Courier New" w:cs="Courier New"/>
        </w:rPr>
      </w:pPr>
      <w:r>
        <w:rPr>
          <w:rFonts w:ascii="Courier New" w:hAnsi="Courier New" w:cs="Courier New"/>
        </w:rPr>
        <w:tab/>
        <w:t>“overdraftPriorityList”:[</w:t>
      </w:r>
    </w:p>
    <w:p w:rsidR="00A220A0" w:rsidRDefault="00A220A0" w:rsidP="00A220A0">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A220A0" w:rsidRDefault="00A220A0" w:rsidP="00A220A0">
      <w:pPr>
        <w:pStyle w:val="Code"/>
      </w:pPr>
      <w:r>
        <w:rPr>
          <w:rFonts w:ascii="Courier New" w:hAnsi="Courier New" w:cs="Courier New"/>
        </w:rPr>
        <w:tab/>
      </w:r>
      <w:r>
        <w:rPr>
          <w:rFonts w:ascii="Courier New" w:hAnsi="Courier New" w:cs="Courier New"/>
        </w:rPr>
        <w:tab/>
      </w:r>
      <w:r>
        <w:t xml:space="preserve"> </w:t>
      </w:r>
      <w:r w:rsidRPr="0050181B">
        <w:t>[</w:t>
      </w:r>
    </w:p>
    <w:p w:rsidR="00EF611D" w:rsidRDefault="00EF611D" w:rsidP="00EF611D">
      <w:pPr>
        <w:pStyle w:val="Code"/>
      </w:pPr>
      <w:r>
        <w:tab/>
      </w:r>
      <w:r>
        <w:tab/>
      </w:r>
      <w:r>
        <w:tab/>
        <w:t xml:space="preserve">{“overdraftPriorityId”: “1”, "priority": 1, </w:t>
      </w:r>
      <w:r w:rsidRPr="0050181B">
        <w:t>"accountid":"</w:t>
      </w:r>
      <w:r>
        <w:t>123534"</w:t>
      </w:r>
      <w:r w:rsidRPr="0050181B">
        <w:t>},</w:t>
      </w:r>
    </w:p>
    <w:p w:rsidR="00EF611D" w:rsidRDefault="00EF611D" w:rsidP="00EF611D">
      <w:pPr>
        <w:pStyle w:val="Code"/>
      </w:pPr>
      <w:r>
        <w:tab/>
      </w:r>
      <w:r>
        <w:tab/>
      </w:r>
      <w:r>
        <w:tab/>
      </w:r>
      <w:r w:rsidRPr="0050181B">
        <w:t>{</w:t>
      </w:r>
      <w:r>
        <w:t xml:space="preserve">“overdraftPriorityId”: “2”, “priority”: 2, </w:t>
      </w:r>
      <w:r w:rsidRPr="0050181B">
        <w:t>"accountid":"</w:t>
      </w:r>
      <w:r>
        <w:t>1235555</w:t>
      </w:r>
      <w:r w:rsidRPr="0050181B">
        <w:t>"}</w:t>
      </w:r>
    </w:p>
    <w:p w:rsidR="00A220A0" w:rsidRDefault="00A220A0" w:rsidP="00A220A0">
      <w:pPr>
        <w:pStyle w:val="Code"/>
      </w:pPr>
      <w:r>
        <w:tab/>
      </w:r>
      <w:r>
        <w:tab/>
        <w:t xml:space="preserve"> </w:t>
      </w:r>
      <w:r w:rsidRPr="0050181B">
        <w:t>]</w:t>
      </w:r>
    </w:p>
    <w:p w:rsidR="00A220A0" w:rsidRDefault="00A220A0" w:rsidP="00A220A0">
      <w:pPr>
        <w:pStyle w:val="Code"/>
      </w:pPr>
      <w:r>
        <w:tab/>
      </w:r>
      <w:r>
        <w:tab/>
        <w:t>}</w:t>
      </w:r>
    </w:p>
    <w:p w:rsidR="00A220A0" w:rsidRDefault="00A220A0" w:rsidP="00A220A0">
      <w:pPr>
        <w:pStyle w:val="Code"/>
        <w:rPr>
          <w:rFonts w:ascii="Courier New" w:hAnsi="Courier New" w:cs="Courier New"/>
        </w:rPr>
      </w:pPr>
      <w:r>
        <w:tab/>
      </w:r>
      <w:r>
        <w:rPr>
          <w:rFonts w:ascii="Courier New" w:hAnsi="Courier New" w:cs="Courier New"/>
        </w:rPr>
        <w:t>]</w:t>
      </w:r>
    </w:p>
    <w:p w:rsidR="00416039" w:rsidRPr="00E86E48" w:rsidRDefault="008505CE" w:rsidP="00E86E48">
      <w:pPr>
        <w:pStyle w:val="Code"/>
      </w:pPr>
      <w:r w:rsidRPr="00E86E48">
        <w:t>}</w:t>
      </w:r>
    </w:p>
    <w:p w:rsidR="00946261" w:rsidRDefault="00946261" w:rsidP="00946261">
      <w:pPr>
        <w:pStyle w:val="Heading3"/>
      </w:pPr>
      <w:bookmarkStart w:id="18" w:name="_Toc349034725"/>
      <w:r>
        <w:t>REST-JSON READ Overdraft priority</w:t>
      </w:r>
      <w:bookmarkEnd w:id="18"/>
      <w:r>
        <w:t xml:space="preserve"> </w:t>
      </w:r>
    </w:p>
    <w:p w:rsidR="00946261" w:rsidRDefault="00946261" w:rsidP="00946261">
      <w:r>
        <w:t>Description: Read overdraft priority for an account(s)</w:t>
      </w:r>
    </w:p>
    <w:p w:rsidR="00946261" w:rsidRPr="00DB36CB" w:rsidRDefault="00946261" w:rsidP="00946261">
      <w:r>
        <w:t>Overview: Read the order of accounts used to cover overdrafts on a given existing account.</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rsidR="00946261" w:rsidRDefault="00946261" w:rsidP="00946261">
      <w:pPr>
        <w:pStyle w:val="Code"/>
      </w:pPr>
      <w:r>
        <w:t>Accept: application/json</w:t>
      </w:r>
    </w:p>
    <w:p w:rsidR="00946261" w:rsidRDefault="00946261" w:rsidP="00946261">
      <w:pPr>
        <w:pStyle w:val="Code"/>
      </w:pPr>
      <w:r>
        <w:t>Accept-Charset: utf-8</w:t>
      </w:r>
    </w:p>
    <w:p w:rsidR="00946261" w:rsidRDefault="00946261" w:rsidP="00946261">
      <w:pPr>
        <w:pStyle w:val="Code"/>
        <w:rPr>
          <w:i/>
        </w:rPr>
      </w:pPr>
      <w:r>
        <w:t>Accept-Language: en-us</w:t>
      </w:r>
    </w:p>
    <w:p w:rsidR="00946261" w:rsidRDefault="00946261" w:rsidP="00946261">
      <w:pPr>
        <w:pStyle w:val="Code"/>
      </w:pPr>
      <w:r>
        <w:t>Content-type: application/json;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0959D7" w:rsidP="00946261">
      <w:pPr>
        <w:pStyle w:val="Code"/>
      </w:pPr>
      <w:r>
        <w:t>X-API-Version: &gt;=3.0.0</w:t>
      </w:r>
    </w:p>
    <w:p w:rsidR="00946261" w:rsidRDefault="00946261" w:rsidP="00946261">
      <w:pPr>
        <w:pStyle w:val="Code"/>
      </w:pPr>
    </w:p>
    <w:p w:rsidR="00946261" w:rsidRPr="009367A1" w:rsidDel="00737A20" w:rsidRDefault="00946261" w:rsidP="00946261">
      <w:pPr>
        <w:pStyle w:val="Code"/>
      </w:pPr>
      <w:r w:rsidRPr="0050181B">
        <w:t>POST https://api.dataprovider.com/overdraft</w:t>
      </w:r>
      <w:r>
        <w:t>P</w:t>
      </w:r>
      <w:r w:rsidRPr="0050181B">
        <w:t>riority</w:t>
      </w:r>
    </w:p>
    <w:p w:rsidR="00946261" w:rsidRDefault="00946261" w:rsidP="00946261">
      <w:pPr>
        <w:pStyle w:val="Code"/>
      </w:pPr>
      <w:r w:rsidRPr="0050181B">
        <w:t>{</w:t>
      </w:r>
    </w:p>
    <w:p w:rsidR="006E11B8" w:rsidRPr="0050181B" w:rsidRDefault="006E11B8" w:rsidP="00946261">
      <w:pPr>
        <w:pStyle w:val="Code"/>
      </w:pPr>
      <w:r>
        <w:t xml:space="preserve"> </w:t>
      </w:r>
      <w:r w:rsidR="00E145B5">
        <w:t>“</w:t>
      </w:r>
      <w:r>
        <w:t>overdraftPriorityMessage</w:t>
      </w:r>
      <w:r w:rsidR="00E145B5">
        <w:t>”</w:t>
      </w:r>
      <w:r>
        <w:t>: {</w:t>
      </w:r>
    </w:p>
    <w:p w:rsidR="00946261" w:rsidRDefault="00946261" w:rsidP="00946261">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p>
    <w:p w:rsidR="00CD2884" w:rsidRDefault="00CD2884" w:rsidP="00CD2884">
      <w:pPr>
        <w:pStyle w:val="Code"/>
      </w:pPr>
    </w:p>
    <w:p w:rsidR="00CD2884" w:rsidRDefault="003933D1" w:rsidP="00CD2884">
      <w:pPr>
        <w:pStyle w:val="Code"/>
      </w:pPr>
      <w:r>
        <w:tab/>
        <w:t>“</w:t>
      </w:r>
      <w:r w:rsidR="005B4FCF">
        <w:t>overdraftPriorityList</w:t>
      </w:r>
      <w:r>
        <w:t>Filter”:{</w:t>
      </w:r>
    </w:p>
    <w:p w:rsidR="00946261" w:rsidRDefault="005150DE" w:rsidP="00946261">
      <w:pPr>
        <w:pStyle w:val="Code"/>
        <w:rPr>
          <w:rFonts w:ascii="Courier New" w:hAnsi="Courier New" w:cs="Courier New"/>
        </w:rPr>
      </w:pPr>
      <w:r>
        <w:tab/>
      </w:r>
      <w:r>
        <w:tab/>
      </w:r>
      <w:r w:rsidR="00596BCD">
        <w:t>“accountIdList”:[</w:t>
      </w:r>
      <w:r w:rsidR="00CD2884">
        <w:t>”</w:t>
      </w:r>
      <w:r w:rsidR="00CD2884">
        <w:rPr>
          <w:rFonts w:ascii="Courier New" w:hAnsi="Courier New" w:cs="Courier New"/>
        </w:rPr>
        <w:t>13534134555</w:t>
      </w:r>
      <w:r w:rsidR="00CD2884">
        <w:t>”</w:t>
      </w:r>
      <w:r w:rsidR="00946261">
        <w:rPr>
          <w:rFonts w:ascii="Courier New" w:hAnsi="Courier New" w:cs="Courier New"/>
        </w:rPr>
        <w:t>]</w:t>
      </w:r>
    </w:p>
    <w:p w:rsidR="003933D1" w:rsidRDefault="003933D1" w:rsidP="00946261">
      <w:pPr>
        <w:pStyle w:val="Code"/>
        <w:rPr>
          <w:rFonts w:ascii="Courier New" w:hAnsi="Courier New" w:cs="Courier New"/>
        </w:rPr>
      </w:pPr>
      <w:r>
        <w:rPr>
          <w:rFonts w:ascii="Courier New" w:hAnsi="Courier New" w:cs="Courier New"/>
        </w:rPr>
        <w:tab/>
        <w:t>}</w:t>
      </w:r>
    </w:p>
    <w:p w:rsidR="006E11B8" w:rsidRDefault="006E11B8" w:rsidP="00946261">
      <w:pPr>
        <w:pStyle w:val="Code"/>
        <w:rPr>
          <w:rFonts w:ascii="Courier New" w:hAnsi="Courier New" w:cs="Courier New"/>
        </w:rPr>
      </w:pPr>
      <w:r>
        <w:rPr>
          <w:rFonts w:ascii="Courier New" w:hAnsi="Courier New" w:cs="Courier New"/>
        </w:rPr>
        <w:t xml:space="preserve"> }</w:t>
      </w:r>
    </w:p>
    <w:p w:rsidR="00946261" w:rsidRPr="0050181B" w:rsidRDefault="00946261" w:rsidP="00946261">
      <w:pPr>
        <w:pStyle w:val="Code"/>
      </w:pPr>
      <w:r w:rsidRPr="0050181B">
        <w:t>}</w:t>
      </w: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application/json; charset=utf-8</w:t>
      </w:r>
    </w:p>
    <w:p w:rsidR="00946261" w:rsidRPr="00752461" w:rsidRDefault="00946261" w:rsidP="00946261">
      <w:pPr>
        <w:pStyle w:val="Code"/>
      </w:pPr>
      <w:r>
        <w:t>Content-Language: en-us</w:t>
      </w:r>
    </w:p>
    <w:p w:rsidR="00946261" w:rsidRPr="00DF3D1E" w:rsidRDefault="00946261" w:rsidP="00946261">
      <w:pPr>
        <w:pStyle w:val="Code"/>
      </w:pPr>
    </w:p>
    <w:p w:rsidR="00946261" w:rsidRPr="0050181B" w:rsidRDefault="00946261" w:rsidP="00946261">
      <w:pPr>
        <w:pStyle w:val="Code"/>
      </w:pPr>
      <w:r w:rsidRPr="0050181B">
        <w:t>{</w:t>
      </w:r>
    </w:p>
    <w:p w:rsidR="00946261" w:rsidRDefault="00946261" w:rsidP="00946261">
      <w:pPr>
        <w:pStyle w:val="Code"/>
        <w:rPr>
          <w:rFonts w:ascii="Courier New" w:hAnsi="Courier New" w:cs="Courier New"/>
        </w:rPr>
      </w:pPr>
      <w:r>
        <w:rPr>
          <w:rFonts w:ascii="Courier New" w:hAnsi="Courier New" w:cs="Courier New"/>
        </w:rPr>
        <w:tab/>
        <w:t>“overdraftPriorityList”:[</w:t>
      </w:r>
    </w:p>
    <w:p w:rsidR="00946261" w:rsidRDefault="00946261" w:rsidP="00946261">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946261" w:rsidRDefault="00946261" w:rsidP="00946261">
      <w:pPr>
        <w:pStyle w:val="Code"/>
      </w:pPr>
      <w:r>
        <w:rPr>
          <w:rFonts w:ascii="Courier New" w:hAnsi="Courier New" w:cs="Courier New"/>
        </w:rPr>
        <w:tab/>
      </w:r>
      <w:r>
        <w:rPr>
          <w:rFonts w:ascii="Courier New" w:hAnsi="Courier New" w:cs="Courier New"/>
        </w:rPr>
        <w:tab/>
      </w:r>
      <w:r>
        <w:t xml:space="preserve"> </w:t>
      </w:r>
      <w:r w:rsidRPr="0050181B">
        <w:t>[</w:t>
      </w:r>
    </w:p>
    <w:p w:rsidR="00946261" w:rsidRDefault="00946261" w:rsidP="00946261">
      <w:pPr>
        <w:pStyle w:val="Code"/>
      </w:pPr>
      <w:r>
        <w:tab/>
      </w:r>
      <w:r>
        <w:tab/>
      </w:r>
      <w:r>
        <w:tab/>
        <w:t>{</w:t>
      </w:r>
      <w:r w:rsidR="002C284E">
        <w:t xml:space="preserve">“overdraftPriorityId”: “1”, </w:t>
      </w:r>
      <w:r w:rsidR="00EF611D">
        <w:t xml:space="preserve">"priority": 1, </w:t>
      </w:r>
      <w:r w:rsidR="005429D1">
        <w:t>"accountI</w:t>
      </w:r>
      <w:r w:rsidRPr="0050181B">
        <w:t>d":"</w:t>
      </w:r>
      <w:r>
        <w:t>123534</w:t>
      </w:r>
      <w:r w:rsidR="00EF611D">
        <w:t>"</w:t>
      </w:r>
      <w:r w:rsidRPr="0050181B">
        <w:t>},</w:t>
      </w:r>
    </w:p>
    <w:p w:rsidR="00946261" w:rsidRDefault="00946261" w:rsidP="00946261">
      <w:pPr>
        <w:pStyle w:val="Code"/>
      </w:pPr>
      <w:r>
        <w:tab/>
      </w:r>
      <w:r>
        <w:tab/>
      </w:r>
      <w:r>
        <w:tab/>
      </w:r>
      <w:r w:rsidRPr="0050181B">
        <w:t>{</w:t>
      </w:r>
      <w:r w:rsidR="002C284E">
        <w:t xml:space="preserve">“overdraftPriorityId”: “2”, </w:t>
      </w:r>
      <w:r w:rsidR="00EF611D">
        <w:t xml:space="preserve">“priority”: 2, </w:t>
      </w:r>
      <w:r w:rsidRPr="0050181B">
        <w:t>"account</w:t>
      </w:r>
      <w:r w:rsidR="005429D1">
        <w:t>I</w:t>
      </w:r>
      <w:r w:rsidRPr="0050181B">
        <w:t>d":"</w:t>
      </w:r>
      <w:r>
        <w:t>1235555</w:t>
      </w:r>
      <w:r w:rsidR="00EF611D">
        <w:t>"</w:t>
      </w:r>
      <w:r w:rsidRPr="0050181B">
        <w:t>}</w:t>
      </w:r>
    </w:p>
    <w:p w:rsidR="00946261" w:rsidRDefault="00946261" w:rsidP="00946261">
      <w:pPr>
        <w:pStyle w:val="Code"/>
      </w:pPr>
      <w:r>
        <w:tab/>
      </w:r>
      <w:r>
        <w:tab/>
        <w:t xml:space="preserve"> </w:t>
      </w:r>
      <w:r w:rsidRPr="0050181B">
        <w:t>]</w:t>
      </w:r>
    </w:p>
    <w:p w:rsidR="00946261" w:rsidRDefault="00946261" w:rsidP="00946261">
      <w:pPr>
        <w:pStyle w:val="Code"/>
      </w:pPr>
      <w:r>
        <w:tab/>
      </w:r>
      <w:r>
        <w:tab/>
        <w:t>}</w:t>
      </w:r>
    </w:p>
    <w:p w:rsidR="00946261" w:rsidRDefault="00946261" w:rsidP="00946261">
      <w:pPr>
        <w:pStyle w:val="Code"/>
        <w:rPr>
          <w:rFonts w:ascii="Courier New" w:hAnsi="Courier New" w:cs="Courier New"/>
        </w:rPr>
      </w:pPr>
      <w:r>
        <w:tab/>
      </w:r>
      <w:r>
        <w:rPr>
          <w:rFonts w:ascii="Courier New" w:hAnsi="Courier New" w:cs="Courier New"/>
        </w:rPr>
        <w:t>]</w:t>
      </w:r>
    </w:p>
    <w:p w:rsidR="00946261" w:rsidRPr="0050181B" w:rsidRDefault="00946261" w:rsidP="00946261">
      <w:pPr>
        <w:pStyle w:val="Code"/>
      </w:pPr>
      <w:r w:rsidRPr="0050181B">
        <w:t>}</w:t>
      </w:r>
    </w:p>
    <w:p w:rsidR="00E86E48" w:rsidRDefault="00E86E48" w:rsidP="00E86E48">
      <w:pPr>
        <w:pStyle w:val="Heading2"/>
      </w:pPr>
      <w:bookmarkStart w:id="19" w:name="_Toc349034726"/>
      <w:r>
        <w:t>ATM/Debit Card Resource Based Create, Read, Update, Delete Data</w:t>
      </w:r>
      <w:bookmarkEnd w:id="19"/>
    </w:p>
    <w:p w:rsidR="00E86E48" w:rsidRDefault="00E86E48">
      <w:pPr>
        <w:rPr>
          <w:caps/>
          <w:spacing w:val="15"/>
          <w:sz w:val="22"/>
          <w:szCs w:val="22"/>
        </w:rPr>
      </w:pPr>
      <w:r>
        <w:t>See the latest CUFX Card services document for how to create cards.</w:t>
      </w:r>
    </w:p>
    <w:p w:rsidR="00CD2884" w:rsidRDefault="00CD2884">
      <w:pPr>
        <w:rPr>
          <w:caps/>
          <w:spacing w:val="15"/>
          <w:sz w:val="22"/>
          <w:szCs w:val="22"/>
        </w:rPr>
      </w:pPr>
      <w:r>
        <w:br w:type="page"/>
      </w:r>
    </w:p>
    <w:p w:rsidR="00E86E48" w:rsidRDefault="00E86E48" w:rsidP="00E86E48">
      <w:pPr>
        <w:pStyle w:val="Heading2"/>
      </w:pPr>
      <w:r>
        <w:lastRenderedPageBreak/>
        <w:t xml:space="preserve"> </w:t>
      </w:r>
      <w:bookmarkStart w:id="20" w:name="_Toc349034727"/>
      <w:r>
        <w:t>Deposit Funding Resource Based Create, Read, Update, Delete Data</w:t>
      </w:r>
      <w:bookmarkEnd w:id="20"/>
    </w:p>
    <w:p w:rsidR="00DA6BF9" w:rsidRDefault="00DA6BF9" w:rsidP="00CD2884"/>
    <w:tbl>
      <w:tblPr>
        <w:tblStyle w:val="TableGrid"/>
        <w:tblW w:w="0" w:type="auto"/>
        <w:jc w:val="center"/>
        <w:tblLayout w:type="fixed"/>
        <w:tblLook w:val="04A0" w:firstRow="1" w:lastRow="0" w:firstColumn="1" w:lastColumn="0" w:noHBand="0" w:noVBand="1"/>
      </w:tblPr>
      <w:tblGrid>
        <w:gridCol w:w="2223"/>
        <w:gridCol w:w="6237"/>
      </w:tblGrid>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INPUTS</w:t>
            </w:r>
          </w:p>
        </w:tc>
        <w:tc>
          <w:tcPr>
            <w:tcW w:w="6237" w:type="dxa"/>
            <w:tcBorders>
              <w:top w:val="single" w:sz="4" w:space="0" w:color="auto"/>
              <w:left w:val="single" w:sz="4" w:space="0" w:color="auto"/>
              <w:bottom w:val="single" w:sz="4" w:space="0" w:color="auto"/>
              <w:right w:val="single" w:sz="4" w:space="0" w:color="auto"/>
            </w:tcBorders>
            <w:hideMark/>
          </w:tcPr>
          <w:p w:rsidR="007D5675" w:rsidRPr="007D5675" w:rsidRDefault="007D5675" w:rsidP="007D5675">
            <w:pPr>
              <w:rPr>
                <w:rStyle w:val="SubtleReference"/>
              </w:rPr>
            </w:pPr>
            <w:r w:rsidRPr="007D5675">
              <w:rPr>
                <w:rStyle w:val="SubtleReference"/>
              </w:rPr>
              <w:t>cufx: depositFundingMessage (which includes)</w:t>
            </w:r>
          </w:p>
          <w:p w:rsidR="007D5675" w:rsidRDefault="007D5675" w:rsidP="00CD2884"/>
          <w:p w:rsidR="00CD2884" w:rsidRDefault="00AF4071" w:rsidP="007D5675">
            <w:pPr>
              <w:pStyle w:val="ListParagraph"/>
              <w:numPr>
                <w:ilvl w:val="0"/>
                <w:numId w:val="23"/>
              </w:numPr>
              <w:rPr>
                <w:rStyle w:val="SubtleReference"/>
              </w:rPr>
            </w:pPr>
            <w:hyperlink r:id="rId13" w:history="1">
              <w:r w:rsidR="00CD2884">
                <w:rPr>
                  <w:rStyle w:val="SubtleReference"/>
                </w:rPr>
                <w:t>cufx:MessageContext</w:t>
              </w:r>
            </w:hyperlink>
          </w:p>
          <w:p w:rsidR="00CD2884" w:rsidRDefault="00CD2884" w:rsidP="007D5675">
            <w:pPr>
              <w:pStyle w:val="ListParagraph"/>
              <w:numPr>
                <w:ilvl w:val="0"/>
                <w:numId w:val="23"/>
              </w:numPr>
              <w:rPr>
                <w:rStyle w:val="SubtleReference"/>
              </w:rPr>
            </w:pPr>
            <w:r>
              <w:rPr>
                <w:rStyle w:val="SubtleReference"/>
              </w:rPr>
              <w:t>cufx:DepositFilter (for read, update, delete)</w:t>
            </w:r>
          </w:p>
          <w:p w:rsidR="00CD2884" w:rsidRDefault="00CD2884" w:rsidP="007D5675">
            <w:pPr>
              <w:pStyle w:val="ListParagraph"/>
              <w:numPr>
                <w:ilvl w:val="0"/>
                <w:numId w:val="23"/>
              </w:numPr>
              <w:rPr>
                <w:rStyle w:val="SubtleReference"/>
              </w:rPr>
            </w:pPr>
            <w:r>
              <w:rPr>
                <w:rStyle w:val="SubtleReference"/>
              </w:rPr>
              <w:t>cufx:</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Outputs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b/>
                <w:bCs/>
                <w:color w:val="4F81BD" w:themeColor="accent1"/>
              </w:rPr>
            </w:pPr>
            <w:r>
              <w:rPr>
                <w:rStyle w:val="SubtleReference"/>
              </w:rPr>
              <w:t>cufx:</w:t>
            </w:r>
            <w:r>
              <w:rPr>
                <w:rStyle w:val="Heading1Char"/>
              </w:rPr>
              <w:t xml:space="preserve"> </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read,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Return Values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cufx: Error</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Emphasis"/>
              </w:rPr>
            </w:pPr>
            <w:r>
              <w:rPr>
                <w:rStyle w:val="IntenseEmphasis"/>
              </w:rPr>
              <w:t>Side Effects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Creation, update or deletion of deposit funding records for a deposit account, Read has no side effects.</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Dependencies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rPr>
                <w:rStyle w:val="SubtleEmphasis"/>
              </w:rPr>
              <w:t xml:space="preserve">Security Services </w:t>
            </w:r>
            <w:r>
              <w:t>for authentication and security.</w:t>
            </w:r>
          </w:p>
        </w:tc>
      </w:tr>
      <w:tr w:rsidR="00CD2884" w:rsidRPr="00307A3F" w:rsidTr="00852A9D">
        <w:trPr>
          <w:jc w:val="center"/>
        </w:trPr>
        <w:tc>
          <w:tcPr>
            <w:tcW w:w="2223" w:type="dxa"/>
          </w:tcPr>
          <w:p w:rsidR="00CD2884" w:rsidRDefault="00CD2884" w:rsidP="00CD2884">
            <w:pPr>
              <w:rPr>
                <w:rStyle w:val="IntenseEmphasis"/>
              </w:rPr>
            </w:pPr>
            <w:r>
              <w:rPr>
                <w:rStyle w:val="IntenseEmphasis"/>
              </w:rPr>
              <w:t>Fields used</w:t>
            </w:r>
          </w:p>
        </w:tc>
        <w:tc>
          <w:tcPr>
            <w:tcW w:w="6237" w:type="dxa"/>
          </w:tcPr>
          <w:p w:rsidR="00CD2884" w:rsidRPr="00307A3F" w:rsidRDefault="00CD2884" w:rsidP="00CD2884">
            <w:pPr>
              <w:rPr>
                <w:color w:val="0070C0"/>
              </w:rPr>
            </w:pPr>
            <w:r w:rsidRPr="00307A3F">
              <w:rPr>
                <w:b/>
                <w:color w:val="0070C0"/>
              </w:rPr>
              <w:t>Message Headers</w:t>
            </w:r>
            <w:r w:rsidRPr="00307A3F">
              <w:rPr>
                <w:color w:val="0070C0"/>
              </w:rPr>
              <w:t xml:space="preserve"> : See security services</w:t>
            </w:r>
          </w:p>
          <w:p w:rsidR="00CD2884" w:rsidRPr="00307A3F" w:rsidRDefault="00CD2884" w:rsidP="00CD2884">
            <w:pPr>
              <w:rPr>
                <w:color w:val="0070C0"/>
              </w:rPr>
            </w:pPr>
            <w:r w:rsidRPr="00307A3F">
              <w:rPr>
                <w:b/>
                <w:color w:val="0070C0"/>
              </w:rPr>
              <w:t>messageContext</w:t>
            </w:r>
            <w:r w:rsidRPr="00307A3F">
              <w:rPr>
                <w:color w:val="0070C0"/>
              </w:rPr>
              <w:t>: See messageContext.xsd</w:t>
            </w:r>
          </w:p>
          <w:p w:rsidR="00CD2884" w:rsidRPr="00307A3F" w:rsidRDefault="00CD2884" w:rsidP="00CD2884">
            <w:pPr>
              <w:rPr>
                <w:color w:val="0070C0"/>
              </w:rPr>
            </w:pPr>
            <w:r w:rsidRPr="00307A3F">
              <w:rPr>
                <w:b/>
                <w:color w:val="0070C0"/>
              </w:rPr>
              <w:t>Filters</w:t>
            </w:r>
            <w:r>
              <w:rPr>
                <w:color w:val="0070C0"/>
              </w:rPr>
              <w:t>: See DepositFilter.xsd</w:t>
            </w:r>
          </w:p>
          <w:p w:rsidR="00CD2884" w:rsidRPr="00307A3F" w:rsidRDefault="00CD2884" w:rsidP="00B858F3">
            <w:pPr>
              <w:rPr>
                <w:b/>
              </w:rPr>
            </w:pPr>
            <w:r>
              <w:rPr>
                <w:b/>
                <w:color w:val="0070C0"/>
              </w:rPr>
              <w:t>Attributes</w:t>
            </w:r>
            <w:r w:rsidRPr="00307A3F">
              <w:rPr>
                <w:b/>
                <w:color w:val="0070C0"/>
              </w:rPr>
              <w:t>:</w:t>
            </w:r>
            <w:r>
              <w:rPr>
                <w:b/>
                <w:color w:val="0070C0"/>
              </w:rPr>
              <w:t xml:space="preserve"> </w:t>
            </w:r>
            <w:r w:rsidR="00B858F3">
              <w:rPr>
                <w:b/>
                <w:color w:val="0070C0"/>
              </w:rPr>
              <w:t>DepositFundingList</w:t>
            </w:r>
            <w:r>
              <w:rPr>
                <w:rStyle w:val="SubtleReference"/>
              </w:rPr>
              <w:t xml:space="preserve">  </w:t>
            </w:r>
            <w:r w:rsidRPr="00307A3F">
              <w:rPr>
                <w:b/>
                <w:color w:val="0070C0"/>
              </w:rPr>
              <w:t xml:space="preserve">: See </w:t>
            </w:r>
            <w:r>
              <w:rPr>
                <w:rStyle w:val="Heading1Char"/>
              </w:rPr>
              <w:t xml:space="preserve"> </w:t>
            </w:r>
            <w:r w:rsidR="00B858F3">
              <w:rPr>
                <w:b/>
                <w:color w:val="0070C0"/>
              </w:rPr>
              <w:t>DepositFunding</w:t>
            </w:r>
            <w:r w:rsidRPr="00307A3F">
              <w:rPr>
                <w:b/>
                <w:color w:val="0070C0"/>
              </w:rPr>
              <w:t>.xsd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Testing Procedures for Certification</w:t>
            </w:r>
          </w:p>
        </w:tc>
        <w:tc>
          <w:tcPr>
            <w:tcW w:w="6237" w:type="dxa"/>
          </w:tcPr>
          <w:p w:rsidR="00CD2884" w:rsidRPr="00307A3F" w:rsidRDefault="00CD2884" w:rsidP="00CD2884">
            <w:pPr>
              <w:rPr>
                <w:b/>
                <w:color w:val="0070C0"/>
              </w:rPr>
            </w:pPr>
            <w:r>
              <w:t>Send details for a new deposit funding and verify that it has been created.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CUFX RESET LINK</w:t>
            </w:r>
          </w:p>
        </w:tc>
        <w:tc>
          <w:tcPr>
            <w:tcW w:w="6237" w:type="dxa"/>
          </w:tcPr>
          <w:p w:rsidR="00CD2884" w:rsidRDefault="00CD2884" w:rsidP="00CD2884">
            <w:r>
              <w:t>https://api.dataprovider.com/depositfunding</w:t>
            </w:r>
          </w:p>
        </w:tc>
      </w:tr>
    </w:tbl>
    <w:p w:rsidR="00CD2884" w:rsidRDefault="00CD2884" w:rsidP="00CD2884"/>
    <w:p w:rsidR="00DA6BF9" w:rsidRDefault="00DA6BF9" w:rsidP="00DA6BF9">
      <w:pPr>
        <w:pStyle w:val="Heading3"/>
      </w:pPr>
      <w:bookmarkStart w:id="21" w:name="_Toc349034728"/>
      <w:r>
        <w:t>REST-JSON Create Deposit Funding Example</w:t>
      </w:r>
      <w:bookmarkEnd w:id="21"/>
      <w:r>
        <w:t xml:space="preserve"> </w:t>
      </w:r>
    </w:p>
    <w:p w:rsidR="00FF4952" w:rsidRDefault="00FF4952" w:rsidP="00FF4952">
      <w:r>
        <w:t xml:space="preserve">This call creates a new </w:t>
      </w:r>
      <w:r w:rsidR="00DA6BF9">
        <w:t>deposit funding record</w:t>
      </w:r>
      <w:r>
        <w:t xml:space="preserve">.  </w:t>
      </w:r>
    </w:p>
    <w:p w:rsidR="00DA6BF9" w:rsidRDefault="00DA6BF9" w:rsidP="00DA6BF9">
      <w:pPr>
        <w:pStyle w:val="Code"/>
      </w:pPr>
      <w:r>
        <w:t>REQUEST:</w:t>
      </w:r>
    </w:p>
    <w:p w:rsidR="00DA6BF9" w:rsidRPr="00FD601F" w:rsidRDefault="00DA6BF9" w:rsidP="00DA6BF9">
      <w:pPr>
        <w:pStyle w:val="Code"/>
        <w:rPr>
          <w:rFonts w:ascii="Courier New" w:hAnsi="Courier New" w:cs="Courier New"/>
          <w:b/>
        </w:rPr>
      </w:pPr>
      <w:r w:rsidRPr="00FD601F">
        <w:rPr>
          <w:rFonts w:ascii="Courier New" w:hAnsi="Courier New" w:cs="Courier New"/>
          <w:b/>
        </w:rPr>
        <w:t>&lt;security related header parameters... see Security Services&gt;</w:t>
      </w:r>
    </w:p>
    <w:p w:rsidR="00DA6BF9" w:rsidRDefault="00DA6BF9" w:rsidP="00DA6BF9">
      <w:pPr>
        <w:pStyle w:val="Code"/>
      </w:pPr>
      <w:r>
        <w:t>Accept: application/json</w:t>
      </w:r>
    </w:p>
    <w:p w:rsidR="00DA6BF9" w:rsidRDefault="00DA6BF9" w:rsidP="00DA6BF9">
      <w:pPr>
        <w:pStyle w:val="Code"/>
      </w:pPr>
      <w:r>
        <w:t>Accept-Charset: utf-8</w:t>
      </w:r>
    </w:p>
    <w:p w:rsidR="00DA6BF9" w:rsidRDefault="00DA6BF9" w:rsidP="00DA6BF9">
      <w:pPr>
        <w:pStyle w:val="Code"/>
        <w:rPr>
          <w:i/>
        </w:rPr>
      </w:pPr>
      <w:r>
        <w:t>Accept-Language: en-us</w:t>
      </w:r>
    </w:p>
    <w:p w:rsidR="00DA6BF9" w:rsidRDefault="00DA6BF9" w:rsidP="00DA6BF9">
      <w:pPr>
        <w:pStyle w:val="Code"/>
      </w:pPr>
      <w:r>
        <w:t>Content-type: application/json; charset=utf-8</w:t>
      </w:r>
    </w:p>
    <w:p w:rsidR="00DA6BF9" w:rsidRDefault="000959D7" w:rsidP="00DA6BF9">
      <w:pPr>
        <w:pStyle w:val="Code"/>
      </w:pPr>
      <w:r>
        <w:t>X-API-Version: &gt;=3.0.0</w:t>
      </w:r>
    </w:p>
    <w:p w:rsidR="00FF4952" w:rsidRDefault="00FF4952" w:rsidP="00E86E48">
      <w:pPr>
        <w:pStyle w:val="Code"/>
      </w:pPr>
    </w:p>
    <w:p w:rsidR="00FF4952" w:rsidRDefault="00FF4952" w:rsidP="00E86E48">
      <w:pPr>
        <w:pStyle w:val="Code"/>
      </w:pPr>
      <w:r>
        <w:rPr>
          <w:b/>
          <w:bCs/>
        </w:rPr>
        <w:t>POST</w:t>
      </w:r>
      <w:r>
        <w:t xml:space="preserve"> </w:t>
      </w:r>
      <w:hyperlink w:history="1"/>
      <w:r w:rsidR="00DA6BF9" w:rsidRPr="00CD2884">
        <w:rPr>
          <w:rFonts w:ascii="Courier New" w:hAnsi="Courier New" w:cs="Courier New"/>
        </w:rPr>
        <w:t>https://api.dataprovider.com/depositfunding</w:t>
      </w:r>
    </w:p>
    <w:p w:rsidR="00FF4952" w:rsidRDefault="00FF4952" w:rsidP="00E86E48">
      <w:pPr>
        <w:pStyle w:val="Code"/>
      </w:pPr>
      <w:r>
        <w:t>{</w:t>
      </w:r>
    </w:p>
    <w:p w:rsidR="00B858F3" w:rsidRDefault="00B858F3" w:rsidP="00E86E48">
      <w:pPr>
        <w:pStyle w:val="Code"/>
      </w:pPr>
      <w:r>
        <w:t xml:space="preserve"> </w:t>
      </w:r>
      <w:r w:rsidR="00E145B5">
        <w:t>“</w:t>
      </w:r>
      <w:r>
        <w:t>depositFundingMessage</w:t>
      </w:r>
      <w:r w:rsidR="00E145B5">
        <w:t>”</w:t>
      </w:r>
      <w:r>
        <w:t>:{</w:t>
      </w:r>
    </w:p>
    <w:p w:rsidR="00DA6BF9" w:rsidRDefault="00DA6BF9" w:rsidP="00DA6BF9">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DA6BF9" w:rsidRDefault="00A51ECF" w:rsidP="00DA6BF9">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DA6BF9">
      <w:pPr>
        <w:pStyle w:val="Code"/>
        <w:rPr>
          <w:rFonts w:ascii="Courier New" w:hAnsi="Courier New" w:cs="Courier New"/>
        </w:rPr>
      </w:pPr>
      <w:r>
        <w:rPr>
          <w:rFonts w:ascii="Courier New" w:hAnsi="Courier New" w:cs="Courier New"/>
        </w:rPr>
        <w:tab/>
        <w:t>]</w:t>
      </w:r>
    </w:p>
    <w:p w:rsidR="00B858F3" w:rsidRDefault="00B858F3" w:rsidP="00DA6BF9">
      <w:pPr>
        <w:pStyle w:val="Code"/>
        <w:rPr>
          <w:rFonts w:ascii="Courier New" w:hAnsi="Courier New" w:cs="Courier New"/>
        </w:rPr>
      </w:pPr>
      <w:r>
        <w:rPr>
          <w:rFonts w:ascii="Courier New" w:hAnsi="Courier New" w:cs="Courier New"/>
        </w:rPr>
        <w:t xml:space="preserve"> }</w:t>
      </w:r>
    </w:p>
    <w:p w:rsidR="00A51ECF" w:rsidRDefault="00A51ECF" w:rsidP="00DA6BF9">
      <w:pPr>
        <w:pStyle w:val="Code"/>
        <w:rPr>
          <w:rFonts w:ascii="Courier New" w:hAnsi="Courier New" w:cs="Courier New"/>
        </w:rPr>
      </w:pPr>
      <w:r>
        <w:rPr>
          <w:rFonts w:ascii="Courier New" w:hAnsi="Courier New" w:cs="Courier New"/>
        </w:rPr>
        <w:t>}</w:t>
      </w:r>
    </w:p>
    <w:p w:rsidR="00A51ECF" w:rsidRDefault="00A51ECF" w:rsidP="00E86E48">
      <w:pPr>
        <w:pStyle w:val="Code"/>
      </w:pPr>
    </w:p>
    <w:p w:rsidR="00A51ECF" w:rsidRDefault="00A51ECF" w:rsidP="00E86E48">
      <w:pPr>
        <w:pStyle w:val="Code"/>
      </w:pPr>
      <w:r>
        <w:t>RESPONSE:</w:t>
      </w:r>
    </w:p>
    <w:p w:rsidR="00FF4952" w:rsidRPr="003237EF" w:rsidRDefault="00FF4952" w:rsidP="00E86E48">
      <w:pPr>
        <w:pStyle w:val="Code"/>
      </w:pPr>
      <w:r w:rsidRPr="003237EF">
        <w:t>Headers:</w:t>
      </w:r>
    </w:p>
    <w:p w:rsidR="00FF4952" w:rsidRPr="00DF3D1E" w:rsidRDefault="00FF4952" w:rsidP="00E86E48">
      <w:pPr>
        <w:pStyle w:val="Code"/>
      </w:pPr>
      <w:r w:rsidRPr="00DF3D1E">
        <w:t>Status Code: 200 Ok</w:t>
      </w:r>
    </w:p>
    <w:p w:rsidR="00FF4952" w:rsidRDefault="00FF4952" w:rsidP="00E86E48">
      <w:pPr>
        <w:pStyle w:val="Code"/>
      </w:pPr>
      <w:r w:rsidRPr="00DF3D1E">
        <w:t>Content-type: application/json; charset=utf-8</w:t>
      </w:r>
    </w:p>
    <w:p w:rsidR="00FF4952" w:rsidRPr="00752461" w:rsidRDefault="00FF4952" w:rsidP="00E86E48">
      <w:pPr>
        <w:pStyle w:val="Code"/>
      </w:pPr>
      <w:r>
        <w:t>Content-Language: en-us</w:t>
      </w:r>
    </w:p>
    <w:p w:rsidR="00FF4952" w:rsidRPr="00DF3D1E" w:rsidRDefault="00FF4952" w:rsidP="00E86E48">
      <w:pPr>
        <w:pStyle w:val="Code"/>
      </w:pPr>
    </w:p>
    <w:p w:rsidR="00FF4952" w:rsidRPr="003237EF" w:rsidRDefault="00FF4952" w:rsidP="00E86E48">
      <w:pPr>
        <w:pStyle w:val="Code"/>
      </w:pPr>
      <w:r w:rsidRPr="003237EF">
        <w:lastRenderedPageBreak/>
        <w:t>Payload:</w:t>
      </w:r>
    </w:p>
    <w:p w:rsidR="00FF4952" w:rsidRDefault="00FF4952" w:rsidP="00E86E48">
      <w:pPr>
        <w:pStyle w:val="Code"/>
      </w:pPr>
      <w:r w:rsidRPr="00DF3D1E">
        <w:t>{</w:t>
      </w:r>
    </w:p>
    <w:p w:rsidR="00A51ECF" w:rsidRDefault="00A51ECF" w:rsidP="00A51ECF">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A51ECF">
      <w:pPr>
        <w:pStyle w:val="Code"/>
        <w:rPr>
          <w:rFonts w:ascii="Courier New" w:hAnsi="Courier New" w:cs="Courier New"/>
        </w:rPr>
      </w:pPr>
      <w:r>
        <w:rPr>
          <w:rFonts w:ascii="Courier New" w:hAnsi="Courier New" w:cs="Courier New"/>
        </w:rPr>
        <w:tab/>
        <w:t>]</w:t>
      </w:r>
    </w:p>
    <w:p w:rsidR="00FF4952" w:rsidRDefault="00FF4952" w:rsidP="00E86E48">
      <w:pPr>
        <w:pStyle w:val="Code"/>
      </w:pPr>
      <w:r>
        <w:t>}</w:t>
      </w:r>
    </w:p>
    <w:p w:rsidR="00CD2884" w:rsidRDefault="00CD2884" w:rsidP="00CD2884">
      <w:pPr>
        <w:pStyle w:val="Heading3"/>
      </w:pPr>
      <w:bookmarkStart w:id="22" w:name="_Toc349034729"/>
      <w:r>
        <w:t>REST-JSON READ Deposit Funding Example</w:t>
      </w:r>
      <w:bookmarkEnd w:id="22"/>
      <w:r>
        <w:t xml:space="preserve"> </w:t>
      </w:r>
    </w:p>
    <w:p w:rsidR="00CD2884" w:rsidRDefault="00CD2884" w:rsidP="00CD2884">
      <w:r>
        <w:t xml:space="preserve">This call reads new deposit funding record.  </w:t>
      </w:r>
    </w:p>
    <w:p w:rsidR="00CD2884" w:rsidRDefault="00CD2884" w:rsidP="00CD2884">
      <w:pPr>
        <w:pStyle w:val="Code"/>
      </w:pPr>
      <w:r>
        <w:t>REQUEST:</w:t>
      </w:r>
    </w:p>
    <w:p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rsidR="00CD2884" w:rsidRDefault="00CD2884" w:rsidP="00CD2884">
      <w:pPr>
        <w:pStyle w:val="Code"/>
      </w:pPr>
      <w:r>
        <w:t>Accept: application/json</w:t>
      </w:r>
    </w:p>
    <w:p w:rsidR="00CD2884" w:rsidRDefault="00CD2884" w:rsidP="00CD2884">
      <w:pPr>
        <w:pStyle w:val="Code"/>
      </w:pPr>
      <w:r>
        <w:t>Accept-Charset: utf-8</w:t>
      </w:r>
    </w:p>
    <w:p w:rsidR="00CD2884" w:rsidRDefault="00CD2884" w:rsidP="00CD2884">
      <w:pPr>
        <w:pStyle w:val="Code"/>
        <w:rPr>
          <w:i/>
        </w:rPr>
      </w:pPr>
      <w:r>
        <w:t>Accept-Language: en-us</w:t>
      </w:r>
    </w:p>
    <w:p w:rsidR="00CD2884" w:rsidRDefault="00CD2884" w:rsidP="00CD2884">
      <w:pPr>
        <w:pStyle w:val="Code"/>
      </w:pPr>
      <w:r>
        <w:t>Content-type: application/json; charset=utf-8</w:t>
      </w:r>
    </w:p>
    <w:p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CD2884" w:rsidRDefault="000959D7" w:rsidP="00CD2884">
      <w:pPr>
        <w:pStyle w:val="Code"/>
      </w:pPr>
      <w:r>
        <w:t>X-API-Version: &gt;=3</w:t>
      </w:r>
      <w:r w:rsidR="006B259A">
        <w:t>.0.0</w:t>
      </w:r>
      <w:r w:rsidR="001C6EF3">
        <w:t>.</w:t>
      </w:r>
    </w:p>
    <w:p w:rsidR="00CD2884" w:rsidRDefault="00CD2884" w:rsidP="00CD2884">
      <w:pPr>
        <w:pStyle w:val="Code"/>
      </w:pPr>
    </w:p>
    <w:p w:rsidR="00CD2884" w:rsidRDefault="00CD2884" w:rsidP="00CD2884">
      <w:pPr>
        <w:pStyle w:val="Code"/>
      </w:pPr>
      <w:r>
        <w:rPr>
          <w:b/>
          <w:bCs/>
        </w:rPr>
        <w:t>POST</w:t>
      </w:r>
      <w:r>
        <w:t xml:space="preserve"> </w:t>
      </w:r>
      <w:hyperlink w:history="1"/>
      <w:r w:rsidRPr="0050181B">
        <w:rPr>
          <w:rFonts w:ascii="Courier New" w:hAnsi="Courier New" w:cs="Courier New"/>
        </w:rPr>
        <w:t>https://api.dataprovider.com/depositfunding</w:t>
      </w:r>
    </w:p>
    <w:p w:rsidR="00CD2884" w:rsidRDefault="00CD2884" w:rsidP="00CD2884">
      <w:pPr>
        <w:pStyle w:val="Code"/>
      </w:pPr>
      <w:r>
        <w:t>{</w:t>
      </w:r>
    </w:p>
    <w:p w:rsidR="00CD2884" w:rsidRPr="0050181B" w:rsidRDefault="00B858F3" w:rsidP="00CD2884">
      <w:pPr>
        <w:pStyle w:val="Code"/>
      </w:pPr>
      <w:r>
        <w:t xml:space="preserve"> </w:t>
      </w:r>
      <w:r w:rsidR="00E145B5">
        <w:t>“</w:t>
      </w:r>
      <w:r>
        <w:t>depositFundingMessage</w:t>
      </w:r>
      <w:r w:rsidR="00E145B5">
        <w:t>”</w:t>
      </w:r>
      <w:r>
        <w:t>:{</w:t>
      </w:r>
    </w:p>
    <w:p w:rsidR="00CD2884" w:rsidRDefault="00CD2884" w:rsidP="00CD2884">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CD2884" w:rsidRDefault="003933D1" w:rsidP="00CD2884">
      <w:pPr>
        <w:pStyle w:val="Code"/>
      </w:pPr>
      <w:r>
        <w:tab/>
        <w:t>“depositFilter”: {</w:t>
      </w:r>
    </w:p>
    <w:p w:rsidR="00CD2884" w:rsidRDefault="001241D0" w:rsidP="00CD2884">
      <w:pPr>
        <w:pStyle w:val="Code"/>
        <w:rPr>
          <w:rFonts w:ascii="Courier New" w:hAnsi="Courier New" w:cs="Courier New"/>
        </w:rPr>
      </w:pPr>
      <w:r>
        <w:tab/>
      </w:r>
      <w:r>
        <w:tab/>
        <w:t>“accountIdList”:[“</w:t>
      </w:r>
      <w:r w:rsidR="00CD2884">
        <w:t>1234”</w:t>
      </w:r>
      <w:r w:rsidR="00CD2884">
        <w:rPr>
          <w:rFonts w:ascii="Courier New" w:hAnsi="Courier New" w:cs="Courier New"/>
        </w:rPr>
        <w:t>]</w:t>
      </w:r>
    </w:p>
    <w:p w:rsidR="003933D1" w:rsidRDefault="003933D1" w:rsidP="00CD2884">
      <w:pPr>
        <w:pStyle w:val="Code"/>
        <w:rPr>
          <w:rFonts w:ascii="Courier New" w:hAnsi="Courier New" w:cs="Courier New"/>
        </w:rPr>
      </w:pPr>
      <w:r>
        <w:rPr>
          <w:rFonts w:ascii="Courier New" w:hAnsi="Courier New" w:cs="Courier New"/>
        </w:rPr>
        <w:tab/>
        <w:t>}</w:t>
      </w:r>
    </w:p>
    <w:p w:rsidR="00B858F3" w:rsidRDefault="00B858F3" w:rsidP="00CD2884">
      <w:pPr>
        <w:pStyle w:val="Code"/>
        <w:rPr>
          <w:rFonts w:ascii="Courier New" w:hAnsi="Courier New" w:cs="Courier New"/>
        </w:rPr>
      </w:pPr>
      <w:r>
        <w:rPr>
          <w:rFonts w:ascii="Courier New" w:hAnsi="Courier New" w:cs="Courier New"/>
        </w:rPr>
        <w:t xml:space="preserve"> }</w:t>
      </w:r>
    </w:p>
    <w:p w:rsidR="00CD2884" w:rsidRDefault="00CD2884" w:rsidP="00CD2884">
      <w:pPr>
        <w:pStyle w:val="Code"/>
        <w:rPr>
          <w:rFonts w:ascii="Courier New" w:hAnsi="Courier New" w:cs="Courier New"/>
        </w:rPr>
      </w:pPr>
      <w:r>
        <w:rPr>
          <w:rFonts w:ascii="Courier New" w:hAnsi="Courier New" w:cs="Courier New"/>
        </w:rPr>
        <w:t>}</w:t>
      </w:r>
    </w:p>
    <w:p w:rsidR="00CD2884" w:rsidRDefault="00CD2884" w:rsidP="00CD2884">
      <w:pPr>
        <w:pStyle w:val="Code"/>
      </w:pPr>
    </w:p>
    <w:p w:rsidR="00CD2884" w:rsidRDefault="00CD2884" w:rsidP="00CD2884">
      <w:pPr>
        <w:pStyle w:val="Code"/>
      </w:pPr>
      <w:r>
        <w:t>RESPONSE:</w:t>
      </w:r>
    </w:p>
    <w:p w:rsidR="00CD2884" w:rsidRPr="003237EF" w:rsidRDefault="00CD2884" w:rsidP="00CD2884">
      <w:pPr>
        <w:pStyle w:val="Code"/>
      </w:pPr>
      <w:r w:rsidRPr="003237EF">
        <w:t>Headers:</w:t>
      </w:r>
    </w:p>
    <w:p w:rsidR="00CD2884" w:rsidRPr="00DF3D1E" w:rsidRDefault="00CD2884" w:rsidP="00CD2884">
      <w:pPr>
        <w:pStyle w:val="Code"/>
      </w:pPr>
      <w:r w:rsidRPr="00DF3D1E">
        <w:t>Status Code: 200 Ok</w:t>
      </w:r>
    </w:p>
    <w:p w:rsidR="00CD2884" w:rsidRDefault="00CD2884" w:rsidP="00CD2884">
      <w:pPr>
        <w:pStyle w:val="Code"/>
      </w:pPr>
      <w:r w:rsidRPr="00DF3D1E">
        <w:t>Content-type: application/json; charset=utf-8</w:t>
      </w:r>
    </w:p>
    <w:p w:rsidR="00CD2884" w:rsidRPr="00752461" w:rsidRDefault="00CD2884" w:rsidP="00CD2884">
      <w:pPr>
        <w:pStyle w:val="Code"/>
      </w:pPr>
      <w:r>
        <w:t>Content-Language: en-us</w:t>
      </w:r>
    </w:p>
    <w:p w:rsidR="00CD2884" w:rsidRPr="00DF3D1E" w:rsidRDefault="00CD2884" w:rsidP="00CD2884">
      <w:pPr>
        <w:pStyle w:val="Code"/>
      </w:pPr>
    </w:p>
    <w:p w:rsidR="00CD2884" w:rsidRPr="003237EF" w:rsidRDefault="00CD2884" w:rsidP="00CD2884">
      <w:pPr>
        <w:pStyle w:val="Code"/>
      </w:pPr>
      <w:r w:rsidRPr="003237EF">
        <w:t>Payload:</w:t>
      </w:r>
    </w:p>
    <w:p w:rsidR="00CD2884" w:rsidRDefault="00CD2884" w:rsidP="00CD2884">
      <w:pPr>
        <w:pStyle w:val="Code"/>
      </w:pPr>
      <w:r w:rsidRPr="00DF3D1E">
        <w:t>{</w:t>
      </w:r>
    </w:p>
    <w:p w:rsidR="00CD2884" w:rsidRDefault="00CD2884" w:rsidP="00CD2884">
      <w:pPr>
        <w:pStyle w:val="Code"/>
        <w:rPr>
          <w:rFonts w:ascii="Courier New" w:hAnsi="Courier New" w:cs="Courier New"/>
        </w:rPr>
      </w:pPr>
      <w:r>
        <w:rPr>
          <w:rFonts w:ascii="Courier New" w:hAnsi="Courier New" w:cs="Courier New"/>
        </w:rPr>
        <w:tab/>
        <w:t>“depositFundingList”:[</w:t>
      </w:r>
    </w:p>
    <w:p w:rsidR="00CD2884" w:rsidRDefault="00CD2884" w:rsidP="00CD2884">
      <w:pPr>
        <w:pStyle w:val="Code"/>
      </w:pPr>
      <w:r>
        <w:rPr>
          <w:rFonts w:ascii="Courier New" w:hAnsi="Courier New" w:cs="Courier New"/>
        </w:rPr>
        <w:tab/>
      </w:r>
      <w:r>
        <w:rPr>
          <w:rFonts w:ascii="Courier New" w:hAnsi="Courier New" w:cs="Courier New"/>
        </w:rPr>
        <w:tab/>
        <w:t>{</w:t>
      </w:r>
      <w:r>
        <w:t>“targetAccountId”:“1234”,</w:t>
      </w:r>
    </w:p>
    <w:p w:rsidR="00CD2884" w:rsidRDefault="00CD2884" w:rsidP="00CD2884">
      <w:pPr>
        <w:pStyle w:val="Code"/>
      </w:pPr>
      <w:r>
        <w:tab/>
      </w:r>
      <w:r>
        <w:tab/>
        <w:t xml:space="preserve"> “fundingSourceId”:“4321”,</w:t>
      </w:r>
    </w:p>
    <w:p w:rsidR="00CD2884" w:rsidRDefault="00CD2884" w:rsidP="00CD2884">
      <w:pPr>
        <w:pStyle w:val="Code"/>
      </w:pPr>
      <w:r>
        <w:tab/>
      </w:r>
      <w:r>
        <w:tab/>
        <w:t xml:space="preserve"> “sourceOfFunds”:“ACH”,</w:t>
      </w:r>
    </w:p>
    <w:p w:rsidR="00CD2884" w:rsidRDefault="00CD2884" w:rsidP="00CD2884">
      <w:pPr>
        <w:pStyle w:val="Code"/>
      </w:pPr>
      <w:r>
        <w:tab/>
      </w:r>
      <w:r>
        <w:tab/>
        <w:t xml:space="preserve"> “fundingAmount”:{“value”: “10.00”,“currencyCode”: “USD”},</w:t>
      </w:r>
    </w:p>
    <w:p w:rsidR="00CD2884" w:rsidRDefault="00CD2884" w:rsidP="00CD2884">
      <w:pPr>
        <w:pStyle w:val="Code"/>
      </w:pPr>
      <w:r>
        <w:tab/>
      </w:r>
      <w:r>
        <w:tab/>
        <w:t xml:space="preserve"> “holdAmount”:{“value”: “10.00”,“currencyCode”: “USD”},</w:t>
      </w:r>
    </w:p>
    <w:p w:rsidR="00CD2884" w:rsidRDefault="00CD2884" w:rsidP="00CD2884">
      <w:pPr>
        <w:pStyle w:val="Code"/>
      </w:pPr>
      <w:r>
        <w:tab/>
      </w:r>
      <w:r>
        <w:tab/>
        <w:t xml:space="preserve"> “holdExpirationDate”:”2013-12-31”</w:t>
      </w:r>
    </w:p>
    <w:p w:rsidR="00CD2884" w:rsidRDefault="00CD2884" w:rsidP="00CD2884">
      <w:pPr>
        <w:pStyle w:val="Code"/>
      </w:pPr>
      <w:r>
        <w:tab/>
      </w:r>
      <w:r>
        <w:tab/>
        <w:t>}</w:t>
      </w:r>
    </w:p>
    <w:p w:rsidR="00CD2884" w:rsidRDefault="00CD2884" w:rsidP="00CD2884">
      <w:pPr>
        <w:pStyle w:val="Code"/>
        <w:rPr>
          <w:rFonts w:ascii="Courier New" w:hAnsi="Courier New" w:cs="Courier New"/>
        </w:rPr>
      </w:pPr>
      <w:r>
        <w:rPr>
          <w:rFonts w:ascii="Courier New" w:hAnsi="Courier New" w:cs="Courier New"/>
        </w:rPr>
        <w:tab/>
        <w:t>]</w:t>
      </w:r>
    </w:p>
    <w:p w:rsidR="00CD2884" w:rsidRPr="00495CF9" w:rsidRDefault="00CD2884" w:rsidP="00CD2884">
      <w:pPr>
        <w:pStyle w:val="Code"/>
      </w:pPr>
      <w:r>
        <w:t>}</w:t>
      </w:r>
    </w:p>
    <w:p w:rsidR="00CF435B" w:rsidRDefault="00A814F7" w:rsidP="00CF435B">
      <w:pPr>
        <w:pStyle w:val="Heading1"/>
      </w:pPr>
      <w:bookmarkStart w:id="23" w:name="_Toc349034730"/>
      <w:r>
        <w:t xml:space="preserve">General </w:t>
      </w:r>
      <w:r w:rsidR="00CF435B">
        <w:t>Error handling</w:t>
      </w:r>
      <w:bookmarkEnd w:id="17"/>
      <w:r w:rsidR="00766B0B">
        <w:t xml:space="preserve"> For All Services</w:t>
      </w:r>
      <w:bookmarkEnd w:id="23"/>
    </w:p>
    <w:p w:rsidR="00DD38F7" w:rsidRDefault="00DD38F7" w:rsidP="00DD38F7">
      <w:r>
        <w:t xml:space="preserve">Refer to latest CUFX documentation </w:t>
      </w:r>
      <w:r w:rsidRPr="00555824">
        <w:rPr>
          <w:i/>
        </w:rPr>
        <w:t>Error Mapping</w:t>
      </w:r>
      <w:r>
        <w:t>.</w:t>
      </w:r>
    </w:p>
    <w:bookmarkStart w:id="24" w:name="_Toc349034731"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4"/>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071" w:rsidRDefault="00AF4071" w:rsidP="00530401">
      <w:pPr>
        <w:spacing w:before="0" w:after="0" w:line="240" w:lineRule="auto"/>
      </w:pPr>
      <w:r>
        <w:separator/>
      </w:r>
    </w:p>
  </w:endnote>
  <w:endnote w:type="continuationSeparator" w:id="0">
    <w:p w:rsidR="00AF4071" w:rsidRDefault="00AF4071"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46BA1">
      <w:tc>
        <w:tcPr>
          <w:tcW w:w="918" w:type="dxa"/>
        </w:tcPr>
        <w:p w:rsidR="00C46BA1" w:rsidRDefault="00C46BA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84928" w:rsidRPr="0078492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46BA1" w:rsidRDefault="00AF4071">
          <w:pPr>
            <w:pStyle w:val="Footer"/>
          </w:pPr>
          <w:r>
            <w:fldChar w:fldCharType="begin"/>
          </w:r>
          <w:r>
            <w:instrText xml:space="preserve"> FILENAME   \* MERGEFORMAT </w:instrText>
          </w:r>
          <w:r>
            <w:fldChar w:fldCharType="separate"/>
          </w:r>
          <w:r w:rsidR="00784928">
            <w:rPr>
              <w:noProof/>
            </w:rPr>
            <w:t>CUFXDepositDataModelandServicesVer3_2.docx</w:t>
          </w:r>
          <w:r>
            <w:rPr>
              <w:noProof/>
            </w:rPr>
            <w:fldChar w:fldCharType="end"/>
          </w:r>
        </w:p>
      </w:tc>
    </w:tr>
  </w:tbl>
  <w:p w:rsidR="00C46BA1" w:rsidRDefault="00C46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071" w:rsidRDefault="00AF4071" w:rsidP="00530401">
      <w:pPr>
        <w:spacing w:before="0" w:after="0" w:line="240" w:lineRule="auto"/>
      </w:pPr>
      <w:r>
        <w:separator/>
      </w:r>
    </w:p>
  </w:footnote>
  <w:footnote w:type="continuationSeparator" w:id="0">
    <w:p w:rsidR="00AF4071" w:rsidRDefault="00AF4071"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59CB"/>
    <w:rsid w:val="00057024"/>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68AC"/>
    <w:rsid w:val="00287DAE"/>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41A37"/>
    <w:rsid w:val="00346299"/>
    <w:rsid w:val="00361743"/>
    <w:rsid w:val="00362C85"/>
    <w:rsid w:val="00391ADC"/>
    <w:rsid w:val="00392048"/>
    <w:rsid w:val="003933D1"/>
    <w:rsid w:val="003A0B19"/>
    <w:rsid w:val="003A6F17"/>
    <w:rsid w:val="003A7A15"/>
    <w:rsid w:val="003B113F"/>
    <w:rsid w:val="003B77E6"/>
    <w:rsid w:val="003B7E6B"/>
    <w:rsid w:val="003C6751"/>
    <w:rsid w:val="003D05B6"/>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70381"/>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5753"/>
    <w:rsid w:val="005B1098"/>
    <w:rsid w:val="005B4FCF"/>
    <w:rsid w:val="005C3877"/>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6D26"/>
    <w:rsid w:val="008B26B4"/>
    <w:rsid w:val="008B586C"/>
    <w:rsid w:val="008C0427"/>
    <w:rsid w:val="008C29C4"/>
    <w:rsid w:val="008C6826"/>
    <w:rsid w:val="008D00B5"/>
    <w:rsid w:val="008D4E33"/>
    <w:rsid w:val="008D5DB3"/>
    <w:rsid w:val="008E04AF"/>
    <w:rsid w:val="008E2EE6"/>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7D0D"/>
    <w:rsid w:val="009638A0"/>
    <w:rsid w:val="00967B9A"/>
    <w:rsid w:val="009700F7"/>
    <w:rsid w:val="00977264"/>
    <w:rsid w:val="009837D7"/>
    <w:rsid w:val="009903C8"/>
    <w:rsid w:val="00990739"/>
    <w:rsid w:val="00993114"/>
    <w:rsid w:val="00993CBE"/>
    <w:rsid w:val="00993FCC"/>
    <w:rsid w:val="009A57E5"/>
    <w:rsid w:val="009B5C88"/>
    <w:rsid w:val="009C1EC1"/>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12EF5"/>
    <w:rsid w:val="00B1324D"/>
    <w:rsid w:val="00B13767"/>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D05F8"/>
    <w:rsid w:val="00DD30F0"/>
    <w:rsid w:val="00DD38F7"/>
    <w:rsid w:val="00DD3D10"/>
    <w:rsid w:val="00DE769D"/>
    <w:rsid w:val="00E02C54"/>
    <w:rsid w:val="00E03FE3"/>
    <w:rsid w:val="00E069D0"/>
    <w:rsid w:val="00E073BA"/>
    <w:rsid w:val="00E104A4"/>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8FD"/>
    <w:rsid w:val="00EF611D"/>
    <w:rsid w:val="00EF687B"/>
    <w:rsid w:val="00EF7C37"/>
    <w:rsid w:val="00F032FF"/>
    <w:rsid w:val="00F1134E"/>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08C96DE1-DDF7-4542-990A-882D3CC5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38</cp:revision>
  <dcterms:created xsi:type="dcterms:W3CDTF">2013-02-13T15:47:00Z</dcterms:created>
  <dcterms:modified xsi:type="dcterms:W3CDTF">2016-05-10T18:28:00Z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