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A9A32" w14:textId="33057E5F" w:rsidR="00C07300" w:rsidRDefault="00C07300" w:rsidP="006E0397">
      <w:pPr>
        <w:pStyle w:val="a6"/>
      </w:pPr>
      <w:r w:rsidRPr="00CB252A">
        <w:rPr>
          <w:rFonts w:hint="eastAsia"/>
        </w:rPr>
        <w:t>V</w:t>
      </w:r>
      <w:r w:rsidRPr="00CB252A">
        <w:t>S2017+GDAL+QT5.9</w:t>
      </w:r>
      <w:r w:rsidR="00CB252A">
        <w:rPr>
          <w:rFonts w:hint="eastAsia"/>
        </w:rPr>
        <w:t>配置简介</w:t>
      </w:r>
    </w:p>
    <w:p w14:paraId="60D8FE16" w14:textId="7B31CE3A" w:rsidR="006E0397" w:rsidRPr="006E0397" w:rsidRDefault="006E0397" w:rsidP="006E0397">
      <w:pPr>
        <w:jc w:val="center"/>
        <w:rPr>
          <w:rFonts w:hint="eastAsia"/>
        </w:rPr>
      </w:pPr>
      <w:r>
        <w:t xml:space="preserve">By </w:t>
      </w:r>
      <w:r w:rsidRPr="006E0397">
        <w:rPr>
          <w:rFonts w:hint="eastAsia"/>
        </w:rPr>
        <w:t>陈瑞麟</w:t>
      </w:r>
      <w:r>
        <w:rPr>
          <w:rFonts w:hint="eastAsia"/>
        </w:rPr>
        <w:t xml:space="preserve"> </w:t>
      </w:r>
      <w:r>
        <w:t>113162</w:t>
      </w:r>
    </w:p>
    <w:p w14:paraId="47DCB5DD" w14:textId="183A3D4A" w:rsidR="00D84323" w:rsidRDefault="00D84323" w:rsidP="00FE3B15">
      <w:pPr>
        <w:pStyle w:val="1"/>
        <w:numPr>
          <w:ilvl w:val="0"/>
          <w:numId w:val="1"/>
        </w:numPr>
        <w:rPr>
          <w:sz w:val="32"/>
        </w:rPr>
      </w:pPr>
      <w:r w:rsidRPr="00FE3B15">
        <w:rPr>
          <w:rFonts w:hint="eastAsia"/>
          <w:sz w:val="32"/>
        </w:rPr>
        <w:t>Q</w:t>
      </w:r>
      <w:r w:rsidRPr="00FE3B15">
        <w:rPr>
          <w:sz w:val="32"/>
        </w:rPr>
        <w:t>T</w:t>
      </w:r>
      <w:r w:rsidR="00141894">
        <w:rPr>
          <w:sz w:val="32"/>
        </w:rPr>
        <w:t>安装与配置</w:t>
      </w:r>
    </w:p>
    <w:p w14:paraId="3F468BF4" w14:textId="5AB88A98" w:rsidR="00CC62B3" w:rsidRDefault="00CC62B3" w:rsidP="00CC62B3">
      <w:pPr>
        <w:pStyle w:val="2"/>
        <w:numPr>
          <w:ilvl w:val="1"/>
          <w:numId w:val="1"/>
        </w:numPr>
      </w:pPr>
      <w:r>
        <w:rPr>
          <w:rFonts w:hint="eastAsia"/>
        </w:rPr>
        <w:t>Q</w:t>
      </w:r>
      <w:r>
        <w:t>t下载</w:t>
      </w:r>
    </w:p>
    <w:p w14:paraId="2AB7ADE2" w14:textId="7E9CB526" w:rsidR="001F7D0B" w:rsidRPr="001F7D0B" w:rsidRDefault="001F7D0B" w:rsidP="001F7D0B">
      <w:pPr>
        <w:ind w:firstLine="420"/>
        <w:rPr>
          <w:rFonts w:hint="eastAsia"/>
        </w:rPr>
      </w:pPr>
      <w:r>
        <w:t>Qt的下载</w:t>
      </w:r>
      <w:r>
        <w:rPr>
          <w:rFonts w:hint="eastAsia"/>
        </w:rPr>
        <w:t>，</w:t>
      </w:r>
      <w:r>
        <w:t>可以直接访问</w:t>
      </w:r>
      <w:r>
        <w:rPr>
          <w:rFonts w:hint="eastAsia"/>
        </w:rPr>
        <w:t>：</w:t>
      </w:r>
      <w:hyperlink r:id="rId7" w:history="1">
        <w:r w:rsidRPr="00BB55D4">
          <w:rPr>
            <w:rStyle w:val="a5"/>
          </w:rPr>
          <w:t>http://download.qt.io/archive/qt</w:t>
        </w:r>
      </w:hyperlink>
      <w:r>
        <w:t xml:space="preserve"> 下载对应的版本</w:t>
      </w:r>
      <w:r>
        <w:rPr>
          <w:rFonts w:hint="eastAsia"/>
        </w:rPr>
        <w:t>，</w:t>
      </w:r>
      <w:r>
        <w:t>推荐目前最新的版本Qt5.10.1</w:t>
      </w:r>
      <w:r>
        <w:rPr>
          <w:rFonts w:hint="eastAsia"/>
        </w:rPr>
        <w:t>，</w:t>
      </w:r>
      <w:r>
        <w:t>下载地址为</w:t>
      </w:r>
      <w:r>
        <w:rPr>
          <w:rFonts w:hint="eastAsia"/>
        </w:rPr>
        <w:t>：</w:t>
      </w:r>
      <w:hyperlink r:id="rId8" w:history="1">
        <w:r w:rsidRPr="00BB55D4">
          <w:rPr>
            <w:rStyle w:val="a5"/>
          </w:rPr>
          <w:t>http://download.qt.io/archive/qt/5.10/5.10.1/qt-opensource-windows-x86-5.10.1.exe</w:t>
        </w:r>
      </w:hyperlink>
    </w:p>
    <w:p w14:paraId="67305712" w14:textId="60087FC2" w:rsidR="00CC62B3" w:rsidRPr="00CC62B3" w:rsidRDefault="00CC62B3" w:rsidP="00CC62B3">
      <w:pPr>
        <w:pStyle w:val="2"/>
        <w:numPr>
          <w:ilvl w:val="1"/>
          <w:numId w:val="1"/>
        </w:numPr>
        <w:rPr>
          <w:rFonts w:hint="eastAsia"/>
        </w:rPr>
      </w:pPr>
      <w:r>
        <w:t>Qt安装</w:t>
      </w:r>
    </w:p>
    <w:p w14:paraId="47321C8E" w14:textId="2209FF1F" w:rsidR="00872CE3" w:rsidRDefault="00872CE3">
      <w:r>
        <w:rPr>
          <w:noProof/>
        </w:rPr>
        <w:drawing>
          <wp:inline distT="0" distB="0" distL="0" distR="0" wp14:anchorId="228D0AF4" wp14:editId="5E748967">
            <wp:extent cx="3840480" cy="3787307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460" cy="38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033A" w14:textId="0237D3AF" w:rsidR="00872CE3" w:rsidRDefault="00872CE3"/>
    <w:p w14:paraId="32C09207" w14:textId="37AA52E1" w:rsidR="00872CE3" w:rsidRDefault="00872CE3">
      <w:r>
        <w:rPr>
          <w:rFonts w:hint="eastAsia"/>
        </w:rPr>
        <w:t>点击下一步</w:t>
      </w:r>
    </w:p>
    <w:p w14:paraId="1C3A5523" w14:textId="04E0D990" w:rsidR="00872CE3" w:rsidRDefault="00872CE3"/>
    <w:p w14:paraId="4107257B" w14:textId="27D023C9" w:rsidR="00872CE3" w:rsidRDefault="00872CE3">
      <w:r>
        <w:rPr>
          <w:noProof/>
        </w:rPr>
        <w:lastRenderedPageBreak/>
        <w:drawing>
          <wp:inline distT="0" distB="0" distL="0" distR="0" wp14:anchorId="6CE0C48A" wp14:editId="364FA094">
            <wp:extent cx="3906317" cy="38522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089" cy="38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9D93" w14:textId="730E9528" w:rsidR="00872CE3" w:rsidRDefault="00872CE3">
      <w:r>
        <w:rPr>
          <w:rFonts w:hint="eastAsia"/>
        </w:rPr>
        <w:t>登陆</w:t>
      </w:r>
    </w:p>
    <w:p w14:paraId="117D188B" w14:textId="2C6A8305" w:rsidR="002260A6" w:rsidRDefault="002260A6">
      <w:r>
        <w:rPr>
          <w:rFonts w:hint="eastAsia"/>
        </w:rPr>
        <w:t>然后选择要下载的版本</w:t>
      </w:r>
    </w:p>
    <w:p w14:paraId="0D311AEE" w14:textId="2FE2D435" w:rsidR="002260A6" w:rsidRDefault="002260A6"/>
    <w:p w14:paraId="2BF3D47D" w14:textId="7B4453EC" w:rsidR="002260A6" w:rsidRDefault="002260A6">
      <w:r>
        <w:rPr>
          <w:noProof/>
        </w:rPr>
        <w:lastRenderedPageBreak/>
        <w:drawing>
          <wp:inline distT="0" distB="0" distL="0" distR="0" wp14:anchorId="635B8EB5" wp14:editId="0BCE0FE4">
            <wp:extent cx="3928677" cy="438180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137" cy="43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A7C" w14:textId="2F430651" w:rsidR="002260A6" w:rsidRDefault="002260A6">
      <w:r>
        <w:rPr>
          <w:rFonts w:hint="eastAsia"/>
        </w:rPr>
        <w:t>然后选择路径安装就好。</w:t>
      </w:r>
    </w:p>
    <w:p w14:paraId="395628B8" w14:textId="3B18A9AE" w:rsidR="002260A6" w:rsidRDefault="00FE3B15" w:rsidP="00FE3B15">
      <w:pPr>
        <w:pStyle w:val="1"/>
        <w:numPr>
          <w:ilvl w:val="0"/>
          <w:numId w:val="1"/>
        </w:numPr>
        <w:rPr>
          <w:sz w:val="32"/>
        </w:rPr>
      </w:pPr>
      <w:r w:rsidRPr="00FE3B15">
        <w:rPr>
          <w:sz w:val="32"/>
        </w:rPr>
        <w:t>VS2017</w:t>
      </w:r>
      <w:r w:rsidR="00EC5461">
        <w:rPr>
          <w:sz w:val="32"/>
        </w:rPr>
        <w:t>安装与配置</w:t>
      </w:r>
    </w:p>
    <w:p w14:paraId="63445700" w14:textId="737E7F80" w:rsidR="00306358" w:rsidRPr="00306358" w:rsidRDefault="00306358" w:rsidP="00306358">
      <w:pPr>
        <w:pStyle w:val="2"/>
        <w:numPr>
          <w:ilvl w:val="1"/>
          <w:numId w:val="1"/>
        </w:numPr>
        <w:rPr>
          <w:rFonts w:hint="eastAsia"/>
        </w:rPr>
      </w:pPr>
      <w:r>
        <w:t>VS2017下载</w:t>
      </w:r>
    </w:p>
    <w:p w14:paraId="56DCA6D8" w14:textId="7FD54ABF" w:rsidR="002260A6" w:rsidRDefault="002260A6" w:rsidP="00F84399">
      <w:pPr>
        <w:ind w:firstLine="420"/>
      </w:pPr>
      <w:r>
        <w:rPr>
          <w:rFonts w:hint="eastAsia"/>
        </w:rPr>
        <w:t>对于ＶＳ２０１７的安装，只需要到官网，下载</w:t>
      </w:r>
      <w:hyperlink r:id="rId12" w:history="1">
        <w:r w:rsidRPr="00FE3B15">
          <w:rPr>
            <w:rStyle w:val="a5"/>
            <w:rFonts w:hint="eastAsia"/>
          </w:rPr>
          <w:t>专用下载器</w:t>
        </w:r>
      </w:hyperlink>
      <w:r>
        <w:rPr>
          <w:rFonts w:hint="eastAsia"/>
        </w:rPr>
        <w:t>，然后使用社区版，一键操作就完事了。</w:t>
      </w:r>
    </w:p>
    <w:p w14:paraId="22FC6AC2" w14:textId="09F7BB33" w:rsidR="00872CE3" w:rsidRPr="00306358" w:rsidRDefault="00F84399" w:rsidP="00306358">
      <w:pPr>
        <w:pStyle w:val="2"/>
        <w:numPr>
          <w:ilvl w:val="1"/>
          <w:numId w:val="1"/>
        </w:numPr>
      </w:pPr>
      <w:r>
        <w:rPr>
          <w:rFonts w:hint="eastAsia"/>
        </w:rPr>
        <w:t>Q</w:t>
      </w:r>
      <w:r>
        <w:t>t5.9</w:t>
      </w:r>
      <w:r w:rsidR="002260A6" w:rsidRPr="002260A6">
        <w:rPr>
          <w:rFonts w:hint="eastAsia"/>
        </w:rPr>
        <w:t>在</w:t>
      </w:r>
      <w:r>
        <w:rPr>
          <w:rFonts w:hint="eastAsia"/>
        </w:rPr>
        <w:t>V</w:t>
      </w:r>
      <w:r>
        <w:t>S2017</w:t>
      </w:r>
      <w:r w:rsidR="002260A6" w:rsidRPr="002260A6">
        <w:rPr>
          <w:rFonts w:hint="eastAsia"/>
        </w:rPr>
        <w:t>中的配置</w:t>
      </w:r>
    </w:p>
    <w:p w14:paraId="70854E4F" w14:textId="3A914B9D" w:rsidR="002260A6" w:rsidRPr="002260A6" w:rsidRDefault="002260A6" w:rsidP="002260A6">
      <w:pPr>
        <w:jc w:val="left"/>
        <w:rPr>
          <w:b/>
        </w:rPr>
      </w:pPr>
      <w:r>
        <w:rPr>
          <w:rFonts w:hint="eastAsia"/>
          <w:b/>
        </w:rPr>
        <w:t>大家看这篇博客就好，讲述的十分详细</w:t>
      </w:r>
    </w:p>
    <w:p w14:paraId="29B9C428" w14:textId="339764ED" w:rsidR="00C07300" w:rsidRDefault="00423A6E">
      <w:hyperlink r:id="rId13" w:history="1">
        <w:r w:rsidR="00872CE3" w:rsidRPr="00A703B3">
          <w:rPr>
            <w:rStyle w:val="a5"/>
          </w:rPr>
          <w:t>https://blog.csdn.net/qq_33154343/article/details/78587699</w:t>
        </w:r>
      </w:hyperlink>
    </w:p>
    <w:p w14:paraId="1903DFAA" w14:textId="219C9080" w:rsidR="00872CE3" w:rsidRDefault="00872CE3"/>
    <w:p w14:paraId="0E60398C" w14:textId="1C8C686F" w:rsidR="002260A6" w:rsidRDefault="002260A6"/>
    <w:p w14:paraId="518F231E" w14:textId="7B4329F6" w:rsidR="002260A6" w:rsidRDefault="002260A6"/>
    <w:p w14:paraId="5AADAA11" w14:textId="53623700" w:rsidR="002260A6" w:rsidRDefault="002260A6"/>
    <w:p w14:paraId="79E4D942" w14:textId="77777777" w:rsidR="002260A6" w:rsidRDefault="002260A6"/>
    <w:p w14:paraId="09EF1C23" w14:textId="03021C26" w:rsidR="00872CE3" w:rsidRDefault="00872CE3" w:rsidP="00FE3B15">
      <w:pPr>
        <w:pStyle w:val="1"/>
        <w:numPr>
          <w:ilvl w:val="0"/>
          <w:numId w:val="1"/>
        </w:numPr>
        <w:rPr>
          <w:sz w:val="32"/>
        </w:rPr>
      </w:pPr>
      <w:r w:rsidRPr="00FE3B15">
        <w:rPr>
          <w:rFonts w:hint="eastAsia"/>
          <w:sz w:val="32"/>
        </w:rPr>
        <w:lastRenderedPageBreak/>
        <w:t>GDAL的</w:t>
      </w:r>
      <w:r w:rsidR="00141894">
        <w:rPr>
          <w:rFonts w:hint="eastAsia"/>
          <w:sz w:val="32"/>
        </w:rPr>
        <w:t>安装与</w:t>
      </w:r>
      <w:bookmarkStart w:id="0" w:name="_GoBack"/>
      <w:bookmarkEnd w:id="0"/>
      <w:r w:rsidRPr="00FE3B15">
        <w:rPr>
          <w:rFonts w:hint="eastAsia"/>
          <w:sz w:val="32"/>
        </w:rPr>
        <w:t>配置</w:t>
      </w:r>
    </w:p>
    <w:p w14:paraId="3C32532D" w14:textId="5C0762A3" w:rsidR="00EC5461" w:rsidRDefault="00EC5461" w:rsidP="00EC5461">
      <w:pPr>
        <w:pStyle w:val="2"/>
        <w:numPr>
          <w:ilvl w:val="1"/>
          <w:numId w:val="1"/>
        </w:numPr>
      </w:pPr>
      <w:r>
        <w:rPr>
          <w:rFonts w:hint="eastAsia"/>
        </w:rPr>
        <w:t>G</w:t>
      </w:r>
      <w:r>
        <w:t>DAL下载</w:t>
      </w:r>
    </w:p>
    <w:p w14:paraId="225FDDD6" w14:textId="68BF90D4" w:rsidR="00EC5461" w:rsidRDefault="00EC5461" w:rsidP="00EC5461">
      <w:pPr>
        <w:ind w:firstLine="420"/>
      </w:pPr>
      <w:r>
        <w:t>进入网站</w:t>
      </w:r>
      <w:hyperlink r:id="rId14" w:history="1">
        <w:r w:rsidRPr="00BB55D4">
          <w:rPr>
            <w:rStyle w:val="a5"/>
          </w:rPr>
          <w:t>http://www.gisinternals.com/sdk.php</w:t>
        </w:r>
      </w:hyperlink>
      <w:r>
        <w:rPr>
          <w:rFonts w:hint="eastAsia"/>
        </w:rPr>
        <w:t>，下载相应版本的G</w:t>
      </w:r>
      <w:r>
        <w:t>DAL开发版即可</w:t>
      </w:r>
      <w:r>
        <w:rPr>
          <w:rFonts w:hint="eastAsia"/>
        </w:rPr>
        <w:t>。</w:t>
      </w:r>
    </w:p>
    <w:p w14:paraId="1823FC58" w14:textId="331DF09B" w:rsidR="00EC5461" w:rsidRDefault="00EC5461" w:rsidP="00EC5461">
      <w:pPr>
        <w:pStyle w:val="2"/>
        <w:numPr>
          <w:ilvl w:val="1"/>
          <w:numId w:val="1"/>
        </w:numPr>
        <w:rPr>
          <w:rFonts w:hint="eastAsia"/>
        </w:rPr>
      </w:pPr>
      <w:r>
        <w:t>GDAL配置</w:t>
      </w:r>
    </w:p>
    <w:p w14:paraId="1FE38043" w14:textId="0391190B" w:rsidR="00EC5461" w:rsidRPr="00EC5461" w:rsidRDefault="00EC5461" w:rsidP="00EC546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解压G</w:t>
      </w:r>
      <w:r>
        <w:t>DAL开发库</w:t>
      </w:r>
    </w:p>
    <w:p w14:paraId="3F10DB54" w14:textId="14E9DC59" w:rsidR="00872CE3" w:rsidRDefault="00872CE3">
      <w:r>
        <w:rPr>
          <w:noProof/>
        </w:rPr>
        <w:drawing>
          <wp:inline distT="0" distB="0" distL="0" distR="0" wp14:anchorId="129B89C2" wp14:editId="3691DD77">
            <wp:extent cx="5274310" cy="2352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C0F" w14:textId="04D35281" w:rsidR="00872CE3" w:rsidRDefault="00872CE3">
      <w:r>
        <w:rPr>
          <w:rFonts w:hint="eastAsia"/>
        </w:rPr>
        <w:t>这是我的GDAL文件夹目录下的文件，接下来，我们来配置我们的编程环境</w:t>
      </w:r>
    </w:p>
    <w:p w14:paraId="3A10D5F0" w14:textId="4C569C77" w:rsidR="00872CE3" w:rsidRDefault="00872CE3"/>
    <w:p w14:paraId="707A7E47" w14:textId="312B92DD" w:rsidR="00EC5461" w:rsidRDefault="00EC5461" w:rsidP="00EC5461">
      <w:pPr>
        <w:pStyle w:val="3"/>
        <w:numPr>
          <w:ilvl w:val="2"/>
          <w:numId w:val="1"/>
        </w:numPr>
        <w:rPr>
          <w:rFonts w:hint="eastAsia"/>
        </w:rPr>
      </w:pPr>
      <w:r>
        <w:t>配置VC</w:t>
      </w:r>
      <w:r>
        <w:rPr>
          <w:rFonts w:hint="eastAsia"/>
        </w:rPr>
        <w:t>++</w:t>
      </w:r>
      <w:r>
        <w:t>目录</w:t>
      </w:r>
    </w:p>
    <w:p w14:paraId="31BD67F5" w14:textId="2F3C6C85" w:rsidR="00872CE3" w:rsidRDefault="00872CE3">
      <w:r>
        <w:rPr>
          <w:rFonts w:hint="eastAsia"/>
        </w:rPr>
        <w:t>首先在刚刚新建好的Q</w:t>
      </w:r>
      <w:r>
        <w:t>T</w:t>
      </w:r>
      <w:r>
        <w:rPr>
          <w:rFonts w:hint="eastAsia"/>
        </w:rPr>
        <w:t>工程中，右键点击工程名</w:t>
      </w:r>
    </w:p>
    <w:p w14:paraId="3C1BF3AC" w14:textId="08FB0356" w:rsidR="00872CE3" w:rsidRDefault="00872CE3">
      <w:r>
        <w:rPr>
          <w:noProof/>
        </w:rPr>
        <w:drawing>
          <wp:inline distT="0" distB="0" distL="0" distR="0" wp14:anchorId="0D18639F" wp14:editId="7BB279E3">
            <wp:extent cx="2952381" cy="4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B61D" w14:textId="68D4AC8C" w:rsidR="00872CE3" w:rsidRDefault="00872CE3">
      <w:r>
        <w:rPr>
          <w:rFonts w:hint="eastAsia"/>
        </w:rPr>
        <w:t>然后在弹出的菜单中，点击位于菜单底部的属性</w:t>
      </w:r>
    </w:p>
    <w:p w14:paraId="41EC636E" w14:textId="072AB0C2" w:rsidR="00872CE3" w:rsidRDefault="00872CE3">
      <w:r>
        <w:rPr>
          <w:noProof/>
        </w:rPr>
        <w:drawing>
          <wp:inline distT="0" distB="0" distL="0" distR="0" wp14:anchorId="0B15A2A3" wp14:editId="580D094D">
            <wp:extent cx="3828571" cy="57142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788" w14:textId="5B8AB1A6" w:rsidR="00872CE3" w:rsidRDefault="00872CE3"/>
    <w:p w14:paraId="72CE14EE" w14:textId="5D16C744" w:rsidR="00872CE3" w:rsidRDefault="00872CE3">
      <w:r>
        <w:rPr>
          <w:rFonts w:hint="eastAsia"/>
        </w:rPr>
        <w:t xml:space="preserve">打开之后，我们需要在三个地方做出更改 </w:t>
      </w:r>
      <w:r>
        <w:t xml:space="preserve"> </w:t>
      </w:r>
      <w:r>
        <w:rPr>
          <w:rFonts w:hint="eastAsia"/>
        </w:rPr>
        <w:t xml:space="preserve">注意 </w:t>
      </w:r>
      <w:r>
        <w:t xml:space="preserve"> </w:t>
      </w:r>
      <w:r>
        <w:rPr>
          <w:rFonts w:hint="eastAsia"/>
        </w:rPr>
        <w:t>是更改！！如果之前配置QT是，对于相关属性进行设置过，就不需要删除刚刚做出的更改，直接在下面添加新的属性即可。</w:t>
      </w:r>
    </w:p>
    <w:p w14:paraId="4DE75877" w14:textId="1C852D06" w:rsidR="00872CE3" w:rsidRDefault="00872CE3">
      <w:r>
        <w:rPr>
          <w:rFonts w:hint="eastAsia"/>
        </w:rPr>
        <w:t>举个例子</w:t>
      </w:r>
    </w:p>
    <w:p w14:paraId="3C1D022B" w14:textId="15787422" w:rsidR="00872CE3" w:rsidRDefault="00872CE3">
      <w:r>
        <w:rPr>
          <w:noProof/>
        </w:rPr>
        <w:lastRenderedPageBreak/>
        <w:drawing>
          <wp:inline distT="0" distB="0" distL="0" distR="0" wp14:anchorId="5D1D4203" wp14:editId="456EB6A1">
            <wp:extent cx="4915616" cy="3306471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6095" cy="33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226" w14:textId="5C299EE1" w:rsidR="00872CE3" w:rsidRDefault="00872CE3">
      <w:r>
        <w:rPr>
          <w:rFonts w:hint="eastAsia"/>
        </w:rPr>
        <w:t xml:space="preserve">对于上图，我们需要对 </w:t>
      </w:r>
      <w:r w:rsidRPr="00872CE3">
        <w:rPr>
          <w:rFonts w:hint="eastAsia"/>
          <w:color w:val="FF0000"/>
        </w:rPr>
        <w:t>配置属性-&gt;</w:t>
      </w:r>
      <w:r w:rsidRPr="00872CE3">
        <w:rPr>
          <w:color w:val="FF0000"/>
        </w:rPr>
        <w:t>VC++</w:t>
      </w:r>
      <w:r w:rsidRPr="00872CE3">
        <w:rPr>
          <w:rFonts w:hint="eastAsia"/>
          <w:color w:val="FF0000"/>
        </w:rPr>
        <w:t>目录</w:t>
      </w:r>
      <w:r>
        <w:rPr>
          <w:rFonts w:hint="eastAsia"/>
        </w:rPr>
        <w:t xml:space="preserve"> 中的</w:t>
      </w:r>
      <w:r w:rsidRPr="00872CE3">
        <w:rPr>
          <w:rFonts w:hint="eastAsia"/>
          <w:color w:val="FF0000"/>
        </w:rPr>
        <w:t xml:space="preserve"> 包含目录和库目录 </w:t>
      </w:r>
      <w:r>
        <w:rPr>
          <w:rFonts w:hint="eastAsia"/>
        </w:rPr>
        <w:t>进行更改，对于包含目录，我们点击到那一栏，会发现右边有一个下拉列表的小按钮，点击。</w:t>
      </w:r>
    </w:p>
    <w:p w14:paraId="43C0F76D" w14:textId="4F43A087" w:rsidR="00872CE3" w:rsidRDefault="00872CE3">
      <w:r>
        <w:rPr>
          <w:noProof/>
        </w:rPr>
        <w:drawing>
          <wp:inline distT="0" distB="0" distL="0" distR="0" wp14:anchorId="29058CE9" wp14:editId="54FB7EFD">
            <wp:extent cx="4161905" cy="8476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D44" w14:textId="7CC9698A" w:rsidR="00872CE3" w:rsidRDefault="00872CE3">
      <w:r>
        <w:rPr>
          <w:rFonts w:hint="eastAsia"/>
        </w:rPr>
        <w:t>出来下拉列表之后，点击编辑，打开编辑子窗口</w:t>
      </w:r>
    </w:p>
    <w:p w14:paraId="55E2DB47" w14:textId="4F14C920" w:rsidR="00872CE3" w:rsidRDefault="00872CE3">
      <w:r>
        <w:rPr>
          <w:noProof/>
        </w:rPr>
        <w:drawing>
          <wp:inline distT="0" distB="0" distL="0" distR="0" wp14:anchorId="1A956F74" wp14:editId="4EDEA961">
            <wp:extent cx="5032858" cy="3385333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938" cy="33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720" w14:textId="134A04E5" w:rsidR="00872CE3" w:rsidRDefault="00872CE3">
      <w:r>
        <w:rPr>
          <w:rFonts w:hint="eastAsia"/>
        </w:rPr>
        <w:t>然后，我们点击上面四个小图标中最左边的图标，点击之后会发现包含目录中多了一行，然</w:t>
      </w:r>
      <w:r>
        <w:rPr>
          <w:rFonts w:hint="eastAsia"/>
        </w:rPr>
        <w:lastRenderedPageBreak/>
        <w:t>后在这一行中，点击右边的</w:t>
      </w:r>
      <w:r>
        <w:t>…</w:t>
      </w:r>
      <w:r>
        <w:rPr>
          <w:rFonts w:hint="eastAsia"/>
        </w:rPr>
        <w:t>的图标，打开文件对话框</w:t>
      </w:r>
    </w:p>
    <w:p w14:paraId="19AA8BDA" w14:textId="16B1C8B0" w:rsidR="00872CE3" w:rsidRDefault="00872CE3">
      <w:r>
        <w:rPr>
          <w:noProof/>
        </w:rPr>
        <w:drawing>
          <wp:inline distT="0" distB="0" distL="0" distR="0" wp14:anchorId="0C6641E1" wp14:editId="33FF6F72">
            <wp:extent cx="3346929" cy="310896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9346" cy="31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2F2" w14:textId="77777777" w:rsidR="00775C96" w:rsidRDefault="00775C96"/>
    <w:p w14:paraId="544D1F55" w14:textId="2BE54647" w:rsidR="00775C96" w:rsidRDefault="00775C96">
      <w:r>
        <w:rPr>
          <w:rFonts w:hint="eastAsia"/>
        </w:rPr>
        <w:t>然后在文件对话框中选择刚刚我介绍的G</w:t>
      </w:r>
      <w:r>
        <w:t>DAL</w:t>
      </w:r>
      <w:r>
        <w:rPr>
          <w:rFonts w:hint="eastAsia"/>
        </w:rPr>
        <w:t>中i</w:t>
      </w:r>
      <w:r>
        <w:t>nclude</w:t>
      </w:r>
      <w:r>
        <w:rPr>
          <w:rFonts w:hint="eastAsia"/>
        </w:rPr>
        <w:t>这个目录，然后点击选择文件夹</w:t>
      </w:r>
    </w:p>
    <w:p w14:paraId="1DD241BB" w14:textId="0E19D1CC" w:rsidR="00872CE3" w:rsidRDefault="00775C96">
      <w:r>
        <w:rPr>
          <w:noProof/>
        </w:rPr>
        <w:drawing>
          <wp:inline distT="0" distB="0" distL="0" distR="0" wp14:anchorId="35B45BE3" wp14:editId="1B5A60BD">
            <wp:extent cx="5100759" cy="3240634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3906" cy="32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3775" w14:textId="77777777" w:rsidR="00775C96" w:rsidRDefault="00775C96"/>
    <w:p w14:paraId="6394870A" w14:textId="5CD9C909" w:rsidR="00775C96" w:rsidRDefault="00775C96">
      <w:r>
        <w:rPr>
          <w:rFonts w:hint="eastAsia"/>
        </w:rPr>
        <w:t>这样包含目录就已经配置好</w:t>
      </w:r>
    </w:p>
    <w:p w14:paraId="47B891F9" w14:textId="56D5C1F6" w:rsidR="00775C96" w:rsidRDefault="00775C96">
      <w:r>
        <w:rPr>
          <w:rFonts w:hint="eastAsia"/>
        </w:rPr>
        <w:t>同理，将下面得到库目录，配置成GDAL中的l</w:t>
      </w:r>
      <w:r>
        <w:t>ib</w:t>
      </w:r>
      <w:r>
        <w:rPr>
          <w:rFonts w:hint="eastAsia"/>
        </w:rPr>
        <w:t>文件夹。</w:t>
      </w:r>
    </w:p>
    <w:p w14:paraId="366F765D" w14:textId="74534EA0" w:rsidR="00775C96" w:rsidRDefault="00775C96">
      <w:r>
        <w:rPr>
          <w:rFonts w:hint="eastAsia"/>
        </w:rPr>
        <w:t>做完之后，配置GDAL的第一步完成</w:t>
      </w:r>
    </w:p>
    <w:p w14:paraId="29BC06A1" w14:textId="7E29DA10" w:rsidR="00775C96" w:rsidRDefault="00EC5461" w:rsidP="00EC5461">
      <w:pPr>
        <w:pStyle w:val="3"/>
        <w:numPr>
          <w:ilvl w:val="2"/>
          <w:numId w:val="1"/>
        </w:numPr>
      </w:pPr>
      <w:r>
        <w:rPr>
          <w:rFonts w:hint="eastAsia"/>
        </w:rPr>
        <w:t>配置附加库目录</w:t>
      </w:r>
    </w:p>
    <w:p w14:paraId="59072A5E" w14:textId="70AB4A85" w:rsidR="00872CE3" w:rsidRDefault="00775C96">
      <w:r>
        <w:rPr>
          <w:rFonts w:hint="eastAsia"/>
        </w:rPr>
        <w:t>第二步，继续在属性页面操作，在链接器-</w:t>
      </w:r>
      <w:r>
        <w:t>&gt;</w:t>
      </w:r>
      <w:r>
        <w:rPr>
          <w:rFonts w:hint="eastAsia"/>
        </w:rPr>
        <w:t>常规中，配置附加库目录</w:t>
      </w:r>
    </w:p>
    <w:p w14:paraId="7656D66F" w14:textId="15FB27C9" w:rsidR="00775C96" w:rsidRDefault="00775C96">
      <w:r>
        <w:rPr>
          <w:noProof/>
        </w:rPr>
        <w:lastRenderedPageBreak/>
        <w:drawing>
          <wp:inline distT="0" distB="0" distL="0" distR="0" wp14:anchorId="4A000D29" wp14:editId="1E18F373">
            <wp:extent cx="4908499" cy="3301684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1523" cy="33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F57A" w14:textId="45445FB4" w:rsidR="00775C96" w:rsidRDefault="00775C96">
      <w:r>
        <w:rPr>
          <w:rFonts w:hint="eastAsia"/>
        </w:rPr>
        <w:t>方法和前面相同，这次是连接到G</w:t>
      </w:r>
      <w:r>
        <w:t>DAL</w:t>
      </w:r>
      <w:r>
        <w:rPr>
          <w:rFonts w:hint="eastAsia"/>
        </w:rPr>
        <w:t>文件夹下的l</w:t>
      </w:r>
      <w:r>
        <w:t>ib</w:t>
      </w:r>
      <w:r>
        <w:rPr>
          <w:rFonts w:hint="eastAsia"/>
        </w:rPr>
        <w:t>文件夹</w:t>
      </w:r>
    </w:p>
    <w:p w14:paraId="6B18485E" w14:textId="1D9D1F08" w:rsidR="00775C96" w:rsidRDefault="00775C96"/>
    <w:p w14:paraId="1FA15A1A" w14:textId="0C0A4FB8" w:rsidR="00EC5461" w:rsidRDefault="00EC5461" w:rsidP="00EC5461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附加依赖项</w:t>
      </w:r>
    </w:p>
    <w:p w14:paraId="2FBC4A80" w14:textId="6957F283" w:rsidR="00775C96" w:rsidRDefault="00775C96">
      <w:r>
        <w:rPr>
          <w:rFonts w:hint="eastAsia"/>
        </w:rPr>
        <w:t>第三步和前两步有些不同，但大体上相同。</w:t>
      </w:r>
    </w:p>
    <w:p w14:paraId="6DFF8785" w14:textId="11FD0690" w:rsidR="00775C96" w:rsidRDefault="00775C96">
      <w:r>
        <w:rPr>
          <w:rFonts w:hint="eastAsia"/>
        </w:rPr>
        <w:t>也是继续在属性页面操作，在</w:t>
      </w:r>
      <w:r w:rsidRPr="00775C96">
        <w:rPr>
          <w:rFonts w:hint="eastAsia"/>
          <w:color w:val="FF0000"/>
        </w:rPr>
        <w:t>链器</w:t>
      </w:r>
      <w:r w:rsidR="00EC5461" w:rsidRPr="00775C96">
        <w:rPr>
          <w:rFonts w:hint="eastAsia"/>
          <w:color w:val="FF0000"/>
        </w:rPr>
        <w:t>接</w:t>
      </w:r>
      <w:r w:rsidRPr="00775C96">
        <w:rPr>
          <w:rFonts w:hint="eastAsia"/>
          <w:color w:val="FF0000"/>
        </w:rPr>
        <w:t>-</w:t>
      </w:r>
      <w:r w:rsidRPr="00775C96">
        <w:rPr>
          <w:color w:val="FF0000"/>
        </w:rPr>
        <w:t>&gt;</w:t>
      </w:r>
      <w:r w:rsidRPr="00775C96">
        <w:rPr>
          <w:rFonts w:hint="eastAsia"/>
          <w:color w:val="FF0000"/>
        </w:rPr>
        <w:t>输入</w:t>
      </w:r>
      <w:r>
        <w:rPr>
          <w:rFonts w:hint="eastAsia"/>
        </w:rPr>
        <w:t>中编辑附加依赖项</w:t>
      </w:r>
    </w:p>
    <w:p w14:paraId="0E75BD69" w14:textId="69B8A4E4" w:rsidR="00775C96" w:rsidRDefault="00775C96">
      <w:r>
        <w:rPr>
          <w:noProof/>
        </w:rPr>
        <w:drawing>
          <wp:inline distT="0" distB="0" distL="0" distR="0" wp14:anchorId="2C5AE611" wp14:editId="755A9C65">
            <wp:extent cx="5274310" cy="31889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C96">
        <w:t xml:space="preserve"> </w:t>
      </w:r>
      <w:r>
        <w:rPr>
          <w:rFonts w:hint="eastAsia"/>
        </w:rPr>
        <w:t>在弹出的子窗口中，将</w:t>
      </w:r>
      <w:r w:rsidRPr="00775C96">
        <w:t>gdal_i.lib</w:t>
      </w:r>
      <w:r>
        <w:t xml:space="preserve"> </w:t>
      </w:r>
      <w:r w:rsidRPr="00775C96">
        <w:rPr>
          <w:rFonts w:hint="eastAsia"/>
          <w:color w:val="FF0000"/>
        </w:rPr>
        <w:t>手动输入</w:t>
      </w:r>
      <w:r>
        <w:rPr>
          <w:rFonts w:hint="eastAsia"/>
          <w:color w:val="FF0000"/>
        </w:rPr>
        <w:t xml:space="preserve"> </w:t>
      </w:r>
      <w:r w:rsidRPr="00775C96">
        <w:rPr>
          <w:rFonts w:hint="eastAsia"/>
        </w:rPr>
        <w:t>进去，然后点击确定（就输这一行字）</w:t>
      </w:r>
    </w:p>
    <w:p w14:paraId="31C6BE9B" w14:textId="308B0744" w:rsidR="00775C96" w:rsidRDefault="00775C96"/>
    <w:p w14:paraId="60A29611" w14:textId="5863E643" w:rsidR="00775C96" w:rsidRDefault="00775C96"/>
    <w:p w14:paraId="0B857B40" w14:textId="1AD5F0BD" w:rsidR="00775C96" w:rsidRDefault="00775C96"/>
    <w:p w14:paraId="1C8135C4" w14:textId="6B9AACBF" w:rsidR="00775C96" w:rsidRDefault="00775C96">
      <w:r>
        <w:rPr>
          <w:noProof/>
        </w:rPr>
        <w:drawing>
          <wp:inline distT="0" distB="0" distL="0" distR="0" wp14:anchorId="56D08D63" wp14:editId="79452DFC">
            <wp:extent cx="2945298" cy="2735885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9708" cy="27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0723" w14:textId="363779F9" w:rsidR="00775C96" w:rsidRDefault="00775C96">
      <w:r>
        <w:rPr>
          <w:rFonts w:hint="eastAsia"/>
        </w:rPr>
        <w:t>然后，GDAL在属性页面的配置已经完成，还差最后一步</w:t>
      </w:r>
    </w:p>
    <w:p w14:paraId="094F07B3" w14:textId="34965C10" w:rsidR="00775C96" w:rsidRDefault="00EC5461" w:rsidP="00EC5461">
      <w:pPr>
        <w:pStyle w:val="3"/>
        <w:numPr>
          <w:ilvl w:val="2"/>
          <w:numId w:val="1"/>
        </w:numPr>
      </w:pPr>
      <w:r>
        <w:t>复制动态库</w:t>
      </w:r>
    </w:p>
    <w:p w14:paraId="1AB243E8" w14:textId="52163D2A" w:rsidR="00775C96" w:rsidRPr="00775C96" w:rsidRDefault="00775C96">
      <w:pPr>
        <w:rPr>
          <w:rFonts w:ascii="宋体" w:eastAsia="宋体" w:hAnsi="宋体"/>
        </w:rPr>
      </w:pPr>
      <w:r>
        <w:rPr>
          <w:rFonts w:hint="eastAsia"/>
        </w:rPr>
        <w:t>将GDAL　bin　目录下的文件全选复制</w:t>
      </w:r>
    </w:p>
    <w:p w14:paraId="341EEFFD" w14:textId="477CFAB3" w:rsidR="00775C96" w:rsidRDefault="00775C96">
      <w:r>
        <w:rPr>
          <w:noProof/>
        </w:rPr>
        <w:drawing>
          <wp:inline distT="0" distB="0" distL="0" distR="0" wp14:anchorId="0C5DFC46" wp14:editId="384965B4">
            <wp:extent cx="5274310" cy="23526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727" w14:textId="02F1D1FB" w:rsidR="00775C96" w:rsidRDefault="00775C96">
      <w:r>
        <w:rPr>
          <w:noProof/>
        </w:rPr>
        <w:drawing>
          <wp:inline distT="0" distB="0" distL="0" distR="0" wp14:anchorId="5AFF245A" wp14:editId="3251B0A1">
            <wp:extent cx="5274310" cy="23526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3439" w14:textId="2D1DA09D" w:rsidR="00775C96" w:rsidRDefault="00775C96"/>
    <w:p w14:paraId="64A7667F" w14:textId="73F2B467" w:rsidR="00775C96" w:rsidRDefault="00775C96">
      <w:r>
        <w:rPr>
          <w:rFonts w:hint="eastAsia"/>
        </w:rPr>
        <w:t>然后拷贝至刚刚创建工程下的ｘ６４文件目录中的debug中</w:t>
      </w:r>
    </w:p>
    <w:p w14:paraId="40FFC3BC" w14:textId="2F04E7ED" w:rsidR="00775C96" w:rsidRDefault="00775C96"/>
    <w:p w14:paraId="6A4246C3" w14:textId="503D8B9E" w:rsidR="00775C96" w:rsidRDefault="00775C96">
      <w:r>
        <w:rPr>
          <w:noProof/>
        </w:rPr>
        <w:drawing>
          <wp:inline distT="0" distB="0" distL="0" distR="0" wp14:anchorId="6422154C" wp14:editId="63070AAB">
            <wp:extent cx="5274310" cy="2352675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027B" w14:textId="16553BF0" w:rsidR="00775C96" w:rsidRDefault="00775C96">
      <w:r>
        <w:rPr>
          <w:noProof/>
        </w:rPr>
        <w:drawing>
          <wp:inline distT="0" distB="0" distL="0" distR="0" wp14:anchorId="1A34CEC8" wp14:editId="6F2FC2E8">
            <wp:extent cx="5274310" cy="23526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3130" w14:textId="6BA11909" w:rsidR="00775C96" w:rsidRDefault="00775C96">
      <w:r>
        <w:rPr>
          <w:noProof/>
        </w:rPr>
        <w:drawing>
          <wp:inline distT="0" distB="0" distL="0" distR="0" wp14:anchorId="5198C76E" wp14:editId="15369FE7">
            <wp:extent cx="5274310" cy="23526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413" w14:textId="1E3948FD" w:rsidR="00775C96" w:rsidRPr="00872CE3" w:rsidRDefault="00775C96">
      <w:r>
        <w:rPr>
          <w:rFonts w:hint="eastAsia"/>
        </w:rPr>
        <w:t>到此为止，完成所有对GDAL的配置。</w:t>
      </w:r>
    </w:p>
    <w:sectPr w:rsidR="00775C96" w:rsidRPr="00872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2C082" w14:textId="77777777" w:rsidR="00423A6E" w:rsidRDefault="00423A6E" w:rsidP="00C07300">
      <w:r>
        <w:separator/>
      </w:r>
    </w:p>
  </w:endnote>
  <w:endnote w:type="continuationSeparator" w:id="0">
    <w:p w14:paraId="3E83E4FC" w14:textId="77777777" w:rsidR="00423A6E" w:rsidRDefault="00423A6E" w:rsidP="00C07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6462C" w14:textId="77777777" w:rsidR="00423A6E" w:rsidRDefault="00423A6E" w:rsidP="00C07300">
      <w:r>
        <w:separator/>
      </w:r>
    </w:p>
  </w:footnote>
  <w:footnote w:type="continuationSeparator" w:id="0">
    <w:p w14:paraId="22E0EA88" w14:textId="77777777" w:rsidR="00423A6E" w:rsidRDefault="00423A6E" w:rsidP="00C07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A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9217C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15"/>
    <w:rsid w:val="00141894"/>
    <w:rsid w:val="001846BF"/>
    <w:rsid w:val="001F7D0B"/>
    <w:rsid w:val="002260A6"/>
    <w:rsid w:val="00306358"/>
    <w:rsid w:val="00344B24"/>
    <w:rsid w:val="00423A6E"/>
    <w:rsid w:val="004D2A96"/>
    <w:rsid w:val="006E0397"/>
    <w:rsid w:val="00775C96"/>
    <w:rsid w:val="00845F17"/>
    <w:rsid w:val="00872CE3"/>
    <w:rsid w:val="008F644B"/>
    <w:rsid w:val="00C07300"/>
    <w:rsid w:val="00CB252A"/>
    <w:rsid w:val="00CC62B3"/>
    <w:rsid w:val="00CD6815"/>
    <w:rsid w:val="00D76420"/>
    <w:rsid w:val="00D84323"/>
    <w:rsid w:val="00E300F4"/>
    <w:rsid w:val="00EC5461"/>
    <w:rsid w:val="00F84399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4D9C8"/>
  <w15:chartTrackingRefBased/>
  <w15:docId w15:val="{D85CB7A4-3373-4808-9501-1A797C5C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3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3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300"/>
    <w:rPr>
      <w:sz w:val="18"/>
      <w:szCs w:val="18"/>
    </w:rPr>
  </w:style>
  <w:style w:type="character" w:styleId="a5">
    <w:name w:val="Hyperlink"/>
    <w:basedOn w:val="a0"/>
    <w:uiPriority w:val="99"/>
    <w:unhideWhenUsed/>
    <w:rsid w:val="00872C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2CE3"/>
    <w:rPr>
      <w:color w:val="605E5C"/>
      <w:shd w:val="clear" w:color="auto" w:fill="E1DFDD"/>
    </w:rPr>
  </w:style>
  <w:style w:type="paragraph" w:styleId="a6">
    <w:name w:val="Title"/>
    <w:basedOn w:val="a"/>
    <w:next w:val="a"/>
    <w:link w:val="Char1"/>
    <w:uiPriority w:val="10"/>
    <w:qFormat/>
    <w:rsid w:val="006E03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E03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03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54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qt.io/archive/qt/5.10/5.10.1/qt-opensource-windows-x86-5.10.1.exe" TargetMode="External"/><Relationship Id="rId13" Type="http://schemas.openxmlformats.org/officeDocument/2006/relationships/hyperlink" Target="https://blog.csdn.net/qq_33154343/article/details/78587699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download.qt.io/archive/qt" TargetMode="External"/><Relationship Id="rId12" Type="http://schemas.openxmlformats.org/officeDocument/2006/relationships/hyperlink" Target="https://jingyan.baidu.com/article/a948d6512f00d70a2dcd2edc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gisinternals.com/sdk.php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瑞麟</dc:creator>
  <cp:keywords/>
  <dc:description/>
  <cp:lastModifiedBy>Apple</cp:lastModifiedBy>
  <cp:revision>16</cp:revision>
  <dcterms:created xsi:type="dcterms:W3CDTF">2018-06-30T11:18:00Z</dcterms:created>
  <dcterms:modified xsi:type="dcterms:W3CDTF">2018-06-30T13:00:00Z</dcterms:modified>
</cp:coreProperties>
</file>