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3086" w:rsidRPr="00CD3DA4" w:rsidRDefault="00683086" w:rsidP="00683086">
      <w:pPr>
        <w:jc w:val="center"/>
        <w:rPr>
          <w:rFonts w:ascii="仿宋" w:eastAsia="仿宋" w:hAnsi="仿宋"/>
          <w:b/>
          <w:sz w:val="48"/>
          <w:szCs w:val="48"/>
        </w:rPr>
      </w:pPr>
      <w:r w:rsidRPr="00CD3DA4">
        <w:rPr>
          <w:rFonts w:ascii="仿宋" w:eastAsia="仿宋" w:hAnsi="仿宋" w:hint="eastAsia"/>
          <w:b/>
          <w:sz w:val="48"/>
          <w:szCs w:val="48"/>
        </w:rPr>
        <w:t>数据分组</w:t>
      </w:r>
    </w:p>
    <w:p w:rsidR="00683086" w:rsidRPr="00CD3DA4" w:rsidRDefault="00683086" w:rsidP="00683086">
      <w:pPr>
        <w:pStyle w:val="1"/>
        <w:rPr>
          <w:rFonts w:ascii="仿宋" w:eastAsia="仿宋" w:hAnsi="仿宋"/>
          <w:sz w:val="30"/>
          <w:szCs w:val="30"/>
        </w:rPr>
      </w:pPr>
      <w:r w:rsidRPr="00CD3DA4">
        <w:rPr>
          <w:rFonts w:ascii="仿宋" w:eastAsia="仿宋" w:hAnsi="仿宋" w:hint="eastAsia"/>
          <w:sz w:val="30"/>
          <w:szCs w:val="30"/>
        </w:rPr>
        <w:t>需求说明</w:t>
      </w:r>
    </w:p>
    <w:p w:rsidR="00683086" w:rsidRPr="00CD3DA4" w:rsidRDefault="00683086" w:rsidP="00683086">
      <w:pPr>
        <w:rPr>
          <w:rFonts w:ascii="仿宋" w:eastAsia="仿宋" w:hAnsi="仿宋"/>
        </w:rPr>
      </w:pPr>
      <w:r w:rsidRPr="00CD3DA4">
        <w:rPr>
          <w:rFonts w:ascii="仿宋" w:eastAsia="仿宋" w:hAnsi="仿宋" w:hint="eastAsia"/>
        </w:rPr>
        <w:tab/>
      </w:r>
      <w:r w:rsidR="00F72BE0" w:rsidRPr="00CD3DA4">
        <w:rPr>
          <w:rFonts w:ascii="仿宋" w:eastAsia="仿宋" w:hAnsi="仿宋" w:hint="eastAsia"/>
        </w:rPr>
        <w:t>支持在统一封装环境和统一建模环境中对同一组件中的所有参数进行分块管理</w:t>
      </w:r>
      <w:r w:rsidRPr="00CD3DA4">
        <w:rPr>
          <w:rFonts w:ascii="仿宋" w:eastAsia="仿宋" w:hAnsi="仿宋" w:hint="eastAsia"/>
        </w:rPr>
        <w:t>。</w:t>
      </w:r>
    </w:p>
    <w:p w:rsidR="00683086" w:rsidRPr="00CD3DA4" w:rsidRDefault="00683086" w:rsidP="00686EDF">
      <w:pPr>
        <w:pStyle w:val="1"/>
        <w:rPr>
          <w:rFonts w:ascii="仿宋" w:eastAsia="仿宋" w:hAnsi="仿宋" w:hint="eastAsia"/>
          <w:sz w:val="30"/>
          <w:szCs w:val="30"/>
        </w:rPr>
      </w:pPr>
      <w:r w:rsidRPr="00CD3DA4">
        <w:rPr>
          <w:rFonts w:ascii="仿宋" w:eastAsia="仿宋" w:hAnsi="仿宋" w:hint="eastAsia"/>
          <w:sz w:val="30"/>
          <w:szCs w:val="30"/>
        </w:rPr>
        <w:t>方案设计</w:t>
      </w:r>
    </w:p>
    <w:p w:rsidR="00CD3DA4" w:rsidRDefault="00CD3DA4" w:rsidP="00CD3DA4">
      <w:pPr>
        <w:rPr>
          <w:rFonts w:ascii="仿宋" w:eastAsia="仿宋" w:hAnsi="仿宋" w:hint="eastAsia"/>
        </w:rPr>
      </w:pPr>
      <w:r>
        <w:rPr>
          <w:rFonts w:ascii="仿宋" w:eastAsia="仿宋" w:hAnsi="仿宋" w:hint="eastAsia"/>
        </w:rPr>
        <w:t>1、</w:t>
      </w:r>
      <w:r w:rsidR="0050266A">
        <w:rPr>
          <w:rFonts w:ascii="仿宋" w:eastAsia="仿宋" w:hAnsi="仿宋" w:hint="eastAsia"/>
        </w:rPr>
        <w:t>组件在输入、输出参数维护</w:t>
      </w:r>
      <w:r w:rsidR="003C0453">
        <w:rPr>
          <w:rFonts w:ascii="仿宋" w:eastAsia="仿宋" w:hAnsi="仿宋" w:hint="eastAsia"/>
        </w:rPr>
        <w:t>页面可以对</w:t>
      </w:r>
      <w:r w:rsidR="00BE3B91">
        <w:rPr>
          <w:rFonts w:ascii="仿宋" w:eastAsia="仿宋" w:hAnsi="仿宋" w:hint="eastAsia"/>
        </w:rPr>
        <w:t>参数进行分组。</w:t>
      </w:r>
    </w:p>
    <w:p w:rsidR="00F0741C" w:rsidRDefault="00E37CD4" w:rsidP="00770B19">
      <w:pPr>
        <w:jc w:val="center"/>
        <w:rPr>
          <w:rFonts w:ascii="仿宋" w:eastAsia="仿宋" w:hAnsi="仿宋" w:hint="eastAsia"/>
        </w:rPr>
      </w:pPr>
      <w:r>
        <w:rPr>
          <w:rFonts w:ascii="仿宋" w:eastAsia="仿宋" w:hAnsi="仿宋" w:hint="eastAsia"/>
          <w:noProof/>
        </w:rPr>
        <w:drawing>
          <wp:inline distT="0" distB="0" distL="0" distR="0">
            <wp:extent cx="5272405" cy="3778885"/>
            <wp:effectExtent l="19050" t="0" r="444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srcRect/>
                    <a:stretch>
                      <a:fillRect/>
                    </a:stretch>
                  </pic:blipFill>
                  <pic:spPr bwMode="auto">
                    <a:xfrm>
                      <a:off x="0" y="0"/>
                      <a:ext cx="5272405" cy="3778885"/>
                    </a:xfrm>
                    <a:prstGeom prst="rect">
                      <a:avLst/>
                    </a:prstGeom>
                    <a:noFill/>
                    <a:ln w="9525">
                      <a:noFill/>
                      <a:miter lim="800000"/>
                      <a:headEnd/>
                      <a:tailEnd/>
                    </a:ln>
                  </pic:spPr>
                </pic:pic>
              </a:graphicData>
            </a:graphic>
          </wp:inline>
        </w:drawing>
      </w:r>
    </w:p>
    <w:p w:rsidR="00770B19" w:rsidRDefault="00770B19" w:rsidP="00770B19">
      <w:pPr>
        <w:jc w:val="center"/>
        <w:rPr>
          <w:rFonts w:ascii="仿宋" w:eastAsia="仿宋" w:hAnsi="仿宋" w:hint="eastAsia"/>
        </w:rPr>
      </w:pPr>
      <w:r>
        <w:rPr>
          <w:rFonts w:ascii="仿宋" w:eastAsia="仿宋" w:hAnsi="仿宋" w:hint="eastAsia"/>
        </w:rPr>
        <w:t>（参数维护）</w:t>
      </w:r>
    </w:p>
    <w:p w:rsidR="00121C72" w:rsidRDefault="00BF58B0" w:rsidP="00CD3DA4">
      <w:pPr>
        <w:rPr>
          <w:rFonts w:ascii="仿宋" w:eastAsia="仿宋" w:hAnsi="仿宋" w:hint="eastAsia"/>
        </w:rPr>
      </w:pPr>
      <w:r>
        <w:rPr>
          <w:rFonts w:ascii="仿宋" w:eastAsia="仿宋" w:hAnsi="仿宋" w:hint="eastAsia"/>
        </w:rPr>
        <w:t>2、</w:t>
      </w:r>
      <w:r w:rsidR="00DD3E4A">
        <w:rPr>
          <w:rFonts w:ascii="仿宋" w:eastAsia="仿宋" w:hAnsi="仿宋" w:hint="eastAsia"/>
        </w:rPr>
        <w:t>统一建模环境中支持集合参数的创建。</w:t>
      </w:r>
      <w:r w:rsidR="00233517">
        <w:rPr>
          <w:rFonts w:ascii="仿宋" w:eastAsia="仿宋" w:hAnsi="仿宋" w:hint="eastAsia"/>
        </w:rPr>
        <w:t>（需要支持</w:t>
      </w:r>
      <w:r w:rsidR="00BB75F4">
        <w:rPr>
          <w:rFonts w:ascii="仿宋" w:eastAsia="仿宋" w:hAnsi="仿宋" w:hint="eastAsia"/>
        </w:rPr>
        <w:t>相同参数不同集合间的引用</w:t>
      </w:r>
      <w:r w:rsidR="00233517">
        <w:rPr>
          <w:rFonts w:ascii="仿宋" w:eastAsia="仿宋" w:hAnsi="仿宋" w:hint="eastAsia"/>
        </w:rPr>
        <w:t>）</w:t>
      </w:r>
    </w:p>
    <w:p w:rsidR="00014FF3" w:rsidRDefault="00014FF3" w:rsidP="00CD3DA4">
      <w:pPr>
        <w:rPr>
          <w:rFonts w:ascii="仿宋" w:eastAsia="仿宋" w:hAnsi="仿宋" w:hint="eastAsia"/>
        </w:rPr>
      </w:pPr>
      <w:r>
        <w:rPr>
          <w:rFonts w:ascii="仿宋" w:eastAsia="仿宋" w:hAnsi="仿宋" w:hint="eastAsia"/>
        </w:rPr>
        <w:t>3、</w:t>
      </w:r>
      <w:r w:rsidR="00320E84">
        <w:rPr>
          <w:rFonts w:ascii="仿宋" w:eastAsia="仿宋" w:hAnsi="仿宋" w:hint="eastAsia"/>
        </w:rPr>
        <w:t>统一建模环境中对于</w:t>
      </w:r>
      <w:r w:rsidR="00190A4A">
        <w:rPr>
          <w:rFonts w:ascii="仿宋" w:eastAsia="仿宋" w:hAnsi="仿宋" w:hint="eastAsia"/>
        </w:rPr>
        <w:t>组件引入的参数需要导入分组信息为集合参数。</w:t>
      </w:r>
    </w:p>
    <w:p w:rsidR="00116FDA" w:rsidRDefault="00116FDA" w:rsidP="00CD3DA4">
      <w:pPr>
        <w:rPr>
          <w:rFonts w:ascii="仿宋" w:eastAsia="仿宋" w:hAnsi="仿宋" w:hint="eastAsia"/>
        </w:rPr>
      </w:pPr>
      <w:r>
        <w:rPr>
          <w:rFonts w:ascii="仿宋" w:eastAsia="仿宋" w:hAnsi="仿宋" w:hint="eastAsia"/>
        </w:rPr>
        <w:t>4、</w:t>
      </w:r>
      <w:r w:rsidR="00066B6C">
        <w:rPr>
          <w:rFonts w:ascii="仿宋" w:eastAsia="仿宋" w:hAnsi="仿宋" w:hint="eastAsia"/>
        </w:rPr>
        <w:t>统一运行环境需要解析集合参数信息。</w:t>
      </w:r>
    </w:p>
    <w:p w:rsidR="00066B6C" w:rsidRDefault="00474612" w:rsidP="00CD3DA4">
      <w:pPr>
        <w:rPr>
          <w:rFonts w:ascii="仿宋" w:eastAsia="仿宋" w:hAnsi="仿宋" w:hint="eastAsia"/>
        </w:rPr>
      </w:pPr>
      <w:r>
        <w:rPr>
          <w:rFonts w:ascii="仿宋" w:eastAsia="仿宋" w:hAnsi="仿宋" w:hint="eastAsia"/>
        </w:rPr>
        <w:t>5</w:t>
      </w:r>
      <w:r w:rsidR="00606170">
        <w:rPr>
          <w:rFonts w:ascii="仿宋" w:eastAsia="仿宋" w:hAnsi="仿宋" w:hint="eastAsia"/>
        </w:rPr>
        <w:t>、与数据管理交互中，不保存集合参数，只交互集合参数中的子元素。</w:t>
      </w:r>
    </w:p>
    <w:p w:rsidR="00EB36B4" w:rsidRDefault="00EB36B4" w:rsidP="00CD3DA4">
      <w:pPr>
        <w:rPr>
          <w:rFonts w:ascii="仿宋" w:eastAsia="仿宋" w:hAnsi="仿宋" w:hint="eastAsia"/>
        </w:rPr>
      </w:pPr>
      <w:r>
        <w:rPr>
          <w:rFonts w:ascii="仿宋" w:eastAsia="仿宋" w:hAnsi="仿宋" w:hint="eastAsia"/>
        </w:rPr>
        <w:t>6、统一运行环境中展现</w:t>
      </w:r>
      <w:r w:rsidR="008F451A">
        <w:rPr>
          <w:rFonts w:ascii="仿宋" w:eastAsia="仿宋" w:hAnsi="仿宋" w:hint="eastAsia"/>
        </w:rPr>
        <w:t>集合</w:t>
      </w:r>
      <w:r>
        <w:rPr>
          <w:rFonts w:ascii="仿宋" w:eastAsia="仿宋" w:hAnsi="仿宋" w:hint="eastAsia"/>
        </w:rPr>
        <w:t>参数时，需要以集合形式展现</w:t>
      </w:r>
      <w:r w:rsidR="007A2432">
        <w:rPr>
          <w:rFonts w:ascii="仿宋" w:eastAsia="仿宋" w:hAnsi="仿宋" w:hint="eastAsia"/>
        </w:rPr>
        <w:t>。</w:t>
      </w:r>
    </w:p>
    <w:p w:rsidR="001937E7" w:rsidRPr="00264C46" w:rsidRDefault="00FA523C" w:rsidP="00CD3DA4">
      <w:pPr>
        <w:rPr>
          <w:rFonts w:ascii="仿宋" w:eastAsia="仿宋" w:hAnsi="仿宋"/>
          <w:b/>
          <w:color w:val="FF0000"/>
        </w:rPr>
      </w:pPr>
      <w:r w:rsidRPr="00264C46">
        <w:rPr>
          <w:rFonts w:ascii="仿宋" w:eastAsia="仿宋" w:hAnsi="仿宋" w:hint="eastAsia"/>
          <w:b/>
          <w:color w:val="FF0000"/>
        </w:rPr>
        <w:t>注：</w:t>
      </w:r>
      <w:r w:rsidR="00F84F09" w:rsidRPr="00264C46">
        <w:rPr>
          <w:rFonts w:ascii="仿宋" w:eastAsia="仿宋" w:hAnsi="仿宋" w:hint="eastAsia"/>
          <w:b/>
          <w:color w:val="FF0000"/>
        </w:rPr>
        <w:t>统一运行环境尽量保证与原有的机制不变。</w:t>
      </w:r>
    </w:p>
    <w:p w:rsidR="00683086" w:rsidRPr="00CD3DA4" w:rsidRDefault="00683086" w:rsidP="00683086">
      <w:pPr>
        <w:pStyle w:val="1"/>
        <w:rPr>
          <w:rFonts w:ascii="仿宋" w:eastAsia="仿宋" w:hAnsi="仿宋"/>
          <w:sz w:val="30"/>
          <w:szCs w:val="30"/>
        </w:rPr>
      </w:pPr>
      <w:r w:rsidRPr="00CD3DA4">
        <w:rPr>
          <w:rFonts w:ascii="仿宋" w:eastAsia="仿宋" w:hAnsi="仿宋" w:hint="eastAsia"/>
          <w:sz w:val="30"/>
          <w:szCs w:val="30"/>
        </w:rPr>
        <w:lastRenderedPageBreak/>
        <w:t>项目计划</w:t>
      </w:r>
    </w:p>
    <w:p w:rsidR="002733C4" w:rsidRPr="00CD3DA4" w:rsidRDefault="00C236F0" w:rsidP="005D68C9">
      <w:pPr>
        <w:autoSpaceDE w:val="0"/>
        <w:autoSpaceDN w:val="0"/>
        <w:adjustRightInd w:val="0"/>
        <w:jc w:val="center"/>
        <w:rPr>
          <w:rFonts w:ascii="仿宋" w:eastAsia="仿宋" w:hAnsi="仿宋"/>
        </w:rPr>
      </w:pPr>
      <w:r w:rsidRPr="00CD3DA4">
        <w:rPr>
          <w:rFonts w:ascii="仿宋" w:eastAsia="仿宋" w:hAnsi="仿宋" w:cs="宋体"/>
          <w:noProof/>
          <w:kern w:val="0"/>
          <w:sz w:val="18"/>
          <w:szCs w:val="18"/>
        </w:rPr>
        <w:drawing>
          <wp:inline distT="0" distB="0" distL="0" distR="0">
            <wp:extent cx="5274310" cy="1363605"/>
            <wp:effectExtent l="19050" t="0" r="254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274310" cy="1363605"/>
                    </a:xfrm>
                    <a:prstGeom prst="rect">
                      <a:avLst/>
                    </a:prstGeom>
                    <a:noFill/>
                    <a:ln w="9525">
                      <a:noFill/>
                      <a:miter lim="800000"/>
                      <a:headEnd/>
                      <a:tailEnd/>
                    </a:ln>
                  </pic:spPr>
                </pic:pic>
              </a:graphicData>
            </a:graphic>
          </wp:inline>
        </w:drawing>
      </w:r>
    </w:p>
    <w:sectPr w:rsidR="002733C4" w:rsidRPr="00CD3DA4" w:rsidSect="00935D0E">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A4E2B" w:rsidRDefault="004A4E2B" w:rsidP="00683086">
      <w:r>
        <w:separator/>
      </w:r>
    </w:p>
  </w:endnote>
  <w:endnote w:type="continuationSeparator" w:id="1">
    <w:p w:rsidR="004A4E2B" w:rsidRDefault="004A4E2B" w:rsidP="0068308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A4E2B" w:rsidRDefault="004A4E2B" w:rsidP="00683086">
      <w:r>
        <w:separator/>
      </w:r>
    </w:p>
  </w:footnote>
  <w:footnote w:type="continuationSeparator" w:id="1">
    <w:p w:rsidR="004A4E2B" w:rsidRDefault="004A4E2B" w:rsidP="0068308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33"/>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83086"/>
    <w:rsid w:val="00014FF3"/>
    <w:rsid w:val="00044C69"/>
    <w:rsid w:val="00066B6C"/>
    <w:rsid w:val="00090297"/>
    <w:rsid w:val="000C4F4B"/>
    <w:rsid w:val="00116FDA"/>
    <w:rsid w:val="00121C72"/>
    <w:rsid w:val="00190A4A"/>
    <w:rsid w:val="001937E7"/>
    <w:rsid w:val="00233517"/>
    <w:rsid w:val="00264C46"/>
    <w:rsid w:val="002733C4"/>
    <w:rsid w:val="002C7136"/>
    <w:rsid w:val="002E3E8C"/>
    <w:rsid w:val="0031463C"/>
    <w:rsid w:val="00320E84"/>
    <w:rsid w:val="00374109"/>
    <w:rsid w:val="003920E6"/>
    <w:rsid w:val="003C0453"/>
    <w:rsid w:val="00474612"/>
    <w:rsid w:val="004A4E2B"/>
    <w:rsid w:val="004D4D20"/>
    <w:rsid w:val="0050266A"/>
    <w:rsid w:val="0054383F"/>
    <w:rsid w:val="005D68C9"/>
    <w:rsid w:val="00606170"/>
    <w:rsid w:val="00624DA5"/>
    <w:rsid w:val="00683086"/>
    <w:rsid w:val="00686EDF"/>
    <w:rsid w:val="006C241C"/>
    <w:rsid w:val="006F0D45"/>
    <w:rsid w:val="006F5874"/>
    <w:rsid w:val="00720F10"/>
    <w:rsid w:val="00770B19"/>
    <w:rsid w:val="007A2432"/>
    <w:rsid w:val="00882EA5"/>
    <w:rsid w:val="00884FB7"/>
    <w:rsid w:val="008F451A"/>
    <w:rsid w:val="0090481D"/>
    <w:rsid w:val="00960DA6"/>
    <w:rsid w:val="00B745D5"/>
    <w:rsid w:val="00BB75F4"/>
    <w:rsid w:val="00BE3B91"/>
    <w:rsid w:val="00BF58B0"/>
    <w:rsid w:val="00C236F0"/>
    <w:rsid w:val="00C441D2"/>
    <w:rsid w:val="00C8137C"/>
    <w:rsid w:val="00CC1F28"/>
    <w:rsid w:val="00CD3DA4"/>
    <w:rsid w:val="00DD3E4A"/>
    <w:rsid w:val="00E2109D"/>
    <w:rsid w:val="00E37CD4"/>
    <w:rsid w:val="00EB36B4"/>
    <w:rsid w:val="00F0741C"/>
    <w:rsid w:val="00F72BE0"/>
    <w:rsid w:val="00F84F09"/>
    <w:rsid w:val="00FA523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82EA5"/>
    <w:pPr>
      <w:widowControl w:val="0"/>
      <w:jc w:val="both"/>
    </w:pPr>
  </w:style>
  <w:style w:type="paragraph" w:styleId="1">
    <w:name w:val="heading 1"/>
    <w:basedOn w:val="a"/>
    <w:next w:val="a"/>
    <w:link w:val="1Char"/>
    <w:uiPriority w:val="9"/>
    <w:qFormat/>
    <w:rsid w:val="00683086"/>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8308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83086"/>
    <w:rPr>
      <w:sz w:val="18"/>
      <w:szCs w:val="18"/>
    </w:rPr>
  </w:style>
  <w:style w:type="paragraph" w:styleId="a4">
    <w:name w:val="footer"/>
    <w:basedOn w:val="a"/>
    <w:link w:val="Char0"/>
    <w:uiPriority w:val="99"/>
    <w:semiHidden/>
    <w:unhideWhenUsed/>
    <w:rsid w:val="00683086"/>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683086"/>
    <w:rPr>
      <w:sz w:val="18"/>
      <w:szCs w:val="18"/>
    </w:rPr>
  </w:style>
  <w:style w:type="character" w:customStyle="1" w:styleId="1Char">
    <w:name w:val="标题 1 Char"/>
    <w:basedOn w:val="a0"/>
    <w:link w:val="1"/>
    <w:uiPriority w:val="9"/>
    <w:rsid w:val="00683086"/>
    <w:rPr>
      <w:b/>
      <w:bCs/>
      <w:kern w:val="44"/>
      <w:sz w:val="44"/>
      <w:szCs w:val="44"/>
    </w:rPr>
  </w:style>
  <w:style w:type="paragraph" w:styleId="a5">
    <w:name w:val="Balloon Text"/>
    <w:basedOn w:val="a"/>
    <w:link w:val="Char1"/>
    <w:uiPriority w:val="99"/>
    <w:semiHidden/>
    <w:unhideWhenUsed/>
    <w:rsid w:val="00683086"/>
    <w:rPr>
      <w:sz w:val="18"/>
      <w:szCs w:val="18"/>
    </w:rPr>
  </w:style>
  <w:style w:type="character" w:customStyle="1" w:styleId="Char1">
    <w:name w:val="批注框文本 Char"/>
    <w:basedOn w:val="a0"/>
    <w:link w:val="a5"/>
    <w:uiPriority w:val="99"/>
    <w:semiHidden/>
    <w:rsid w:val="00683086"/>
    <w:rPr>
      <w:sz w:val="18"/>
      <w:szCs w:val="18"/>
    </w:rPr>
  </w:style>
  <w:style w:type="paragraph" w:styleId="a6">
    <w:name w:val="Document Map"/>
    <w:basedOn w:val="a"/>
    <w:link w:val="Char2"/>
    <w:uiPriority w:val="99"/>
    <w:semiHidden/>
    <w:unhideWhenUsed/>
    <w:rsid w:val="00683086"/>
    <w:rPr>
      <w:rFonts w:ascii="宋体" w:eastAsia="宋体"/>
      <w:sz w:val="18"/>
      <w:szCs w:val="18"/>
    </w:rPr>
  </w:style>
  <w:style w:type="character" w:customStyle="1" w:styleId="Char2">
    <w:name w:val="文档结构图 Char"/>
    <w:basedOn w:val="a0"/>
    <w:link w:val="a6"/>
    <w:uiPriority w:val="99"/>
    <w:semiHidden/>
    <w:rsid w:val="00683086"/>
    <w:rPr>
      <w:rFonts w:ascii="宋体" w:eastAsia="宋体"/>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40</Words>
  <Characters>229</Characters>
  <Application>Microsoft Office Word</Application>
  <DocSecurity>0</DocSecurity>
  <Lines>1</Lines>
  <Paragraphs>1</Paragraphs>
  <ScaleCrop>false</ScaleCrop>
  <Company/>
  <LinksUpToDate>false</LinksUpToDate>
  <CharactersWithSpaces>268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qingtian.li</dc:creator>
  <cp:keywords/>
  <dc:description/>
  <cp:lastModifiedBy>qingtian.li</cp:lastModifiedBy>
  <cp:revision>57</cp:revision>
  <dcterms:created xsi:type="dcterms:W3CDTF">2012-08-02T01:28:00Z</dcterms:created>
  <dcterms:modified xsi:type="dcterms:W3CDTF">2012-08-02T02:54:00Z</dcterms:modified>
</cp:coreProperties>
</file>