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AB7F5" w14:textId="77777777" w:rsidR="00A2082D" w:rsidRPr="00740811" w:rsidRDefault="00A2082D" w:rsidP="0049438E">
      <w:pPr>
        <w:spacing w:line="360" w:lineRule="auto"/>
        <w:rPr>
          <w:sz w:val="24"/>
          <w:szCs w:val="24"/>
        </w:rPr>
      </w:pPr>
      <w:r w:rsidRPr="00740811">
        <w:rPr>
          <w:sz w:val="24"/>
          <w:szCs w:val="24"/>
        </w:rPr>
        <w:t xml:space="preserve">Cu Hauw (Willy) Hung </w:t>
      </w:r>
    </w:p>
    <w:p w14:paraId="514011E9" w14:textId="77777777" w:rsidR="00A2082D" w:rsidRPr="00740811" w:rsidRDefault="00A2082D" w:rsidP="0049438E">
      <w:pPr>
        <w:spacing w:line="360" w:lineRule="auto"/>
        <w:rPr>
          <w:sz w:val="24"/>
          <w:szCs w:val="24"/>
        </w:rPr>
      </w:pPr>
      <w:r w:rsidRPr="00740811">
        <w:rPr>
          <w:sz w:val="24"/>
          <w:szCs w:val="24"/>
        </w:rPr>
        <w:t xml:space="preserve">Numerical Analysis </w:t>
      </w:r>
    </w:p>
    <w:p w14:paraId="372D0369" w14:textId="08BD2F6B" w:rsidR="001E3724" w:rsidRDefault="00A2082D" w:rsidP="0049438E">
      <w:pPr>
        <w:spacing w:line="360" w:lineRule="auto"/>
        <w:jc w:val="center"/>
        <w:rPr>
          <w:sz w:val="24"/>
          <w:szCs w:val="24"/>
          <w:u w:val="single"/>
        </w:rPr>
      </w:pPr>
      <w:r w:rsidRPr="00740811">
        <w:rPr>
          <w:sz w:val="24"/>
          <w:szCs w:val="24"/>
        </w:rPr>
        <w:t>Project 1</w:t>
      </w:r>
      <w:r w:rsidR="001B10FA" w:rsidRPr="00740811">
        <w:rPr>
          <w:sz w:val="24"/>
          <w:szCs w:val="24"/>
        </w:rPr>
        <w:t xml:space="preserve"> (Spectrum Analysis)</w:t>
      </w:r>
    </w:p>
    <w:p w14:paraId="5C4BD29C" w14:textId="2027EFF3" w:rsidR="005F2F8E" w:rsidRPr="001E3724" w:rsidRDefault="005F2F8E" w:rsidP="0049438E">
      <w:pPr>
        <w:spacing w:line="360" w:lineRule="auto"/>
        <w:rPr>
          <w:sz w:val="24"/>
          <w:szCs w:val="24"/>
        </w:rPr>
      </w:pPr>
      <w:r w:rsidRPr="005C6888">
        <w:rPr>
          <w:sz w:val="24"/>
          <w:szCs w:val="24"/>
          <w:u w:val="single"/>
        </w:rPr>
        <w:t>Intro:</w:t>
      </w:r>
    </w:p>
    <w:p w14:paraId="285ACC0C" w14:textId="3A17BE9F" w:rsidR="007D1E05" w:rsidRPr="005C6888" w:rsidRDefault="00517C02" w:rsidP="0049438E">
      <w:pPr>
        <w:pStyle w:val="NormalWeb"/>
        <w:shd w:val="clear" w:color="auto" w:fill="FFFFFF"/>
        <w:spacing w:before="0" w:beforeAutospacing="0" w:line="360" w:lineRule="auto"/>
        <w:ind w:firstLine="720"/>
        <w:rPr>
          <w:rFonts w:asciiTheme="minorHAnsi" w:hAnsiTheme="minorHAnsi" w:cs="Helvetica"/>
          <w:color w:val="000000"/>
        </w:rPr>
      </w:pPr>
      <w:r w:rsidRPr="005C6888">
        <w:rPr>
          <w:rFonts w:asciiTheme="minorHAnsi" w:hAnsiTheme="minorHAnsi"/>
        </w:rPr>
        <w:t xml:space="preserve">This </w:t>
      </w:r>
      <w:r w:rsidR="007D1E05" w:rsidRPr="005C6888">
        <w:rPr>
          <w:rFonts w:asciiTheme="minorHAnsi" w:hAnsiTheme="minorHAnsi"/>
        </w:rPr>
        <w:t xml:space="preserve">project involves us analyzing different spectral lines </w:t>
      </w:r>
      <w:r w:rsidR="00486579" w:rsidRPr="005C6888">
        <w:rPr>
          <w:rFonts w:asciiTheme="minorHAnsi" w:hAnsiTheme="minorHAnsi"/>
        </w:rPr>
        <w:t xml:space="preserve">from stars </w:t>
      </w:r>
      <w:r w:rsidR="007D1E05" w:rsidRPr="005C6888">
        <w:rPr>
          <w:rFonts w:asciiTheme="minorHAnsi" w:hAnsiTheme="minorHAnsi"/>
        </w:rPr>
        <w:t>and obtaining informat</w:t>
      </w:r>
      <w:r w:rsidR="00486579" w:rsidRPr="005C6888">
        <w:rPr>
          <w:rFonts w:asciiTheme="minorHAnsi" w:hAnsiTheme="minorHAnsi"/>
        </w:rPr>
        <w:t xml:space="preserve">ion about these spectral lines. </w:t>
      </w:r>
      <w:r w:rsidR="005C6888" w:rsidRPr="005C6888">
        <w:rPr>
          <w:rFonts w:asciiTheme="minorHAnsi" w:hAnsiTheme="minorHAnsi"/>
        </w:rPr>
        <w:t>This methodology falls under the study of spectroscopy. According to NASA, “</w:t>
      </w:r>
      <w:r w:rsidR="005C6888" w:rsidRPr="005C6888">
        <w:rPr>
          <w:rFonts w:asciiTheme="minorHAnsi" w:hAnsiTheme="minorHAnsi" w:cs="Helvetica"/>
          <w:color w:val="000000"/>
        </w:rPr>
        <w:t>Spectroscopy is a scientific measurement technique. It measures light that is emitted, absorbed, or scattered by materials and can be used to study, identify and quantify those materials.</w:t>
      </w:r>
      <w:r w:rsidR="005C6888" w:rsidRPr="005C6888">
        <w:rPr>
          <w:rFonts w:asciiTheme="minorHAnsi" w:hAnsiTheme="minorHAnsi"/>
        </w:rPr>
        <w:t xml:space="preserve"> In</w:t>
      </w:r>
      <w:r w:rsidR="00486579" w:rsidRPr="005C6888">
        <w:rPr>
          <w:rFonts w:asciiTheme="minorHAnsi" w:hAnsiTheme="minorHAnsi"/>
        </w:rPr>
        <w:t xml:space="preserve"> other words, knowing the frequencies of the spectral lines allows us to know a specific</w:t>
      </w:r>
      <w:r w:rsidR="005C6888">
        <w:rPr>
          <w:rFonts w:asciiTheme="minorHAnsi" w:hAnsiTheme="minorHAnsi"/>
        </w:rPr>
        <w:t xml:space="preserve"> planet’s chemical composition, which might be crucial information for scientists.</w:t>
      </w:r>
    </w:p>
    <w:p w14:paraId="4A34FEE8" w14:textId="16A7E6BE" w:rsidR="007D1E05" w:rsidRPr="00740811" w:rsidRDefault="005C6888" w:rsidP="0049438E">
      <w:pPr>
        <w:spacing w:line="360" w:lineRule="auto"/>
        <w:ind w:firstLine="720"/>
        <w:rPr>
          <w:sz w:val="24"/>
          <w:szCs w:val="24"/>
        </w:rPr>
      </w:pPr>
      <w:r>
        <w:rPr>
          <w:sz w:val="24"/>
          <w:szCs w:val="24"/>
        </w:rPr>
        <w:t>For this project, t</w:t>
      </w:r>
      <w:r w:rsidR="005F2F8E" w:rsidRPr="00740811">
        <w:rPr>
          <w:sz w:val="24"/>
          <w:szCs w:val="24"/>
        </w:rPr>
        <w:t>he astronomer gave me a spreadsheet containing a set of spectral data, measurements of the light intensity from a star at 4000 frequencies</w:t>
      </w:r>
      <w:r w:rsidR="006F5E5E" w:rsidRPr="00740811">
        <w:rPr>
          <w:sz w:val="24"/>
          <w:szCs w:val="24"/>
        </w:rPr>
        <w:t xml:space="preserve"> and wants to gain more information regarding the spectral lines</w:t>
      </w:r>
      <w:r w:rsidR="005F2F8E" w:rsidRPr="00740811">
        <w:rPr>
          <w:sz w:val="24"/>
          <w:szCs w:val="24"/>
        </w:rPr>
        <w:t xml:space="preserve">. </w:t>
      </w:r>
      <w:r w:rsidR="007D1E05" w:rsidRPr="00740811">
        <w:rPr>
          <w:sz w:val="24"/>
          <w:szCs w:val="24"/>
        </w:rPr>
        <w:t>Since the data provided is discrete, we are not able to use an adaptive Simpson method to integrate over the given integral. In addition, the continuous line on the overall has a negative sl</w:t>
      </w:r>
      <w:r w:rsidR="00740811">
        <w:rPr>
          <w:sz w:val="24"/>
          <w:szCs w:val="24"/>
        </w:rPr>
        <w:t xml:space="preserve">ope, which means that we have to keep this in mind and adjust our methods accordingly. </w:t>
      </w:r>
      <w:r w:rsidR="007D1E05" w:rsidRPr="00740811">
        <w:rPr>
          <w:sz w:val="24"/>
          <w:szCs w:val="24"/>
        </w:rPr>
        <w:t xml:space="preserve">Due to these reasons, we have to use different numerical methods in order to perform the necessary tasks for our analysis. </w:t>
      </w:r>
    </w:p>
    <w:p w14:paraId="093C1EC6" w14:textId="7B7D1425" w:rsidR="005C6888" w:rsidRPr="00740811" w:rsidRDefault="00597EB6" w:rsidP="0049438E">
      <w:pPr>
        <w:spacing w:line="360" w:lineRule="auto"/>
        <w:ind w:firstLine="720"/>
        <w:rPr>
          <w:sz w:val="24"/>
          <w:szCs w:val="24"/>
        </w:rPr>
      </w:pPr>
      <w:r w:rsidRPr="00740811">
        <w:rPr>
          <w:sz w:val="24"/>
          <w:szCs w:val="24"/>
        </w:rPr>
        <w:t>After plotting the data set</w:t>
      </w:r>
      <w:r w:rsidR="00D61E39" w:rsidRPr="00740811">
        <w:rPr>
          <w:sz w:val="24"/>
          <w:szCs w:val="24"/>
        </w:rPr>
        <w:t xml:space="preserve"> (x=</w:t>
      </w:r>
      <w:r w:rsidR="0009396F" w:rsidRPr="00740811">
        <w:rPr>
          <w:sz w:val="24"/>
          <w:szCs w:val="24"/>
        </w:rPr>
        <w:t>Frequency</w:t>
      </w:r>
      <w:r w:rsidR="00D61E39" w:rsidRPr="00740811">
        <w:rPr>
          <w:sz w:val="24"/>
          <w:szCs w:val="24"/>
        </w:rPr>
        <w:t>, y=</w:t>
      </w:r>
      <w:r w:rsidR="0009396F" w:rsidRPr="00740811">
        <w:rPr>
          <w:sz w:val="24"/>
          <w:szCs w:val="24"/>
        </w:rPr>
        <w:t>Specific intensity</w:t>
      </w:r>
      <w:r w:rsidR="00D61E39" w:rsidRPr="00740811">
        <w:rPr>
          <w:sz w:val="24"/>
          <w:szCs w:val="24"/>
        </w:rPr>
        <w:t>)</w:t>
      </w:r>
      <w:r w:rsidRPr="00740811">
        <w:rPr>
          <w:sz w:val="24"/>
          <w:szCs w:val="24"/>
        </w:rPr>
        <w:t>, we can clearly see that there six spectral lines, three of which are absorption lines (curves that point downwards) and three of which are emission lines</w:t>
      </w:r>
      <w:r w:rsidR="006F5E5E" w:rsidRPr="00740811">
        <w:rPr>
          <w:sz w:val="24"/>
          <w:szCs w:val="24"/>
        </w:rPr>
        <w:t xml:space="preserve"> (lines that point upwards). </w:t>
      </w:r>
      <w:r w:rsidR="00842718" w:rsidRPr="00740811">
        <w:rPr>
          <w:sz w:val="24"/>
          <w:szCs w:val="24"/>
        </w:rPr>
        <w:t>In this project, we are going to label the</w:t>
      </w:r>
      <w:r w:rsidR="00511524">
        <w:rPr>
          <w:sz w:val="24"/>
          <w:szCs w:val="24"/>
        </w:rPr>
        <w:t xml:space="preserve"> spectral lines as: A, B, C, D, E, and F. </w:t>
      </w:r>
      <w:r w:rsidR="00D61E39" w:rsidRPr="00740811">
        <w:rPr>
          <w:sz w:val="24"/>
          <w:szCs w:val="24"/>
        </w:rPr>
        <w:t xml:space="preserve">We have to deal with the fourth spectral line differently, because there are two nodes on the </w:t>
      </w:r>
      <w:r w:rsidR="001E29F3" w:rsidRPr="00740811">
        <w:rPr>
          <w:sz w:val="24"/>
          <w:szCs w:val="24"/>
        </w:rPr>
        <w:t xml:space="preserve">fourth curve: there is one with a bigger node and another one with a smaller node. In order to differentiate the difference between these two nodes, we have to name the bigger node on the left as D, and the smaller node on the right as E. </w:t>
      </w:r>
      <w:r w:rsidR="0009396F" w:rsidRPr="00740811">
        <w:rPr>
          <w:sz w:val="24"/>
          <w:szCs w:val="24"/>
        </w:rPr>
        <w:t xml:space="preserve">Our astronomer friend would like to know the line strength of each of these lines, which is intensity of each line integrated over frequency. </w:t>
      </w:r>
      <w:r w:rsidR="007D1E05" w:rsidRPr="00740811">
        <w:rPr>
          <w:sz w:val="24"/>
          <w:szCs w:val="24"/>
        </w:rPr>
        <w:t xml:space="preserve">This project requires multiple steps and the </w:t>
      </w:r>
      <w:r w:rsidR="005C6888">
        <w:rPr>
          <w:sz w:val="24"/>
          <w:szCs w:val="24"/>
        </w:rPr>
        <w:t xml:space="preserve">outline of these steps are presented in the following section. </w:t>
      </w:r>
    </w:p>
    <w:p w14:paraId="6B84B765" w14:textId="77777777" w:rsidR="006F5E5E" w:rsidRPr="00740811" w:rsidRDefault="006F5E5E" w:rsidP="0049438E">
      <w:pPr>
        <w:spacing w:line="360" w:lineRule="auto"/>
        <w:rPr>
          <w:sz w:val="24"/>
          <w:szCs w:val="24"/>
          <w:u w:val="single"/>
        </w:rPr>
      </w:pPr>
      <w:r w:rsidRPr="00740811">
        <w:rPr>
          <w:sz w:val="24"/>
          <w:szCs w:val="24"/>
          <w:u w:val="single"/>
        </w:rPr>
        <w:lastRenderedPageBreak/>
        <w:t xml:space="preserve">Outline: </w:t>
      </w:r>
    </w:p>
    <w:p w14:paraId="28FDEDD6" w14:textId="75D68D12" w:rsidR="005C6888" w:rsidRPr="005C6888" w:rsidRDefault="006F5E5E" w:rsidP="0049438E">
      <w:pPr>
        <w:pStyle w:val="ListParagraph"/>
        <w:numPr>
          <w:ilvl w:val="0"/>
          <w:numId w:val="1"/>
        </w:numPr>
        <w:spacing w:line="360" w:lineRule="auto"/>
        <w:rPr>
          <w:sz w:val="24"/>
          <w:szCs w:val="24"/>
        </w:rPr>
      </w:pPr>
      <w:r w:rsidRPr="00740811">
        <w:rPr>
          <w:sz w:val="24"/>
          <w:szCs w:val="24"/>
        </w:rPr>
        <w:t>Find the intervals in which we should integrate over</w:t>
      </w:r>
    </w:p>
    <w:p w14:paraId="27D2C9BF" w14:textId="77777777" w:rsidR="006F5E5E" w:rsidRPr="00740811" w:rsidRDefault="006F5E5E" w:rsidP="0049438E">
      <w:pPr>
        <w:pStyle w:val="ListParagraph"/>
        <w:numPr>
          <w:ilvl w:val="0"/>
          <w:numId w:val="1"/>
        </w:numPr>
        <w:spacing w:line="360" w:lineRule="auto"/>
        <w:rPr>
          <w:sz w:val="24"/>
          <w:szCs w:val="24"/>
        </w:rPr>
      </w:pPr>
      <w:r w:rsidRPr="00740811">
        <w:rPr>
          <w:sz w:val="24"/>
          <w:szCs w:val="24"/>
        </w:rPr>
        <w:t xml:space="preserve">Use Simpson’s rule to </w:t>
      </w:r>
      <w:r w:rsidR="00842718" w:rsidRPr="00740811">
        <w:rPr>
          <w:sz w:val="24"/>
          <w:szCs w:val="24"/>
        </w:rPr>
        <w:t>find</w:t>
      </w:r>
      <w:r w:rsidRPr="00740811">
        <w:rPr>
          <w:sz w:val="24"/>
          <w:szCs w:val="24"/>
        </w:rPr>
        <w:t xml:space="preserve"> the </w:t>
      </w:r>
      <w:r w:rsidR="00842718" w:rsidRPr="00740811">
        <w:rPr>
          <w:sz w:val="24"/>
          <w:szCs w:val="24"/>
        </w:rPr>
        <w:t>whole area between the two points</w:t>
      </w:r>
    </w:p>
    <w:p w14:paraId="7A0F3EEA" w14:textId="77777777" w:rsidR="00E853FB" w:rsidRDefault="006F5E5E" w:rsidP="0049438E">
      <w:pPr>
        <w:pStyle w:val="ListParagraph"/>
        <w:numPr>
          <w:ilvl w:val="0"/>
          <w:numId w:val="1"/>
        </w:numPr>
        <w:spacing w:line="360" w:lineRule="auto"/>
        <w:rPr>
          <w:sz w:val="24"/>
          <w:szCs w:val="24"/>
        </w:rPr>
      </w:pPr>
      <w:r w:rsidRPr="00740811">
        <w:rPr>
          <w:sz w:val="24"/>
          <w:szCs w:val="24"/>
        </w:rPr>
        <w:t xml:space="preserve">Use the formula of a trapezoid </w:t>
      </w:r>
      <w:r w:rsidR="005C6888">
        <w:rPr>
          <w:sz w:val="24"/>
          <w:szCs w:val="24"/>
        </w:rPr>
        <w:t xml:space="preserve">to calculate the area that is not required </w:t>
      </w:r>
      <w:r w:rsidRPr="00740811">
        <w:rPr>
          <w:sz w:val="24"/>
          <w:szCs w:val="24"/>
        </w:rPr>
        <w:t xml:space="preserve"> </w:t>
      </w:r>
    </w:p>
    <w:p w14:paraId="06A14346" w14:textId="611652AC" w:rsidR="00C202F4" w:rsidRPr="00C202F4" w:rsidRDefault="005C6888" w:rsidP="00C202F4">
      <w:pPr>
        <w:pStyle w:val="ListParagraph"/>
        <w:numPr>
          <w:ilvl w:val="0"/>
          <w:numId w:val="1"/>
        </w:numPr>
        <w:spacing w:line="360" w:lineRule="auto"/>
        <w:rPr>
          <w:sz w:val="24"/>
          <w:szCs w:val="24"/>
        </w:rPr>
      </w:pPr>
      <w:r w:rsidRPr="00E853FB">
        <w:rPr>
          <w:sz w:val="24"/>
          <w:szCs w:val="24"/>
        </w:rPr>
        <w:t>Find the difference between the Simpson and the calculated area</w:t>
      </w:r>
    </w:p>
    <w:p w14:paraId="7048B68F" w14:textId="792B3DD7" w:rsidR="006F5E5E" w:rsidRDefault="00874C2F" w:rsidP="0049438E">
      <w:pPr>
        <w:spacing w:line="360" w:lineRule="auto"/>
        <w:rPr>
          <w:sz w:val="24"/>
          <w:szCs w:val="24"/>
          <w:u w:val="single"/>
        </w:rPr>
      </w:pPr>
      <w:r w:rsidRPr="00740811">
        <w:rPr>
          <w:sz w:val="24"/>
          <w:szCs w:val="24"/>
          <w:u w:val="single"/>
        </w:rPr>
        <w:t xml:space="preserve">Finding the optimal interval: </w:t>
      </w:r>
    </w:p>
    <w:p w14:paraId="1127524E" w14:textId="5B025B4B" w:rsidR="005039F0" w:rsidRDefault="001E3724" w:rsidP="0049438E">
      <w:pPr>
        <w:spacing w:line="360" w:lineRule="auto"/>
        <w:ind w:firstLine="720"/>
        <w:rPr>
          <w:sz w:val="24"/>
          <w:szCs w:val="24"/>
        </w:rPr>
      </w:pPr>
      <w:r>
        <w:rPr>
          <w:sz w:val="24"/>
          <w:szCs w:val="24"/>
        </w:rPr>
        <w:t>There are numerous ways to find the opti</w:t>
      </w:r>
      <w:r w:rsidR="0030712E">
        <w:rPr>
          <w:sz w:val="24"/>
          <w:szCs w:val="24"/>
        </w:rPr>
        <w:t xml:space="preserve">mal interval in which we should perform our analysis over. </w:t>
      </w:r>
      <w:r w:rsidR="00BB052B">
        <w:rPr>
          <w:sz w:val="24"/>
          <w:szCs w:val="24"/>
        </w:rPr>
        <w:t>One way to do this is to define a function of a line between two points on t</w:t>
      </w:r>
      <w:r w:rsidR="004338C3">
        <w:rPr>
          <w:sz w:val="24"/>
          <w:szCs w:val="24"/>
        </w:rPr>
        <w:t xml:space="preserve">he smooth continuous spectrum or in other words, the “straight” parts of the plot. After defining this function, we can then check each point on the data set that has a ‘y’ distance away from the defined line. This will tell us that the data points are deviating away from the defined line, which means that </w:t>
      </w:r>
      <w:r w:rsidR="005039F0">
        <w:rPr>
          <w:sz w:val="24"/>
          <w:szCs w:val="24"/>
        </w:rPr>
        <w:t xml:space="preserve">curve is </w:t>
      </w:r>
      <w:r w:rsidR="004338C3">
        <w:rPr>
          <w:sz w:val="24"/>
          <w:szCs w:val="24"/>
        </w:rPr>
        <w:t xml:space="preserve">starting to go up or down, marking the beginning/ending of a </w:t>
      </w:r>
      <w:r w:rsidR="005039F0">
        <w:rPr>
          <w:sz w:val="24"/>
          <w:szCs w:val="24"/>
        </w:rPr>
        <w:t>spectral line; this w</w:t>
      </w:r>
      <w:r w:rsidR="007C64DE">
        <w:rPr>
          <w:sz w:val="24"/>
          <w:szCs w:val="24"/>
        </w:rPr>
        <w:t xml:space="preserve">ill tell us the points in which we should perform our analysis over. </w:t>
      </w:r>
      <w:r w:rsidR="00FF3B93">
        <w:rPr>
          <w:sz w:val="24"/>
          <w:szCs w:val="24"/>
        </w:rPr>
        <w:t xml:space="preserve">However, we should use a different method. </w:t>
      </w:r>
    </w:p>
    <w:p w14:paraId="75185E9C" w14:textId="11C872FA" w:rsidR="00267B37" w:rsidRDefault="00BB052B" w:rsidP="0049438E">
      <w:pPr>
        <w:spacing w:line="360" w:lineRule="auto"/>
        <w:ind w:firstLine="720"/>
        <w:rPr>
          <w:sz w:val="24"/>
          <w:szCs w:val="24"/>
        </w:rPr>
      </w:pPr>
      <w:r>
        <w:rPr>
          <w:sz w:val="24"/>
          <w:szCs w:val="24"/>
        </w:rPr>
        <w:t xml:space="preserve">The method </w:t>
      </w:r>
      <w:r w:rsidR="00FF3B93">
        <w:rPr>
          <w:sz w:val="24"/>
          <w:szCs w:val="24"/>
        </w:rPr>
        <w:t>used instead</w:t>
      </w:r>
      <w:r>
        <w:rPr>
          <w:sz w:val="24"/>
          <w:szCs w:val="24"/>
        </w:rPr>
        <w:t xml:space="preserve"> </w:t>
      </w:r>
      <w:r w:rsidR="005039F0">
        <w:rPr>
          <w:sz w:val="24"/>
          <w:szCs w:val="24"/>
        </w:rPr>
        <w:t xml:space="preserve">is based on the assumption that all the spectral lines </w:t>
      </w:r>
      <w:r w:rsidR="00395D4A">
        <w:rPr>
          <w:sz w:val="24"/>
          <w:szCs w:val="24"/>
        </w:rPr>
        <w:t>area</w:t>
      </w:r>
      <w:r w:rsidR="005039F0">
        <w:rPr>
          <w:sz w:val="24"/>
          <w:szCs w:val="24"/>
        </w:rPr>
        <w:t xml:space="preserve"> symmetrical. </w:t>
      </w:r>
      <w:r w:rsidR="00FF3B93">
        <w:rPr>
          <w:sz w:val="24"/>
          <w:szCs w:val="24"/>
        </w:rPr>
        <w:t xml:space="preserve">This </w:t>
      </w:r>
      <w:r w:rsidR="005039F0">
        <w:rPr>
          <w:sz w:val="24"/>
          <w:szCs w:val="24"/>
        </w:rPr>
        <w:t xml:space="preserve">method </w:t>
      </w:r>
      <w:r w:rsidR="00FF3B93">
        <w:rPr>
          <w:sz w:val="24"/>
          <w:szCs w:val="24"/>
        </w:rPr>
        <w:t xml:space="preserve">is used </w:t>
      </w:r>
      <w:r w:rsidR="005039F0">
        <w:rPr>
          <w:sz w:val="24"/>
          <w:szCs w:val="24"/>
        </w:rPr>
        <w:t>over the one described in the previous paragraph, because this</w:t>
      </w:r>
      <w:r>
        <w:rPr>
          <w:sz w:val="24"/>
          <w:szCs w:val="24"/>
        </w:rPr>
        <w:t xml:space="preserve"> </w:t>
      </w:r>
      <w:r w:rsidR="00FF3B93">
        <w:rPr>
          <w:sz w:val="24"/>
          <w:szCs w:val="24"/>
        </w:rPr>
        <w:t xml:space="preserve">method </w:t>
      </w:r>
      <w:r>
        <w:rPr>
          <w:sz w:val="24"/>
          <w:szCs w:val="24"/>
        </w:rPr>
        <w:t xml:space="preserve">does not require us to define </w:t>
      </w:r>
      <w:r w:rsidR="00D73A8A">
        <w:rPr>
          <w:sz w:val="24"/>
          <w:szCs w:val="24"/>
        </w:rPr>
        <w:t>five</w:t>
      </w:r>
      <w:r>
        <w:rPr>
          <w:sz w:val="24"/>
          <w:szCs w:val="24"/>
        </w:rPr>
        <w:t xml:space="preserve"> new </w:t>
      </w:r>
      <w:r w:rsidR="00D73A8A">
        <w:rPr>
          <w:sz w:val="24"/>
          <w:szCs w:val="24"/>
        </w:rPr>
        <w:t xml:space="preserve">line </w:t>
      </w:r>
      <w:r>
        <w:rPr>
          <w:sz w:val="24"/>
          <w:szCs w:val="24"/>
        </w:rPr>
        <w:t xml:space="preserve">functions, but instead uses loops to compare the Y values of points. </w:t>
      </w:r>
      <w:r w:rsidR="00FF3B93">
        <w:rPr>
          <w:sz w:val="24"/>
          <w:szCs w:val="24"/>
        </w:rPr>
        <w:t>Firstly, we have to create a for loop that ru</w:t>
      </w:r>
      <w:r w:rsidR="007C64DE">
        <w:rPr>
          <w:sz w:val="24"/>
          <w:szCs w:val="24"/>
        </w:rPr>
        <w:t>n</w:t>
      </w:r>
      <w:r w:rsidR="00FF3B93">
        <w:rPr>
          <w:sz w:val="24"/>
          <w:szCs w:val="24"/>
        </w:rPr>
        <w:t>s</w:t>
      </w:r>
      <w:r w:rsidR="007C64DE">
        <w:rPr>
          <w:sz w:val="24"/>
          <w:szCs w:val="24"/>
        </w:rPr>
        <w:t xml:space="preserve"> through an estimated interval of the different spectral lines and </w:t>
      </w:r>
      <w:r w:rsidR="00FF3B93">
        <w:rPr>
          <w:sz w:val="24"/>
          <w:szCs w:val="24"/>
        </w:rPr>
        <w:t>calcualte</w:t>
      </w:r>
      <w:r w:rsidR="007C64DE">
        <w:rPr>
          <w:sz w:val="24"/>
          <w:szCs w:val="24"/>
        </w:rPr>
        <w:t xml:space="preserve"> the </w:t>
      </w:r>
      <w:r w:rsidR="00D73A8A">
        <w:rPr>
          <w:sz w:val="24"/>
          <w:szCs w:val="24"/>
        </w:rPr>
        <w:t xml:space="preserve">absolute value of the </w:t>
      </w:r>
      <w:r w:rsidR="007C64DE">
        <w:rPr>
          <w:sz w:val="24"/>
          <w:szCs w:val="24"/>
        </w:rPr>
        <w:t>y-distance</w:t>
      </w:r>
      <w:r w:rsidR="009A7C9B">
        <w:rPr>
          <w:sz w:val="24"/>
          <w:szCs w:val="24"/>
        </w:rPr>
        <w:t xml:space="preserve"> (Δ</w:t>
      </w:r>
      <w:r w:rsidR="00892ECF">
        <w:rPr>
          <w:sz w:val="24"/>
          <w:szCs w:val="24"/>
        </w:rPr>
        <w:t>y) between</w:t>
      </w:r>
      <w:r w:rsidR="007C64DE">
        <w:rPr>
          <w:sz w:val="24"/>
          <w:szCs w:val="24"/>
        </w:rPr>
        <w:t xml:space="preserve"> point ‘i’ and point ‘i+1.’ </w:t>
      </w:r>
      <w:r w:rsidR="00395D4A">
        <w:rPr>
          <w:sz w:val="24"/>
          <w:szCs w:val="24"/>
        </w:rPr>
        <w:t xml:space="preserve">Then, </w:t>
      </w:r>
      <w:r w:rsidR="009A7C9B">
        <w:rPr>
          <w:sz w:val="24"/>
          <w:szCs w:val="24"/>
        </w:rPr>
        <w:t xml:space="preserve">Δy </w:t>
      </w:r>
      <w:r w:rsidR="00D73A8A">
        <w:rPr>
          <w:sz w:val="24"/>
          <w:szCs w:val="24"/>
        </w:rPr>
        <w:t xml:space="preserve">gets stored in a temporary variable called minValue. </w:t>
      </w:r>
      <w:r w:rsidR="00FF3B93">
        <w:rPr>
          <w:sz w:val="24"/>
          <w:szCs w:val="24"/>
        </w:rPr>
        <w:t>Then t</w:t>
      </w:r>
      <w:r w:rsidR="00D73A8A">
        <w:rPr>
          <w:sz w:val="24"/>
          <w:szCs w:val="24"/>
        </w:rPr>
        <w:t xml:space="preserve">his variable minValue gets updated whenever </w:t>
      </w:r>
      <w:r w:rsidR="00267B37">
        <w:rPr>
          <w:sz w:val="24"/>
          <w:szCs w:val="24"/>
        </w:rPr>
        <w:t xml:space="preserve">Δy </w:t>
      </w:r>
      <w:r w:rsidR="00D73A8A">
        <w:rPr>
          <w:sz w:val="24"/>
          <w:szCs w:val="24"/>
        </w:rPr>
        <w:t>obtained between ‘i’ and ‘i+1’ is smaller than the one that is currently stored</w:t>
      </w:r>
      <w:r w:rsidR="00395D4A">
        <w:rPr>
          <w:sz w:val="24"/>
          <w:szCs w:val="24"/>
        </w:rPr>
        <w:t>; the index in which the minValue gets updated is also stored</w:t>
      </w:r>
      <w:r w:rsidR="00D73A8A">
        <w:rPr>
          <w:sz w:val="24"/>
          <w:szCs w:val="24"/>
        </w:rPr>
        <w:t xml:space="preserve">. </w:t>
      </w:r>
      <w:r w:rsidR="00FF3B93">
        <w:rPr>
          <w:sz w:val="24"/>
          <w:szCs w:val="24"/>
        </w:rPr>
        <w:t>We should use</w:t>
      </w:r>
      <w:r w:rsidR="00267B37">
        <w:rPr>
          <w:sz w:val="24"/>
          <w:szCs w:val="24"/>
        </w:rPr>
        <w:t xml:space="preserve"> </w:t>
      </w:r>
      <w:r w:rsidR="00FF3B93">
        <w:rPr>
          <w:sz w:val="24"/>
          <w:szCs w:val="24"/>
        </w:rPr>
        <w:t xml:space="preserve">the </w:t>
      </w:r>
      <w:r w:rsidR="00267B37">
        <w:rPr>
          <w:sz w:val="24"/>
          <w:szCs w:val="24"/>
        </w:rPr>
        <w:t>smallest Δy</w:t>
      </w:r>
      <w:r w:rsidR="00FF3B93">
        <w:rPr>
          <w:sz w:val="24"/>
          <w:szCs w:val="24"/>
        </w:rPr>
        <w:t xml:space="preserve"> instead of the largest Δy, because we want</w:t>
      </w:r>
      <w:r w:rsidR="00267B37">
        <w:rPr>
          <w:sz w:val="24"/>
          <w:szCs w:val="24"/>
        </w:rPr>
        <w:t xml:space="preserve"> to obtain the index on the smooth continuous spectrum where the graph </w:t>
      </w:r>
      <w:r w:rsidR="00FF3B93">
        <w:rPr>
          <w:sz w:val="24"/>
          <w:szCs w:val="24"/>
        </w:rPr>
        <w:t>is</w:t>
      </w:r>
      <w:r w:rsidR="00267B37">
        <w:rPr>
          <w:sz w:val="24"/>
          <w:szCs w:val="24"/>
        </w:rPr>
        <w:t xml:space="preserve"> most “stable” and least likely to increases or decrease. </w:t>
      </w:r>
      <w:r w:rsidR="009A7C9B">
        <w:rPr>
          <w:sz w:val="24"/>
          <w:szCs w:val="24"/>
        </w:rPr>
        <w:t>In addition, whi</w:t>
      </w:r>
      <w:r w:rsidR="00FF3B93">
        <w:rPr>
          <w:sz w:val="24"/>
          <w:szCs w:val="24"/>
        </w:rPr>
        <w:t xml:space="preserve">le the for loop was going on, we should also keep track </w:t>
      </w:r>
      <w:r w:rsidR="00F70AB1">
        <w:rPr>
          <w:sz w:val="24"/>
          <w:szCs w:val="24"/>
        </w:rPr>
        <w:t>of the highest</w:t>
      </w:r>
      <w:r w:rsidR="009A7C9B">
        <w:rPr>
          <w:sz w:val="24"/>
          <w:szCs w:val="24"/>
        </w:rPr>
        <w:t xml:space="preserve"> points on the spectral line and </w:t>
      </w:r>
      <w:r w:rsidR="00FF3B93">
        <w:rPr>
          <w:sz w:val="24"/>
          <w:szCs w:val="24"/>
        </w:rPr>
        <w:t>store</w:t>
      </w:r>
      <w:r w:rsidR="009A7C9B">
        <w:rPr>
          <w:sz w:val="24"/>
          <w:szCs w:val="24"/>
        </w:rPr>
        <w:t xml:space="preserve"> the index of the extrema in a temporary variable. </w:t>
      </w:r>
    </w:p>
    <w:p w14:paraId="3457950D" w14:textId="01BC2B97" w:rsidR="00267B37" w:rsidRDefault="00FF3B93" w:rsidP="0049438E">
      <w:pPr>
        <w:spacing w:line="360" w:lineRule="auto"/>
        <w:rPr>
          <w:sz w:val="24"/>
          <w:szCs w:val="24"/>
        </w:rPr>
      </w:pPr>
      <w:r>
        <w:rPr>
          <w:sz w:val="24"/>
          <w:szCs w:val="24"/>
        </w:rPr>
        <w:lastRenderedPageBreak/>
        <w:tab/>
        <w:t xml:space="preserve">Once we </w:t>
      </w:r>
      <w:r w:rsidR="00267B37">
        <w:rPr>
          <w:sz w:val="24"/>
          <w:szCs w:val="24"/>
        </w:rPr>
        <w:t xml:space="preserve">have obtained </w:t>
      </w:r>
      <w:r w:rsidR="009A7C9B">
        <w:rPr>
          <w:sz w:val="24"/>
          <w:szCs w:val="24"/>
        </w:rPr>
        <w:t>the first</w:t>
      </w:r>
      <w:r w:rsidR="00267B37">
        <w:rPr>
          <w:sz w:val="24"/>
          <w:szCs w:val="24"/>
        </w:rPr>
        <w:t xml:space="preserve"> point</w:t>
      </w:r>
      <w:r w:rsidR="007A1532">
        <w:rPr>
          <w:sz w:val="24"/>
          <w:szCs w:val="24"/>
        </w:rPr>
        <w:t xml:space="preserve"> (point where the spectral line opens up)</w:t>
      </w:r>
      <w:r w:rsidR="00F70AB1">
        <w:rPr>
          <w:sz w:val="24"/>
          <w:szCs w:val="24"/>
        </w:rPr>
        <w:t xml:space="preserve">, we can then use </w:t>
      </w:r>
      <w:r w:rsidR="00267B37">
        <w:rPr>
          <w:sz w:val="24"/>
          <w:szCs w:val="24"/>
        </w:rPr>
        <w:t xml:space="preserve">assumption of symmetry </w:t>
      </w:r>
      <w:r w:rsidR="007A1532">
        <w:rPr>
          <w:sz w:val="24"/>
          <w:szCs w:val="24"/>
        </w:rPr>
        <w:t>and th</w:t>
      </w:r>
      <w:r w:rsidR="00F70AB1">
        <w:rPr>
          <w:sz w:val="24"/>
          <w:szCs w:val="24"/>
        </w:rPr>
        <w:t xml:space="preserve">e index of the extrema, which we </w:t>
      </w:r>
      <w:r w:rsidR="007A1532">
        <w:rPr>
          <w:sz w:val="24"/>
          <w:szCs w:val="24"/>
        </w:rPr>
        <w:t>have stored</w:t>
      </w:r>
      <w:r w:rsidR="00F70AB1">
        <w:rPr>
          <w:sz w:val="24"/>
          <w:szCs w:val="24"/>
        </w:rPr>
        <w:t>,</w:t>
      </w:r>
      <w:r w:rsidR="007A1532">
        <w:rPr>
          <w:sz w:val="24"/>
          <w:szCs w:val="24"/>
        </w:rPr>
        <w:t xml:space="preserve"> </w:t>
      </w:r>
      <w:r w:rsidR="00267B37">
        <w:rPr>
          <w:sz w:val="24"/>
          <w:szCs w:val="24"/>
        </w:rPr>
        <w:t xml:space="preserve">to find the </w:t>
      </w:r>
      <w:r w:rsidR="009A7C9B">
        <w:rPr>
          <w:sz w:val="24"/>
          <w:szCs w:val="24"/>
        </w:rPr>
        <w:t>second point</w:t>
      </w:r>
      <w:r w:rsidR="007A1532">
        <w:rPr>
          <w:sz w:val="24"/>
          <w:szCs w:val="24"/>
        </w:rPr>
        <w:t xml:space="preserve"> (point where the spectral line closes)</w:t>
      </w:r>
      <w:r w:rsidR="00F70AB1">
        <w:rPr>
          <w:sz w:val="24"/>
          <w:szCs w:val="24"/>
        </w:rPr>
        <w:t>. We can obtain</w:t>
      </w:r>
      <w:r w:rsidR="009A7C9B">
        <w:rPr>
          <w:sz w:val="24"/>
          <w:szCs w:val="24"/>
        </w:rPr>
        <w:t xml:space="preserve"> the </w:t>
      </w:r>
      <w:r w:rsidR="007A1532">
        <w:rPr>
          <w:sz w:val="24"/>
          <w:szCs w:val="24"/>
        </w:rPr>
        <w:t xml:space="preserve">second point by finding the difference between the index of the first point and the extrema and then </w:t>
      </w:r>
      <w:r w:rsidR="00F70AB1">
        <w:rPr>
          <w:sz w:val="24"/>
          <w:szCs w:val="24"/>
        </w:rPr>
        <w:t>add</w:t>
      </w:r>
      <w:r w:rsidR="007A1532">
        <w:rPr>
          <w:sz w:val="24"/>
          <w:szCs w:val="24"/>
        </w:rPr>
        <w:t xml:space="preserve"> it to the </w:t>
      </w:r>
      <w:r w:rsidR="00F70AB1">
        <w:rPr>
          <w:sz w:val="24"/>
          <w:szCs w:val="24"/>
        </w:rPr>
        <w:t xml:space="preserve">index of </w:t>
      </w:r>
      <w:r w:rsidR="007A1532">
        <w:rPr>
          <w:sz w:val="24"/>
          <w:szCs w:val="24"/>
        </w:rPr>
        <w:t xml:space="preserve">extrema; this would give </w:t>
      </w:r>
      <w:r w:rsidR="00F70AB1">
        <w:rPr>
          <w:sz w:val="24"/>
          <w:szCs w:val="24"/>
        </w:rPr>
        <w:t>us</w:t>
      </w:r>
      <w:r w:rsidR="007A1532">
        <w:rPr>
          <w:sz w:val="24"/>
          <w:szCs w:val="24"/>
        </w:rPr>
        <w:t xml:space="preserve"> the index of the second point. </w:t>
      </w:r>
    </w:p>
    <w:p w14:paraId="72D0C1B8" w14:textId="6761A079" w:rsidR="002D38CC" w:rsidRDefault="00F70AB1" w:rsidP="0049438E">
      <w:pPr>
        <w:spacing w:line="360" w:lineRule="auto"/>
        <w:rPr>
          <w:sz w:val="24"/>
          <w:szCs w:val="24"/>
        </w:rPr>
      </w:pPr>
      <w:r>
        <w:rPr>
          <w:sz w:val="24"/>
          <w:szCs w:val="24"/>
        </w:rPr>
        <w:tab/>
        <w:t xml:space="preserve">The process </w:t>
      </w:r>
      <w:r w:rsidR="007A1532">
        <w:rPr>
          <w:sz w:val="24"/>
          <w:szCs w:val="24"/>
        </w:rPr>
        <w:t>described above worked for all the spe</w:t>
      </w:r>
      <w:r>
        <w:rPr>
          <w:sz w:val="24"/>
          <w:szCs w:val="24"/>
        </w:rPr>
        <w:t>ctral lines pointing upwards</w:t>
      </w:r>
      <w:r w:rsidR="002D38CC">
        <w:rPr>
          <w:sz w:val="24"/>
          <w:szCs w:val="24"/>
        </w:rPr>
        <w:t xml:space="preserve">. We had to make minor adjustments for the spectral lines going downwards. These adjustments include reversing the extrema that was stored and reversing the index in which the for loop was running. Instead of storing the maxima of a given interval, we instead store the minima. Another adjustment is changing the way the for loop runs. Instead of having the for loop run from ‘a’ to ‘b’ in intervals of ‘1’, we instead should have the for loop run from ‘b’ to ‘a’ in intervals of ‘-1’. In the function we have created, we have an extra input variable called “up” to tell the function if spectral line is opening upwards or downwards. The functions ‘output’ and ‘input’ is as follow: </w:t>
      </w:r>
    </w:p>
    <w:tbl>
      <w:tblPr>
        <w:tblStyle w:val="TableGrid"/>
        <w:tblW w:w="0" w:type="auto"/>
        <w:tblLook w:val="04A0" w:firstRow="1" w:lastRow="0" w:firstColumn="1" w:lastColumn="0" w:noHBand="0" w:noVBand="1"/>
      </w:tblPr>
      <w:tblGrid>
        <w:gridCol w:w="9350"/>
      </w:tblGrid>
      <w:tr w:rsidR="00C202F4" w14:paraId="267C57B8" w14:textId="77777777" w:rsidTr="00C202F4">
        <w:tc>
          <w:tcPr>
            <w:tcW w:w="9350" w:type="dxa"/>
          </w:tcPr>
          <w:p w14:paraId="58E860FD" w14:textId="77777777" w:rsidR="00C202F4" w:rsidRDefault="00C202F4" w:rsidP="00C202F4">
            <w:pPr>
              <w:autoSpaceDE w:val="0"/>
              <w:autoSpaceDN w:val="0"/>
              <w:adjustRightInd w:val="0"/>
              <w:spacing w:line="360" w:lineRule="auto"/>
              <w:rPr>
                <w:rFonts w:ascii="Courier New" w:hAnsi="Courier New" w:cs="Courier New"/>
                <w:color w:val="0000FF"/>
                <w:sz w:val="20"/>
                <w:szCs w:val="20"/>
              </w:rPr>
            </w:pPr>
          </w:p>
          <w:p w14:paraId="4E22B61B" w14:textId="77777777" w:rsidR="00C202F4" w:rsidRDefault="00C202F4" w:rsidP="00C202F4">
            <w:pPr>
              <w:autoSpaceDE w:val="0"/>
              <w:autoSpaceDN w:val="0"/>
              <w:adjustRightInd w:val="0"/>
              <w:spacing w:line="36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[point1, point2] = FindPoints (a, b, x, y, up)</w:t>
            </w:r>
          </w:p>
          <w:p w14:paraId="24B10E5D" w14:textId="77777777" w:rsidR="00C202F4" w:rsidRPr="00CF01E5" w:rsidRDefault="00C202F4" w:rsidP="00C202F4">
            <w:pPr>
              <w:pStyle w:val="ListParagraph"/>
              <w:numPr>
                <w:ilvl w:val="0"/>
                <w:numId w:val="6"/>
              </w:numPr>
              <w:spacing w:line="360" w:lineRule="auto"/>
              <w:rPr>
                <w:sz w:val="20"/>
                <w:szCs w:val="20"/>
              </w:rPr>
            </w:pPr>
            <w:r w:rsidRPr="00CF01E5">
              <w:rPr>
                <w:sz w:val="20"/>
                <w:szCs w:val="20"/>
              </w:rPr>
              <w:t>Point 1 is the point where the spectral line opens up; point 2 is the point where the spectral line closes</w:t>
            </w:r>
          </w:p>
          <w:p w14:paraId="3780D67C" w14:textId="77777777" w:rsidR="00C202F4" w:rsidRPr="00CF01E5" w:rsidRDefault="00C202F4" w:rsidP="00C202F4">
            <w:pPr>
              <w:pStyle w:val="ListParagraph"/>
              <w:numPr>
                <w:ilvl w:val="0"/>
                <w:numId w:val="6"/>
              </w:numPr>
              <w:spacing w:line="360" w:lineRule="auto"/>
              <w:rPr>
                <w:sz w:val="20"/>
                <w:szCs w:val="20"/>
              </w:rPr>
            </w:pPr>
            <w:r w:rsidRPr="00CF01E5">
              <w:rPr>
                <w:sz w:val="20"/>
                <w:szCs w:val="20"/>
              </w:rPr>
              <w:t>‘a’ and ‘b’ are the estimated intervals in which we are trying to find the optimal intervals we are trying to perform analysis on</w:t>
            </w:r>
          </w:p>
          <w:p w14:paraId="64B11E93" w14:textId="77777777" w:rsidR="00C202F4" w:rsidRPr="00CF01E5" w:rsidRDefault="00C202F4" w:rsidP="00C202F4">
            <w:pPr>
              <w:pStyle w:val="ListParagraph"/>
              <w:numPr>
                <w:ilvl w:val="0"/>
                <w:numId w:val="6"/>
              </w:numPr>
              <w:spacing w:line="360" w:lineRule="auto"/>
              <w:rPr>
                <w:sz w:val="20"/>
                <w:szCs w:val="20"/>
              </w:rPr>
            </w:pPr>
            <w:r w:rsidRPr="00CF01E5">
              <w:rPr>
                <w:sz w:val="20"/>
                <w:szCs w:val="20"/>
              </w:rPr>
              <w:t>X and y are the astronomer’s data points</w:t>
            </w:r>
          </w:p>
          <w:p w14:paraId="0255892E" w14:textId="3E3211E9" w:rsidR="00C202F4" w:rsidRPr="00C202F4" w:rsidRDefault="00C202F4" w:rsidP="0049438E">
            <w:pPr>
              <w:pStyle w:val="ListParagraph"/>
              <w:numPr>
                <w:ilvl w:val="0"/>
                <w:numId w:val="6"/>
              </w:numPr>
              <w:spacing w:line="360" w:lineRule="auto"/>
              <w:rPr>
                <w:sz w:val="20"/>
                <w:szCs w:val="20"/>
              </w:rPr>
            </w:pPr>
            <w:r w:rsidRPr="00CF01E5">
              <w:rPr>
                <w:sz w:val="20"/>
                <w:szCs w:val="20"/>
              </w:rPr>
              <w:t>‘up’ tells us if the spectral line is pointing upwards or downwards</w:t>
            </w:r>
          </w:p>
        </w:tc>
      </w:tr>
    </w:tbl>
    <w:p w14:paraId="4D7F4CDA" w14:textId="77777777" w:rsidR="001C7827" w:rsidRPr="00C202F4" w:rsidRDefault="001C7827" w:rsidP="00C202F4">
      <w:pPr>
        <w:spacing w:after="0" w:line="360" w:lineRule="auto"/>
        <w:rPr>
          <w:sz w:val="20"/>
          <w:szCs w:val="20"/>
        </w:rPr>
      </w:pPr>
    </w:p>
    <w:p w14:paraId="62B11A08" w14:textId="0B4F2824" w:rsidR="00BE644B" w:rsidRDefault="00395D4A" w:rsidP="0049438E">
      <w:pPr>
        <w:spacing w:line="360" w:lineRule="auto"/>
        <w:ind w:firstLine="720"/>
        <w:rPr>
          <w:sz w:val="24"/>
          <w:szCs w:val="24"/>
        </w:rPr>
      </w:pPr>
      <w:r>
        <w:rPr>
          <w:sz w:val="24"/>
          <w:szCs w:val="24"/>
        </w:rPr>
        <w:t>This method worked for the</w:t>
      </w:r>
      <w:r w:rsidR="00777020">
        <w:rPr>
          <w:sz w:val="24"/>
          <w:szCs w:val="24"/>
        </w:rPr>
        <w:t xml:space="preserve"> spectral lines A, B, C, and F.</w:t>
      </w:r>
      <w:r w:rsidR="00BE644B">
        <w:rPr>
          <w:sz w:val="24"/>
          <w:szCs w:val="24"/>
        </w:rPr>
        <w:t xml:space="preserve"> The left point of the spectral line ‘A’ is labeled as ‘A1,’ the right point of the same spectral line is labeled as ‘A2.’ The following labeling format is done for the other spectral lines; B1, B2, C2, etc. </w:t>
      </w:r>
    </w:p>
    <w:p w14:paraId="030DC272" w14:textId="36D1518C" w:rsidR="00A31A6C" w:rsidRDefault="00BE644B" w:rsidP="00442B49">
      <w:pPr>
        <w:spacing w:line="360" w:lineRule="auto"/>
        <w:ind w:firstLine="720"/>
        <w:rPr>
          <w:sz w:val="24"/>
          <w:szCs w:val="24"/>
        </w:rPr>
      </w:pPr>
      <w:r>
        <w:rPr>
          <w:sz w:val="24"/>
          <w:szCs w:val="24"/>
        </w:rPr>
        <w:t>A</w:t>
      </w:r>
      <w:r w:rsidR="009A7C9B">
        <w:rPr>
          <w:sz w:val="24"/>
          <w:szCs w:val="24"/>
        </w:rPr>
        <w:t xml:space="preserve">djustments </w:t>
      </w:r>
      <w:r>
        <w:rPr>
          <w:sz w:val="24"/>
          <w:szCs w:val="24"/>
        </w:rPr>
        <w:t>had to be made in order to</w:t>
      </w:r>
      <w:r w:rsidR="009A7C9B">
        <w:rPr>
          <w:sz w:val="24"/>
          <w:szCs w:val="24"/>
        </w:rPr>
        <w:t xml:space="preserve"> deal with the node with the double nodes. </w:t>
      </w:r>
      <w:r>
        <w:rPr>
          <w:sz w:val="24"/>
          <w:szCs w:val="24"/>
        </w:rPr>
        <w:t xml:space="preserve">The SamePoint function was able to find the points in which the fourth spectral line opened up and closed up (D1, E2). However, they couldn’t find the two nodes contained within the spectral line. So, another function titled FindLow was created to help us find the nodes of the two points in the fourth spectral </w:t>
      </w:r>
      <w:r w:rsidR="0061504F">
        <w:rPr>
          <w:sz w:val="24"/>
          <w:szCs w:val="24"/>
        </w:rPr>
        <w:t xml:space="preserve">line. The function gave us the points for D2 and E2. </w:t>
      </w:r>
      <w:r w:rsidR="00691A94">
        <w:rPr>
          <w:sz w:val="24"/>
          <w:szCs w:val="24"/>
        </w:rPr>
        <w:t xml:space="preserve">Once we have </w:t>
      </w:r>
      <w:r w:rsidR="00691A94">
        <w:rPr>
          <w:sz w:val="24"/>
          <w:szCs w:val="24"/>
        </w:rPr>
        <w:lastRenderedPageBreak/>
        <w:t>obtained all the intervals, we can simply apply Simpson’s rule and the trapezoid formula, which will be discussed in the following section, to these intervals.</w:t>
      </w:r>
    </w:p>
    <w:p w14:paraId="41E936C0" w14:textId="00DECE09" w:rsidR="00A31A6C" w:rsidRDefault="009A4FFB" w:rsidP="009A4FFB">
      <w:pPr>
        <w:spacing w:line="360" w:lineRule="auto"/>
        <w:rPr>
          <w:sz w:val="24"/>
          <w:szCs w:val="24"/>
        </w:rPr>
      </w:pPr>
      <w:r>
        <w:rPr>
          <w:sz w:val="24"/>
          <w:szCs w:val="24"/>
        </w:rPr>
        <w:t>A table of the data points:</w:t>
      </w:r>
    </w:p>
    <w:tbl>
      <w:tblPr>
        <w:tblStyle w:val="TableGrid"/>
        <w:tblW w:w="9067" w:type="dxa"/>
        <w:tblLook w:val="04A0" w:firstRow="1" w:lastRow="0" w:firstColumn="1" w:lastColumn="0" w:noHBand="0" w:noVBand="1"/>
      </w:tblPr>
      <w:tblGrid>
        <w:gridCol w:w="1508"/>
        <w:gridCol w:w="1134"/>
        <w:gridCol w:w="1448"/>
        <w:gridCol w:w="1407"/>
        <w:gridCol w:w="822"/>
        <w:gridCol w:w="1341"/>
        <w:gridCol w:w="1407"/>
      </w:tblGrid>
      <w:tr w:rsidR="000069C5" w14:paraId="7944E454" w14:textId="62234182" w:rsidTr="000069C5">
        <w:trPr>
          <w:trHeight w:val="468"/>
        </w:trPr>
        <w:tc>
          <w:tcPr>
            <w:tcW w:w="1508" w:type="dxa"/>
          </w:tcPr>
          <w:p w14:paraId="22757154" w14:textId="0400C810" w:rsidR="00442B49" w:rsidRPr="00442B49" w:rsidRDefault="00442B49" w:rsidP="00442B49">
            <w:pPr>
              <w:spacing w:line="360" w:lineRule="auto"/>
              <w:rPr>
                <w:sz w:val="20"/>
                <w:szCs w:val="20"/>
              </w:rPr>
            </w:pPr>
            <w:r>
              <w:rPr>
                <w:sz w:val="20"/>
                <w:szCs w:val="20"/>
              </w:rPr>
              <w:t>Spectral Lines</w:t>
            </w:r>
          </w:p>
        </w:tc>
        <w:tc>
          <w:tcPr>
            <w:tcW w:w="1134" w:type="dxa"/>
          </w:tcPr>
          <w:p w14:paraId="0E8976B0" w14:textId="3FCF6B36" w:rsidR="00442B49" w:rsidRPr="00442B49" w:rsidRDefault="00442B49" w:rsidP="00442B49">
            <w:pPr>
              <w:spacing w:line="360" w:lineRule="auto"/>
              <w:jc w:val="center"/>
              <w:rPr>
                <w:sz w:val="20"/>
                <w:szCs w:val="20"/>
              </w:rPr>
            </w:pPr>
            <w:r w:rsidRPr="00442B49">
              <w:rPr>
                <w:sz w:val="20"/>
                <w:szCs w:val="20"/>
              </w:rPr>
              <w:t xml:space="preserve">Left </w:t>
            </w:r>
          </w:p>
        </w:tc>
        <w:tc>
          <w:tcPr>
            <w:tcW w:w="1448" w:type="dxa"/>
          </w:tcPr>
          <w:p w14:paraId="4A9B093D" w14:textId="7CB168A4" w:rsidR="00442B49" w:rsidRPr="00442B49" w:rsidRDefault="00442B49" w:rsidP="00442B49">
            <w:pPr>
              <w:spacing w:line="360" w:lineRule="auto"/>
              <w:jc w:val="center"/>
              <w:rPr>
                <w:sz w:val="20"/>
                <w:szCs w:val="20"/>
              </w:rPr>
            </w:pPr>
            <w:r w:rsidRPr="00442B49">
              <w:rPr>
                <w:sz w:val="20"/>
                <w:szCs w:val="20"/>
              </w:rPr>
              <w:t>X-Value</w:t>
            </w:r>
          </w:p>
        </w:tc>
        <w:tc>
          <w:tcPr>
            <w:tcW w:w="1407" w:type="dxa"/>
          </w:tcPr>
          <w:p w14:paraId="3C244C9B" w14:textId="3D084C7F" w:rsidR="00442B49" w:rsidRPr="00442B49" w:rsidRDefault="00442B49" w:rsidP="00442B49">
            <w:pPr>
              <w:spacing w:line="360" w:lineRule="auto"/>
              <w:jc w:val="center"/>
              <w:rPr>
                <w:sz w:val="20"/>
                <w:szCs w:val="20"/>
              </w:rPr>
            </w:pPr>
            <w:r w:rsidRPr="00442B49">
              <w:rPr>
                <w:sz w:val="20"/>
                <w:szCs w:val="20"/>
              </w:rPr>
              <w:t>Y-Value</w:t>
            </w:r>
          </w:p>
        </w:tc>
        <w:tc>
          <w:tcPr>
            <w:tcW w:w="822" w:type="dxa"/>
          </w:tcPr>
          <w:p w14:paraId="38BE580E" w14:textId="1350DA5A" w:rsidR="00442B49" w:rsidRPr="00442B49" w:rsidRDefault="00442B49" w:rsidP="00442B49">
            <w:pPr>
              <w:spacing w:line="360" w:lineRule="auto"/>
              <w:jc w:val="center"/>
              <w:rPr>
                <w:sz w:val="20"/>
                <w:szCs w:val="20"/>
              </w:rPr>
            </w:pPr>
            <w:r w:rsidRPr="00442B49">
              <w:rPr>
                <w:sz w:val="20"/>
                <w:szCs w:val="20"/>
              </w:rPr>
              <w:t xml:space="preserve">Right </w:t>
            </w:r>
          </w:p>
        </w:tc>
        <w:tc>
          <w:tcPr>
            <w:tcW w:w="1341" w:type="dxa"/>
          </w:tcPr>
          <w:p w14:paraId="19A532F1" w14:textId="026B73CA" w:rsidR="00442B49" w:rsidRPr="00442B49" w:rsidRDefault="00442B49" w:rsidP="00442B49">
            <w:pPr>
              <w:spacing w:line="360" w:lineRule="auto"/>
              <w:jc w:val="center"/>
              <w:rPr>
                <w:sz w:val="20"/>
                <w:szCs w:val="20"/>
              </w:rPr>
            </w:pPr>
            <w:r w:rsidRPr="00442B49">
              <w:rPr>
                <w:sz w:val="20"/>
                <w:szCs w:val="20"/>
              </w:rPr>
              <w:t>X-Value</w:t>
            </w:r>
          </w:p>
        </w:tc>
        <w:tc>
          <w:tcPr>
            <w:tcW w:w="1407" w:type="dxa"/>
          </w:tcPr>
          <w:p w14:paraId="7D950159" w14:textId="6259C709" w:rsidR="00442B49" w:rsidRPr="00442B49" w:rsidRDefault="00442B49" w:rsidP="00442B49">
            <w:pPr>
              <w:spacing w:line="360" w:lineRule="auto"/>
              <w:jc w:val="center"/>
              <w:rPr>
                <w:sz w:val="20"/>
                <w:szCs w:val="20"/>
              </w:rPr>
            </w:pPr>
            <w:r w:rsidRPr="00442B49">
              <w:rPr>
                <w:sz w:val="20"/>
                <w:szCs w:val="20"/>
              </w:rPr>
              <w:t>Y-Value</w:t>
            </w:r>
          </w:p>
        </w:tc>
      </w:tr>
      <w:tr w:rsidR="000069C5" w14:paraId="3C3CDECC" w14:textId="5861AD77" w:rsidTr="000069C5">
        <w:trPr>
          <w:trHeight w:val="369"/>
        </w:trPr>
        <w:tc>
          <w:tcPr>
            <w:tcW w:w="1508" w:type="dxa"/>
          </w:tcPr>
          <w:p w14:paraId="62F86326" w14:textId="0CB3A61B" w:rsidR="00442B49" w:rsidRPr="00442B49" w:rsidRDefault="00442B49" w:rsidP="00442B49">
            <w:pPr>
              <w:spacing w:line="360" w:lineRule="auto"/>
              <w:jc w:val="center"/>
              <w:rPr>
                <w:sz w:val="20"/>
                <w:szCs w:val="20"/>
              </w:rPr>
            </w:pPr>
            <w:r w:rsidRPr="00442B49">
              <w:rPr>
                <w:sz w:val="20"/>
                <w:szCs w:val="20"/>
              </w:rPr>
              <w:t>A</w:t>
            </w:r>
          </w:p>
        </w:tc>
        <w:tc>
          <w:tcPr>
            <w:tcW w:w="1134" w:type="dxa"/>
          </w:tcPr>
          <w:p w14:paraId="6E0093BA" w14:textId="29357CE9" w:rsidR="00442B49" w:rsidRPr="00442B49" w:rsidRDefault="00442B49" w:rsidP="00442B49">
            <w:pPr>
              <w:spacing w:line="360" w:lineRule="auto"/>
              <w:jc w:val="center"/>
              <w:rPr>
                <w:sz w:val="20"/>
                <w:szCs w:val="20"/>
              </w:rPr>
            </w:pPr>
            <w:r w:rsidRPr="00442B49">
              <w:rPr>
                <w:sz w:val="20"/>
                <w:szCs w:val="20"/>
              </w:rPr>
              <w:t>794</w:t>
            </w:r>
          </w:p>
        </w:tc>
        <w:tc>
          <w:tcPr>
            <w:tcW w:w="1448" w:type="dxa"/>
          </w:tcPr>
          <w:p w14:paraId="27302821" w14:textId="22E1F634" w:rsidR="00442B49" w:rsidRPr="00442B49" w:rsidRDefault="00442B49" w:rsidP="00442B49">
            <w:pPr>
              <w:spacing w:line="360" w:lineRule="auto"/>
              <w:jc w:val="center"/>
              <w:rPr>
                <w:sz w:val="20"/>
                <w:szCs w:val="20"/>
              </w:rPr>
            </w:pPr>
            <w:r w:rsidRPr="00442B49">
              <w:rPr>
                <w:sz w:val="20"/>
                <w:szCs w:val="20"/>
              </w:rPr>
              <w:t>365.00e+12</w:t>
            </w:r>
          </w:p>
        </w:tc>
        <w:tc>
          <w:tcPr>
            <w:tcW w:w="1407" w:type="dxa"/>
          </w:tcPr>
          <w:p w14:paraId="0A00DC25" w14:textId="51AEF3E5" w:rsidR="00442B49" w:rsidRPr="00442B49" w:rsidRDefault="00442B49" w:rsidP="00442B49">
            <w:pPr>
              <w:spacing w:line="360" w:lineRule="auto"/>
              <w:jc w:val="center"/>
              <w:rPr>
                <w:sz w:val="20"/>
                <w:szCs w:val="20"/>
              </w:rPr>
            </w:pPr>
            <w:r w:rsidRPr="00442B49">
              <w:rPr>
                <w:sz w:val="20"/>
                <w:szCs w:val="20"/>
              </w:rPr>
              <w:t>36.6799e-06</w:t>
            </w:r>
          </w:p>
        </w:tc>
        <w:tc>
          <w:tcPr>
            <w:tcW w:w="822" w:type="dxa"/>
          </w:tcPr>
          <w:p w14:paraId="7D8040A4" w14:textId="0405CBEB" w:rsidR="00442B49" w:rsidRPr="00442B49" w:rsidRDefault="00442B49" w:rsidP="00442B49">
            <w:pPr>
              <w:spacing w:line="360" w:lineRule="auto"/>
              <w:jc w:val="center"/>
              <w:rPr>
                <w:sz w:val="20"/>
                <w:szCs w:val="20"/>
              </w:rPr>
            </w:pPr>
            <w:r w:rsidRPr="00442B49">
              <w:rPr>
                <w:sz w:val="20"/>
                <w:szCs w:val="20"/>
              </w:rPr>
              <w:t>968</w:t>
            </w:r>
          </w:p>
        </w:tc>
        <w:tc>
          <w:tcPr>
            <w:tcW w:w="1341" w:type="dxa"/>
          </w:tcPr>
          <w:p w14:paraId="244B0C3D" w14:textId="5BE68BF9" w:rsidR="00442B49" w:rsidRPr="00442B49" w:rsidRDefault="00442B49" w:rsidP="00442B49">
            <w:pPr>
              <w:spacing w:line="360" w:lineRule="auto"/>
              <w:jc w:val="center"/>
              <w:rPr>
                <w:sz w:val="20"/>
                <w:szCs w:val="20"/>
              </w:rPr>
            </w:pPr>
            <w:r w:rsidRPr="00442B49">
              <w:rPr>
                <w:sz w:val="20"/>
                <w:szCs w:val="20"/>
              </w:rPr>
              <w:t>368.84e+12</w:t>
            </w:r>
          </w:p>
        </w:tc>
        <w:tc>
          <w:tcPr>
            <w:tcW w:w="1407" w:type="dxa"/>
          </w:tcPr>
          <w:p w14:paraId="36488B11" w14:textId="3694A88C" w:rsidR="00442B49" w:rsidRPr="00442B49" w:rsidRDefault="00442B49" w:rsidP="00442B49">
            <w:pPr>
              <w:spacing w:line="360" w:lineRule="auto"/>
              <w:jc w:val="center"/>
              <w:rPr>
                <w:sz w:val="20"/>
                <w:szCs w:val="20"/>
              </w:rPr>
            </w:pPr>
            <w:r w:rsidRPr="00442B49">
              <w:rPr>
                <w:sz w:val="20"/>
                <w:szCs w:val="20"/>
              </w:rPr>
              <w:t>36.612e-06</w:t>
            </w:r>
          </w:p>
        </w:tc>
      </w:tr>
      <w:tr w:rsidR="000069C5" w14:paraId="189E24C7" w14:textId="180BE70A" w:rsidTr="000069C5">
        <w:trPr>
          <w:trHeight w:val="369"/>
        </w:trPr>
        <w:tc>
          <w:tcPr>
            <w:tcW w:w="1508" w:type="dxa"/>
          </w:tcPr>
          <w:p w14:paraId="04337413" w14:textId="62F819B8" w:rsidR="00442B49" w:rsidRPr="00442B49" w:rsidRDefault="00442B49" w:rsidP="00442B49">
            <w:pPr>
              <w:spacing w:line="360" w:lineRule="auto"/>
              <w:jc w:val="center"/>
              <w:rPr>
                <w:sz w:val="20"/>
                <w:szCs w:val="20"/>
              </w:rPr>
            </w:pPr>
            <w:r w:rsidRPr="00442B49">
              <w:rPr>
                <w:sz w:val="20"/>
                <w:szCs w:val="20"/>
              </w:rPr>
              <w:t>B</w:t>
            </w:r>
          </w:p>
        </w:tc>
        <w:tc>
          <w:tcPr>
            <w:tcW w:w="1134" w:type="dxa"/>
          </w:tcPr>
          <w:p w14:paraId="44F8BCBE" w14:textId="6D6C9E9B" w:rsidR="00442B49" w:rsidRPr="00442B49" w:rsidRDefault="00442B49" w:rsidP="00442B49">
            <w:pPr>
              <w:spacing w:line="360" w:lineRule="auto"/>
              <w:jc w:val="center"/>
              <w:rPr>
                <w:sz w:val="20"/>
                <w:szCs w:val="20"/>
              </w:rPr>
            </w:pPr>
            <w:r w:rsidRPr="00442B49">
              <w:rPr>
                <w:sz w:val="20"/>
                <w:szCs w:val="20"/>
              </w:rPr>
              <w:t>1300</w:t>
            </w:r>
          </w:p>
        </w:tc>
        <w:tc>
          <w:tcPr>
            <w:tcW w:w="1448" w:type="dxa"/>
          </w:tcPr>
          <w:p w14:paraId="156D9593" w14:textId="47B8D52C" w:rsidR="00442B49" w:rsidRPr="00442B49" w:rsidRDefault="00442B49" w:rsidP="00442B49">
            <w:pPr>
              <w:spacing w:line="360" w:lineRule="auto"/>
              <w:jc w:val="center"/>
              <w:rPr>
                <w:sz w:val="20"/>
                <w:szCs w:val="20"/>
              </w:rPr>
            </w:pPr>
            <w:r>
              <w:rPr>
                <w:sz w:val="20"/>
                <w:szCs w:val="20"/>
              </w:rPr>
              <w:t>375.48</w:t>
            </w:r>
            <w:r w:rsidRPr="00442B49">
              <w:rPr>
                <w:sz w:val="20"/>
                <w:szCs w:val="20"/>
              </w:rPr>
              <w:t>e+12</w:t>
            </w:r>
          </w:p>
        </w:tc>
        <w:tc>
          <w:tcPr>
            <w:tcW w:w="1407" w:type="dxa"/>
          </w:tcPr>
          <w:p w14:paraId="482E5EC2" w14:textId="18D6D35A" w:rsidR="00442B49" w:rsidRPr="00442B49" w:rsidRDefault="00442B49" w:rsidP="00442B49">
            <w:pPr>
              <w:spacing w:line="360" w:lineRule="auto"/>
              <w:jc w:val="center"/>
              <w:rPr>
                <w:sz w:val="20"/>
                <w:szCs w:val="20"/>
              </w:rPr>
            </w:pPr>
            <w:r>
              <w:rPr>
                <w:sz w:val="20"/>
                <w:szCs w:val="20"/>
              </w:rPr>
              <w:t>36.4208e-06</w:t>
            </w:r>
          </w:p>
        </w:tc>
        <w:tc>
          <w:tcPr>
            <w:tcW w:w="822" w:type="dxa"/>
          </w:tcPr>
          <w:p w14:paraId="280FE5FF" w14:textId="7B0D8EE6" w:rsidR="00442B49" w:rsidRPr="00442B49" w:rsidRDefault="00442B49" w:rsidP="00442B49">
            <w:pPr>
              <w:spacing w:line="360" w:lineRule="auto"/>
              <w:jc w:val="center"/>
              <w:rPr>
                <w:sz w:val="20"/>
                <w:szCs w:val="20"/>
              </w:rPr>
            </w:pPr>
            <w:r w:rsidRPr="00442B49">
              <w:rPr>
                <w:sz w:val="20"/>
                <w:szCs w:val="20"/>
              </w:rPr>
              <w:t>1512</w:t>
            </w:r>
          </w:p>
        </w:tc>
        <w:tc>
          <w:tcPr>
            <w:tcW w:w="1341" w:type="dxa"/>
          </w:tcPr>
          <w:p w14:paraId="04F726F4" w14:textId="165AD861" w:rsidR="00442B49" w:rsidRPr="00442B49" w:rsidRDefault="00442B49" w:rsidP="00442B49">
            <w:pPr>
              <w:spacing w:line="360" w:lineRule="auto"/>
              <w:jc w:val="center"/>
              <w:rPr>
                <w:sz w:val="20"/>
                <w:szCs w:val="20"/>
              </w:rPr>
            </w:pPr>
            <w:r>
              <w:rPr>
                <w:sz w:val="20"/>
                <w:szCs w:val="20"/>
              </w:rPr>
              <w:t>379.72</w:t>
            </w:r>
            <w:r w:rsidRPr="00442B49">
              <w:rPr>
                <w:sz w:val="20"/>
                <w:szCs w:val="20"/>
              </w:rPr>
              <w:t>e+12</w:t>
            </w:r>
          </w:p>
        </w:tc>
        <w:tc>
          <w:tcPr>
            <w:tcW w:w="1407" w:type="dxa"/>
          </w:tcPr>
          <w:p w14:paraId="1BAB38A3" w14:textId="5927A114" w:rsidR="00442B49" w:rsidRPr="00442B49" w:rsidRDefault="00442B49" w:rsidP="00442B49">
            <w:pPr>
              <w:spacing w:line="360" w:lineRule="auto"/>
              <w:jc w:val="center"/>
              <w:rPr>
                <w:sz w:val="20"/>
                <w:szCs w:val="20"/>
              </w:rPr>
            </w:pPr>
            <w:r>
              <w:rPr>
                <w:sz w:val="20"/>
                <w:szCs w:val="20"/>
              </w:rPr>
              <w:t>36.3103</w:t>
            </w:r>
            <w:r w:rsidRPr="00442B49">
              <w:rPr>
                <w:sz w:val="20"/>
                <w:szCs w:val="20"/>
              </w:rPr>
              <w:t>e-06</w:t>
            </w:r>
          </w:p>
        </w:tc>
      </w:tr>
      <w:tr w:rsidR="000069C5" w14:paraId="48E823D6" w14:textId="12A87C11" w:rsidTr="000069C5">
        <w:trPr>
          <w:trHeight w:val="364"/>
        </w:trPr>
        <w:tc>
          <w:tcPr>
            <w:tcW w:w="1508" w:type="dxa"/>
          </w:tcPr>
          <w:p w14:paraId="0AC013A3" w14:textId="62FFA5B9" w:rsidR="00442B49" w:rsidRPr="00442B49" w:rsidRDefault="00442B49" w:rsidP="00442B49">
            <w:pPr>
              <w:spacing w:line="360" w:lineRule="auto"/>
              <w:jc w:val="center"/>
              <w:rPr>
                <w:sz w:val="20"/>
                <w:szCs w:val="20"/>
              </w:rPr>
            </w:pPr>
            <w:r w:rsidRPr="00442B49">
              <w:rPr>
                <w:sz w:val="20"/>
                <w:szCs w:val="20"/>
              </w:rPr>
              <w:t>C</w:t>
            </w:r>
          </w:p>
        </w:tc>
        <w:tc>
          <w:tcPr>
            <w:tcW w:w="1134" w:type="dxa"/>
          </w:tcPr>
          <w:p w14:paraId="05BE1DB9" w14:textId="523011A7" w:rsidR="00442B49" w:rsidRPr="00442B49" w:rsidRDefault="00442B49" w:rsidP="00442B49">
            <w:pPr>
              <w:spacing w:line="360" w:lineRule="auto"/>
              <w:jc w:val="center"/>
              <w:rPr>
                <w:sz w:val="20"/>
                <w:szCs w:val="20"/>
              </w:rPr>
            </w:pPr>
            <w:r w:rsidRPr="00442B49">
              <w:rPr>
                <w:sz w:val="20"/>
                <w:szCs w:val="20"/>
              </w:rPr>
              <w:t>1590</w:t>
            </w:r>
          </w:p>
        </w:tc>
        <w:tc>
          <w:tcPr>
            <w:tcW w:w="1448" w:type="dxa"/>
          </w:tcPr>
          <w:p w14:paraId="6986FCF3" w14:textId="24DFD5D6" w:rsidR="00442B49" w:rsidRPr="00442B49" w:rsidRDefault="00442B49" w:rsidP="00442B49">
            <w:pPr>
              <w:spacing w:line="360" w:lineRule="auto"/>
              <w:jc w:val="center"/>
              <w:rPr>
                <w:sz w:val="20"/>
                <w:szCs w:val="20"/>
              </w:rPr>
            </w:pPr>
            <w:r>
              <w:rPr>
                <w:sz w:val="20"/>
                <w:szCs w:val="20"/>
              </w:rPr>
              <w:t>381.28e+12</w:t>
            </w:r>
          </w:p>
        </w:tc>
        <w:tc>
          <w:tcPr>
            <w:tcW w:w="1407" w:type="dxa"/>
          </w:tcPr>
          <w:p w14:paraId="3AEA6D74" w14:textId="3A1B3FC5" w:rsidR="00442B49" w:rsidRPr="00442B49" w:rsidRDefault="00442B49" w:rsidP="00442B49">
            <w:pPr>
              <w:spacing w:line="360" w:lineRule="auto"/>
              <w:jc w:val="center"/>
              <w:rPr>
                <w:sz w:val="20"/>
                <w:szCs w:val="20"/>
              </w:rPr>
            </w:pPr>
            <w:r>
              <w:rPr>
                <w:sz w:val="20"/>
                <w:szCs w:val="20"/>
              </w:rPr>
              <w:t>36.2943e-06</w:t>
            </w:r>
          </w:p>
        </w:tc>
        <w:tc>
          <w:tcPr>
            <w:tcW w:w="822" w:type="dxa"/>
          </w:tcPr>
          <w:p w14:paraId="7AA2DFB3" w14:textId="19221680" w:rsidR="00442B49" w:rsidRPr="00442B49" w:rsidRDefault="00442B49" w:rsidP="00442B49">
            <w:pPr>
              <w:spacing w:line="360" w:lineRule="auto"/>
              <w:jc w:val="center"/>
              <w:rPr>
                <w:sz w:val="20"/>
                <w:szCs w:val="20"/>
              </w:rPr>
            </w:pPr>
            <w:r w:rsidRPr="00442B49">
              <w:rPr>
                <w:sz w:val="20"/>
                <w:szCs w:val="20"/>
              </w:rPr>
              <w:t>1682</w:t>
            </w:r>
          </w:p>
        </w:tc>
        <w:tc>
          <w:tcPr>
            <w:tcW w:w="1341" w:type="dxa"/>
          </w:tcPr>
          <w:p w14:paraId="556CC5AB" w14:textId="4321F1A2" w:rsidR="00442B49" w:rsidRPr="00442B49" w:rsidRDefault="00442B49" w:rsidP="00442B49">
            <w:pPr>
              <w:spacing w:line="360" w:lineRule="auto"/>
              <w:jc w:val="center"/>
              <w:rPr>
                <w:sz w:val="20"/>
                <w:szCs w:val="20"/>
              </w:rPr>
            </w:pPr>
            <w:r>
              <w:rPr>
                <w:sz w:val="20"/>
                <w:szCs w:val="20"/>
              </w:rPr>
              <w:t>383.12e+12</w:t>
            </w:r>
          </w:p>
        </w:tc>
        <w:tc>
          <w:tcPr>
            <w:tcW w:w="1407" w:type="dxa"/>
          </w:tcPr>
          <w:p w14:paraId="64AC4A27" w14:textId="7EEBF6A7" w:rsidR="00442B49" w:rsidRPr="00442B49" w:rsidRDefault="00442B49" w:rsidP="00442B49">
            <w:pPr>
              <w:spacing w:line="360" w:lineRule="auto"/>
              <w:jc w:val="center"/>
              <w:rPr>
                <w:sz w:val="20"/>
                <w:szCs w:val="20"/>
              </w:rPr>
            </w:pPr>
            <w:r>
              <w:rPr>
                <w:sz w:val="20"/>
                <w:szCs w:val="20"/>
              </w:rPr>
              <w:t>36.2451</w:t>
            </w:r>
            <w:r w:rsidRPr="00442B49">
              <w:rPr>
                <w:sz w:val="20"/>
                <w:szCs w:val="20"/>
              </w:rPr>
              <w:t>e-06</w:t>
            </w:r>
          </w:p>
        </w:tc>
      </w:tr>
      <w:tr w:rsidR="000069C5" w14:paraId="271CFF26" w14:textId="40A599ED" w:rsidTr="000069C5">
        <w:trPr>
          <w:trHeight w:val="369"/>
        </w:trPr>
        <w:tc>
          <w:tcPr>
            <w:tcW w:w="1508" w:type="dxa"/>
          </w:tcPr>
          <w:p w14:paraId="063BFE79" w14:textId="120D87B0" w:rsidR="00442B49" w:rsidRPr="00442B49" w:rsidRDefault="00442B49" w:rsidP="00442B49">
            <w:pPr>
              <w:spacing w:line="360" w:lineRule="auto"/>
              <w:jc w:val="center"/>
              <w:rPr>
                <w:sz w:val="20"/>
                <w:szCs w:val="20"/>
              </w:rPr>
            </w:pPr>
            <w:r w:rsidRPr="00442B49">
              <w:rPr>
                <w:sz w:val="20"/>
                <w:szCs w:val="20"/>
              </w:rPr>
              <w:t>D</w:t>
            </w:r>
          </w:p>
        </w:tc>
        <w:tc>
          <w:tcPr>
            <w:tcW w:w="1134" w:type="dxa"/>
          </w:tcPr>
          <w:p w14:paraId="469E0A93" w14:textId="4BC5F661" w:rsidR="00442B49" w:rsidRPr="00442B49" w:rsidRDefault="00442B49" w:rsidP="00442B49">
            <w:pPr>
              <w:spacing w:line="360" w:lineRule="auto"/>
              <w:jc w:val="center"/>
              <w:rPr>
                <w:sz w:val="20"/>
                <w:szCs w:val="20"/>
              </w:rPr>
            </w:pPr>
            <w:r w:rsidRPr="00442B49">
              <w:rPr>
                <w:sz w:val="20"/>
                <w:szCs w:val="20"/>
              </w:rPr>
              <w:t>2135</w:t>
            </w:r>
          </w:p>
        </w:tc>
        <w:tc>
          <w:tcPr>
            <w:tcW w:w="1448" w:type="dxa"/>
          </w:tcPr>
          <w:p w14:paraId="38088018" w14:textId="50195D64" w:rsidR="00442B49" w:rsidRPr="00442B49" w:rsidRDefault="00442B49" w:rsidP="00442B49">
            <w:pPr>
              <w:spacing w:line="360" w:lineRule="auto"/>
              <w:jc w:val="center"/>
              <w:rPr>
                <w:sz w:val="20"/>
                <w:szCs w:val="20"/>
              </w:rPr>
            </w:pPr>
            <w:r>
              <w:rPr>
                <w:sz w:val="20"/>
                <w:szCs w:val="20"/>
              </w:rPr>
              <w:t>392.18e+12</w:t>
            </w:r>
          </w:p>
        </w:tc>
        <w:tc>
          <w:tcPr>
            <w:tcW w:w="1407" w:type="dxa"/>
          </w:tcPr>
          <w:p w14:paraId="18F718AE" w14:textId="7820B75E" w:rsidR="00442B49" w:rsidRPr="00442B49" w:rsidRDefault="00442B49" w:rsidP="00442B49">
            <w:pPr>
              <w:spacing w:line="360" w:lineRule="auto"/>
              <w:jc w:val="center"/>
              <w:rPr>
                <w:sz w:val="20"/>
                <w:szCs w:val="20"/>
              </w:rPr>
            </w:pPr>
            <w:r>
              <w:rPr>
                <w:sz w:val="20"/>
                <w:szCs w:val="20"/>
              </w:rPr>
              <w:t>35.8987e-06</w:t>
            </w:r>
          </w:p>
        </w:tc>
        <w:tc>
          <w:tcPr>
            <w:tcW w:w="822" w:type="dxa"/>
          </w:tcPr>
          <w:p w14:paraId="3926F8A1" w14:textId="1F2F557F" w:rsidR="00442B49" w:rsidRPr="00442B49" w:rsidRDefault="00C202F4" w:rsidP="00442B49">
            <w:pPr>
              <w:spacing w:line="360" w:lineRule="auto"/>
              <w:jc w:val="center"/>
              <w:rPr>
                <w:sz w:val="20"/>
                <w:szCs w:val="20"/>
              </w:rPr>
            </w:pPr>
            <w:r>
              <w:rPr>
                <w:sz w:val="20"/>
                <w:szCs w:val="20"/>
              </w:rPr>
              <w:t>2341</w:t>
            </w:r>
          </w:p>
        </w:tc>
        <w:tc>
          <w:tcPr>
            <w:tcW w:w="1341" w:type="dxa"/>
          </w:tcPr>
          <w:p w14:paraId="0E365E51" w14:textId="7EFF9ECB" w:rsidR="00442B49" w:rsidRPr="00442B49" w:rsidRDefault="00442B49" w:rsidP="00442B49">
            <w:pPr>
              <w:spacing w:line="360" w:lineRule="auto"/>
              <w:jc w:val="center"/>
              <w:rPr>
                <w:sz w:val="20"/>
                <w:szCs w:val="20"/>
              </w:rPr>
            </w:pPr>
            <w:r>
              <w:rPr>
                <w:sz w:val="20"/>
                <w:szCs w:val="20"/>
              </w:rPr>
              <w:t>396.3e+12</w:t>
            </w:r>
          </w:p>
        </w:tc>
        <w:tc>
          <w:tcPr>
            <w:tcW w:w="1407" w:type="dxa"/>
          </w:tcPr>
          <w:p w14:paraId="2C0EF82F" w14:textId="441BB731" w:rsidR="00442B49" w:rsidRPr="00442B49" w:rsidRDefault="00442B49" w:rsidP="00442B49">
            <w:pPr>
              <w:spacing w:line="360" w:lineRule="auto"/>
              <w:jc w:val="center"/>
              <w:rPr>
                <w:sz w:val="20"/>
                <w:szCs w:val="20"/>
              </w:rPr>
            </w:pPr>
            <w:r>
              <w:rPr>
                <w:sz w:val="20"/>
                <w:szCs w:val="20"/>
              </w:rPr>
              <w:t>12.4697e-06</w:t>
            </w:r>
          </w:p>
        </w:tc>
      </w:tr>
      <w:tr w:rsidR="000069C5" w14:paraId="75159D8D" w14:textId="5553E9CE" w:rsidTr="000069C5">
        <w:trPr>
          <w:trHeight w:val="411"/>
        </w:trPr>
        <w:tc>
          <w:tcPr>
            <w:tcW w:w="1508" w:type="dxa"/>
          </w:tcPr>
          <w:p w14:paraId="5389C03D" w14:textId="594A20C2" w:rsidR="00442B49" w:rsidRPr="00442B49" w:rsidRDefault="00442B49" w:rsidP="00442B49">
            <w:pPr>
              <w:spacing w:line="360" w:lineRule="auto"/>
              <w:jc w:val="center"/>
              <w:rPr>
                <w:sz w:val="20"/>
                <w:szCs w:val="20"/>
              </w:rPr>
            </w:pPr>
            <w:r w:rsidRPr="00442B49">
              <w:rPr>
                <w:sz w:val="20"/>
                <w:szCs w:val="20"/>
              </w:rPr>
              <w:t>E</w:t>
            </w:r>
          </w:p>
        </w:tc>
        <w:tc>
          <w:tcPr>
            <w:tcW w:w="1134" w:type="dxa"/>
          </w:tcPr>
          <w:p w14:paraId="66A0BFCC" w14:textId="3450A779" w:rsidR="00442B49" w:rsidRPr="00442B49" w:rsidRDefault="00442B49" w:rsidP="00442B49">
            <w:pPr>
              <w:spacing w:line="360" w:lineRule="auto"/>
              <w:jc w:val="center"/>
              <w:rPr>
                <w:sz w:val="20"/>
                <w:szCs w:val="20"/>
              </w:rPr>
            </w:pPr>
            <w:r w:rsidRPr="00442B49">
              <w:rPr>
                <w:sz w:val="20"/>
                <w:szCs w:val="20"/>
              </w:rPr>
              <w:t>2379</w:t>
            </w:r>
          </w:p>
        </w:tc>
        <w:tc>
          <w:tcPr>
            <w:tcW w:w="1448" w:type="dxa"/>
          </w:tcPr>
          <w:p w14:paraId="3FEAD491" w14:textId="1A277C86" w:rsidR="00442B49" w:rsidRPr="00442B49" w:rsidRDefault="00442B49" w:rsidP="00442B49">
            <w:pPr>
              <w:spacing w:line="360" w:lineRule="auto"/>
              <w:jc w:val="center"/>
              <w:rPr>
                <w:sz w:val="20"/>
                <w:szCs w:val="20"/>
              </w:rPr>
            </w:pPr>
            <w:r>
              <w:rPr>
                <w:sz w:val="20"/>
                <w:szCs w:val="20"/>
              </w:rPr>
              <w:t>397.060e+12</w:t>
            </w:r>
          </w:p>
        </w:tc>
        <w:tc>
          <w:tcPr>
            <w:tcW w:w="1407" w:type="dxa"/>
          </w:tcPr>
          <w:p w14:paraId="27556361" w14:textId="77E0DF64" w:rsidR="00442B49" w:rsidRPr="00442B49" w:rsidRDefault="00442B49" w:rsidP="00442B49">
            <w:pPr>
              <w:spacing w:line="360" w:lineRule="auto"/>
              <w:jc w:val="center"/>
              <w:rPr>
                <w:sz w:val="20"/>
                <w:szCs w:val="20"/>
              </w:rPr>
            </w:pPr>
            <w:r>
              <w:rPr>
                <w:sz w:val="20"/>
                <w:szCs w:val="20"/>
              </w:rPr>
              <w:t>25.6963e-06</w:t>
            </w:r>
          </w:p>
        </w:tc>
        <w:tc>
          <w:tcPr>
            <w:tcW w:w="822" w:type="dxa"/>
          </w:tcPr>
          <w:p w14:paraId="2EE9A840" w14:textId="1535981D" w:rsidR="00442B49" w:rsidRPr="00442B49" w:rsidRDefault="00442B49" w:rsidP="00442B49">
            <w:pPr>
              <w:spacing w:line="360" w:lineRule="auto"/>
              <w:jc w:val="center"/>
              <w:rPr>
                <w:sz w:val="20"/>
                <w:szCs w:val="20"/>
              </w:rPr>
            </w:pPr>
            <w:r w:rsidRPr="00442B49">
              <w:rPr>
                <w:sz w:val="20"/>
                <w:szCs w:val="20"/>
              </w:rPr>
              <w:t>2547</w:t>
            </w:r>
          </w:p>
        </w:tc>
        <w:tc>
          <w:tcPr>
            <w:tcW w:w="1341" w:type="dxa"/>
          </w:tcPr>
          <w:p w14:paraId="54E87677" w14:textId="2F7BCCB4" w:rsidR="00442B49" w:rsidRPr="00442B49" w:rsidRDefault="00442B49" w:rsidP="00442B49">
            <w:pPr>
              <w:spacing w:line="360" w:lineRule="auto"/>
              <w:jc w:val="center"/>
              <w:rPr>
                <w:sz w:val="20"/>
                <w:szCs w:val="20"/>
              </w:rPr>
            </w:pPr>
            <w:r>
              <w:rPr>
                <w:sz w:val="20"/>
                <w:szCs w:val="20"/>
              </w:rPr>
              <w:t>400.42e+12</w:t>
            </w:r>
          </w:p>
        </w:tc>
        <w:tc>
          <w:tcPr>
            <w:tcW w:w="1407" w:type="dxa"/>
          </w:tcPr>
          <w:p w14:paraId="0F3D6FA9" w14:textId="764FA90A" w:rsidR="00442B49" w:rsidRPr="00442B49" w:rsidRDefault="00442B49" w:rsidP="00442B49">
            <w:pPr>
              <w:spacing w:line="360" w:lineRule="auto"/>
              <w:jc w:val="center"/>
              <w:rPr>
                <w:sz w:val="20"/>
                <w:szCs w:val="20"/>
              </w:rPr>
            </w:pPr>
            <w:r>
              <w:rPr>
                <w:sz w:val="20"/>
                <w:szCs w:val="20"/>
              </w:rPr>
              <w:t>35.5771e-06</w:t>
            </w:r>
          </w:p>
        </w:tc>
      </w:tr>
      <w:tr w:rsidR="000069C5" w14:paraId="363F9410" w14:textId="42F1687B" w:rsidTr="000069C5">
        <w:trPr>
          <w:trHeight w:val="411"/>
        </w:trPr>
        <w:tc>
          <w:tcPr>
            <w:tcW w:w="1508" w:type="dxa"/>
          </w:tcPr>
          <w:p w14:paraId="18826EC8" w14:textId="401FEA53" w:rsidR="00442B49" w:rsidRPr="00442B49" w:rsidRDefault="00442B49" w:rsidP="00442B49">
            <w:pPr>
              <w:spacing w:line="360" w:lineRule="auto"/>
              <w:jc w:val="center"/>
              <w:rPr>
                <w:sz w:val="20"/>
                <w:szCs w:val="20"/>
              </w:rPr>
            </w:pPr>
            <w:r w:rsidRPr="00442B49">
              <w:rPr>
                <w:sz w:val="20"/>
                <w:szCs w:val="20"/>
              </w:rPr>
              <w:t>F</w:t>
            </w:r>
          </w:p>
        </w:tc>
        <w:tc>
          <w:tcPr>
            <w:tcW w:w="1134" w:type="dxa"/>
          </w:tcPr>
          <w:p w14:paraId="5EE0A893" w14:textId="44194B21" w:rsidR="00442B49" w:rsidRPr="00442B49" w:rsidRDefault="00442B49" w:rsidP="00442B49">
            <w:pPr>
              <w:spacing w:line="360" w:lineRule="auto"/>
              <w:jc w:val="center"/>
              <w:rPr>
                <w:sz w:val="20"/>
                <w:szCs w:val="20"/>
              </w:rPr>
            </w:pPr>
            <w:r w:rsidRPr="00442B49">
              <w:rPr>
                <w:sz w:val="20"/>
                <w:szCs w:val="20"/>
              </w:rPr>
              <w:t>3591</w:t>
            </w:r>
          </w:p>
        </w:tc>
        <w:tc>
          <w:tcPr>
            <w:tcW w:w="1448" w:type="dxa"/>
          </w:tcPr>
          <w:p w14:paraId="6BAFF8E6" w14:textId="08E700CF" w:rsidR="00442B49" w:rsidRPr="00442B49" w:rsidRDefault="00442B49" w:rsidP="00442B49">
            <w:pPr>
              <w:spacing w:line="360" w:lineRule="auto"/>
              <w:jc w:val="center"/>
              <w:rPr>
                <w:sz w:val="20"/>
                <w:szCs w:val="20"/>
              </w:rPr>
            </w:pPr>
            <w:r>
              <w:rPr>
                <w:sz w:val="20"/>
                <w:szCs w:val="20"/>
              </w:rPr>
              <w:t>421.3e+12</w:t>
            </w:r>
          </w:p>
        </w:tc>
        <w:tc>
          <w:tcPr>
            <w:tcW w:w="1407" w:type="dxa"/>
          </w:tcPr>
          <w:p w14:paraId="4C7AB296" w14:textId="2116B3E2" w:rsidR="00442B49" w:rsidRPr="00442B49" w:rsidRDefault="00442B49" w:rsidP="00442B49">
            <w:pPr>
              <w:spacing w:line="360" w:lineRule="auto"/>
              <w:jc w:val="center"/>
              <w:rPr>
                <w:sz w:val="20"/>
                <w:szCs w:val="20"/>
              </w:rPr>
            </w:pPr>
            <w:r>
              <w:rPr>
                <w:sz w:val="20"/>
                <w:szCs w:val="20"/>
              </w:rPr>
              <w:t>34.7524e-06</w:t>
            </w:r>
          </w:p>
        </w:tc>
        <w:tc>
          <w:tcPr>
            <w:tcW w:w="822" w:type="dxa"/>
          </w:tcPr>
          <w:p w14:paraId="58EC862A" w14:textId="19640C7A" w:rsidR="00442B49" w:rsidRPr="00442B49" w:rsidRDefault="00442B49" w:rsidP="00442B49">
            <w:pPr>
              <w:spacing w:line="360" w:lineRule="auto"/>
              <w:jc w:val="center"/>
              <w:rPr>
                <w:sz w:val="20"/>
                <w:szCs w:val="20"/>
              </w:rPr>
            </w:pPr>
            <w:r w:rsidRPr="00442B49">
              <w:rPr>
                <w:sz w:val="20"/>
                <w:szCs w:val="20"/>
              </w:rPr>
              <w:t>3721</w:t>
            </w:r>
          </w:p>
        </w:tc>
        <w:tc>
          <w:tcPr>
            <w:tcW w:w="1341" w:type="dxa"/>
          </w:tcPr>
          <w:p w14:paraId="04E3E7C8" w14:textId="3B68F214" w:rsidR="00442B49" w:rsidRPr="00442B49" w:rsidRDefault="00442B49" w:rsidP="00442B49">
            <w:pPr>
              <w:spacing w:line="360" w:lineRule="auto"/>
              <w:jc w:val="center"/>
              <w:rPr>
                <w:sz w:val="20"/>
                <w:szCs w:val="20"/>
              </w:rPr>
            </w:pPr>
            <w:r>
              <w:rPr>
                <w:sz w:val="20"/>
                <w:szCs w:val="20"/>
              </w:rPr>
              <w:t>423.9e+12</w:t>
            </w:r>
          </w:p>
        </w:tc>
        <w:tc>
          <w:tcPr>
            <w:tcW w:w="1407" w:type="dxa"/>
          </w:tcPr>
          <w:p w14:paraId="42421877" w14:textId="6914E775" w:rsidR="00442B49" w:rsidRPr="00442B49" w:rsidRDefault="00442B49" w:rsidP="00442B49">
            <w:pPr>
              <w:spacing w:line="360" w:lineRule="auto"/>
              <w:jc w:val="center"/>
              <w:rPr>
                <w:sz w:val="20"/>
                <w:szCs w:val="20"/>
              </w:rPr>
            </w:pPr>
            <w:r>
              <w:rPr>
                <w:sz w:val="20"/>
                <w:szCs w:val="20"/>
              </w:rPr>
              <w:t>34.6241e-06</w:t>
            </w:r>
          </w:p>
        </w:tc>
      </w:tr>
    </w:tbl>
    <w:p w14:paraId="2AE64B74" w14:textId="77777777" w:rsidR="00A31A6C" w:rsidRDefault="00A31A6C" w:rsidP="009A4FFB">
      <w:pPr>
        <w:spacing w:line="360" w:lineRule="auto"/>
        <w:rPr>
          <w:sz w:val="24"/>
          <w:szCs w:val="24"/>
        </w:rPr>
      </w:pPr>
    </w:p>
    <w:p w14:paraId="22287DC6" w14:textId="77777777" w:rsidR="00A31A6C" w:rsidRDefault="00395D4A" w:rsidP="009A4FFB">
      <w:pPr>
        <w:spacing w:line="360" w:lineRule="auto"/>
        <w:rPr>
          <w:sz w:val="24"/>
          <w:szCs w:val="24"/>
        </w:rPr>
      </w:pPr>
      <w:r>
        <w:rPr>
          <w:sz w:val="24"/>
          <w:szCs w:val="24"/>
        </w:rPr>
        <w:t>A plot of the data po</w:t>
      </w:r>
      <w:r w:rsidR="00691A94">
        <w:rPr>
          <w:sz w:val="24"/>
          <w:szCs w:val="24"/>
        </w:rPr>
        <w:t xml:space="preserve">ints, along with the intervals is shown in the following figure: </w:t>
      </w:r>
      <w:r w:rsidR="00777020">
        <w:rPr>
          <w:noProof/>
          <w:sz w:val="24"/>
          <w:szCs w:val="24"/>
          <w:lang w:eastAsia="zh-TW"/>
        </w:rPr>
        <w:drawing>
          <wp:inline distT="0" distB="0" distL="0" distR="0" wp14:anchorId="32D4846A" wp14:editId="0663F554">
            <wp:extent cx="5932967" cy="33427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73"/>
                    <a:stretch/>
                  </pic:blipFill>
                  <pic:spPr bwMode="auto">
                    <a:xfrm>
                      <a:off x="0" y="0"/>
                      <a:ext cx="5945463" cy="3349787"/>
                    </a:xfrm>
                    <a:prstGeom prst="rect">
                      <a:avLst/>
                    </a:prstGeom>
                    <a:noFill/>
                    <a:ln>
                      <a:noFill/>
                    </a:ln>
                    <a:extLst>
                      <a:ext uri="{53640926-AAD7-44D8-BBD7-CCE9431645EC}">
                        <a14:shadowObscured xmlns:a14="http://schemas.microsoft.com/office/drawing/2010/main"/>
                      </a:ext>
                    </a:extLst>
                  </pic:spPr>
                </pic:pic>
              </a:graphicData>
            </a:graphic>
          </wp:inline>
        </w:drawing>
      </w:r>
    </w:p>
    <w:p w14:paraId="7E92DC26" w14:textId="77777777" w:rsidR="009A4FFB" w:rsidRDefault="00A31A6C" w:rsidP="00A31A6C">
      <w:pPr>
        <w:spacing w:line="360" w:lineRule="auto"/>
        <w:ind w:firstLine="720"/>
        <w:rPr>
          <w:sz w:val="24"/>
          <w:szCs w:val="24"/>
        </w:rPr>
      </w:pPr>
      <w:r>
        <w:rPr>
          <w:sz w:val="24"/>
          <w:szCs w:val="24"/>
        </w:rPr>
        <w:t>Both functions used in this section, titled FindPoints and FindLow, can be found in the appendi</w:t>
      </w:r>
    </w:p>
    <w:p w14:paraId="58E26B02" w14:textId="63149670" w:rsidR="00A31A6C" w:rsidRDefault="00A31A6C" w:rsidP="00A31A6C">
      <w:pPr>
        <w:spacing w:line="360" w:lineRule="auto"/>
        <w:ind w:firstLine="720"/>
        <w:rPr>
          <w:sz w:val="24"/>
          <w:szCs w:val="24"/>
        </w:rPr>
      </w:pPr>
      <w:r>
        <w:rPr>
          <w:sz w:val="24"/>
          <w:szCs w:val="24"/>
        </w:rPr>
        <w:t xml:space="preserve">x. </w:t>
      </w:r>
    </w:p>
    <w:p w14:paraId="7DC1E474" w14:textId="066DD4D9" w:rsidR="00DF6E73" w:rsidRPr="0061504F" w:rsidRDefault="00874C2F" w:rsidP="00A31A6C">
      <w:pPr>
        <w:spacing w:line="360" w:lineRule="auto"/>
        <w:rPr>
          <w:sz w:val="24"/>
          <w:szCs w:val="24"/>
        </w:rPr>
      </w:pPr>
      <w:r w:rsidRPr="00740811">
        <w:rPr>
          <w:sz w:val="24"/>
          <w:szCs w:val="24"/>
          <w:u w:val="single"/>
        </w:rPr>
        <w:lastRenderedPageBreak/>
        <w:t>Simpson’s rule</w:t>
      </w:r>
    </w:p>
    <w:p w14:paraId="64BF60C5" w14:textId="52A642B5" w:rsidR="00E853FB" w:rsidRPr="00E853FB" w:rsidRDefault="00E853FB" w:rsidP="0049438E">
      <w:pPr>
        <w:spacing w:line="360" w:lineRule="auto"/>
        <w:rPr>
          <w:sz w:val="24"/>
          <w:szCs w:val="24"/>
        </w:rPr>
      </w:pPr>
      <w:r>
        <w:rPr>
          <w:sz w:val="24"/>
          <w:szCs w:val="24"/>
        </w:rPr>
        <w:t>Gen</w:t>
      </w:r>
      <w:r w:rsidR="00511524">
        <w:rPr>
          <w:sz w:val="24"/>
          <w:szCs w:val="24"/>
        </w:rPr>
        <w:t>eral form of the Simpson’s rule (Obtained from Wikipedia):</w:t>
      </w:r>
    </w:p>
    <w:p w14:paraId="592463FC" w14:textId="5D3ABA54" w:rsidR="00DF6E73" w:rsidRDefault="00C75601" w:rsidP="0049438E">
      <w:pPr>
        <w:spacing w:line="360" w:lineRule="auto"/>
        <w:rPr>
          <w:sz w:val="24"/>
          <w:szCs w:val="24"/>
        </w:rPr>
      </w:pPr>
      <m:oMathPara>
        <m:oMath>
          <m:nary>
            <m:naryPr>
              <m:limLoc m:val="undOvr"/>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b</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m:t>
              </m:r>
            </m:e>
          </m:nary>
          <m:f>
            <m:fPr>
              <m:ctrlPr>
                <w:rPr>
                  <w:rFonts w:ascii="Cambria Math" w:hAnsi="Cambria Math"/>
                  <w:i/>
                  <w:sz w:val="24"/>
                  <w:szCs w:val="24"/>
                </w:rPr>
              </m:ctrlPr>
            </m:fPr>
            <m:num>
              <m:r>
                <m:rPr>
                  <m:sty m:val="p"/>
                </m:rPr>
                <w:rPr>
                  <w:rFonts w:ascii="Cambria Math" w:hAnsi="Cambria Math"/>
                  <w:sz w:val="24"/>
                  <w:szCs w:val="24"/>
                </w:rPr>
                <m:t>h</m:t>
              </m:r>
            </m:num>
            <m:den>
              <m:r>
                <m:rPr>
                  <m:sty m:val="p"/>
                </m:rPr>
                <w:rPr>
                  <w:rFonts w:ascii="Cambria Math" w:hAnsi="Cambria Math"/>
                  <w:sz w:val="24"/>
                  <w:szCs w:val="24"/>
                </w:rPr>
                <m:t>3</m:t>
              </m:r>
            </m:den>
          </m:f>
          <m:d>
            <m:dPr>
              <m:begChr m:val="["/>
              <m:endChr m:val="]"/>
              <m:ctrlPr>
                <w:rPr>
                  <w:rFonts w:ascii="Cambria Math" w:eastAsia="Cambria Math" w:hAnsi="Cambria Math" w:cs="Cambria Math"/>
                  <w:i/>
                  <w:sz w:val="24"/>
                  <w:szCs w:val="24"/>
                </w:rPr>
              </m:ctrlPr>
            </m:dPr>
            <m:e>
              <m:r>
                <w:rPr>
                  <w:rFonts w:ascii="Cambria Math" w:eastAsia="Cambria Math" w:hAnsi="Cambria Math" w:cs="Cambria Math"/>
                  <w:sz w:val="24"/>
                  <w:szCs w:val="24"/>
                </w:rPr>
                <m:t>f</m:t>
              </m:r>
              <m:d>
                <m:dPr>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0</m:t>
                      </m:r>
                    </m:sub>
                  </m:sSub>
                </m:e>
              </m:d>
              <m:r>
                <w:rPr>
                  <w:rFonts w:ascii="Cambria Math" w:eastAsia="Cambria Math" w:hAnsi="Cambria Math" w:cs="Cambria Math"/>
                  <w:sz w:val="24"/>
                  <w:szCs w:val="24"/>
                </w:rPr>
                <m:t>+2</m:t>
              </m:r>
              <m:nary>
                <m:naryPr>
                  <m:chr m:val="∑"/>
                  <m:limLoc m:val="undOvr"/>
                  <m:ctrlPr>
                    <w:rPr>
                      <w:rFonts w:ascii="Cambria Math" w:eastAsia="Cambria Math" w:hAnsi="Cambria Math" w:cs="Cambria Math"/>
                      <w:i/>
                      <w:sz w:val="24"/>
                      <w:szCs w:val="24"/>
                    </w:rPr>
                  </m:ctrlPr>
                </m:naryPr>
                <m:sub>
                  <m:r>
                    <w:rPr>
                      <w:rFonts w:ascii="Cambria Math" w:eastAsia="Cambria Math" w:hAnsi="Cambria Math" w:cs="Cambria Math"/>
                      <w:sz w:val="24"/>
                      <w:szCs w:val="24"/>
                    </w:rPr>
                    <m:t>j=1</m:t>
                  </m:r>
                </m:sub>
                <m:sup>
                  <m:f>
                    <m:fPr>
                      <m:ctrlPr>
                        <w:rPr>
                          <w:rFonts w:ascii="Cambria Math" w:eastAsia="Cambria Math" w:hAnsi="Cambria Math" w:cs="Cambria Math"/>
                          <w:i/>
                          <w:sz w:val="24"/>
                          <w:szCs w:val="24"/>
                        </w:rPr>
                      </m:ctrlPr>
                    </m:fPr>
                    <m:num>
                      <m:r>
                        <w:rPr>
                          <w:rFonts w:ascii="Cambria Math" w:eastAsia="Cambria Math" w:hAnsi="Cambria Math" w:cs="Cambria Math"/>
                          <w:sz w:val="24"/>
                          <w:szCs w:val="24"/>
                        </w:rPr>
                        <m:t>n</m:t>
                      </m:r>
                    </m:num>
                    <m:den>
                      <m:r>
                        <w:rPr>
                          <w:rFonts w:ascii="Cambria Math" w:eastAsia="Cambria Math" w:hAnsi="Cambria Math" w:cs="Cambria Math"/>
                          <w:sz w:val="24"/>
                          <w:szCs w:val="24"/>
                        </w:rPr>
                        <m:t>2</m:t>
                      </m:r>
                    </m:den>
                  </m:f>
                  <m:r>
                    <w:rPr>
                      <w:rFonts w:ascii="Cambria Math" w:eastAsia="Cambria Math" w:hAnsi="Cambria Math" w:cs="Cambria Math"/>
                      <w:sz w:val="24"/>
                      <w:szCs w:val="24"/>
                    </w:rPr>
                    <m:t>-1</m:t>
                  </m:r>
                </m:sup>
                <m:e>
                  <m:r>
                    <w:rPr>
                      <w:rFonts w:ascii="Cambria Math" w:eastAsia="Cambria Math" w:hAnsi="Cambria Math" w:cs="Cambria Math"/>
                      <w:sz w:val="24"/>
                      <w:szCs w:val="24"/>
                    </w:rPr>
                    <m:t>f</m:t>
                  </m:r>
                  <m:d>
                    <m:dPr>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2j</m:t>
                          </m:r>
                        </m:sub>
                      </m:sSub>
                    </m:e>
                  </m:d>
                </m:e>
              </m:nary>
              <m:r>
                <w:rPr>
                  <w:rFonts w:ascii="Cambria Math" w:eastAsia="Cambria Math" w:hAnsi="Cambria Math" w:cs="Cambria Math"/>
                  <w:sz w:val="24"/>
                  <w:szCs w:val="24"/>
                </w:rPr>
                <m:t>+4</m:t>
              </m:r>
              <m:nary>
                <m:naryPr>
                  <m:chr m:val="∑"/>
                  <m:limLoc m:val="undOvr"/>
                  <m:ctrlPr>
                    <w:rPr>
                      <w:rFonts w:ascii="Cambria Math" w:eastAsia="Cambria Math" w:hAnsi="Cambria Math" w:cs="Cambria Math"/>
                      <w:i/>
                      <w:sz w:val="24"/>
                      <w:szCs w:val="24"/>
                    </w:rPr>
                  </m:ctrlPr>
                </m:naryPr>
                <m:sub>
                  <m:r>
                    <w:rPr>
                      <w:rFonts w:ascii="Cambria Math" w:eastAsia="Cambria Math" w:hAnsi="Cambria Math" w:cs="Cambria Math"/>
                      <w:sz w:val="24"/>
                      <w:szCs w:val="24"/>
                    </w:rPr>
                    <m:t>j=1</m:t>
                  </m:r>
                </m:sub>
                <m:sup>
                  <m:f>
                    <m:fPr>
                      <m:ctrlPr>
                        <w:rPr>
                          <w:rFonts w:ascii="Cambria Math" w:eastAsia="Cambria Math" w:hAnsi="Cambria Math" w:cs="Cambria Math"/>
                          <w:i/>
                          <w:sz w:val="24"/>
                          <w:szCs w:val="24"/>
                        </w:rPr>
                      </m:ctrlPr>
                    </m:fPr>
                    <m:num>
                      <m:r>
                        <w:rPr>
                          <w:rFonts w:ascii="Cambria Math" w:eastAsia="Cambria Math" w:hAnsi="Cambria Math" w:cs="Cambria Math"/>
                          <w:sz w:val="24"/>
                          <w:szCs w:val="24"/>
                        </w:rPr>
                        <m:t>n</m:t>
                      </m:r>
                    </m:num>
                    <m:den>
                      <m:r>
                        <w:rPr>
                          <w:rFonts w:ascii="Cambria Math" w:eastAsia="Cambria Math" w:hAnsi="Cambria Math" w:cs="Cambria Math"/>
                          <w:sz w:val="24"/>
                          <w:szCs w:val="24"/>
                        </w:rPr>
                        <m:t>2</m:t>
                      </m:r>
                    </m:den>
                  </m:f>
                </m:sup>
                <m:e>
                  <m:r>
                    <w:rPr>
                      <w:rFonts w:ascii="Cambria Math" w:eastAsia="Cambria Math" w:hAnsi="Cambria Math" w:cs="Cambria Math"/>
                      <w:sz w:val="24"/>
                      <w:szCs w:val="24"/>
                    </w:rPr>
                    <m:t>f</m:t>
                  </m:r>
                  <m:d>
                    <m:dPr>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2j</m:t>
                          </m:r>
                        </m:sub>
                      </m:sSub>
                      <m:r>
                        <w:rPr>
                          <w:rFonts w:ascii="Cambria Math" w:eastAsia="Cambria Math" w:hAnsi="Cambria Math" w:cs="Cambria Math"/>
                          <w:sz w:val="24"/>
                          <w:szCs w:val="24"/>
                        </w:rPr>
                        <m:t>-1</m:t>
                      </m:r>
                    </m:e>
                  </m:d>
                </m:e>
              </m:nary>
              <m:r>
                <w:rPr>
                  <w:rFonts w:ascii="Cambria Math" w:eastAsia="Cambria Math" w:hAnsi="Cambria Math" w:cs="Cambria Math"/>
                  <w:sz w:val="24"/>
                  <w:szCs w:val="24"/>
                </w:rPr>
                <m:t>+f</m:t>
              </m:r>
              <m:d>
                <m:dPr>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n</m:t>
                      </m:r>
                    </m:sub>
                  </m:sSub>
                </m:e>
              </m:d>
            </m:e>
          </m:d>
        </m:oMath>
      </m:oMathPara>
    </w:p>
    <w:p w14:paraId="4811F542" w14:textId="31B3C8A0" w:rsidR="00DF6E73" w:rsidRPr="00DF6E73" w:rsidRDefault="00DF6E73" w:rsidP="0049438E">
      <w:pPr>
        <w:spacing w:line="360" w:lineRule="auto"/>
        <w:rPr>
          <w:sz w:val="24"/>
          <w:szCs w:val="24"/>
        </w:rPr>
      </w:pPr>
      <w:r>
        <w:rPr>
          <w:sz w:val="24"/>
          <w:szCs w:val="24"/>
        </w:rPr>
        <w:t xml:space="preserve">A simplified version would look like this: </w:t>
      </w:r>
    </w:p>
    <w:p w14:paraId="5E3667D3" w14:textId="72424B23" w:rsidR="008513F5" w:rsidRPr="005C6888" w:rsidRDefault="00C75601" w:rsidP="0049438E">
      <w:pPr>
        <w:spacing w:line="360" w:lineRule="auto"/>
        <w:rPr>
          <w:sz w:val="24"/>
          <w:szCs w:val="24"/>
        </w:rPr>
      </w:pPr>
      <m:oMathPara>
        <m:oMath>
          <m:nary>
            <m:naryPr>
              <m:limLoc m:val="undOvr"/>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b</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m:t>
              </m:r>
            </m:e>
          </m:nary>
          <m:f>
            <m:fPr>
              <m:ctrlPr>
                <w:rPr>
                  <w:rFonts w:ascii="Cambria Math" w:hAnsi="Cambria Math"/>
                  <w:i/>
                  <w:sz w:val="24"/>
                  <w:szCs w:val="24"/>
                </w:rPr>
              </m:ctrlPr>
            </m:fPr>
            <m:num>
              <m:r>
                <m:rPr>
                  <m:sty m:val="p"/>
                </m:rPr>
                <w:rPr>
                  <w:rFonts w:ascii="Cambria Math" w:hAnsi="Cambria Math"/>
                  <w:sz w:val="24"/>
                  <w:szCs w:val="24"/>
                </w:rPr>
                <m:t>Δ</m:t>
              </m:r>
              <m:r>
                <w:rPr>
                  <w:rFonts w:ascii="Cambria Math" w:hAnsi="Cambria Math"/>
                  <w:sz w:val="24"/>
                  <w:szCs w:val="24"/>
                </w:rPr>
                <m:t>x</m:t>
              </m:r>
            </m:num>
            <m:den>
              <m:r>
                <m:rPr>
                  <m:sty m:val="p"/>
                </m:rPr>
                <w:rPr>
                  <w:rFonts w:ascii="Cambria Math" w:hAnsi="Cambria Math"/>
                  <w:sz w:val="24"/>
                  <w:szCs w:val="24"/>
                </w:rPr>
                <m:t>3</m:t>
              </m:r>
            </m:den>
          </m:f>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5</m:t>
                  </m:r>
                </m:sub>
              </m:sSub>
              <m:r>
                <w:rPr>
                  <w:rFonts w:ascii="Cambria Math" w:hAnsi="Cambria Math"/>
                  <w:sz w:val="24"/>
                  <w:szCs w:val="24"/>
                </w:rPr>
                <m:t>+…</m:t>
              </m:r>
            </m:e>
          </m:d>
          <m:r>
            <w:rPr>
              <w:rFonts w:ascii="Cambria Math" w:eastAsia="Cambria Math" w:hAnsi="Cambria Math" w:cs="Cambria Math"/>
              <w:sz w:val="24"/>
              <w:szCs w:val="24"/>
            </w:rPr>
            <m:t>+2</m:t>
          </m:r>
          <m:d>
            <m:dPr>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4</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6</m:t>
                  </m:r>
                </m:sub>
              </m:sSub>
              <m:r>
                <w:rPr>
                  <w:rFonts w:ascii="Cambria Math" w:eastAsia="Cambria Math" w:hAnsi="Cambria Math" w:cs="Cambria Math"/>
                  <w:sz w:val="24"/>
                  <w:szCs w:val="24"/>
                </w:rPr>
                <m:t>+…</m:t>
              </m:r>
            </m:e>
          </m:d>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n</m:t>
              </m:r>
            </m:sub>
          </m:sSub>
        </m:oMath>
      </m:oMathPara>
    </w:p>
    <w:p w14:paraId="7B05B6BD" w14:textId="51105B42" w:rsidR="0061504F" w:rsidRPr="00CF01E5" w:rsidRDefault="004338C3" w:rsidP="0049438E">
      <w:pPr>
        <w:spacing w:line="360" w:lineRule="auto"/>
        <w:ind w:firstLine="720"/>
        <w:rPr>
          <w:sz w:val="24"/>
          <w:szCs w:val="24"/>
        </w:rPr>
      </w:pPr>
      <w:r>
        <w:rPr>
          <w:sz w:val="24"/>
          <w:szCs w:val="24"/>
        </w:rPr>
        <w:t xml:space="preserve">Before </w:t>
      </w:r>
      <w:r w:rsidR="00577625">
        <w:rPr>
          <w:sz w:val="24"/>
          <w:szCs w:val="24"/>
        </w:rPr>
        <w:t>the Simpson function was performed</w:t>
      </w:r>
      <w:r>
        <w:rPr>
          <w:sz w:val="24"/>
          <w:szCs w:val="24"/>
        </w:rPr>
        <w:t xml:space="preserve"> on the data points, </w:t>
      </w:r>
      <w:r w:rsidR="005039F0">
        <w:rPr>
          <w:sz w:val="24"/>
          <w:szCs w:val="24"/>
        </w:rPr>
        <w:t xml:space="preserve">it </w:t>
      </w:r>
      <w:r w:rsidR="00577625">
        <w:rPr>
          <w:sz w:val="24"/>
          <w:szCs w:val="24"/>
        </w:rPr>
        <w:t xml:space="preserve">was first tested </w:t>
      </w:r>
      <w:r w:rsidR="005039F0">
        <w:rPr>
          <w:sz w:val="24"/>
          <w:szCs w:val="24"/>
        </w:rPr>
        <w:t>on sample data poin</w:t>
      </w:r>
      <w:r w:rsidR="00577625">
        <w:rPr>
          <w:sz w:val="24"/>
          <w:szCs w:val="24"/>
        </w:rPr>
        <w:t xml:space="preserve">ts, which we already knew the answer of.  This was to make sure the Simpson’s rule was fully functional. Then, The Simpson’s formula was performed on the intervals we have obtained in the first section. </w:t>
      </w:r>
      <w:r w:rsidR="00691A94">
        <w:rPr>
          <w:sz w:val="24"/>
          <w:szCs w:val="24"/>
        </w:rPr>
        <w:t>This would generate the area under the interval for spectrum A, B, C</w:t>
      </w:r>
      <w:r w:rsidR="00577625">
        <w:rPr>
          <w:sz w:val="24"/>
          <w:szCs w:val="24"/>
        </w:rPr>
        <w:t>, etc.</w:t>
      </w:r>
      <w:r w:rsidR="00691A94">
        <w:rPr>
          <w:sz w:val="24"/>
          <w:szCs w:val="24"/>
        </w:rPr>
        <w:t xml:space="preserve"> However, for </w:t>
      </w:r>
      <w:r w:rsidR="00577625">
        <w:rPr>
          <w:sz w:val="24"/>
          <w:szCs w:val="24"/>
        </w:rPr>
        <w:t xml:space="preserve">spectral lines D and E (spectral line with two nodes), we have to multiply the area obtained using the Simpson’s rule by 2. This is because the area obtained using Simpson’s rule in these two cases is from the opening of the spectral line to the local minima, which is only half of the spectral line. </w:t>
      </w:r>
      <w:r w:rsidR="00691A94">
        <w:rPr>
          <w:sz w:val="24"/>
          <w:szCs w:val="24"/>
        </w:rPr>
        <w:t xml:space="preserve">Here, we have to use the assumption of symmetry </w:t>
      </w:r>
      <w:r w:rsidR="00577625">
        <w:rPr>
          <w:sz w:val="24"/>
          <w:szCs w:val="24"/>
        </w:rPr>
        <w:t xml:space="preserve">in order “reflect” the area. </w:t>
      </w:r>
      <w:r w:rsidR="001C7827">
        <w:rPr>
          <w:sz w:val="24"/>
          <w:szCs w:val="24"/>
        </w:rPr>
        <w:t xml:space="preserve">This matlab function, along with its explanations, </w:t>
      </w:r>
      <w:r w:rsidR="0061504F">
        <w:rPr>
          <w:sz w:val="24"/>
          <w:szCs w:val="24"/>
        </w:rPr>
        <w:t xml:space="preserve">can be found in the appendix. </w:t>
      </w:r>
    </w:p>
    <w:p w14:paraId="38572D25" w14:textId="14CB986B" w:rsidR="001B10FA" w:rsidRDefault="00874C2F" w:rsidP="0049438E">
      <w:pPr>
        <w:spacing w:line="360" w:lineRule="auto"/>
        <w:rPr>
          <w:sz w:val="24"/>
          <w:szCs w:val="24"/>
          <w:u w:val="single"/>
        </w:rPr>
      </w:pPr>
      <w:r w:rsidRPr="005C6888">
        <w:rPr>
          <w:sz w:val="24"/>
          <w:szCs w:val="24"/>
          <w:u w:val="single"/>
        </w:rPr>
        <w:t>Trapezoid formula</w:t>
      </w:r>
      <w:r w:rsidR="005C6888" w:rsidRPr="005C6888">
        <w:rPr>
          <w:sz w:val="24"/>
          <w:szCs w:val="24"/>
          <w:u w:val="single"/>
        </w:rPr>
        <w:t xml:space="preserve">/Integrating over a line </w:t>
      </w:r>
    </w:p>
    <w:p w14:paraId="6F87E28A" w14:textId="597BBBD9" w:rsidR="002963A1" w:rsidRDefault="001C7827" w:rsidP="0049438E">
      <w:pPr>
        <w:spacing w:line="360" w:lineRule="auto"/>
        <w:ind w:firstLine="720"/>
        <w:rPr>
          <w:sz w:val="24"/>
          <w:szCs w:val="24"/>
        </w:rPr>
      </w:pPr>
      <w:r>
        <w:rPr>
          <w:sz w:val="24"/>
          <w:szCs w:val="24"/>
        </w:rPr>
        <w:t xml:space="preserve">In this section, we simply find the area of the trapezoid under the </w:t>
      </w:r>
      <w:r w:rsidR="002963A1">
        <w:rPr>
          <w:sz w:val="24"/>
          <w:szCs w:val="24"/>
        </w:rPr>
        <w:t xml:space="preserve">pair of optimal points (A1 and </w:t>
      </w:r>
      <w:r>
        <w:rPr>
          <w:sz w:val="24"/>
          <w:szCs w:val="24"/>
        </w:rPr>
        <w:t>A2</w:t>
      </w:r>
      <w:r w:rsidR="002963A1">
        <w:rPr>
          <w:sz w:val="24"/>
          <w:szCs w:val="24"/>
        </w:rPr>
        <w:t>; B1 and B2, etc.</w:t>
      </w:r>
      <w:r>
        <w:rPr>
          <w:sz w:val="24"/>
          <w:szCs w:val="24"/>
        </w:rPr>
        <w:t xml:space="preserve">). A function is created to help us find the area between the optimal points of the interval. </w:t>
      </w:r>
      <w:r w:rsidR="002963A1">
        <w:rPr>
          <w:sz w:val="24"/>
          <w:szCs w:val="24"/>
        </w:rPr>
        <w:t>This could be done for all the spectral lines. However, i</w:t>
      </w:r>
      <w:r>
        <w:rPr>
          <w:sz w:val="24"/>
          <w:szCs w:val="24"/>
        </w:rPr>
        <w:t xml:space="preserve">n the case of </w:t>
      </w:r>
      <w:r w:rsidR="00BE644B">
        <w:rPr>
          <w:sz w:val="24"/>
          <w:szCs w:val="24"/>
        </w:rPr>
        <w:t xml:space="preserve">the </w:t>
      </w:r>
      <w:r w:rsidR="002963A1">
        <w:rPr>
          <w:sz w:val="24"/>
          <w:szCs w:val="24"/>
        </w:rPr>
        <w:t xml:space="preserve">fourth spectral line with the two nodes, </w:t>
      </w:r>
      <w:r w:rsidR="00D14C16">
        <w:rPr>
          <w:sz w:val="24"/>
          <w:szCs w:val="24"/>
        </w:rPr>
        <w:t>this method would not work and would give us a trapezoid that does not represent the intended area, skewing our data</w:t>
      </w:r>
      <w:r w:rsidR="002963A1">
        <w:rPr>
          <w:sz w:val="24"/>
          <w:szCs w:val="24"/>
        </w:rPr>
        <w:t xml:space="preserve">. </w:t>
      </w:r>
      <w:r w:rsidR="00D14C16">
        <w:rPr>
          <w:sz w:val="24"/>
          <w:szCs w:val="24"/>
        </w:rPr>
        <w:t>In order to overcome this problem, w</w:t>
      </w:r>
      <w:r w:rsidR="002963A1">
        <w:rPr>
          <w:sz w:val="24"/>
          <w:szCs w:val="24"/>
        </w:rPr>
        <w:t xml:space="preserve">e </w:t>
      </w:r>
      <w:r w:rsidR="00D14C16">
        <w:rPr>
          <w:sz w:val="24"/>
          <w:szCs w:val="24"/>
        </w:rPr>
        <w:t>have</w:t>
      </w:r>
      <w:r w:rsidR="002963A1">
        <w:rPr>
          <w:sz w:val="24"/>
          <w:szCs w:val="24"/>
        </w:rPr>
        <w:t xml:space="preserve"> to define a new function of a line using points D1 and E2, which in Matlab looks like this: </w:t>
      </w:r>
    </w:p>
    <w:tbl>
      <w:tblPr>
        <w:tblStyle w:val="TableGrid"/>
        <w:tblW w:w="9282" w:type="dxa"/>
        <w:tblLook w:val="04A0" w:firstRow="1" w:lastRow="0" w:firstColumn="1" w:lastColumn="0" w:noHBand="0" w:noVBand="1"/>
      </w:tblPr>
      <w:tblGrid>
        <w:gridCol w:w="9282"/>
      </w:tblGrid>
      <w:tr w:rsidR="00C202F4" w14:paraId="489C336B" w14:textId="77777777" w:rsidTr="00C202F4">
        <w:trPr>
          <w:trHeight w:val="742"/>
        </w:trPr>
        <w:tc>
          <w:tcPr>
            <w:tcW w:w="9282" w:type="dxa"/>
          </w:tcPr>
          <w:p w14:paraId="7F4865A0" w14:textId="77777777" w:rsidR="00C202F4" w:rsidRDefault="00C202F4" w:rsidP="00C202F4">
            <w:pPr>
              <w:spacing w:line="360" w:lineRule="auto"/>
              <w:ind w:firstLine="720"/>
              <w:jc w:val="center"/>
              <w:rPr>
                <w:rFonts w:ascii="Courier New" w:hAnsi="Courier New" w:cs="Courier New"/>
                <w:color w:val="000000"/>
                <w:sz w:val="20"/>
                <w:szCs w:val="20"/>
              </w:rPr>
            </w:pPr>
          </w:p>
          <w:p w14:paraId="46BFD6B2" w14:textId="176F9886" w:rsidR="00C202F4" w:rsidRDefault="00C202F4" w:rsidP="00C202F4">
            <w:pPr>
              <w:spacing w:line="360" w:lineRule="auto"/>
              <w:ind w:firstLine="720"/>
              <w:jc w:val="center"/>
              <w:rPr>
                <w:rFonts w:ascii="Courier New" w:hAnsi="Courier New" w:cs="Courier New"/>
                <w:color w:val="000000"/>
                <w:sz w:val="20"/>
                <w:szCs w:val="20"/>
              </w:rPr>
            </w:pPr>
            <w:r>
              <w:rPr>
                <w:rFonts w:ascii="Courier New" w:hAnsi="Courier New" w:cs="Courier New"/>
                <w:color w:val="000000"/>
                <w:sz w:val="20"/>
                <w:szCs w:val="20"/>
              </w:rPr>
              <w:t>f = @(z) ((y(E2)-y(D1))/(x(E2)-x(D1)) *(z-x(D1)) +y(D1));</w:t>
            </w:r>
          </w:p>
        </w:tc>
      </w:tr>
    </w:tbl>
    <w:p w14:paraId="1034258B" w14:textId="77777777" w:rsidR="00C202F4" w:rsidRDefault="00C202F4" w:rsidP="00C202F4">
      <w:pPr>
        <w:spacing w:line="360" w:lineRule="auto"/>
        <w:rPr>
          <w:rFonts w:ascii="Courier New" w:hAnsi="Courier New" w:cs="Courier New"/>
          <w:color w:val="000000"/>
          <w:sz w:val="20"/>
          <w:szCs w:val="20"/>
        </w:rPr>
      </w:pPr>
    </w:p>
    <w:p w14:paraId="7CF8BDF7" w14:textId="27DC3D00" w:rsidR="00286DB4" w:rsidRPr="009A4FFB" w:rsidRDefault="00D14C16" w:rsidP="009A4FFB">
      <w:pPr>
        <w:spacing w:line="360" w:lineRule="auto"/>
        <w:ind w:firstLine="720"/>
        <w:rPr>
          <w:sz w:val="24"/>
          <w:szCs w:val="24"/>
        </w:rPr>
      </w:pPr>
      <w:r>
        <w:rPr>
          <w:sz w:val="24"/>
          <w:szCs w:val="24"/>
        </w:rPr>
        <w:t>Once we have obtained this function, we can then</w:t>
      </w:r>
      <w:r w:rsidR="002963A1">
        <w:rPr>
          <w:sz w:val="24"/>
          <w:szCs w:val="24"/>
        </w:rPr>
        <w:t xml:space="preserve"> </w:t>
      </w:r>
      <w:r>
        <w:rPr>
          <w:sz w:val="24"/>
          <w:szCs w:val="24"/>
        </w:rPr>
        <w:t>take</w:t>
      </w:r>
      <w:r w:rsidR="002963A1">
        <w:rPr>
          <w:sz w:val="24"/>
          <w:szCs w:val="24"/>
        </w:rPr>
        <w:t xml:space="preserve"> the integral of this line from points E1 </w:t>
      </w:r>
      <w:r>
        <w:rPr>
          <w:sz w:val="24"/>
          <w:szCs w:val="24"/>
        </w:rPr>
        <w:t xml:space="preserve">to E2 and from D1 to D2 and stored it in temporary variables; doing so would give us the chuck of area under the line in the interval. However, we have to multiply both of the obtained areas by 2. This is because the area obtained using the integral in these two cases is from the opening of the spectral line to the local minima, which is half of what we are looking for (similar logic used when finding for Simpson’s rule in these two intervals). The defined line plotted on top of the data plots is shown in the following figure: </w:t>
      </w:r>
    </w:p>
    <w:p w14:paraId="362E48CD" w14:textId="4B654108" w:rsidR="007C64DE" w:rsidRDefault="007C64DE" w:rsidP="0049438E">
      <w:pPr>
        <w:spacing w:line="360" w:lineRule="auto"/>
        <w:rPr>
          <w:sz w:val="24"/>
          <w:szCs w:val="24"/>
          <w:u w:val="single"/>
        </w:rPr>
      </w:pPr>
      <w:r w:rsidRPr="007C64DE">
        <w:rPr>
          <w:noProof/>
          <w:sz w:val="24"/>
          <w:szCs w:val="24"/>
          <w:lang w:eastAsia="zh-TW"/>
        </w:rPr>
        <w:drawing>
          <wp:inline distT="0" distB="0" distL="0" distR="0" wp14:anchorId="067CB2BE" wp14:editId="784B0055">
            <wp:extent cx="6424652" cy="3505200"/>
            <wp:effectExtent l="0" t="0" r="0" b="0"/>
            <wp:docPr id="3" name="Picture 3" descr="C:\Users\cuhauwh\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hauwh\Desktop\untitled.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655" t="-370" r="6643" b="5549"/>
                    <a:stretch/>
                  </pic:blipFill>
                  <pic:spPr bwMode="auto">
                    <a:xfrm>
                      <a:off x="0" y="0"/>
                      <a:ext cx="6502016" cy="3547409"/>
                    </a:xfrm>
                    <a:prstGeom prst="rect">
                      <a:avLst/>
                    </a:prstGeom>
                    <a:noFill/>
                    <a:ln>
                      <a:noFill/>
                    </a:ln>
                    <a:extLst>
                      <a:ext uri="{53640926-AAD7-44D8-BBD7-CCE9431645EC}">
                        <a14:shadowObscured xmlns:a14="http://schemas.microsoft.com/office/drawing/2010/main"/>
                      </a:ext>
                    </a:extLst>
                  </pic:spPr>
                </pic:pic>
              </a:graphicData>
            </a:graphic>
          </wp:inline>
        </w:drawing>
      </w:r>
    </w:p>
    <w:p w14:paraId="18F1B1E2" w14:textId="0B41F1FD" w:rsidR="00483EF1" w:rsidRDefault="001C7827" w:rsidP="0049438E">
      <w:pPr>
        <w:spacing w:after="0" w:line="360" w:lineRule="auto"/>
        <w:rPr>
          <w:sz w:val="24"/>
          <w:szCs w:val="24"/>
          <w:u w:val="single"/>
        </w:rPr>
      </w:pPr>
      <w:r>
        <w:rPr>
          <w:sz w:val="24"/>
          <w:szCs w:val="24"/>
          <w:u w:val="single"/>
        </w:rPr>
        <w:t>Outp</w:t>
      </w:r>
      <w:r w:rsidR="0030712E">
        <w:rPr>
          <w:sz w:val="24"/>
          <w:szCs w:val="24"/>
          <w:u w:val="single"/>
        </w:rPr>
        <w:t>ut</w:t>
      </w:r>
    </w:p>
    <w:p w14:paraId="25E22CC0" w14:textId="23199A0F" w:rsidR="00255804" w:rsidRDefault="001C7827" w:rsidP="00255804">
      <w:pPr>
        <w:spacing w:line="360" w:lineRule="auto"/>
        <w:ind w:firstLine="720"/>
        <w:rPr>
          <w:sz w:val="24"/>
          <w:szCs w:val="24"/>
        </w:rPr>
      </w:pPr>
      <w:r>
        <w:rPr>
          <w:sz w:val="24"/>
          <w:szCs w:val="24"/>
        </w:rPr>
        <w:t xml:space="preserve">After finding the approximation of the Simpsons over the optimal interval and finding the trapezoidal area (or in the case of the double </w:t>
      </w:r>
      <w:r w:rsidR="002963A1">
        <w:rPr>
          <w:sz w:val="24"/>
          <w:szCs w:val="24"/>
        </w:rPr>
        <w:t>node</w:t>
      </w:r>
      <w:r>
        <w:rPr>
          <w:sz w:val="24"/>
          <w:szCs w:val="24"/>
        </w:rPr>
        <w:t>, the integral) over the optimal interval</w:t>
      </w:r>
      <w:r w:rsidR="0049438E">
        <w:rPr>
          <w:sz w:val="24"/>
          <w:szCs w:val="24"/>
        </w:rPr>
        <w:t>s</w:t>
      </w:r>
      <w:r>
        <w:rPr>
          <w:sz w:val="24"/>
          <w:szCs w:val="24"/>
        </w:rPr>
        <w:t xml:space="preserve">. We just have </w:t>
      </w:r>
      <w:r w:rsidR="00BE644B">
        <w:rPr>
          <w:sz w:val="24"/>
          <w:szCs w:val="24"/>
        </w:rPr>
        <w:t xml:space="preserve">to subtract the trapezoid area and the Simpson area and take the absolute value of that value; doing so would give us the emission intensity of the spectral line. </w:t>
      </w:r>
      <w:r w:rsidR="00255804">
        <w:rPr>
          <w:sz w:val="24"/>
          <w:szCs w:val="24"/>
        </w:rPr>
        <w:t>This is the formula:</w:t>
      </w:r>
    </w:p>
    <w:tbl>
      <w:tblPr>
        <w:tblStyle w:val="TableGrid"/>
        <w:tblW w:w="9283" w:type="dxa"/>
        <w:tblLook w:val="04A0" w:firstRow="1" w:lastRow="0" w:firstColumn="1" w:lastColumn="0" w:noHBand="0" w:noVBand="1"/>
      </w:tblPr>
      <w:tblGrid>
        <w:gridCol w:w="9283"/>
      </w:tblGrid>
      <w:tr w:rsidR="00C202F4" w14:paraId="17DBE339" w14:textId="77777777" w:rsidTr="00C202F4">
        <w:trPr>
          <w:trHeight w:val="537"/>
        </w:trPr>
        <w:tc>
          <w:tcPr>
            <w:tcW w:w="9283" w:type="dxa"/>
          </w:tcPr>
          <w:p w14:paraId="7EC2F271" w14:textId="6169B7D7" w:rsidR="00C202F4" w:rsidRDefault="00C202F4" w:rsidP="00C202F4">
            <w:pPr>
              <w:spacing w:line="360" w:lineRule="auto"/>
              <w:jc w:val="center"/>
              <w:rPr>
                <w:sz w:val="24"/>
                <w:szCs w:val="24"/>
              </w:rPr>
            </w:pPr>
            <w:r>
              <w:rPr>
                <w:sz w:val="24"/>
                <w:szCs w:val="24"/>
              </w:rPr>
              <w:lastRenderedPageBreak/>
              <w:t>Emission intensity = |Simpson_Area – Trapezoid_Area|</w:t>
            </w:r>
          </w:p>
        </w:tc>
      </w:tr>
    </w:tbl>
    <w:p w14:paraId="3D5CE423" w14:textId="77777777" w:rsidR="00C202F4" w:rsidRDefault="00C202F4" w:rsidP="00C202F4">
      <w:pPr>
        <w:spacing w:line="360" w:lineRule="auto"/>
        <w:rPr>
          <w:sz w:val="24"/>
          <w:szCs w:val="24"/>
        </w:rPr>
      </w:pPr>
    </w:p>
    <w:p w14:paraId="75BF26C8" w14:textId="406BF47E" w:rsidR="00874C2F" w:rsidRPr="0030712E" w:rsidRDefault="00255804" w:rsidP="00C202F4">
      <w:pPr>
        <w:spacing w:line="360" w:lineRule="auto"/>
        <w:ind w:firstLine="720"/>
        <w:rPr>
          <w:sz w:val="24"/>
          <w:szCs w:val="24"/>
        </w:rPr>
      </w:pPr>
      <w:r>
        <w:rPr>
          <w:sz w:val="24"/>
          <w:szCs w:val="24"/>
        </w:rPr>
        <w:t xml:space="preserve">This formula will help us find the emission intensity of the different spectral lines. </w:t>
      </w:r>
      <w:r w:rsidR="001E3724">
        <w:rPr>
          <w:sz w:val="24"/>
          <w:szCs w:val="24"/>
        </w:rPr>
        <w:t xml:space="preserve">In the last section of my </w:t>
      </w:r>
      <w:r w:rsidR="0030712E">
        <w:rPr>
          <w:sz w:val="24"/>
          <w:szCs w:val="24"/>
        </w:rPr>
        <w:t>main, I organized all the data I have obtained into a single table. This helps us visuali</w:t>
      </w:r>
      <w:r w:rsidR="007C64DE">
        <w:rPr>
          <w:sz w:val="24"/>
          <w:szCs w:val="24"/>
        </w:rPr>
        <w:t xml:space="preserve">ze the data and gives us a better understanding of the project. </w:t>
      </w:r>
    </w:p>
    <w:p w14:paraId="652231BE" w14:textId="0A5AD809" w:rsidR="0030712E" w:rsidRDefault="0030712E" w:rsidP="0049438E">
      <w:pPr>
        <w:spacing w:after="0" w:line="360" w:lineRule="auto"/>
      </w:pPr>
    </w:p>
    <w:p w14:paraId="2A73B08D" w14:textId="542D9F90" w:rsidR="00874C2F" w:rsidRDefault="0030712E" w:rsidP="0049438E">
      <w:pPr>
        <w:spacing w:after="0" w:line="360" w:lineRule="auto"/>
      </w:pPr>
      <w:r>
        <w:rPr>
          <w:noProof/>
          <w:lang w:eastAsia="zh-TW"/>
        </w:rPr>
        <w:drawing>
          <wp:inline distT="0" distB="0" distL="0" distR="0" wp14:anchorId="0FCDCF78" wp14:editId="14768C4F">
            <wp:extent cx="6113110" cy="19475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4583" cy="1963944"/>
                    </a:xfrm>
                    <a:prstGeom prst="rect">
                      <a:avLst/>
                    </a:prstGeom>
                    <a:noFill/>
                    <a:ln>
                      <a:noFill/>
                    </a:ln>
                  </pic:spPr>
                </pic:pic>
              </a:graphicData>
            </a:graphic>
          </wp:inline>
        </w:drawing>
      </w:r>
    </w:p>
    <w:p w14:paraId="5388B4C2" w14:textId="77777777" w:rsidR="00483EF1" w:rsidRDefault="00483EF1" w:rsidP="0049438E">
      <w:pPr>
        <w:spacing w:after="0" w:line="360" w:lineRule="auto"/>
        <w:rPr>
          <w:sz w:val="24"/>
          <w:szCs w:val="24"/>
        </w:rPr>
      </w:pPr>
    </w:p>
    <w:p w14:paraId="5DCA4826" w14:textId="306E7603" w:rsidR="002A13EC" w:rsidRDefault="00E853FB" w:rsidP="002A13EC">
      <w:pPr>
        <w:spacing w:after="0" w:line="360" w:lineRule="auto"/>
        <w:rPr>
          <w:sz w:val="24"/>
          <w:szCs w:val="24"/>
        </w:rPr>
      </w:pPr>
      <w:r w:rsidRPr="002963A1">
        <w:rPr>
          <w:sz w:val="24"/>
          <w:szCs w:val="24"/>
        </w:rPr>
        <w:tab/>
        <w:t>Just from comparing the data found in the emission intensity column with the plot of the data points, we can clearly see that the fourth</w:t>
      </w:r>
      <w:r w:rsidR="007C64DE" w:rsidRPr="002963A1">
        <w:rPr>
          <w:sz w:val="24"/>
          <w:szCs w:val="24"/>
        </w:rPr>
        <w:t xml:space="preserve"> spectral line, which contains the int</w:t>
      </w:r>
      <w:r w:rsidR="00BE644B" w:rsidRPr="002963A1">
        <w:rPr>
          <w:sz w:val="24"/>
          <w:szCs w:val="24"/>
        </w:rPr>
        <w:t>ervals between D1-D2 and E1-E2 has the biggest emission intensity, which</w:t>
      </w:r>
      <w:r w:rsidR="00483EF1">
        <w:rPr>
          <w:sz w:val="24"/>
          <w:szCs w:val="24"/>
        </w:rPr>
        <w:t xml:space="preserve"> goes along well with our plot. From doing this whole procedure, the emission intensity of the first spectral line, A, is 3.52e+106, the emission line of the second spectral line, B, is 4.9466e+06, the emission intensity of the third spectral line, C, is 1.532e+06, the emission intensity of the fourth one, D, which is the bigger half of the two nodes and calculated based on the symmetry is 1.3922e+07, the emission intensity of the fifth spectral line, E, which is the smaller half of the two nodes is 9.5521e+06, and the emission intensity of the last spectral line, F, is 3.1742e+06. </w:t>
      </w:r>
    </w:p>
    <w:p w14:paraId="18B22FA7" w14:textId="77777777" w:rsidR="00C202F4" w:rsidRPr="002963A1" w:rsidRDefault="00C202F4" w:rsidP="002A13EC">
      <w:pPr>
        <w:spacing w:after="0" w:line="360" w:lineRule="auto"/>
        <w:rPr>
          <w:sz w:val="24"/>
          <w:szCs w:val="24"/>
        </w:rPr>
      </w:pPr>
    </w:p>
    <w:p w14:paraId="5EBF887D" w14:textId="6FA1069E" w:rsidR="00E853FB" w:rsidRDefault="002A13EC" w:rsidP="002A13EC">
      <w:pPr>
        <w:spacing w:after="0" w:line="360" w:lineRule="auto"/>
        <w:rPr>
          <w:u w:val="single"/>
        </w:rPr>
      </w:pPr>
      <w:r w:rsidRPr="002A13EC">
        <w:rPr>
          <w:u w:val="single"/>
        </w:rPr>
        <w:t xml:space="preserve">Conclusion </w:t>
      </w:r>
    </w:p>
    <w:p w14:paraId="57DAB510" w14:textId="10BA05E5" w:rsidR="00BE644B" w:rsidRDefault="002A13EC" w:rsidP="002A13EC">
      <w:pPr>
        <w:spacing w:after="0" w:line="360" w:lineRule="auto"/>
        <w:rPr>
          <w:sz w:val="24"/>
          <w:szCs w:val="24"/>
        </w:rPr>
      </w:pPr>
      <w:r>
        <w:rPr>
          <w:sz w:val="24"/>
          <w:szCs w:val="24"/>
        </w:rPr>
        <w:tab/>
        <w:t xml:space="preserve">In conclusion, the FindPoints and FindLow function were used to find the intervals over the spectral lines in which we should perform our analysis. We had to calculate the the points differently for the lines pointing upwards, downwards, and the one with two nodes. Once we </w:t>
      </w:r>
      <w:r>
        <w:rPr>
          <w:sz w:val="24"/>
          <w:szCs w:val="24"/>
        </w:rPr>
        <w:lastRenderedPageBreak/>
        <w:t>have obtained all our points, we then used Simpson to calculate the total area under the different interval. Then we use the trapezoid formula over the same points to find the area of the trapezoid. Finally, we subtracted the trapezoid area from the Simpson’s area to find the area under the spectral lines, but bounded by the smooth continuous spectrum, which is the emission intensity.</w:t>
      </w:r>
    </w:p>
    <w:p w14:paraId="34307AEC" w14:textId="77777777" w:rsidR="002A13EC" w:rsidRDefault="002A13EC" w:rsidP="001B10FA">
      <w:pPr>
        <w:spacing w:after="0" w:line="240" w:lineRule="auto"/>
        <w:rPr>
          <w:sz w:val="24"/>
          <w:szCs w:val="24"/>
        </w:rPr>
      </w:pPr>
    </w:p>
    <w:p w14:paraId="6765B042" w14:textId="424EE56F" w:rsidR="007C64DE" w:rsidRDefault="007C64DE" w:rsidP="001B10FA">
      <w:pPr>
        <w:spacing w:after="0" w:line="240" w:lineRule="auto"/>
        <w:rPr>
          <w:sz w:val="24"/>
          <w:szCs w:val="24"/>
        </w:rPr>
      </w:pPr>
    </w:p>
    <w:p w14:paraId="471CFB92" w14:textId="77777777" w:rsidR="009A4FFB" w:rsidRDefault="009A4FFB" w:rsidP="001B10FA">
      <w:pPr>
        <w:spacing w:after="0" w:line="240" w:lineRule="auto"/>
        <w:rPr>
          <w:sz w:val="24"/>
          <w:szCs w:val="24"/>
        </w:rPr>
      </w:pPr>
    </w:p>
    <w:p w14:paraId="3DEBF053" w14:textId="77777777" w:rsidR="009A4FFB" w:rsidRDefault="009A4FFB" w:rsidP="001B10FA">
      <w:pPr>
        <w:spacing w:after="0" w:line="240" w:lineRule="auto"/>
        <w:rPr>
          <w:sz w:val="24"/>
          <w:szCs w:val="24"/>
        </w:rPr>
      </w:pPr>
    </w:p>
    <w:p w14:paraId="1F6F634A" w14:textId="77777777" w:rsidR="009A4FFB" w:rsidRDefault="009A4FFB" w:rsidP="001B10FA">
      <w:pPr>
        <w:spacing w:after="0" w:line="240" w:lineRule="auto"/>
        <w:rPr>
          <w:sz w:val="24"/>
          <w:szCs w:val="24"/>
        </w:rPr>
      </w:pPr>
    </w:p>
    <w:p w14:paraId="0F40DE22" w14:textId="77777777" w:rsidR="009A4FFB" w:rsidRDefault="009A4FFB" w:rsidP="001B10FA">
      <w:pPr>
        <w:spacing w:after="0" w:line="240" w:lineRule="auto"/>
        <w:rPr>
          <w:sz w:val="24"/>
          <w:szCs w:val="24"/>
        </w:rPr>
      </w:pPr>
    </w:p>
    <w:p w14:paraId="4696866F" w14:textId="77777777" w:rsidR="009A4FFB" w:rsidRDefault="009A4FFB" w:rsidP="001B10FA">
      <w:pPr>
        <w:spacing w:after="0" w:line="240" w:lineRule="auto"/>
        <w:rPr>
          <w:sz w:val="24"/>
          <w:szCs w:val="24"/>
        </w:rPr>
      </w:pPr>
    </w:p>
    <w:p w14:paraId="17B02020" w14:textId="77777777" w:rsidR="009A4FFB" w:rsidRDefault="009A4FFB" w:rsidP="001B10FA">
      <w:pPr>
        <w:spacing w:after="0" w:line="240" w:lineRule="auto"/>
        <w:rPr>
          <w:sz w:val="24"/>
          <w:szCs w:val="24"/>
        </w:rPr>
      </w:pPr>
    </w:p>
    <w:p w14:paraId="5ACD3042" w14:textId="77777777" w:rsidR="009A4FFB" w:rsidRDefault="009A4FFB" w:rsidP="001B10FA">
      <w:pPr>
        <w:spacing w:after="0" w:line="240" w:lineRule="auto"/>
        <w:rPr>
          <w:sz w:val="24"/>
          <w:szCs w:val="24"/>
        </w:rPr>
      </w:pPr>
    </w:p>
    <w:p w14:paraId="0CC13C81" w14:textId="77777777" w:rsidR="009A4FFB" w:rsidRDefault="009A4FFB" w:rsidP="001B10FA">
      <w:pPr>
        <w:spacing w:after="0" w:line="240" w:lineRule="auto"/>
        <w:rPr>
          <w:sz w:val="24"/>
          <w:szCs w:val="24"/>
        </w:rPr>
      </w:pPr>
    </w:p>
    <w:p w14:paraId="6C3AE33F" w14:textId="77777777" w:rsidR="009A4FFB" w:rsidRDefault="009A4FFB" w:rsidP="001B10FA">
      <w:pPr>
        <w:spacing w:after="0" w:line="240" w:lineRule="auto"/>
        <w:rPr>
          <w:sz w:val="24"/>
          <w:szCs w:val="24"/>
        </w:rPr>
      </w:pPr>
    </w:p>
    <w:p w14:paraId="2A2CE58B" w14:textId="77777777" w:rsidR="009A4FFB" w:rsidRDefault="009A4FFB" w:rsidP="001B10FA">
      <w:pPr>
        <w:spacing w:after="0" w:line="240" w:lineRule="auto"/>
        <w:rPr>
          <w:sz w:val="24"/>
          <w:szCs w:val="24"/>
        </w:rPr>
      </w:pPr>
    </w:p>
    <w:p w14:paraId="176ED081" w14:textId="77777777" w:rsidR="009A4FFB" w:rsidRDefault="009A4FFB" w:rsidP="001B10FA">
      <w:pPr>
        <w:spacing w:after="0" w:line="240" w:lineRule="auto"/>
        <w:rPr>
          <w:sz w:val="24"/>
          <w:szCs w:val="24"/>
        </w:rPr>
      </w:pPr>
    </w:p>
    <w:p w14:paraId="11419186" w14:textId="77777777" w:rsidR="009A4FFB" w:rsidRDefault="009A4FFB" w:rsidP="001B10FA">
      <w:pPr>
        <w:spacing w:after="0" w:line="240" w:lineRule="auto"/>
        <w:rPr>
          <w:sz w:val="24"/>
          <w:szCs w:val="24"/>
        </w:rPr>
      </w:pPr>
    </w:p>
    <w:p w14:paraId="1B787F0C" w14:textId="77777777" w:rsidR="009A4FFB" w:rsidRDefault="009A4FFB" w:rsidP="001B10FA">
      <w:pPr>
        <w:spacing w:after="0" w:line="240" w:lineRule="auto"/>
        <w:rPr>
          <w:sz w:val="24"/>
          <w:szCs w:val="24"/>
        </w:rPr>
      </w:pPr>
    </w:p>
    <w:p w14:paraId="78AEC021" w14:textId="77777777" w:rsidR="009A4FFB" w:rsidRDefault="009A4FFB" w:rsidP="001B10FA">
      <w:pPr>
        <w:spacing w:after="0" w:line="240" w:lineRule="auto"/>
        <w:rPr>
          <w:sz w:val="24"/>
          <w:szCs w:val="24"/>
        </w:rPr>
      </w:pPr>
    </w:p>
    <w:p w14:paraId="630DAAD9" w14:textId="77777777" w:rsidR="009A4FFB" w:rsidRDefault="009A4FFB" w:rsidP="001B10FA">
      <w:pPr>
        <w:spacing w:after="0" w:line="240" w:lineRule="auto"/>
        <w:rPr>
          <w:sz w:val="24"/>
          <w:szCs w:val="24"/>
        </w:rPr>
      </w:pPr>
    </w:p>
    <w:p w14:paraId="1E602039" w14:textId="77777777" w:rsidR="009A4FFB" w:rsidRDefault="009A4FFB" w:rsidP="001B10FA">
      <w:pPr>
        <w:spacing w:after="0" w:line="240" w:lineRule="auto"/>
        <w:rPr>
          <w:sz w:val="24"/>
          <w:szCs w:val="24"/>
        </w:rPr>
      </w:pPr>
    </w:p>
    <w:p w14:paraId="68C0F8EE" w14:textId="77777777" w:rsidR="009A4FFB" w:rsidRDefault="009A4FFB" w:rsidP="001B10FA">
      <w:pPr>
        <w:spacing w:after="0" w:line="240" w:lineRule="auto"/>
        <w:rPr>
          <w:sz w:val="24"/>
          <w:szCs w:val="24"/>
        </w:rPr>
      </w:pPr>
    </w:p>
    <w:p w14:paraId="4E1AB494" w14:textId="77777777" w:rsidR="009A4FFB" w:rsidRDefault="009A4FFB" w:rsidP="001B10FA">
      <w:pPr>
        <w:spacing w:after="0" w:line="240" w:lineRule="auto"/>
        <w:rPr>
          <w:sz w:val="24"/>
          <w:szCs w:val="24"/>
        </w:rPr>
      </w:pPr>
    </w:p>
    <w:p w14:paraId="718E5DBD" w14:textId="77777777" w:rsidR="009A4FFB" w:rsidRDefault="009A4FFB" w:rsidP="001B10FA">
      <w:pPr>
        <w:spacing w:after="0" w:line="240" w:lineRule="auto"/>
        <w:rPr>
          <w:sz w:val="24"/>
          <w:szCs w:val="24"/>
        </w:rPr>
      </w:pPr>
    </w:p>
    <w:p w14:paraId="7DAF22E7" w14:textId="77777777" w:rsidR="009A4FFB" w:rsidRDefault="009A4FFB" w:rsidP="001B10FA">
      <w:pPr>
        <w:spacing w:after="0" w:line="240" w:lineRule="auto"/>
        <w:rPr>
          <w:sz w:val="24"/>
          <w:szCs w:val="24"/>
        </w:rPr>
      </w:pPr>
    </w:p>
    <w:p w14:paraId="42DAF2E0" w14:textId="77777777" w:rsidR="009A4FFB" w:rsidRDefault="009A4FFB" w:rsidP="001B10FA">
      <w:pPr>
        <w:spacing w:after="0" w:line="240" w:lineRule="auto"/>
        <w:rPr>
          <w:sz w:val="24"/>
          <w:szCs w:val="24"/>
        </w:rPr>
      </w:pPr>
    </w:p>
    <w:p w14:paraId="64A4580F" w14:textId="77777777" w:rsidR="009A4FFB" w:rsidRDefault="009A4FFB" w:rsidP="001B10FA">
      <w:pPr>
        <w:spacing w:after="0" w:line="240" w:lineRule="auto"/>
        <w:rPr>
          <w:sz w:val="24"/>
          <w:szCs w:val="24"/>
        </w:rPr>
      </w:pPr>
    </w:p>
    <w:p w14:paraId="0FD32BBE" w14:textId="77777777" w:rsidR="009A4FFB" w:rsidRDefault="009A4FFB" w:rsidP="001B10FA">
      <w:pPr>
        <w:spacing w:after="0" w:line="240" w:lineRule="auto"/>
        <w:rPr>
          <w:sz w:val="24"/>
          <w:szCs w:val="24"/>
        </w:rPr>
      </w:pPr>
    </w:p>
    <w:p w14:paraId="3341C7E7" w14:textId="77777777" w:rsidR="009A4FFB" w:rsidRDefault="009A4FFB" w:rsidP="001B10FA">
      <w:pPr>
        <w:spacing w:after="0" w:line="240" w:lineRule="auto"/>
        <w:rPr>
          <w:sz w:val="24"/>
          <w:szCs w:val="24"/>
        </w:rPr>
      </w:pPr>
    </w:p>
    <w:p w14:paraId="7D9EC560" w14:textId="77777777" w:rsidR="009A4FFB" w:rsidRDefault="009A4FFB" w:rsidP="001B10FA">
      <w:pPr>
        <w:spacing w:after="0" w:line="240" w:lineRule="auto"/>
        <w:rPr>
          <w:sz w:val="24"/>
          <w:szCs w:val="24"/>
        </w:rPr>
      </w:pPr>
    </w:p>
    <w:p w14:paraId="4F06F99F" w14:textId="77777777" w:rsidR="009A4FFB" w:rsidRDefault="009A4FFB" w:rsidP="001B10FA">
      <w:pPr>
        <w:spacing w:after="0" w:line="240" w:lineRule="auto"/>
        <w:rPr>
          <w:sz w:val="24"/>
          <w:szCs w:val="24"/>
        </w:rPr>
      </w:pPr>
    </w:p>
    <w:p w14:paraId="59A32B71" w14:textId="77777777" w:rsidR="009A4FFB" w:rsidRDefault="009A4FFB" w:rsidP="001B10FA">
      <w:pPr>
        <w:spacing w:after="0" w:line="240" w:lineRule="auto"/>
        <w:rPr>
          <w:sz w:val="24"/>
          <w:szCs w:val="24"/>
        </w:rPr>
      </w:pPr>
    </w:p>
    <w:p w14:paraId="63C6705B" w14:textId="77777777" w:rsidR="009A4FFB" w:rsidRDefault="009A4FFB" w:rsidP="001B10FA">
      <w:pPr>
        <w:spacing w:after="0" w:line="240" w:lineRule="auto"/>
        <w:rPr>
          <w:sz w:val="24"/>
          <w:szCs w:val="24"/>
        </w:rPr>
      </w:pPr>
    </w:p>
    <w:p w14:paraId="4ED138E3" w14:textId="77777777" w:rsidR="009A4FFB" w:rsidRDefault="009A4FFB" w:rsidP="001B10FA">
      <w:pPr>
        <w:spacing w:after="0" w:line="240" w:lineRule="auto"/>
        <w:rPr>
          <w:sz w:val="24"/>
          <w:szCs w:val="24"/>
        </w:rPr>
      </w:pPr>
    </w:p>
    <w:p w14:paraId="0FD2C9F8" w14:textId="77777777" w:rsidR="009A4FFB" w:rsidRDefault="009A4FFB" w:rsidP="001B10FA">
      <w:pPr>
        <w:spacing w:after="0" w:line="240" w:lineRule="auto"/>
        <w:rPr>
          <w:sz w:val="24"/>
          <w:szCs w:val="24"/>
        </w:rPr>
      </w:pPr>
    </w:p>
    <w:p w14:paraId="6BD2DE69" w14:textId="77777777" w:rsidR="000069C5" w:rsidRDefault="000069C5" w:rsidP="001B10FA">
      <w:pPr>
        <w:spacing w:after="0" w:line="240" w:lineRule="auto"/>
        <w:rPr>
          <w:sz w:val="24"/>
          <w:szCs w:val="24"/>
        </w:rPr>
      </w:pPr>
      <w:bookmarkStart w:id="0" w:name="_GoBack"/>
      <w:bookmarkEnd w:id="0"/>
    </w:p>
    <w:p w14:paraId="2F3B07A6" w14:textId="77777777" w:rsidR="00C202F4" w:rsidRDefault="00C202F4" w:rsidP="001B10FA">
      <w:pPr>
        <w:spacing w:after="0" w:line="240" w:lineRule="auto"/>
        <w:rPr>
          <w:sz w:val="24"/>
          <w:szCs w:val="24"/>
        </w:rPr>
      </w:pPr>
    </w:p>
    <w:p w14:paraId="2FA8E583" w14:textId="77777777" w:rsidR="00C202F4" w:rsidRDefault="00C202F4" w:rsidP="001B10FA">
      <w:pPr>
        <w:spacing w:after="0" w:line="240" w:lineRule="auto"/>
        <w:rPr>
          <w:sz w:val="24"/>
          <w:szCs w:val="24"/>
        </w:rPr>
      </w:pPr>
    </w:p>
    <w:p w14:paraId="52949756" w14:textId="77777777" w:rsidR="002A13EC" w:rsidRDefault="002A13EC" w:rsidP="001B10FA">
      <w:pPr>
        <w:spacing w:after="0" w:line="240" w:lineRule="auto"/>
      </w:pPr>
    </w:p>
    <w:p w14:paraId="3348DC01" w14:textId="69CE6224" w:rsidR="001B10FA" w:rsidRDefault="001B10FA" w:rsidP="002963A1">
      <w:pPr>
        <w:spacing w:after="0" w:line="240" w:lineRule="auto"/>
        <w:jc w:val="center"/>
        <w:rPr>
          <w:u w:val="single"/>
        </w:rPr>
      </w:pPr>
      <w:r w:rsidRPr="002963A1">
        <w:rPr>
          <w:u w:val="single"/>
        </w:rPr>
        <w:lastRenderedPageBreak/>
        <w:t>Code Appendix</w:t>
      </w:r>
    </w:p>
    <w:p w14:paraId="6F9B6052" w14:textId="77777777" w:rsidR="00A52BBE" w:rsidRPr="002963A1" w:rsidRDefault="00A52BBE" w:rsidP="002963A1">
      <w:pPr>
        <w:spacing w:after="0" w:line="240" w:lineRule="auto"/>
        <w:jc w:val="center"/>
        <w:rPr>
          <w:u w:val="single"/>
        </w:rPr>
      </w:pPr>
    </w:p>
    <w:tbl>
      <w:tblPr>
        <w:tblStyle w:val="TableGrid"/>
        <w:tblW w:w="0" w:type="auto"/>
        <w:tblLook w:val="04A0" w:firstRow="1" w:lastRow="0" w:firstColumn="1" w:lastColumn="0" w:noHBand="0" w:noVBand="1"/>
      </w:tblPr>
      <w:tblGrid>
        <w:gridCol w:w="5935"/>
        <w:gridCol w:w="3415"/>
      </w:tblGrid>
      <w:tr w:rsidR="00A2082D" w14:paraId="5D05CC05" w14:textId="77777777" w:rsidTr="00452969">
        <w:tc>
          <w:tcPr>
            <w:tcW w:w="5935" w:type="dxa"/>
          </w:tcPr>
          <w:p w14:paraId="0D2CD07B" w14:textId="77777777" w:rsidR="00A2082D" w:rsidRPr="00A2082D" w:rsidRDefault="00A2082D" w:rsidP="00A2082D">
            <w:pPr>
              <w:autoSpaceDE w:val="0"/>
              <w:autoSpaceDN w:val="0"/>
              <w:adjustRightInd w:val="0"/>
              <w:rPr>
                <w:rFonts w:ascii="Courier New" w:hAnsi="Courier New" w:cs="Courier New"/>
                <w:b/>
                <w:bCs/>
                <w:color w:val="000000" w:themeColor="text1"/>
                <w:sz w:val="20"/>
                <w:szCs w:val="20"/>
                <w:u w:val="single"/>
              </w:rPr>
            </w:pPr>
            <w:r w:rsidRPr="00A2082D">
              <w:rPr>
                <w:rFonts w:ascii="Courier New" w:hAnsi="Courier New" w:cs="Courier New"/>
                <w:b/>
                <w:bCs/>
                <w:color w:val="000000" w:themeColor="text1"/>
                <w:sz w:val="20"/>
                <w:szCs w:val="20"/>
                <w:u w:val="single"/>
              </w:rPr>
              <w:t>Simpson Function</w:t>
            </w:r>
          </w:p>
          <w:p w14:paraId="0B46C86B"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[Simpson_output] = Simpson(x, y, a, b)</w:t>
            </w:r>
          </w:p>
          <w:p w14:paraId="35835A28"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deltX=((x(b)-x(a))/(b-a));</w:t>
            </w:r>
          </w:p>
          <w:p w14:paraId="0B268D99"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6112CA9F"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Simpson_output=y(a)+y(b); </w:t>
            </w:r>
          </w:p>
          <w:p w14:paraId="28F41DC4"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odd=true;</w:t>
            </w:r>
          </w:p>
          <w:p w14:paraId="3826A02D"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CDBAC20"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z=(a+1):1:(b-1) </w:t>
            </w:r>
          </w:p>
          <w:p w14:paraId="52670FEE"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odd==true; </w:t>
            </w:r>
          </w:p>
          <w:p w14:paraId="56DB022A"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Simpson_output=Simpson_output+(4*y(z)); </w:t>
            </w:r>
          </w:p>
          <w:p w14:paraId="2AEEE3E5"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odd=false;</w:t>
            </w:r>
          </w:p>
          <w:p w14:paraId="29A98B7B"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6858A581"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Simpson_output=Simpson_output+(2*y(z));</w:t>
            </w:r>
          </w:p>
          <w:p w14:paraId="2BD22C11"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odd=true;</w:t>
            </w:r>
          </w:p>
          <w:p w14:paraId="38F158B9"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1DE5952A"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0B982B93"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67CC6C88"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86C9E36"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Simpson_output=(deltX/3)*Simpson_output; </w:t>
            </w:r>
          </w:p>
          <w:p w14:paraId="69FE3A4F" w14:textId="77777777" w:rsidR="00A2082D" w:rsidRP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tc>
        <w:tc>
          <w:tcPr>
            <w:tcW w:w="3415" w:type="dxa"/>
          </w:tcPr>
          <w:p w14:paraId="590FC77B" w14:textId="77777777" w:rsidR="00A2082D" w:rsidRDefault="00A2082D" w:rsidP="00A2082D">
            <w:pPr>
              <w:rPr>
                <w:sz w:val="18"/>
                <w:szCs w:val="18"/>
              </w:rPr>
            </w:pPr>
            <w:r>
              <w:rPr>
                <w:sz w:val="18"/>
                <w:szCs w:val="18"/>
              </w:rPr>
              <w:t>The generic Simpson function to find the area between two given points (a &amp;b)</w:t>
            </w:r>
          </w:p>
          <w:p w14:paraId="4D64B145" w14:textId="77777777" w:rsidR="00452969" w:rsidRDefault="00452969" w:rsidP="00A2082D">
            <w:pPr>
              <w:rPr>
                <w:sz w:val="18"/>
                <w:szCs w:val="18"/>
              </w:rPr>
            </w:pPr>
          </w:p>
          <w:p w14:paraId="2AF17A03" w14:textId="77777777" w:rsidR="00452969" w:rsidRDefault="00452969" w:rsidP="00A2082D">
            <w:pPr>
              <w:rPr>
                <w:sz w:val="18"/>
                <w:szCs w:val="18"/>
              </w:rPr>
            </w:pPr>
          </w:p>
          <w:p w14:paraId="0CE285AE" w14:textId="77777777" w:rsidR="00452969" w:rsidRDefault="00452969" w:rsidP="00452969">
            <w:pPr>
              <w:rPr>
                <w:sz w:val="18"/>
                <w:szCs w:val="18"/>
              </w:rPr>
            </w:pPr>
            <w:r>
              <w:rPr>
                <w:sz w:val="18"/>
                <w:szCs w:val="18"/>
              </w:rPr>
              <w:t>I added the first and last term on the list</w:t>
            </w:r>
          </w:p>
          <w:p w14:paraId="692F2DB7" w14:textId="77777777" w:rsidR="00452969" w:rsidRDefault="00452969" w:rsidP="00452969">
            <w:pPr>
              <w:rPr>
                <w:sz w:val="18"/>
                <w:szCs w:val="18"/>
              </w:rPr>
            </w:pPr>
          </w:p>
          <w:p w14:paraId="51F9A696" w14:textId="77777777" w:rsidR="00452969" w:rsidRDefault="00452969" w:rsidP="00452969">
            <w:pPr>
              <w:rPr>
                <w:sz w:val="18"/>
                <w:szCs w:val="18"/>
              </w:rPr>
            </w:pPr>
          </w:p>
          <w:p w14:paraId="7178B1EA" w14:textId="77777777" w:rsidR="00452969" w:rsidRDefault="00452969" w:rsidP="00452969">
            <w:pPr>
              <w:rPr>
                <w:sz w:val="18"/>
                <w:szCs w:val="18"/>
              </w:rPr>
            </w:pPr>
          </w:p>
          <w:p w14:paraId="3E4E4DA7" w14:textId="77777777" w:rsidR="00452969" w:rsidRPr="00A2082D" w:rsidRDefault="00452969" w:rsidP="00452969">
            <w:pPr>
              <w:rPr>
                <w:sz w:val="18"/>
                <w:szCs w:val="18"/>
              </w:rPr>
            </w:pPr>
            <w:r>
              <w:rPr>
                <w:sz w:val="18"/>
                <w:szCs w:val="18"/>
              </w:rPr>
              <w:t>Then I ran a loop to alternate between even and odd. Since, the 2</w:t>
            </w:r>
            <w:r w:rsidRPr="00452969">
              <w:rPr>
                <w:sz w:val="18"/>
                <w:szCs w:val="18"/>
                <w:vertAlign w:val="superscript"/>
              </w:rPr>
              <w:t>nd</w:t>
            </w:r>
            <w:r>
              <w:rPr>
                <w:sz w:val="18"/>
                <w:szCs w:val="18"/>
              </w:rPr>
              <w:t xml:space="preserve"> term (x1) is predetermined to start as an odd integer, I had the loop add this one first. Then I just switched the if/else statement back and forth to sum up the odd integers*4 and the even integers*2. Once I summed up everything, I multiplied the total by delta X over 3, which is the formula for Simpson’s rule.  </w:t>
            </w:r>
          </w:p>
        </w:tc>
      </w:tr>
      <w:tr w:rsidR="00A2082D" w14:paraId="191EAB93" w14:textId="77777777" w:rsidTr="00452969">
        <w:tc>
          <w:tcPr>
            <w:tcW w:w="5935" w:type="dxa"/>
          </w:tcPr>
          <w:p w14:paraId="4270B92D" w14:textId="77777777" w:rsidR="00A2082D" w:rsidRPr="00A2082D" w:rsidRDefault="00A2082D" w:rsidP="00A2082D">
            <w:pPr>
              <w:autoSpaceDE w:val="0"/>
              <w:autoSpaceDN w:val="0"/>
              <w:adjustRightInd w:val="0"/>
              <w:rPr>
                <w:rFonts w:ascii="Courier New" w:hAnsi="Courier New" w:cs="Courier New"/>
                <w:b/>
                <w:bCs/>
                <w:color w:val="000000" w:themeColor="text1"/>
                <w:sz w:val="20"/>
                <w:szCs w:val="20"/>
                <w:u w:val="single"/>
              </w:rPr>
            </w:pPr>
            <w:r>
              <w:rPr>
                <w:rFonts w:ascii="Courier New" w:hAnsi="Courier New" w:cs="Courier New"/>
                <w:b/>
                <w:bCs/>
                <w:color w:val="000000" w:themeColor="text1"/>
                <w:sz w:val="20"/>
                <w:szCs w:val="20"/>
                <w:u w:val="single"/>
              </w:rPr>
              <w:t>Trapezoid</w:t>
            </w:r>
            <w:r w:rsidRPr="00A2082D">
              <w:rPr>
                <w:rFonts w:ascii="Courier New" w:hAnsi="Courier New" w:cs="Courier New"/>
                <w:b/>
                <w:bCs/>
                <w:color w:val="000000" w:themeColor="text1"/>
                <w:sz w:val="20"/>
                <w:szCs w:val="20"/>
                <w:u w:val="single"/>
              </w:rPr>
              <w:t xml:space="preserve"> Function</w:t>
            </w:r>
          </w:p>
          <w:p w14:paraId="797CD99F" w14:textId="77777777" w:rsidR="00A2082D" w:rsidRDefault="00A2082D" w:rsidP="00874C2F">
            <w:pPr>
              <w:autoSpaceDE w:val="0"/>
              <w:autoSpaceDN w:val="0"/>
              <w:adjustRightInd w:val="0"/>
              <w:rPr>
                <w:rFonts w:ascii="Courier New" w:hAnsi="Courier New" w:cs="Courier New"/>
                <w:color w:val="000000"/>
                <w:sz w:val="20"/>
                <w:szCs w:val="20"/>
              </w:rPr>
            </w:pPr>
            <w:r>
              <w:rPr>
                <w:rFonts w:ascii="Courier New" w:hAnsi="Courier New" w:cs="Courier New"/>
                <w:color w:val="0000FF"/>
                <w:sz w:val="20"/>
                <w:szCs w:val="20"/>
              </w:rPr>
              <w:t>function</w:t>
            </w:r>
            <w:r>
              <w:rPr>
                <w:rFonts w:ascii="Courier New" w:hAnsi="Courier New" w:cs="Courier New"/>
                <w:color w:val="000000"/>
                <w:sz w:val="20"/>
                <w:szCs w:val="20"/>
              </w:rPr>
              <w:t xml:space="preserve"> [area] = Trap(x, y, a, b)</w:t>
            </w:r>
          </w:p>
          <w:p w14:paraId="45B5A6A4" w14:textId="77777777" w:rsidR="00874C2F" w:rsidRDefault="00874C2F" w:rsidP="00874C2F">
            <w:pPr>
              <w:autoSpaceDE w:val="0"/>
              <w:autoSpaceDN w:val="0"/>
              <w:adjustRightInd w:val="0"/>
              <w:rPr>
                <w:rFonts w:ascii="Courier New" w:hAnsi="Courier New" w:cs="Courier New"/>
                <w:sz w:val="24"/>
                <w:szCs w:val="24"/>
              </w:rPr>
            </w:pPr>
          </w:p>
          <w:p w14:paraId="64C6C169" w14:textId="77777777" w:rsidR="00A2082D" w:rsidRPr="005F2F8E" w:rsidRDefault="00A2082D" w:rsidP="00A2082D">
            <w:pPr>
              <w:autoSpaceDE w:val="0"/>
              <w:autoSpaceDN w:val="0"/>
              <w:adjustRightInd w:val="0"/>
              <w:rPr>
                <w:rFonts w:ascii="Courier New" w:hAnsi="Courier New" w:cs="Courier New"/>
                <w:sz w:val="24"/>
                <w:szCs w:val="24"/>
                <w:lang w:val="es-MX"/>
              </w:rPr>
            </w:pPr>
            <w:r w:rsidRPr="005F2F8E">
              <w:rPr>
                <w:rFonts w:ascii="Courier New" w:hAnsi="Courier New" w:cs="Courier New"/>
                <w:color w:val="000000"/>
                <w:sz w:val="20"/>
                <w:szCs w:val="20"/>
                <w:lang w:val="es-MX"/>
              </w:rPr>
              <w:t>area = 0.5*(x(b)-x(a))*(y(a)+y(b));</w:t>
            </w:r>
          </w:p>
          <w:p w14:paraId="37F6BF33" w14:textId="77777777" w:rsidR="00A2082D" w:rsidRPr="005F2F8E" w:rsidRDefault="00A2082D" w:rsidP="00A2082D">
            <w:pPr>
              <w:autoSpaceDE w:val="0"/>
              <w:autoSpaceDN w:val="0"/>
              <w:adjustRightInd w:val="0"/>
              <w:rPr>
                <w:rFonts w:ascii="Courier New" w:hAnsi="Courier New" w:cs="Courier New"/>
                <w:sz w:val="24"/>
                <w:szCs w:val="24"/>
                <w:lang w:val="es-MX"/>
              </w:rPr>
            </w:pPr>
            <w:r w:rsidRPr="005F2F8E">
              <w:rPr>
                <w:rFonts w:ascii="Courier New" w:hAnsi="Courier New" w:cs="Courier New"/>
                <w:color w:val="000000"/>
                <w:sz w:val="20"/>
                <w:szCs w:val="20"/>
                <w:lang w:val="es-MX"/>
              </w:rPr>
              <w:t xml:space="preserve"> </w:t>
            </w:r>
          </w:p>
          <w:p w14:paraId="1011CA24" w14:textId="77777777" w:rsidR="00A2082D" w:rsidRP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tc>
        <w:tc>
          <w:tcPr>
            <w:tcW w:w="3415" w:type="dxa"/>
          </w:tcPr>
          <w:p w14:paraId="15848CEA" w14:textId="77777777" w:rsidR="00A2082D" w:rsidRPr="00A2082D" w:rsidRDefault="00A2082D" w:rsidP="00A2082D">
            <w:pPr>
              <w:rPr>
                <w:sz w:val="18"/>
                <w:szCs w:val="18"/>
              </w:rPr>
            </w:pPr>
            <w:r>
              <w:rPr>
                <w:sz w:val="18"/>
                <w:szCs w:val="18"/>
              </w:rPr>
              <w:t xml:space="preserve">Simple trapezoid function to calculate the area between two points </w:t>
            </w:r>
          </w:p>
        </w:tc>
      </w:tr>
      <w:tr w:rsidR="00A2082D" w14:paraId="68DA9432" w14:textId="77777777" w:rsidTr="00452969">
        <w:tc>
          <w:tcPr>
            <w:tcW w:w="5935" w:type="dxa"/>
          </w:tcPr>
          <w:p w14:paraId="48A8F394" w14:textId="77777777" w:rsidR="00A2082D" w:rsidRPr="00A2082D" w:rsidRDefault="00A2082D" w:rsidP="00A2082D">
            <w:pPr>
              <w:autoSpaceDE w:val="0"/>
              <w:autoSpaceDN w:val="0"/>
              <w:adjustRightInd w:val="0"/>
              <w:rPr>
                <w:rFonts w:ascii="Courier New" w:hAnsi="Courier New" w:cs="Courier New"/>
                <w:b/>
                <w:bCs/>
                <w:color w:val="000000" w:themeColor="text1"/>
                <w:sz w:val="20"/>
                <w:szCs w:val="20"/>
                <w:u w:val="single"/>
              </w:rPr>
            </w:pPr>
            <w:r>
              <w:rPr>
                <w:rFonts w:ascii="Courier New" w:hAnsi="Courier New" w:cs="Courier New"/>
                <w:b/>
                <w:bCs/>
                <w:color w:val="000000" w:themeColor="text1"/>
                <w:sz w:val="20"/>
                <w:szCs w:val="20"/>
                <w:u w:val="single"/>
              </w:rPr>
              <w:t>FindPoints Function</w:t>
            </w:r>
          </w:p>
          <w:p w14:paraId="1495520E"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[point1, point2] = FindPoints (a, b, x, y, up)</w:t>
            </w:r>
          </w:p>
          <w:p w14:paraId="3F799C08"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in_a=0; in_b=0;</w:t>
            </w:r>
          </w:p>
          <w:p w14:paraId="3763BA8B"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yIndex=0;yMax=0; yMin=y(1);  </w:t>
            </w:r>
          </w:p>
          <w:p w14:paraId="07F845F5"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minDiff=1; </w:t>
            </w:r>
          </w:p>
          <w:p w14:paraId="5AA08B37"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5C099432"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Index the points </w:t>
            </w:r>
          </w:p>
          <w:p w14:paraId="76872C7C"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i=1:size(x)</w:t>
            </w:r>
          </w:p>
          <w:p w14:paraId="3AC28796"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a==x(i) </w:t>
            </w:r>
          </w:p>
          <w:p w14:paraId="53D846C1"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in_a=i;</w:t>
            </w:r>
          </w:p>
          <w:p w14:paraId="2B1F3BF9"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684C7B79"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5929BDC0"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b==x(i)</w:t>
            </w:r>
          </w:p>
          <w:p w14:paraId="31616510"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in_b=i;</w:t>
            </w:r>
          </w:p>
          <w:p w14:paraId="006EE963"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39FC34E3"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1B85AB9B"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72150EA8"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for the sparks going up</w:t>
            </w:r>
          </w:p>
          <w:p w14:paraId="2CE02976"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(up==1)</w:t>
            </w:r>
          </w:p>
          <w:p w14:paraId="2EA35308"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i=in_a:1:in_b</w:t>
            </w:r>
          </w:p>
          <w:p w14:paraId="4AB53877"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i&lt;in_b</w:t>
            </w:r>
          </w:p>
          <w:p w14:paraId="25440FEA"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diff=abs(y(i+1)-y(i));</w:t>
            </w:r>
          </w:p>
          <w:p w14:paraId="3F233FF3" w14:textId="77777777" w:rsidR="00A2082D" w:rsidRDefault="00A2082D"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4659331B"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diff&lt;minDiff;</w:t>
            </w:r>
          </w:p>
          <w:p w14:paraId="670A66E0"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minDiff=diff; </w:t>
            </w:r>
          </w:p>
          <w:p w14:paraId="151997F0"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point1=i;</w:t>
            </w:r>
          </w:p>
          <w:p w14:paraId="11E68FA2"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5520EB3A"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6AED04CE"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y(i)&gt;yMax </w:t>
            </w:r>
          </w:p>
          <w:p w14:paraId="21DE52E4"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yMax=y(i);</w:t>
            </w:r>
          </w:p>
          <w:p w14:paraId="691EB8A3"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yIndex=i;</w:t>
            </w:r>
          </w:p>
          <w:p w14:paraId="5A9E2DD0"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01507449"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0689C155"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6DCA7ED1"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point2=((yIndex-point1)+yIndex);</w:t>
            </w:r>
          </w:p>
          <w:p w14:paraId="0C701252" w14:textId="77777777" w:rsidR="00A2082D" w:rsidRDefault="00A2082D" w:rsidP="00A2082D">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14:paraId="427B87B7" w14:textId="77777777" w:rsidR="002174AE" w:rsidRDefault="002174AE" w:rsidP="002174A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for the sparks going down</w:t>
            </w:r>
          </w:p>
          <w:p w14:paraId="18124C9A"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else</w:t>
            </w:r>
            <w:r>
              <w:rPr>
                <w:rFonts w:ascii="Courier New" w:hAnsi="Courier New" w:cs="Courier New"/>
                <w:color w:val="000000"/>
                <w:sz w:val="20"/>
                <w:szCs w:val="20"/>
              </w:rPr>
              <w:t xml:space="preserve"> </w:t>
            </w:r>
          </w:p>
          <w:p w14:paraId="1111709D"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i=in_b:-1:in_a</w:t>
            </w:r>
          </w:p>
          <w:p w14:paraId="6519E125"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CDF256E"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i&gt;in_a</w:t>
            </w:r>
          </w:p>
          <w:p w14:paraId="07ABB066"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diff=abs(y(i+1)-y(i));</w:t>
            </w:r>
          </w:p>
          <w:p w14:paraId="609AFED0"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352E4F86"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4CAD98FA"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diff&lt;minDiff;</w:t>
            </w:r>
          </w:p>
          <w:p w14:paraId="3AD28BBB"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minDiff=diff; </w:t>
            </w:r>
          </w:p>
          <w:p w14:paraId="3A4767C4"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point2=i;</w:t>
            </w:r>
          </w:p>
          <w:p w14:paraId="60649415"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0D91C738"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C945DCD"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y(i)&lt;yMin </w:t>
            </w:r>
          </w:p>
          <w:p w14:paraId="52DF4CA0"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yMin=y(i);</w:t>
            </w:r>
          </w:p>
          <w:p w14:paraId="5B8B7715"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yIndex=i;</w:t>
            </w:r>
          </w:p>
          <w:p w14:paraId="10643C1F"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70631C6B"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254626B0"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0F47047C"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point1=yIndex-(point2-yIndex);</w:t>
            </w:r>
          </w:p>
          <w:p w14:paraId="3283B4A8"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01B65FEF"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14:paraId="4C8B1191" w14:textId="77777777" w:rsid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14:paraId="0E2DB4EF" w14:textId="77777777" w:rsidR="00A2082D" w:rsidRPr="00A2082D" w:rsidRDefault="00A2082D" w:rsidP="00A2082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tc>
        <w:tc>
          <w:tcPr>
            <w:tcW w:w="3415" w:type="dxa"/>
          </w:tcPr>
          <w:p w14:paraId="0A82E35C" w14:textId="77777777" w:rsidR="00A2082D" w:rsidRDefault="00A2082D" w:rsidP="00A2082D">
            <w:pPr>
              <w:rPr>
                <w:sz w:val="18"/>
                <w:szCs w:val="18"/>
              </w:rPr>
            </w:pPr>
            <w:r>
              <w:rPr>
                <w:sz w:val="18"/>
                <w:szCs w:val="18"/>
              </w:rPr>
              <w:lastRenderedPageBreak/>
              <w:t xml:space="preserve">This function finds the </w:t>
            </w:r>
            <w:r w:rsidR="002174AE">
              <w:rPr>
                <w:sz w:val="18"/>
                <w:szCs w:val="18"/>
              </w:rPr>
              <w:t xml:space="preserve">optimal </w:t>
            </w:r>
            <w:r>
              <w:rPr>
                <w:sz w:val="18"/>
                <w:szCs w:val="18"/>
              </w:rPr>
              <w:t>interval in which we should perform the Simpson function and the trapezoid function.</w:t>
            </w:r>
            <w:r w:rsidR="002174AE">
              <w:rPr>
                <w:sz w:val="18"/>
                <w:szCs w:val="18"/>
              </w:rPr>
              <w:t xml:space="preserve"> The a and b values are just approximations of the intervals of the emission line. In other word, we have to first estimate where the intervals are going to be and then the function will help us find a better interval to perform our analysis. </w:t>
            </w:r>
          </w:p>
          <w:p w14:paraId="5A58EC2E" w14:textId="77777777" w:rsidR="00A2082D" w:rsidRDefault="00A2082D" w:rsidP="00A2082D">
            <w:pPr>
              <w:rPr>
                <w:sz w:val="18"/>
                <w:szCs w:val="18"/>
              </w:rPr>
            </w:pPr>
          </w:p>
          <w:p w14:paraId="20697D8D" w14:textId="77777777" w:rsidR="002174AE" w:rsidRDefault="002174AE" w:rsidP="00A2082D">
            <w:pPr>
              <w:rPr>
                <w:sz w:val="18"/>
                <w:szCs w:val="18"/>
              </w:rPr>
            </w:pPr>
          </w:p>
          <w:p w14:paraId="0A023FBA" w14:textId="77777777" w:rsidR="00A2082D" w:rsidRDefault="00A2082D" w:rsidP="00A2082D">
            <w:pPr>
              <w:rPr>
                <w:sz w:val="18"/>
                <w:szCs w:val="18"/>
              </w:rPr>
            </w:pPr>
            <w:r>
              <w:rPr>
                <w:sz w:val="18"/>
                <w:szCs w:val="18"/>
              </w:rPr>
              <w:t xml:space="preserve">I started this program by indexing the a and b, which was inputted into the function. </w:t>
            </w:r>
          </w:p>
          <w:p w14:paraId="13536A36" w14:textId="77777777" w:rsidR="001B10FA" w:rsidRDefault="001B10FA" w:rsidP="00A2082D">
            <w:pPr>
              <w:rPr>
                <w:sz w:val="18"/>
                <w:szCs w:val="18"/>
              </w:rPr>
            </w:pPr>
          </w:p>
          <w:p w14:paraId="021E5078" w14:textId="77777777" w:rsidR="001B10FA" w:rsidRDefault="001B10FA" w:rsidP="00A2082D">
            <w:pPr>
              <w:rPr>
                <w:sz w:val="18"/>
                <w:szCs w:val="18"/>
              </w:rPr>
            </w:pPr>
          </w:p>
          <w:p w14:paraId="6001BD92" w14:textId="77777777" w:rsidR="002174AE" w:rsidRDefault="002174AE" w:rsidP="00A2082D">
            <w:pPr>
              <w:rPr>
                <w:sz w:val="18"/>
                <w:szCs w:val="18"/>
              </w:rPr>
            </w:pPr>
          </w:p>
          <w:p w14:paraId="3DD269CD" w14:textId="77777777" w:rsidR="002174AE" w:rsidRDefault="002174AE" w:rsidP="00A2082D">
            <w:pPr>
              <w:rPr>
                <w:sz w:val="18"/>
                <w:szCs w:val="18"/>
              </w:rPr>
            </w:pPr>
          </w:p>
          <w:p w14:paraId="4C31AD32" w14:textId="77777777" w:rsidR="002174AE" w:rsidRDefault="002174AE" w:rsidP="00A2082D">
            <w:pPr>
              <w:rPr>
                <w:sz w:val="18"/>
                <w:szCs w:val="18"/>
              </w:rPr>
            </w:pPr>
          </w:p>
          <w:p w14:paraId="28CE3B32" w14:textId="7B177D50" w:rsidR="002174AE" w:rsidRDefault="002174AE" w:rsidP="00A2082D">
            <w:pPr>
              <w:rPr>
                <w:sz w:val="18"/>
                <w:szCs w:val="18"/>
              </w:rPr>
            </w:pPr>
          </w:p>
          <w:p w14:paraId="4F2F606B" w14:textId="544873DA" w:rsidR="00E853FB" w:rsidRDefault="00E853FB" w:rsidP="00A2082D">
            <w:pPr>
              <w:rPr>
                <w:sz w:val="18"/>
                <w:szCs w:val="18"/>
              </w:rPr>
            </w:pPr>
            <w:r>
              <w:rPr>
                <w:sz w:val="18"/>
                <w:szCs w:val="18"/>
              </w:rPr>
              <w:t xml:space="preserve">Function that finds the optimal </w:t>
            </w:r>
            <w:r w:rsidR="00483EF1">
              <w:rPr>
                <w:sz w:val="18"/>
                <w:szCs w:val="18"/>
              </w:rPr>
              <w:t xml:space="preserve">interval in which we should integrate over </w:t>
            </w:r>
          </w:p>
          <w:p w14:paraId="28468B09" w14:textId="77777777" w:rsidR="00483EF1" w:rsidRDefault="00483EF1" w:rsidP="00A2082D">
            <w:pPr>
              <w:rPr>
                <w:sz w:val="18"/>
                <w:szCs w:val="18"/>
              </w:rPr>
            </w:pPr>
          </w:p>
          <w:p w14:paraId="70EDCEF3" w14:textId="77777777" w:rsidR="00483EF1" w:rsidRDefault="00483EF1" w:rsidP="00A2082D">
            <w:pPr>
              <w:rPr>
                <w:sz w:val="18"/>
                <w:szCs w:val="18"/>
              </w:rPr>
            </w:pPr>
          </w:p>
          <w:p w14:paraId="6E292CD9" w14:textId="77777777" w:rsidR="00483EF1" w:rsidRDefault="00483EF1" w:rsidP="00A2082D">
            <w:pPr>
              <w:rPr>
                <w:sz w:val="18"/>
                <w:szCs w:val="18"/>
              </w:rPr>
            </w:pPr>
          </w:p>
          <w:p w14:paraId="3CAA6250" w14:textId="77777777" w:rsidR="00483EF1" w:rsidRDefault="00483EF1" w:rsidP="00A2082D">
            <w:pPr>
              <w:rPr>
                <w:sz w:val="18"/>
                <w:szCs w:val="18"/>
              </w:rPr>
            </w:pPr>
          </w:p>
          <w:p w14:paraId="6F8A7D0A" w14:textId="77777777" w:rsidR="00483EF1" w:rsidRDefault="00483EF1" w:rsidP="00A2082D">
            <w:pPr>
              <w:rPr>
                <w:sz w:val="18"/>
                <w:szCs w:val="18"/>
              </w:rPr>
            </w:pPr>
          </w:p>
          <w:p w14:paraId="2EEBCAA4" w14:textId="77777777" w:rsidR="00483EF1" w:rsidRDefault="00483EF1" w:rsidP="00A2082D">
            <w:pPr>
              <w:rPr>
                <w:sz w:val="18"/>
                <w:szCs w:val="18"/>
              </w:rPr>
            </w:pPr>
          </w:p>
          <w:p w14:paraId="26C9BF89" w14:textId="77777777" w:rsidR="00483EF1" w:rsidRDefault="00483EF1" w:rsidP="00A2082D">
            <w:pPr>
              <w:rPr>
                <w:sz w:val="18"/>
                <w:szCs w:val="18"/>
              </w:rPr>
            </w:pPr>
          </w:p>
          <w:p w14:paraId="24C5A8F6" w14:textId="77777777" w:rsidR="00483EF1" w:rsidRDefault="00483EF1" w:rsidP="00A2082D">
            <w:pPr>
              <w:rPr>
                <w:sz w:val="18"/>
                <w:szCs w:val="18"/>
              </w:rPr>
            </w:pPr>
          </w:p>
          <w:p w14:paraId="4DEFB610" w14:textId="77777777" w:rsidR="00483EF1" w:rsidRDefault="00483EF1" w:rsidP="00A2082D">
            <w:pPr>
              <w:rPr>
                <w:sz w:val="18"/>
                <w:szCs w:val="18"/>
              </w:rPr>
            </w:pPr>
          </w:p>
          <w:p w14:paraId="002875B5" w14:textId="77777777" w:rsidR="00483EF1" w:rsidRDefault="00483EF1" w:rsidP="00A2082D">
            <w:pPr>
              <w:rPr>
                <w:sz w:val="18"/>
                <w:szCs w:val="18"/>
              </w:rPr>
            </w:pPr>
          </w:p>
          <w:p w14:paraId="2B3857D4" w14:textId="77777777" w:rsidR="00483EF1" w:rsidRDefault="00483EF1" w:rsidP="00A2082D">
            <w:pPr>
              <w:rPr>
                <w:sz w:val="18"/>
                <w:szCs w:val="18"/>
              </w:rPr>
            </w:pPr>
          </w:p>
          <w:p w14:paraId="2B8E26E7" w14:textId="77777777" w:rsidR="00483EF1" w:rsidRDefault="00483EF1" w:rsidP="00A2082D">
            <w:pPr>
              <w:rPr>
                <w:sz w:val="18"/>
                <w:szCs w:val="18"/>
              </w:rPr>
            </w:pPr>
          </w:p>
          <w:p w14:paraId="07772757" w14:textId="77777777" w:rsidR="00483EF1" w:rsidRDefault="00483EF1" w:rsidP="00A2082D">
            <w:pPr>
              <w:rPr>
                <w:sz w:val="18"/>
                <w:szCs w:val="18"/>
              </w:rPr>
            </w:pPr>
          </w:p>
          <w:p w14:paraId="012CE9A9" w14:textId="77777777" w:rsidR="00483EF1" w:rsidRDefault="00483EF1" w:rsidP="00A2082D">
            <w:pPr>
              <w:rPr>
                <w:sz w:val="18"/>
                <w:szCs w:val="18"/>
              </w:rPr>
            </w:pPr>
          </w:p>
          <w:p w14:paraId="330C9C96" w14:textId="77777777" w:rsidR="00483EF1" w:rsidRDefault="00483EF1" w:rsidP="00A2082D">
            <w:pPr>
              <w:rPr>
                <w:sz w:val="18"/>
                <w:szCs w:val="18"/>
              </w:rPr>
            </w:pPr>
          </w:p>
          <w:p w14:paraId="05DFF612" w14:textId="77777777" w:rsidR="00483EF1" w:rsidRDefault="00483EF1" w:rsidP="00A2082D">
            <w:pPr>
              <w:rPr>
                <w:sz w:val="18"/>
                <w:szCs w:val="18"/>
              </w:rPr>
            </w:pPr>
          </w:p>
          <w:p w14:paraId="7BEFCBC4" w14:textId="77777777" w:rsidR="00483EF1" w:rsidRDefault="00483EF1" w:rsidP="00A2082D">
            <w:pPr>
              <w:rPr>
                <w:sz w:val="18"/>
                <w:szCs w:val="18"/>
              </w:rPr>
            </w:pPr>
          </w:p>
          <w:p w14:paraId="396921BE" w14:textId="77777777" w:rsidR="00483EF1" w:rsidRDefault="00483EF1" w:rsidP="00A2082D">
            <w:pPr>
              <w:rPr>
                <w:sz w:val="18"/>
                <w:szCs w:val="18"/>
              </w:rPr>
            </w:pPr>
          </w:p>
          <w:p w14:paraId="114037BD" w14:textId="7027BBB6" w:rsidR="00483EF1" w:rsidRDefault="00483EF1" w:rsidP="00A2082D">
            <w:pPr>
              <w:rPr>
                <w:sz w:val="18"/>
                <w:szCs w:val="18"/>
              </w:rPr>
            </w:pPr>
            <w:r>
              <w:rPr>
                <w:sz w:val="18"/>
                <w:szCs w:val="18"/>
              </w:rPr>
              <w:t xml:space="preserve">If the spectral line is pointing down, we use this code. This code has the same logic as the one above, but adjusted for spectral liens pointing downwards. </w:t>
            </w:r>
          </w:p>
          <w:p w14:paraId="0AC1B373" w14:textId="77777777" w:rsidR="002174AE" w:rsidRDefault="002174AE" w:rsidP="00A2082D">
            <w:pPr>
              <w:rPr>
                <w:sz w:val="18"/>
                <w:szCs w:val="18"/>
              </w:rPr>
            </w:pPr>
          </w:p>
          <w:p w14:paraId="440E04CA" w14:textId="3519F6B0" w:rsidR="002174AE" w:rsidRPr="00A2082D" w:rsidRDefault="002174AE" w:rsidP="00E853FB">
            <w:pPr>
              <w:rPr>
                <w:sz w:val="18"/>
                <w:szCs w:val="18"/>
              </w:rPr>
            </w:pPr>
          </w:p>
        </w:tc>
      </w:tr>
      <w:tr w:rsidR="00A2082D" w14:paraId="51271DE4" w14:textId="77777777" w:rsidTr="00452969">
        <w:tc>
          <w:tcPr>
            <w:tcW w:w="5935" w:type="dxa"/>
          </w:tcPr>
          <w:p w14:paraId="247421B3" w14:textId="35509EEE" w:rsidR="001B10FA" w:rsidRPr="001B10FA" w:rsidRDefault="001B10FA" w:rsidP="001B10FA">
            <w:pPr>
              <w:autoSpaceDE w:val="0"/>
              <w:autoSpaceDN w:val="0"/>
              <w:adjustRightInd w:val="0"/>
              <w:rPr>
                <w:rFonts w:ascii="Courier New" w:hAnsi="Courier New" w:cs="Courier New"/>
                <w:b/>
                <w:bCs/>
                <w:color w:val="000000" w:themeColor="text1"/>
                <w:sz w:val="20"/>
                <w:szCs w:val="20"/>
                <w:u w:val="single"/>
              </w:rPr>
            </w:pPr>
            <w:r>
              <w:rPr>
                <w:rFonts w:ascii="Courier New" w:hAnsi="Courier New" w:cs="Courier New"/>
                <w:b/>
                <w:bCs/>
                <w:color w:val="000000" w:themeColor="text1"/>
                <w:sz w:val="20"/>
                <w:szCs w:val="20"/>
                <w:u w:val="single"/>
              </w:rPr>
              <w:lastRenderedPageBreak/>
              <w:t>FindLow Function</w:t>
            </w:r>
          </w:p>
          <w:p w14:paraId="163D9A36"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[yIndex] = FindLow (a, b, x, y)</w:t>
            </w:r>
          </w:p>
          <w:p w14:paraId="5451B659"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5DCD5F07"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in_a=0; in_b=0;</w:t>
            </w:r>
          </w:p>
          <w:p w14:paraId="2AC3828F"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yIndex=0; yMin=y(1);  </w:t>
            </w:r>
          </w:p>
          <w:p w14:paraId="29747AD2" w14:textId="77777777" w:rsidR="001B10FA" w:rsidRDefault="001B10FA" w:rsidP="00874C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7498A014"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Index the points </w:t>
            </w:r>
          </w:p>
          <w:p w14:paraId="1E421EA5"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i=1:size(x)</w:t>
            </w:r>
          </w:p>
          <w:p w14:paraId="699E71B0"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a==x(i) </w:t>
            </w:r>
          </w:p>
          <w:p w14:paraId="7E7C4D4B"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in_a=i;</w:t>
            </w:r>
          </w:p>
          <w:p w14:paraId="01AE26B8"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111006B0"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EDD3700"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b==x(i)</w:t>
            </w:r>
          </w:p>
          <w:p w14:paraId="7793DA28"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in_b=i;</w:t>
            </w:r>
          </w:p>
          <w:p w14:paraId="7E252497"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71F9C2FE"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15BA7A25" w14:textId="77777777" w:rsidR="001B10FA" w:rsidRDefault="001B10FA" w:rsidP="00874C2F">
            <w:pPr>
              <w:autoSpaceDE w:val="0"/>
              <w:autoSpaceDN w:val="0"/>
              <w:adjustRightInd w:val="0"/>
              <w:rPr>
                <w:rFonts w:ascii="Courier New" w:hAnsi="Courier New" w:cs="Courier New"/>
                <w:sz w:val="24"/>
                <w:szCs w:val="24"/>
              </w:rPr>
            </w:pPr>
          </w:p>
          <w:p w14:paraId="2DEC9843"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i=in_a:1:in_b</w:t>
            </w:r>
          </w:p>
          <w:p w14:paraId="689A0C5E"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78D95DAB"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y(i)&lt;yMin </w:t>
            </w:r>
          </w:p>
          <w:p w14:paraId="45EB5C10"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yMin=y(i);</w:t>
            </w:r>
          </w:p>
          <w:p w14:paraId="71379DDD"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yIndex=i;</w:t>
            </w:r>
          </w:p>
          <w:p w14:paraId="7DB00F22"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66418243"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A2F285E" w14:textId="77777777" w:rsidR="001B10FA" w:rsidRDefault="001B10FA" w:rsidP="001B10FA">
            <w:pPr>
              <w:autoSpaceDE w:val="0"/>
              <w:autoSpaceDN w:val="0"/>
              <w:adjustRightInd w:val="0"/>
              <w:rPr>
                <w:rFonts w:ascii="Courier New" w:hAnsi="Courier New" w:cs="Courier New"/>
                <w:sz w:val="24"/>
                <w:szCs w:val="24"/>
              </w:rPr>
            </w:pPr>
          </w:p>
          <w:p w14:paraId="7E2C8ACA" w14:textId="77777777" w:rsidR="00A2082D" w:rsidRP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tc>
        <w:tc>
          <w:tcPr>
            <w:tcW w:w="3415" w:type="dxa"/>
          </w:tcPr>
          <w:p w14:paraId="63942CA4" w14:textId="77777777" w:rsidR="00A2082D" w:rsidRPr="00E853FB" w:rsidRDefault="00A2082D" w:rsidP="00A2082D">
            <w:pPr>
              <w:rPr>
                <w:sz w:val="18"/>
                <w:szCs w:val="18"/>
              </w:rPr>
            </w:pPr>
          </w:p>
          <w:p w14:paraId="7E7CB702" w14:textId="77777777" w:rsidR="00E853FB" w:rsidRPr="00E853FB" w:rsidRDefault="00E853FB" w:rsidP="00A2082D">
            <w:pPr>
              <w:rPr>
                <w:sz w:val="18"/>
                <w:szCs w:val="18"/>
              </w:rPr>
            </w:pPr>
          </w:p>
          <w:p w14:paraId="14256210" w14:textId="77777777" w:rsidR="00E853FB" w:rsidRPr="00E853FB" w:rsidRDefault="00E853FB" w:rsidP="00A2082D">
            <w:pPr>
              <w:rPr>
                <w:sz w:val="18"/>
                <w:szCs w:val="18"/>
              </w:rPr>
            </w:pPr>
          </w:p>
          <w:p w14:paraId="2841EB2A" w14:textId="217C3647" w:rsidR="00E853FB" w:rsidRDefault="00E853FB" w:rsidP="00A2082D">
            <w:pPr>
              <w:rPr>
                <w:sz w:val="18"/>
                <w:szCs w:val="18"/>
              </w:rPr>
            </w:pPr>
          </w:p>
          <w:p w14:paraId="353AF618" w14:textId="5657C8BD" w:rsidR="00E853FB" w:rsidRDefault="00E853FB" w:rsidP="00A2082D">
            <w:pPr>
              <w:rPr>
                <w:sz w:val="18"/>
                <w:szCs w:val="18"/>
              </w:rPr>
            </w:pPr>
          </w:p>
          <w:p w14:paraId="00BCD94C" w14:textId="77777777" w:rsidR="00E853FB" w:rsidRPr="00E853FB" w:rsidRDefault="00E853FB" w:rsidP="00A2082D">
            <w:pPr>
              <w:rPr>
                <w:sz w:val="18"/>
                <w:szCs w:val="18"/>
              </w:rPr>
            </w:pPr>
          </w:p>
          <w:p w14:paraId="0E42B0D0" w14:textId="77777777" w:rsidR="00E853FB" w:rsidRPr="00E853FB" w:rsidRDefault="00E853FB" w:rsidP="00A2082D">
            <w:pPr>
              <w:rPr>
                <w:sz w:val="18"/>
                <w:szCs w:val="18"/>
              </w:rPr>
            </w:pPr>
          </w:p>
          <w:p w14:paraId="57AE905B" w14:textId="7C2964A9" w:rsidR="00E853FB" w:rsidRDefault="00E853FB" w:rsidP="00A2082D">
            <w:pPr>
              <w:rPr>
                <w:sz w:val="18"/>
                <w:szCs w:val="18"/>
              </w:rPr>
            </w:pPr>
          </w:p>
          <w:p w14:paraId="5B07A413" w14:textId="248FA354" w:rsidR="00E853FB" w:rsidRPr="00E853FB" w:rsidRDefault="00E853FB" w:rsidP="00E853FB">
            <w:pPr>
              <w:rPr>
                <w:sz w:val="18"/>
                <w:szCs w:val="18"/>
              </w:rPr>
            </w:pPr>
            <w:r>
              <w:rPr>
                <w:sz w:val="18"/>
                <w:szCs w:val="18"/>
              </w:rPr>
              <w:t xml:space="preserve">Index the inputted values </w:t>
            </w:r>
          </w:p>
          <w:p w14:paraId="04184983" w14:textId="77777777" w:rsidR="00E853FB" w:rsidRPr="00E853FB" w:rsidRDefault="00E853FB" w:rsidP="00A2082D">
            <w:pPr>
              <w:rPr>
                <w:sz w:val="18"/>
                <w:szCs w:val="18"/>
              </w:rPr>
            </w:pPr>
          </w:p>
          <w:p w14:paraId="04E148F3" w14:textId="77777777" w:rsidR="00E853FB" w:rsidRPr="00E853FB" w:rsidRDefault="00E853FB" w:rsidP="00A2082D">
            <w:pPr>
              <w:rPr>
                <w:sz w:val="18"/>
                <w:szCs w:val="18"/>
              </w:rPr>
            </w:pPr>
          </w:p>
          <w:p w14:paraId="7A81D1E5" w14:textId="77777777" w:rsidR="00E853FB" w:rsidRPr="00E853FB" w:rsidRDefault="00E853FB" w:rsidP="00A2082D">
            <w:pPr>
              <w:rPr>
                <w:sz w:val="18"/>
                <w:szCs w:val="18"/>
              </w:rPr>
            </w:pPr>
          </w:p>
          <w:p w14:paraId="3E669AD6" w14:textId="77777777" w:rsidR="00E853FB" w:rsidRPr="00E853FB" w:rsidRDefault="00E853FB" w:rsidP="00A2082D">
            <w:pPr>
              <w:rPr>
                <w:sz w:val="18"/>
                <w:szCs w:val="18"/>
              </w:rPr>
            </w:pPr>
          </w:p>
          <w:p w14:paraId="63762D09" w14:textId="77777777" w:rsidR="00E853FB" w:rsidRPr="00E853FB" w:rsidRDefault="00E853FB" w:rsidP="00A2082D">
            <w:pPr>
              <w:rPr>
                <w:sz w:val="18"/>
                <w:szCs w:val="18"/>
              </w:rPr>
            </w:pPr>
          </w:p>
          <w:p w14:paraId="1C7C0A12" w14:textId="77777777" w:rsidR="00E853FB" w:rsidRPr="00E853FB" w:rsidRDefault="00E853FB" w:rsidP="00A2082D">
            <w:pPr>
              <w:rPr>
                <w:sz w:val="18"/>
                <w:szCs w:val="18"/>
              </w:rPr>
            </w:pPr>
          </w:p>
          <w:p w14:paraId="50AE6AB8" w14:textId="77777777" w:rsidR="00E853FB" w:rsidRPr="00E853FB" w:rsidRDefault="00E853FB" w:rsidP="00A2082D">
            <w:pPr>
              <w:rPr>
                <w:sz w:val="18"/>
                <w:szCs w:val="18"/>
              </w:rPr>
            </w:pPr>
          </w:p>
          <w:p w14:paraId="4238AF4D" w14:textId="77777777" w:rsidR="00E853FB" w:rsidRPr="00E853FB" w:rsidRDefault="00E853FB" w:rsidP="00A2082D">
            <w:pPr>
              <w:rPr>
                <w:sz w:val="18"/>
                <w:szCs w:val="18"/>
              </w:rPr>
            </w:pPr>
          </w:p>
          <w:p w14:paraId="0D858CA3" w14:textId="77777777" w:rsidR="00E853FB" w:rsidRPr="00E853FB" w:rsidRDefault="00E853FB" w:rsidP="00A2082D">
            <w:pPr>
              <w:rPr>
                <w:sz w:val="18"/>
                <w:szCs w:val="18"/>
              </w:rPr>
            </w:pPr>
          </w:p>
          <w:p w14:paraId="0DD57646" w14:textId="1279C569" w:rsidR="00E853FB" w:rsidRPr="00E853FB" w:rsidRDefault="00E853FB" w:rsidP="00E853FB">
            <w:pPr>
              <w:rPr>
                <w:sz w:val="18"/>
                <w:szCs w:val="18"/>
              </w:rPr>
            </w:pPr>
            <w:r w:rsidRPr="00E853FB">
              <w:rPr>
                <w:sz w:val="18"/>
                <w:szCs w:val="18"/>
              </w:rPr>
              <w:t>Function to find the lowest point in a given interval</w:t>
            </w:r>
          </w:p>
        </w:tc>
      </w:tr>
      <w:tr w:rsidR="001B10FA" w14:paraId="3C8CEE42" w14:textId="77777777" w:rsidTr="00452969">
        <w:tc>
          <w:tcPr>
            <w:tcW w:w="5935" w:type="dxa"/>
          </w:tcPr>
          <w:p w14:paraId="64B29216" w14:textId="77777777" w:rsidR="001B10FA" w:rsidRPr="005216DF" w:rsidRDefault="005216DF" w:rsidP="001B10FA">
            <w:pPr>
              <w:autoSpaceDE w:val="0"/>
              <w:autoSpaceDN w:val="0"/>
              <w:adjustRightInd w:val="0"/>
              <w:rPr>
                <w:rFonts w:ascii="Courier New" w:hAnsi="Courier New" w:cs="Courier New"/>
                <w:b/>
                <w:bCs/>
                <w:sz w:val="24"/>
                <w:szCs w:val="24"/>
                <w:u w:val="single"/>
              </w:rPr>
            </w:pPr>
            <w:r w:rsidRPr="005216DF">
              <w:rPr>
                <w:rFonts w:ascii="Courier New" w:hAnsi="Courier New" w:cs="Courier New"/>
                <w:b/>
                <w:bCs/>
                <w:color w:val="000000"/>
                <w:sz w:val="20"/>
                <w:szCs w:val="20"/>
                <w:u w:val="single"/>
              </w:rPr>
              <w:lastRenderedPageBreak/>
              <w:t>Main</w:t>
            </w:r>
            <w:r w:rsidR="001B10FA" w:rsidRPr="005216DF">
              <w:rPr>
                <w:rFonts w:ascii="Courier New" w:hAnsi="Courier New" w:cs="Courier New"/>
                <w:b/>
                <w:bCs/>
                <w:color w:val="A020F0"/>
                <w:sz w:val="20"/>
                <w:szCs w:val="20"/>
                <w:u w:val="single"/>
              </w:rPr>
              <w:t xml:space="preserve"> </w:t>
            </w:r>
          </w:p>
          <w:p w14:paraId="319B432A"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Sparks going up or down</w:t>
            </w:r>
          </w:p>
          <w:p w14:paraId="2C6C6EB0"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[A1, A2]= FindPoints(x(754), x(1021), x, y, 1);</w:t>
            </w:r>
          </w:p>
          <w:p w14:paraId="56DF13E7"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[C1, C2]= FindPoints(x(1552), x(1752), x, y, 1);</w:t>
            </w:r>
          </w:p>
          <w:p w14:paraId="470B6713"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[F1, F2]= FindPoints(x(3500), x(3820), x, y, 1);</w:t>
            </w:r>
          </w:p>
          <w:p w14:paraId="1B7E1BCC"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4FFD170F"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Sparks going down (through eyeballing)</w:t>
            </w:r>
          </w:p>
          <w:p w14:paraId="3B6A6BE6"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[B1, B2]= FindPoints(x(1250), x(1550), x, y, 0);</w:t>
            </w:r>
          </w:p>
          <w:p w14:paraId="7CBA1B09"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[D1, E2]= FindPoints(x(2100), x(2550), x, y, 0);</w:t>
            </w:r>
          </w:p>
          <w:p w14:paraId="7123E59F" w14:textId="77777777" w:rsidR="00E853FB" w:rsidRPr="004338C3" w:rsidRDefault="001B10FA" w:rsidP="00E853FB">
            <w:pPr>
              <w:autoSpaceDE w:val="0"/>
              <w:autoSpaceDN w:val="0"/>
              <w:adjustRightInd w:val="0"/>
              <w:rPr>
                <w:rFonts w:ascii="Courier New" w:hAnsi="Courier New" w:cs="Courier New"/>
                <w:sz w:val="24"/>
                <w:szCs w:val="24"/>
              </w:rPr>
            </w:pPr>
            <w:r w:rsidRPr="004338C3">
              <w:rPr>
                <w:rFonts w:ascii="Courier New" w:hAnsi="Courier New" w:cs="Courier New"/>
                <w:color w:val="000000"/>
                <w:sz w:val="20"/>
                <w:szCs w:val="20"/>
              </w:rPr>
              <w:t>[D2] = FindLow(x(D1), x(E2), x, y);</w:t>
            </w:r>
          </w:p>
          <w:p w14:paraId="09B63A6A" w14:textId="5F418F50" w:rsidR="001B10FA" w:rsidRDefault="001B10FA" w:rsidP="00E853F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E1=2379; </w:t>
            </w:r>
          </w:p>
          <w:p w14:paraId="2EEBABA8"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22519E2"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The intervals we should integrate over along with the points </w:t>
            </w:r>
          </w:p>
          <w:p w14:paraId="045EC261"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plot(x, y);</w:t>
            </w:r>
          </w:p>
          <w:p w14:paraId="4253BD75"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14:paraId="21981084"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scatter(x(A1), y(A1));</w:t>
            </w:r>
          </w:p>
          <w:p w14:paraId="61BE57B7"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scatter(x(A2), y(A2));</w:t>
            </w:r>
          </w:p>
          <w:p w14:paraId="5E37F76C"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scatter(x(C1), y(C1));</w:t>
            </w:r>
          </w:p>
          <w:p w14:paraId="241BD250"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scatter(x(C2), y(C2));</w:t>
            </w:r>
          </w:p>
          <w:p w14:paraId="5A600600"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scatter(x(F1), y(F1));</w:t>
            </w:r>
          </w:p>
          <w:p w14:paraId="30D31E05"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scatter(x(F2), y(F2));</w:t>
            </w:r>
          </w:p>
          <w:p w14:paraId="2E336E80"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0622DF53"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scatter(x(B1), y(B1));</w:t>
            </w:r>
          </w:p>
          <w:p w14:paraId="02DE16D3"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scatter(x(B2), y(B2));</w:t>
            </w:r>
          </w:p>
          <w:p w14:paraId="1D1E3B73"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BDB775C"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scatter(x(D1), y(D1));</w:t>
            </w:r>
          </w:p>
          <w:p w14:paraId="1D7EC0F7"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scatter(x(D2), y(D2));</w:t>
            </w:r>
          </w:p>
          <w:p w14:paraId="22BD9495"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scatter(x(E1), y(E1));</w:t>
            </w:r>
          </w:p>
          <w:p w14:paraId="5DF9CB3A"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scatter(x(E2), y(E2));</w:t>
            </w:r>
          </w:p>
          <w:p w14:paraId="52F66BA0"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528BC71E"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Apply Simpsons over intervals</w:t>
            </w:r>
          </w:p>
          <w:p w14:paraId="5762BC9D" w14:textId="77777777" w:rsidR="001B10FA" w:rsidRPr="001B10FA" w:rsidRDefault="001B10FA" w:rsidP="001B10FA">
            <w:pPr>
              <w:autoSpaceDE w:val="0"/>
              <w:autoSpaceDN w:val="0"/>
              <w:adjustRightInd w:val="0"/>
              <w:rPr>
                <w:rFonts w:ascii="Courier New" w:hAnsi="Courier New" w:cs="Courier New"/>
                <w:sz w:val="24"/>
                <w:szCs w:val="24"/>
                <w:lang w:val="es-MX"/>
              </w:rPr>
            </w:pPr>
            <w:r w:rsidRPr="001B10FA">
              <w:rPr>
                <w:rFonts w:ascii="Courier New" w:hAnsi="Courier New" w:cs="Courier New"/>
                <w:color w:val="000000"/>
                <w:sz w:val="20"/>
                <w:szCs w:val="20"/>
                <w:lang w:val="es-MX"/>
              </w:rPr>
              <w:t>A_simp=Simpson(x, y, A1, A2);</w:t>
            </w:r>
          </w:p>
          <w:p w14:paraId="01EAB066" w14:textId="77777777" w:rsidR="001B10FA" w:rsidRPr="001B10FA" w:rsidRDefault="001B10FA" w:rsidP="001B10FA">
            <w:pPr>
              <w:autoSpaceDE w:val="0"/>
              <w:autoSpaceDN w:val="0"/>
              <w:adjustRightInd w:val="0"/>
              <w:rPr>
                <w:rFonts w:ascii="Courier New" w:hAnsi="Courier New" w:cs="Courier New"/>
                <w:sz w:val="24"/>
                <w:szCs w:val="24"/>
                <w:lang w:val="es-MX"/>
              </w:rPr>
            </w:pPr>
            <w:r w:rsidRPr="001B10FA">
              <w:rPr>
                <w:rFonts w:ascii="Courier New" w:hAnsi="Courier New" w:cs="Courier New"/>
                <w:color w:val="000000"/>
                <w:sz w:val="20"/>
                <w:szCs w:val="20"/>
                <w:lang w:val="es-MX"/>
              </w:rPr>
              <w:t>B_simp=Simpson(x, y, B1, B2);</w:t>
            </w:r>
          </w:p>
          <w:p w14:paraId="237DF8F8" w14:textId="77777777" w:rsidR="001B10FA" w:rsidRPr="001B10FA" w:rsidRDefault="001B10FA" w:rsidP="001B10FA">
            <w:pPr>
              <w:autoSpaceDE w:val="0"/>
              <w:autoSpaceDN w:val="0"/>
              <w:adjustRightInd w:val="0"/>
              <w:rPr>
                <w:rFonts w:ascii="Courier New" w:hAnsi="Courier New" w:cs="Courier New"/>
                <w:sz w:val="24"/>
                <w:szCs w:val="24"/>
                <w:lang w:val="es-MX"/>
              </w:rPr>
            </w:pPr>
            <w:r w:rsidRPr="001B10FA">
              <w:rPr>
                <w:rFonts w:ascii="Courier New" w:hAnsi="Courier New" w:cs="Courier New"/>
                <w:color w:val="000000"/>
                <w:sz w:val="20"/>
                <w:szCs w:val="20"/>
                <w:lang w:val="es-MX"/>
              </w:rPr>
              <w:t>C_simp=Simpson(x, y, C1, C2);</w:t>
            </w:r>
          </w:p>
          <w:p w14:paraId="32C5199D" w14:textId="77777777" w:rsidR="001B10FA" w:rsidRPr="001B10FA" w:rsidRDefault="001B10FA" w:rsidP="001B10FA">
            <w:pPr>
              <w:autoSpaceDE w:val="0"/>
              <w:autoSpaceDN w:val="0"/>
              <w:adjustRightInd w:val="0"/>
              <w:rPr>
                <w:rFonts w:ascii="Courier New" w:hAnsi="Courier New" w:cs="Courier New"/>
                <w:sz w:val="24"/>
                <w:szCs w:val="24"/>
                <w:lang w:val="es-MX"/>
              </w:rPr>
            </w:pPr>
            <w:r w:rsidRPr="001B10FA">
              <w:rPr>
                <w:rFonts w:ascii="Courier New" w:hAnsi="Courier New" w:cs="Courier New"/>
                <w:color w:val="000000"/>
                <w:sz w:val="20"/>
                <w:szCs w:val="20"/>
                <w:lang w:val="es-MX"/>
              </w:rPr>
              <w:t>F_simp=Simpson(x, y, F1, F2);</w:t>
            </w:r>
          </w:p>
          <w:p w14:paraId="4E746C82" w14:textId="77777777" w:rsidR="001B10FA" w:rsidRPr="001B10FA" w:rsidRDefault="001B10FA" w:rsidP="001B10FA">
            <w:pPr>
              <w:autoSpaceDE w:val="0"/>
              <w:autoSpaceDN w:val="0"/>
              <w:adjustRightInd w:val="0"/>
              <w:rPr>
                <w:rFonts w:ascii="Courier New" w:hAnsi="Courier New" w:cs="Courier New"/>
                <w:sz w:val="24"/>
                <w:szCs w:val="24"/>
                <w:lang w:val="es-MX"/>
              </w:rPr>
            </w:pPr>
            <w:r w:rsidRPr="001B10FA">
              <w:rPr>
                <w:rFonts w:ascii="Courier New" w:hAnsi="Courier New" w:cs="Courier New"/>
                <w:color w:val="000000"/>
                <w:sz w:val="20"/>
                <w:szCs w:val="20"/>
                <w:lang w:val="es-MX"/>
              </w:rPr>
              <w:t xml:space="preserve"> </w:t>
            </w:r>
          </w:p>
          <w:p w14:paraId="63739436" w14:textId="77777777" w:rsidR="001B10FA" w:rsidRPr="001B10FA" w:rsidRDefault="001B10FA" w:rsidP="001B10FA">
            <w:pPr>
              <w:autoSpaceDE w:val="0"/>
              <w:autoSpaceDN w:val="0"/>
              <w:adjustRightInd w:val="0"/>
              <w:rPr>
                <w:rFonts w:ascii="Courier New" w:hAnsi="Courier New" w:cs="Courier New"/>
                <w:sz w:val="24"/>
                <w:szCs w:val="24"/>
                <w:lang w:val="es-MX"/>
              </w:rPr>
            </w:pPr>
            <w:r w:rsidRPr="001B10FA">
              <w:rPr>
                <w:rFonts w:ascii="Courier New" w:hAnsi="Courier New" w:cs="Courier New"/>
                <w:color w:val="000000"/>
                <w:sz w:val="20"/>
                <w:szCs w:val="20"/>
                <w:lang w:val="es-MX"/>
              </w:rPr>
              <w:t>D_simp=2*Simpson(x, y, D1, D2);</w:t>
            </w:r>
          </w:p>
          <w:p w14:paraId="6409C56A" w14:textId="77777777" w:rsidR="001B10FA" w:rsidRPr="001B10FA" w:rsidRDefault="001B10FA" w:rsidP="001B10FA">
            <w:pPr>
              <w:autoSpaceDE w:val="0"/>
              <w:autoSpaceDN w:val="0"/>
              <w:adjustRightInd w:val="0"/>
              <w:rPr>
                <w:rFonts w:ascii="Courier New" w:hAnsi="Courier New" w:cs="Courier New"/>
                <w:sz w:val="24"/>
                <w:szCs w:val="24"/>
                <w:lang w:val="es-MX"/>
              </w:rPr>
            </w:pPr>
            <w:r w:rsidRPr="001B10FA">
              <w:rPr>
                <w:rFonts w:ascii="Courier New" w:hAnsi="Courier New" w:cs="Courier New"/>
                <w:color w:val="000000"/>
                <w:sz w:val="20"/>
                <w:szCs w:val="20"/>
                <w:lang w:val="es-MX"/>
              </w:rPr>
              <w:t>E_simp=2*Simpson(x, y, E1, E2);</w:t>
            </w:r>
          </w:p>
          <w:p w14:paraId="65E75FA1" w14:textId="77777777" w:rsidR="001B10FA" w:rsidRPr="001B10FA" w:rsidRDefault="001B10FA" w:rsidP="001B10FA">
            <w:pPr>
              <w:autoSpaceDE w:val="0"/>
              <w:autoSpaceDN w:val="0"/>
              <w:adjustRightInd w:val="0"/>
              <w:rPr>
                <w:rFonts w:ascii="Courier New" w:hAnsi="Courier New" w:cs="Courier New"/>
                <w:sz w:val="24"/>
                <w:szCs w:val="24"/>
                <w:lang w:val="es-MX"/>
              </w:rPr>
            </w:pPr>
            <w:r w:rsidRPr="001B10FA">
              <w:rPr>
                <w:rFonts w:ascii="Courier New" w:hAnsi="Courier New" w:cs="Courier New"/>
                <w:color w:val="000000"/>
                <w:sz w:val="20"/>
                <w:szCs w:val="20"/>
                <w:lang w:val="es-MX"/>
              </w:rPr>
              <w:t xml:space="preserve"> </w:t>
            </w:r>
          </w:p>
          <w:p w14:paraId="784C8172"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Apply Trapezoid over intervals; we have to double dip one differently</w:t>
            </w:r>
          </w:p>
          <w:p w14:paraId="2A0EEA14" w14:textId="77777777" w:rsidR="001B10FA" w:rsidRPr="001B10FA" w:rsidRDefault="005216DF" w:rsidP="001B10FA">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A_</w:t>
            </w:r>
            <w:r w:rsidR="001B10FA" w:rsidRPr="001B10FA">
              <w:rPr>
                <w:rFonts w:ascii="Courier New" w:hAnsi="Courier New" w:cs="Courier New"/>
                <w:color w:val="000000"/>
                <w:sz w:val="20"/>
                <w:szCs w:val="20"/>
                <w:lang w:val="es-MX"/>
              </w:rPr>
              <w:t>T=Trap(x, y, A1, A2);</w:t>
            </w:r>
          </w:p>
          <w:p w14:paraId="1936B7E4"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B_T=Trap(x, y, B1, B2);</w:t>
            </w:r>
          </w:p>
          <w:p w14:paraId="63396943"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C_T=Trap(x, y, C1, C2);</w:t>
            </w:r>
          </w:p>
          <w:p w14:paraId="2C881B76"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F_T=Trap(x, y, F1, F2)</w:t>
            </w:r>
          </w:p>
          <w:p w14:paraId="7C925BD3"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5D9A551"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use the point D1 and E2 to find the function of the line that goes</w:t>
            </w:r>
          </w:p>
          <w:p w14:paraId="59A7CB0C"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between these two points, then we just integrate over the line </w:t>
            </w:r>
          </w:p>
          <w:p w14:paraId="15257529"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 = @(z) ((y(E2)-y(D1))/(x(E2)-x(D1))*(z-x(D1))+y(D1));</w:t>
            </w:r>
          </w:p>
          <w:p w14:paraId="590C6BA7"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D_T= 2*integral(f, x(D1), x(D2));</w:t>
            </w:r>
          </w:p>
          <w:p w14:paraId="4C8AC3A1"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E_T= 2*integral(f, x(E1), x(E2));</w:t>
            </w:r>
          </w:p>
          <w:p w14:paraId="027FC8CA"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7B46A3ED"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Get the differene bewteen the two areas </w:t>
            </w:r>
          </w:p>
          <w:p w14:paraId="600BC44B"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A_area=abs(A_simp-A_T);</w:t>
            </w:r>
          </w:p>
          <w:p w14:paraId="3E765221"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B_area=abs(B_simp-B_T);</w:t>
            </w:r>
          </w:p>
          <w:p w14:paraId="5C399082"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C_area=abs(C_simp-C_T);</w:t>
            </w:r>
          </w:p>
          <w:p w14:paraId="2769A0DF" w14:textId="77777777" w:rsidR="001B10FA" w:rsidRDefault="001B10FA" w:rsidP="001B10F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D_area=abs(D_simp-D_T);</w:t>
            </w:r>
          </w:p>
          <w:p w14:paraId="1A4D5618" w14:textId="77777777" w:rsidR="001B10FA" w:rsidRPr="001B10FA" w:rsidRDefault="001B10FA" w:rsidP="001B10FA">
            <w:pPr>
              <w:autoSpaceDE w:val="0"/>
              <w:autoSpaceDN w:val="0"/>
              <w:adjustRightInd w:val="0"/>
              <w:rPr>
                <w:rFonts w:ascii="Courier New" w:hAnsi="Courier New" w:cs="Courier New"/>
                <w:sz w:val="24"/>
                <w:szCs w:val="24"/>
                <w:lang w:val="es-MX"/>
              </w:rPr>
            </w:pPr>
            <w:r w:rsidRPr="001B10FA">
              <w:rPr>
                <w:rFonts w:ascii="Courier New" w:hAnsi="Courier New" w:cs="Courier New"/>
                <w:color w:val="000000"/>
                <w:sz w:val="20"/>
                <w:szCs w:val="20"/>
                <w:lang w:val="es-MX"/>
              </w:rPr>
              <w:t>E_area=abs(E_simp-E_T);</w:t>
            </w:r>
          </w:p>
          <w:p w14:paraId="32A0F1CD" w14:textId="77777777" w:rsidR="001E3724" w:rsidRDefault="001B10FA" w:rsidP="001B10F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F_area=abs(F_simp-F_T); </w:t>
            </w:r>
          </w:p>
          <w:p w14:paraId="6184813A" w14:textId="68A74E3A" w:rsidR="001E3724" w:rsidRDefault="001E3724" w:rsidP="001E3724">
            <w:pPr>
              <w:autoSpaceDE w:val="0"/>
              <w:autoSpaceDN w:val="0"/>
              <w:adjustRightInd w:val="0"/>
              <w:rPr>
                <w:rFonts w:ascii="Courier New" w:hAnsi="Courier New" w:cs="Courier New"/>
                <w:sz w:val="24"/>
                <w:szCs w:val="24"/>
              </w:rPr>
            </w:pPr>
          </w:p>
          <w:p w14:paraId="335E82CF" w14:textId="77777777" w:rsidR="001E3724" w:rsidRDefault="001E3724" w:rsidP="001E372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Organize the data</w:t>
            </w:r>
          </w:p>
          <w:p w14:paraId="4BCD18E3" w14:textId="77777777" w:rsidR="001E3724" w:rsidRDefault="001E3724" w:rsidP="001E372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Simpson_Area=[A_simp, B_simp, C_simp, D_simp, E_simp, F_simp];</w:t>
            </w:r>
          </w:p>
          <w:p w14:paraId="1640A691" w14:textId="77777777" w:rsidR="001E3724" w:rsidRDefault="001E3724" w:rsidP="001E372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Trap_Area=[A_T, B_T, C_T, D_T, E_T, F_T];</w:t>
            </w:r>
          </w:p>
          <w:p w14:paraId="4942C3F2" w14:textId="77777777" w:rsidR="001E3724" w:rsidRDefault="001E3724" w:rsidP="001E372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Em_Intervals=[A_area, B_area, C_area, D_area, E_area, F_area];</w:t>
            </w:r>
          </w:p>
          <w:p w14:paraId="2163E864" w14:textId="77777777" w:rsidR="001E3724" w:rsidRDefault="001E3724" w:rsidP="001E372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0D71721" w14:textId="77777777" w:rsidR="001E3724" w:rsidRDefault="001E3724" w:rsidP="001E372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Tabelize the data</w:t>
            </w:r>
          </w:p>
          <w:p w14:paraId="269EF574" w14:textId="77777777" w:rsidR="001E3724" w:rsidRDefault="001E3724" w:rsidP="001E372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FinalTable = table([</w:t>
            </w:r>
            <w:r>
              <w:rPr>
                <w:rFonts w:ascii="Courier New" w:hAnsi="Courier New" w:cs="Courier New"/>
                <w:color w:val="A020F0"/>
                <w:sz w:val="20"/>
                <w:szCs w:val="20"/>
              </w:rPr>
              <w:t>'A1-A2'</w:t>
            </w:r>
            <w:r>
              <w:rPr>
                <w:rFonts w:ascii="Courier New" w:hAnsi="Courier New" w:cs="Courier New"/>
                <w:color w:val="000000"/>
                <w:sz w:val="20"/>
                <w:szCs w:val="20"/>
              </w:rPr>
              <w:t>;</w:t>
            </w:r>
            <w:r>
              <w:rPr>
                <w:rFonts w:ascii="Courier New" w:hAnsi="Courier New" w:cs="Courier New"/>
                <w:color w:val="A020F0"/>
                <w:sz w:val="20"/>
                <w:szCs w:val="20"/>
              </w:rPr>
              <w:t>'B1-B2'</w:t>
            </w:r>
            <w:r>
              <w:rPr>
                <w:rFonts w:ascii="Courier New" w:hAnsi="Courier New" w:cs="Courier New"/>
                <w:color w:val="000000"/>
                <w:sz w:val="20"/>
                <w:szCs w:val="20"/>
              </w:rPr>
              <w:t>;</w:t>
            </w:r>
            <w:r>
              <w:rPr>
                <w:rFonts w:ascii="Courier New" w:hAnsi="Courier New" w:cs="Courier New"/>
                <w:color w:val="A020F0"/>
                <w:sz w:val="20"/>
                <w:szCs w:val="20"/>
              </w:rPr>
              <w:t>'C1-C2'</w:t>
            </w:r>
            <w:r>
              <w:rPr>
                <w:rFonts w:ascii="Courier New" w:hAnsi="Courier New" w:cs="Courier New"/>
                <w:color w:val="000000"/>
                <w:sz w:val="20"/>
                <w:szCs w:val="20"/>
              </w:rPr>
              <w:t>;</w:t>
            </w:r>
            <w:r>
              <w:rPr>
                <w:rFonts w:ascii="Courier New" w:hAnsi="Courier New" w:cs="Courier New"/>
                <w:color w:val="A020F0"/>
                <w:sz w:val="20"/>
                <w:szCs w:val="20"/>
              </w:rPr>
              <w:t>'D1-D2'</w:t>
            </w:r>
            <w:r>
              <w:rPr>
                <w:rFonts w:ascii="Courier New" w:hAnsi="Courier New" w:cs="Courier New"/>
                <w:color w:val="000000"/>
                <w:sz w:val="20"/>
                <w:szCs w:val="20"/>
              </w:rPr>
              <w:t>;</w:t>
            </w:r>
            <w:r>
              <w:rPr>
                <w:rFonts w:ascii="Courier New" w:hAnsi="Courier New" w:cs="Courier New"/>
                <w:color w:val="A020F0"/>
                <w:sz w:val="20"/>
                <w:szCs w:val="20"/>
              </w:rPr>
              <w:t>'E1-E2'</w:t>
            </w:r>
            <w:r>
              <w:rPr>
                <w:rFonts w:ascii="Courier New" w:hAnsi="Courier New" w:cs="Courier New"/>
                <w:color w:val="000000"/>
                <w:sz w:val="20"/>
                <w:szCs w:val="20"/>
              </w:rPr>
              <w:t>;</w:t>
            </w:r>
            <w:r>
              <w:rPr>
                <w:rFonts w:ascii="Courier New" w:hAnsi="Courier New" w:cs="Courier New"/>
                <w:color w:val="A020F0"/>
                <w:sz w:val="20"/>
                <w:szCs w:val="20"/>
              </w:rPr>
              <w:t>'F1-F2'</w:t>
            </w:r>
            <w:r>
              <w:rPr>
                <w:rFonts w:ascii="Courier New" w:hAnsi="Courier New" w:cs="Courier New"/>
                <w:color w:val="000000"/>
                <w:sz w:val="20"/>
                <w:szCs w:val="20"/>
              </w:rPr>
              <w:t>], transpose([Simpson_Area]), transpose([Trap_Area]), transpose([Em_Intervals]));</w:t>
            </w:r>
          </w:p>
          <w:p w14:paraId="23EC8A59" w14:textId="0D56A1F7" w:rsidR="001B10FA" w:rsidRPr="001B10FA" w:rsidRDefault="001E3724" w:rsidP="001E372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FinalTable.Properties.VariableNames = {</w:t>
            </w:r>
            <w:r>
              <w:rPr>
                <w:rFonts w:ascii="Courier New" w:hAnsi="Courier New" w:cs="Courier New"/>
                <w:color w:val="A020F0"/>
                <w:sz w:val="20"/>
                <w:szCs w:val="20"/>
              </w:rPr>
              <w:t>'Intervals'</w:t>
            </w:r>
            <w:r>
              <w:rPr>
                <w:rFonts w:ascii="Courier New" w:hAnsi="Courier New" w:cs="Courier New"/>
                <w:color w:val="000000"/>
                <w:sz w:val="20"/>
                <w:szCs w:val="20"/>
              </w:rPr>
              <w:t xml:space="preserve"> </w:t>
            </w:r>
            <w:r>
              <w:rPr>
                <w:rFonts w:ascii="Courier New" w:hAnsi="Courier New" w:cs="Courier New"/>
                <w:color w:val="A020F0"/>
                <w:sz w:val="20"/>
                <w:szCs w:val="20"/>
              </w:rPr>
              <w:t>'Simpson_Area'</w:t>
            </w:r>
            <w:r>
              <w:rPr>
                <w:rFonts w:ascii="Courier New" w:hAnsi="Courier New" w:cs="Courier New"/>
                <w:color w:val="000000"/>
                <w:sz w:val="20"/>
                <w:szCs w:val="20"/>
              </w:rPr>
              <w:t xml:space="preserve"> </w:t>
            </w:r>
            <w:r>
              <w:rPr>
                <w:rFonts w:ascii="Courier New" w:hAnsi="Courier New" w:cs="Courier New"/>
                <w:color w:val="A020F0"/>
                <w:sz w:val="20"/>
                <w:szCs w:val="20"/>
              </w:rPr>
              <w:t>'Trapezoid_Area'</w:t>
            </w:r>
            <w:r>
              <w:rPr>
                <w:rFonts w:ascii="Courier New" w:hAnsi="Courier New" w:cs="Courier New"/>
                <w:color w:val="000000"/>
                <w:sz w:val="20"/>
                <w:szCs w:val="20"/>
              </w:rPr>
              <w:t xml:space="preserve"> </w:t>
            </w:r>
            <w:r>
              <w:rPr>
                <w:rFonts w:ascii="Courier New" w:hAnsi="Courier New" w:cs="Courier New"/>
                <w:color w:val="A020F0"/>
                <w:sz w:val="20"/>
                <w:szCs w:val="20"/>
              </w:rPr>
              <w:t>'Emission_Intensity'</w:t>
            </w:r>
            <w:r>
              <w:rPr>
                <w:rFonts w:ascii="Courier New" w:hAnsi="Courier New" w:cs="Courier New"/>
                <w:color w:val="000000"/>
                <w:sz w:val="20"/>
                <w:szCs w:val="20"/>
              </w:rPr>
              <w:t>}</w:t>
            </w:r>
            <w:r w:rsidR="001B10FA">
              <w:rPr>
                <w:rFonts w:ascii="Courier New" w:hAnsi="Courier New" w:cs="Courier New"/>
                <w:color w:val="000000"/>
                <w:sz w:val="20"/>
                <w:szCs w:val="20"/>
              </w:rPr>
              <w:t xml:space="preserve"> </w:t>
            </w:r>
          </w:p>
        </w:tc>
        <w:tc>
          <w:tcPr>
            <w:tcW w:w="3415" w:type="dxa"/>
          </w:tcPr>
          <w:p w14:paraId="44843194" w14:textId="77777777" w:rsidR="005A72CA" w:rsidRDefault="005A72CA" w:rsidP="00A2082D"/>
          <w:p w14:paraId="1E6ECBEA" w14:textId="77777777" w:rsidR="005A72CA" w:rsidRDefault="005A72CA" w:rsidP="005A72CA">
            <w:r>
              <w:rPr>
                <w:sz w:val="18"/>
                <w:szCs w:val="18"/>
              </w:rPr>
              <w:t xml:space="preserve">In this section, I used the FindPoints function to find the intervals for the difference </w:t>
            </w:r>
            <w:r w:rsidR="00452969">
              <w:rPr>
                <w:sz w:val="18"/>
                <w:szCs w:val="18"/>
              </w:rPr>
              <w:t>emission lines. The first</w:t>
            </w:r>
          </w:p>
          <w:p w14:paraId="1B919EFC" w14:textId="77777777" w:rsidR="005A72CA" w:rsidRDefault="005A72CA" w:rsidP="00A2082D"/>
        </w:tc>
      </w:tr>
    </w:tbl>
    <w:p w14:paraId="059D231C" w14:textId="77777777" w:rsidR="00A2082D" w:rsidRDefault="00A2082D" w:rsidP="00A2082D">
      <w:pPr>
        <w:spacing w:after="0" w:line="240" w:lineRule="auto"/>
      </w:pPr>
    </w:p>
    <w:p w14:paraId="7858A76F" w14:textId="77777777" w:rsidR="005216DF" w:rsidRDefault="005216DF" w:rsidP="00A2082D">
      <w:pPr>
        <w:spacing w:after="0" w:line="240" w:lineRule="auto"/>
        <w:rPr>
          <w:u w:val="single"/>
        </w:rPr>
      </w:pPr>
    </w:p>
    <w:p w14:paraId="77108125" w14:textId="77777777" w:rsidR="002A13EC" w:rsidRDefault="002A13EC" w:rsidP="002A13EC">
      <w:pPr>
        <w:spacing w:after="0" w:line="240" w:lineRule="auto"/>
        <w:jc w:val="center"/>
        <w:rPr>
          <w:u w:val="single"/>
        </w:rPr>
      </w:pPr>
      <w:r w:rsidRPr="007A1532">
        <w:rPr>
          <w:u w:val="single"/>
        </w:rPr>
        <w:t>Works Cited</w:t>
      </w:r>
    </w:p>
    <w:p w14:paraId="1AA2601B" w14:textId="77777777" w:rsidR="002A13EC" w:rsidRPr="007A1532" w:rsidRDefault="002A13EC" w:rsidP="002A13EC">
      <w:pPr>
        <w:spacing w:after="0" w:line="240" w:lineRule="auto"/>
        <w:jc w:val="center"/>
        <w:rPr>
          <w:u w:val="single"/>
        </w:rPr>
      </w:pPr>
    </w:p>
    <w:p w14:paraId="4F376173" w14:textId="77777777" w:rsidR="002A13EC" w:rsidRDefault="002A13EC" w:rsidP="002A13EC">
      <w:pPr>
        <w:spacing w:after="0" w:line="240" w:lineRule="auto"/>
      </w:pPr>
      <w:r w:rsidRPr="007A1532">
        <w:t>https://en.wikipedia.org/wiki/Simpson%27s_rule</w:t>
      </w:r>
    </w:p>
    <w:p w14:paraId="297E8DBE" w14:textId="77777777" w:rsidR="002A13EC" w:rsidRPr="005216DF" w:rsidRDefault="002A13EC" w:rsidP="00A2082D">
      <w:pPr>
        <w:spacing w:after="0" w:line="240" w:lineRule="auto"/>
        <w:rPr>
          <w:u w:val="single"/>
        </w:rPr>
      </w:pPr>
    </w:p>
    <w:sectPr w:rsidR="002A13EC" w:rsidRPr="005216D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F6175" w14:textId="77777777" w:rsidR="00C75601" w:rsidRDefault="00C75601" w:rsidP="00A2082D">
      <w:pPr>
        <w:spacing w:after="0" w:line="240" w:lineRule="auto"/>
      </w:pPr>
      <w:r>
        <w:separator/>
      </w:r>
    </w:p>
  </w:endnote>
  <w:endnote w:type="continuationSeparator" w:id="0">
    <w:p w14:paraId="1835D541" w14:textId="77777777" w:rsidR="00C75601" w:rsidRDefault="00C75601" w:rsidP="00A20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DCC55" w14:textId="171D2396" w:rsidR="00BE644B" w:rsidRDefault="00BE644B" w:rsidP="00511524">
    <w:pPr>
      <w:pStyle w:val="Footer"/>
    </w:pPr>
  </w:p>
  <w:p w14:paraId="77943473" w14:textId="77777777" w:rsidR="00BE644B" w:rsidRDefault="00BE64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1DF157" w14:textId="77777777" w:rsidR="00C75601" w:rsidRDefault="00C75601" w:rsidP="00A2082D">
      <w:pPr>
        <w:spacing w:after="0" w:line="240" w:lineRule="auto"/>
      </w:pPr>
      <w:r>
        <w:separator/>
      </w:r>
    </w:p>
  </w:footnote>
  <w:footnote w:type="continuationSeparator" w:id="0">
    <w:p w14:paraId="57F73EF9" w14:textId="77777777" w:rsidR="00C75601" w:rsidRDefault="00C75601" w:rsidP="00A2082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3205612"/>
      <w:docPartObj>
        <w:docPartGallery w:val="Page Numbers (Top of Page)"/>
        <w:docPartUnique/>
      </w:docPartObj>
    </w:sdtPr>
    <w:sdtEndPr>
      <w:rPr>
        <w:noProof/>
      </w:rPr>
    </w:sdtEndPr>
    <w:sdtContent>
      <w:p w14:paraId="256748DF" w14:textId="5D556646" w:rsidR="00BE644B" w:rsidRDefault="00BE644B">
        <w:pPr>
          <w:pStyle w:val="Header"/>
          <w:jc w:val="right"/>
        </w:pPr>
        <w:r>
          <w:fldChar w:fldCharType="begin"/>
        </w:r>
        <w:r>
          <w:instrText xml:space="preserve"> PAGE   \* MERGEFORMAT </w:instrText>
        </w:r>
        <w:r>
          <w:fldChar w:fldCharType="separate"/>
        </w:r>
        <w:r w:rsidR="000069C5">
          <w:rPr>
            <w:noProof/>
          </w:rPr>
          <w:t>5</w:t>
        </w:r>
        <w:r>
          <w:rPr>
            <w:noProof/>
          </w:rPr>
          <w:fldChar w:fldCharType="end"/>
        </w:r>
      </w:p>
    </w:sdtContent>
  </w:sdt>
  <w:p w14:paraId="066362F7" w14:textId="77777777" w:rsidR="00BE644B" w:rsidRDefault="00BE64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E63CC"/>
    <w:multiLevelType w:val="hybridMultilevel"/>
    <w:tmpl w:val="1430C1F6"/>
    <w:lvl w:ilvl="0" w:tplc="5C70B2F6">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82B07B9"/>
    <w:multiLevelType w:val="hybridMultilevel"/>
    <w:tmpl w:val="9BEC1BBC"/>
    <w:lvl w:ilvl="0" w:tplc="1B004D4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722862"/>
    <w:multiLevelType w:val="hybridMultilevel"/>
    <w:tmpl w:val="49B2B0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5754D1"/>
    <w:multiLevelType w:val="hybridMultilevel"/>
    <w:tmpl w:val="9504287A"/>
    <w:lvl w:ilvl="0" w:tplc="5BBA5BC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AC28DA"/>
    <w:multiLevelType w:val="hybridMultilevel"/>
    <w:tmpl w:val="E842ED0A"/>
    <w:lvl w:ilvl="0" w:tplc="26A02C4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6FA2E96"/>
    <w:multiLevelType w:val="hybridMultilevel"/>
    <w:tmpl w:val="DE7A9458"/>
    <w:lvl w:ilvl="0" w:tplc="E87EB85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0"/>
  <w:activeWritingStyle w:appName="MSWord" w:lang="es-MX"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2D"/>
    <w:rsid w:val="00000900"/>
    <w:rsid w:val="000069C5"/>
    <w:rsid w:val="0009396F"/>
    <w:rsid w:val="00105BCE"/>
    <w:rsid w:val="001611FB"/>
    <w:rsid w:val="001B10FA"/>
    <w:rsid w:val="001C7827"/>
    <w:rsid w:val="001E29F3"/>
    <w:rsid w:val="001E3724"/>
    <w:rsid w:val="002174AE"/>
    <w:rsid w:val="00255804"/>
    <w:rsid w:val="00267B37"/>
    <w:rsid w:val="00286DB4"/>
    <w:rsid w:val="002963A1"/>
    <w:rsid w:val="002A13EC"/>
    <w:rsid w:val="002D38CC"/>
    <w:rsid w:val="0030712E"/>
    <w:rsid w:val="00352CC1"/>
    <w:rsid w:val="00395D4A"/>
    <w:rsid w:val="004338C3"/>
    <w:rsid w:val="00442B49"/>
    <w:rsid w:val="00452969"/>
    <w:rsid w:val="00483EF1"/>
    <w:rsid w:val="00486579"/>
    <w:rsid w:val="0049438E"/>
    <w:rsid w:val="005039F0"/>
    <w:rsid w:val="00511524"/>
    <w:rsid w:val="00517C02"/>
    <w:rsid w:val="005216DF"/>
    <w:rsid w:val="00577625"/>
    <w:rsid w:val="005944AF"/>
    <w:rsid w:val="00597EB6"/>
    <w:rsid w:val="005A72CA"/>
    <w:rsid w:val="005C6888"/>
    <w:rsid w:val="005F2F8E"/>
    <w:rsid w:val="0061504F"/>
    <w:rsid w:val="0064613C"/>
    <w:rsid w:val="00691A94"/>
    <w:rsid w:val="006B56F7"/>
    <w:rsid w:val="006F5E5E"/>
    <w:rsid w:val="006F7602"/>
    <w:rsid w:val="00740811"/>
    <w:rsid w:val="00777020"/>
    <w:rsid w:val="00783470"/>
    <w:rsid w:val="007A1532"/>
    <w:rsid w:val="007C07AC"/>
    <w:rsid w:val="007C64DE"/>
    <w:rsid w:val="007D1E05"/>
    <w:rsid w:val="00842718"/>
    <w:rsid w:val="008513F5"/>
    <w:rsid w:val="00874C2F"/>
    <w:rsid w:val="00892ECF"/>
    <w:rsid w:val="0098077D"/>
    <w:rsid w:val="009A4FFB"/>
    <w:rsid w:val="009A7C9B"/>
    <w:rsid w:val="00A2082D"/>
    <w:rsid w:val="00A31A6C"/>
    <w:rsid w:val="00A52BBE"/>
    <w:rsid w:val="00A7422D"/>
    <w:rsid w:val="00A86203"/>
    <w:rsid w:val="00AA0A41"/>
    <w:rsid w:val="00B2061C"/>
    <w:rsid w:val="00BB052B"/>
    <w:rsid w:val="00BE644B"/>
    <w:rsid w:val="00C202F4"/>
    <w:rsid w:val="00C75601"/>
    <w:rsid w:val="00CF01E5"/>
    <w:rsid w:val="00D14C16"/>
    <w:rsid w:val="00D41CB3"/>
    <w:rsid w:val="00D61E39"/>
    <w:rsid w:val="00D73A8A"/>
    <w:rsid w:val="00DF6E73"/>
    <w:rsid w:val="00E53139"/>
    <w:rsid w:val="00E83684"/>
    <w:rsid w:val="00E853FB"/>
    <w:rsid w:val="00F70AB1"/>
    <w:rsid w:val="00FF3B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D5F7"/>
  <w15:chartTrackingRefBased/>
  <w15:docId w15:val="{31F7C73C-8469-401E-915D-339C8398D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82D"/>
  </w:style>
  <w:style w:type="paragraph" w:styleId="Footer">
    <w:name w:val="footer"/>
    <w:basedOn w:val="Normal"/>
    <w:link w:val="FooterChar"/>
    <w:uiPriority w:val="99"/>
    <w:unhideWhenUsed/>
    <w:rsid w:val="00A20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82D"/>
  </w:style>
  <w:style w:type="table" w:styleId="TableGrid">
    <w:name w:val="Table Grid"/>
    <w:basedOn w:val="TableNormal"/>
    <w:uiPriority w:val="39"/>
    <w:rsid w:val="00A208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5E5E"/>
    <w:pPr>
      <w:ind w:left="720"/>
      <w:contextualSpacing/>
    </w:pPr>
  </w:style>
  <w:style w:type="character" w:styleId="PlaceholderText">
    <w:name w:val="Placeholder Text"/>
    <w:basedOn w:val="DefaultParagraphFont"/>
    <w:uiPriority w:val="99"/>
    <w:semiHidden/>
    <w:rsid w:val="008513F5"/>
    <w:rPr>
      <w:color w:val="808080"/>
    </w:rPr>
  </w:style>
  <w:style w:type="character" w:styleId="Hyperlink">
    <w:name w:val="Hyperlink"/>
    <w:basedOn w:val="DefaultParagraphFont"/>
    <w:uiPriority w:val="99"/>
    <w:unhideWhenUsed/>
    <w:rsid w:val="00DF6E73"/>
    <w:rPr>
      <w:color w:val="0563C1" w:themeColor="hyperlink"/>
      <w:u w:val="single"/>
    </w:rPr>
  </w:style>
  <w:style w:type="paragraph" w:styleId="NormalWeb">
    <w:name w:val="Normal (Web)"/>
    <w:basedOn w:val="Normal"/>
    <w:uiPriority w:val="99"/>
    <w:unhideWhenUsed/>
    <w:rsid w:val="005C68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81168">
      <w:bodyDiv w:val="1"/>
      <w:marLeft w:val="0"/>
      <w:marRight w:val="0"/>
      <w:marTop w:val="0"/>
      <w:marBottom w:val="0"/>
      <w:divBdr>
        <w:top w:val="none" w:sz="0" w:space="0" w:color="auto"/>
        <w:left w:val="none" w:sz="0" w:space="0" w:color="auto"/>
        <w:bottom w:val="none" w:sz="0" w:space="0" w:color="auto"/>
        <w:right w:val="none" w:sz="0" w:space="0" w:color="auto"/>
      </w:divBdr>
    </w:div>
    <w:div w:id="94465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756E8-1458-F745-BAA5-D5964EE1A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12</Pages>
  <Words>2631</Words>
  <Characters>14999</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Biola University</Company>
  <LinksUpToDate>false</LinksUpToDate>
  <CharactersWithSpaces>17595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 Hauw Hung</dc:creator>
  <cp:keywords/>
  <dc:description/>
  <cp:lastModifiedBy>Cu Hauw Hung</cp:lastModifiedBy>
  <cp:revision>27</cp:revision>
  <dcterms:created xsi:type="dcterms:W3CDTF">2016-09-28T06:26:00Z</dcterms:created>
  <dcterms:modified xsi:type="dcterms:W3CDTF">2016-09-29T21:19:00Z</dcterms:modified>
</cp:coreProperties>
</file>