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Buenard" w:cs="Buenard" w:eastAsia="Buenard" w:hAnsi="Buenard"/>
          <w:b w:val="1"/>
          <w:color w:val="980000"/>
          <w:sz w:val="24"/>
          <w:szCs w:val="24"/>
          <w:rtl w:val="0"/>
        </w:rPr>
        <w:t xml:space="preserve">Introduction </w:t>
      </w:r>
    </w:p>
    <w:p w:rsidR="00000000" w:rsidDel="00000000" w:rsidP="00000000" w:rsidRDefault="00000000" w:rsidRPr="00000000">
      <w:pPr>
        <w:contextualSpacing w:val="0"/>
        <w:jc w:val="center"/>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3900488</wp:posOffset>
            </wp:positionH>
            <wp:positionV relativeFrom="paragraph">
              <wp:posOffset>228600</wp:posOffset>
            </wp:positionV>
            <wp:extent cx="1862138" cy="1845132"/>
            <wp:effectExtent b="0" l="0" r="0" t="0"/>
            <wp:wrapSquare wrapText="bothSides" distB="114300" distT="114300" distL="114300" distR="114300"/>
            <wp:docPr id="1" name="image02.png"/>
            <a:graphic>
              <a:graphicData uri="http://schemas.openxmlformats.org/drawingml/2006/picture">
                <pic:pic>
                  <pic:nvPicPr>
                    <pic:cNvPr id="0" name="image02.png"/>
                    <pic:cNvPicPr preferRelativeResize="0"/>
                  </pic:nvPicPr>
                  <pic:blipFill>
                    <a:blip r:embed="rId5"/>
                    <a:srcRect b="0" l="0" r="0" t="0"/>
                    <a:stretch>
                      <a:fillRect/>
                    </a:stretch>
                  </pic:blipFill>
                  <pic:spPr>
                    <a:xfrm>
                      <a:off x="0" y="0"/>
                      <a:ext cx="1862138" cy="1845132"/>
                    </a:xfrm>
                    <a:prstGeom prst="rect"/>
                    <a:ln/>
                  </pic:spPr>
                </pic:pic>
              </a:graphicData>
            </a:graphic>
          </wp:anchor>
        </w:drawing>
      </w:r>
    </w:p>
    <w:p w:rsidR="00000000" w:rsidDel="00000000" w:rsidP="00000000" w:rsidRDefault="00000000" w:rsidRPr="00000000">
      <w:pPr>
        <w:ind w:firstLine="720"/>
        <w:contextualSpacing w:val="0"/>
        <w:jc w:val="left"/>
      </w:pPr>
      <w:r w:rsidDel="00000000" w:rsidR="00000000" w:rsidRPr="00000000">
        <w:rPr>
          <w:rFonts w:ascii="Buenard" w:cs="Buenard" w:eastAsia="Buenard" w:hAnsi="Buenard"/>
          <w:rtl w:val="0"/>
        </w:rPr>
        <w:t xml:space="preserve">An average major league baseball pitcher can throw up to a hundred miles per hour -- which takes a fraction of a second for the ball to travel 60 feet from the pitcher’s mound to the home plate. One can see that a fast-spinning baseball has a curved trajectory; in baseball, this is commonly known as a </w:t>
      </w:r>
      <w:r w:rsidDel="00000000" w:rsidR="00000000" w:rsidRPr="00000000">
        <w:rPr>
          <w:rFonts w:ascii="Buenard" w:cs="Buenard" w:eastAsia="Buenard" w:hAnsi="Buenard"/>
          <w:i w:val="1"/>
          <w:rtl w:val="0"/>
        </w:rPr>
        <w:t xml:space="preserve">curveball.</w:t>
      </w:r>
      <w:r w:rsidDel="00000000" w:rsidR="00000000" w:rsidRPr="00000000">
        <w:rPr>
          <w:rFonts w:ascii="Buenard" w:cs="Buenard" w:eastAsia="Buenard" w:hAnsi="Buenard"/>
          <w:rtl w:val="0"/>
        </w:rPr>
        <w:t xml:space="preserve"> </w:t>
      </w:r>
      <w:r w:rsidDel="00000000" w:rsidR="00000000" w:rsidRPr="00000000">
        <w:rPr>
          <w:rFonts w:ascii="Buenard" w:cs="Buenard" w:eastAsia="Buenard" w:hAnsi="Buenard"/>
          <w:rtl w:val="0"/>
        </w:rPr>
        <w:t xml:space="preserve">In physics, this</w:t>
      </w:r>
      <w:r w:rsidDel="00000000" w:rsidR="00000000" w:rsidRPr="00000000">
        <w:rPr>
          <w:rFonts w:ascii="Buenard" w:cs="Buenard" w:eastAsia="Buenard" w:hAnsi="Buenard"/>
          <w:rtl w:val="0"/>
        </w:rPr>
        <w:t xml:space="preserve"> phenomenon</w:t>
      </w:r>
      <w:r w:rsidDel="00000000" w:rsidR="00000000" w:rsidRPr="00000000">
        <w:rPr>
          <w:rFonts w:ascii="Buenard" w:cs="Buenard" w:eastAsia="Buenard" w:hAnsi="Buenard"/>
          <w:rtl w:val="0"/>
        </w:rPr>
        <w:t xml:space="preserve"> is called the </w:t>
      </w:r>
      <w:r w:rsidDel="00000000" w:rsidR="00000000" w:rsidRPr="00000000">
        <w:rPr>
          <w:rFonts w:ascii="Buenard" w:cs="Buenard" w:eastAsia="Buenard" w:hAnsi="Buenard"/>
          <w:i w:val="1"/>
          <w:rtl w:val="0"/>
        </w:rPr>
        <w:t xml:space="preserve">Magnus effect</w:t>
      </w:r>
      <w:r w:rsidDel="00000000" w:rsidR="00000000" w:rsidRPr="00000000">
        <w:rPr>
          <w:rFonts w:ascii="Buenard" w:cs="Buenard" w:eastAsia="Buenard" w:hAnsi="Buenard"/>
          <w:rtl w:val="0"/>
        </w:rPr>
        <w:t xml:space="preserve">. The moving ball is subject to various forces as it travels through the air: gravity, air drag, and Magnus force -- and all these forces are governed by Newton’s laws of motion. The Magnus force can be explained as the force of the air flow acting on t</w:t>
      </w:r>
      <w:r w:rsidDel="00000000" w:rsidR="00000000" w:rsidRPr="00000000">
        <w:rPr>
          <w:rFonts w:ascii="Buenard" w:cs="Buenard" w:eastAsia="Buenard" w:hAnsi="Buenard"/>
          <w:rtl w:val="0"/>
        </w:rPr>
        <w:t xml:space="preserve">he ball, which is perpendicular </w:t>
      </w:r>
      <w:r w:rsidDel="00000000" w:rsidR="00000000" w:rsidRPr="00000000">
        <w:rPr>
          <w:rFonts w:ascii="Buenard" w:cs="Buenard" w:eastAsia="Buenard" w:hAnsi="Buenard"/>
          <w:rtl w:val="0"/>
        </w:rPr>
        <w:t xml:space="preserve">to the direction of the trajectory; the spinning ball pushes the air down, while the body of air pushes the ball upwards. As a result of the gravitational force compounded with this aerodynamic drag, the ball experiences an exaggerated angular deflection, creating a huge ‘break’ in flight. This paper will investigate the dynamics of curveball pitches modeled using basic physics principles and ordinary differential equations. </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Buenard" w:cs="Buenard" w:eastAsia="Buenard" w:hAnsi="Buenard"/>
          <w:b w:val="1"/>
          <w:color w:val="980000"/>
          <w:sz w:val="24"/>
          <w:szCs w:val="24"/>
          <w:rtl w:val="0"/>
        </w:rPr>
        <w:t xml:space="preserve">Preliminary Theories</w:t>
      </w:r>
    </w:p>
    <w:p w:rsidR="00000000" w:rsidDel="00000000" w:rsidP="00000000" w:rsidRDefault="00000000" w:rsidRPr="00000000">
      <w:pPr>
        <w:contextualSpacing w:val="0"/>
        <w:jc w:val="center"/>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-180974</wp:posOffset>
            </wp:positionH>
            <wp:positionV relativeFrom="paragraph">
              <wp:posOffset>200025</wp:posOffset>
            </wp:positionV>
            <wp:extent cx="2257655" cy="1443038"/>
            <wp:effectExtent b="0" l="0" r="0" t="0"/>
            <wp:wrapSquare wrapText="bothSides" distB="114300" distT="114300" distL="114300" distR="114300"/>
            <wp:docPr id="8" name="image22.png"/>
            <a:graphic>
              <a:graphicData uri="http://schemas.openxmlformats.org/drawingml/2006/picture">
                <pic:pic>
                  <pic:nvPicPr>
                    <pic:cNvPr id="0" name="image22.png"/>
                    <pic:cNvPicPr preferRelativeResize="0"/>
                  </pic:nvPicPr>
                  <pic:blipFill>
                    <a:blip r:embed="rId6"/>
                    <a:srcRect b="0" l="0" r="0" t="0"/>
                    <a:stretch>
                      <a:fillRect/>
                    </a:stretch>
                  </pic:blipFill>
                  <pic:spPr>
                    <a:xfrm>
                      <a:off x="0" y="0"/>
                      <a:ext cx="2257655" cy="1443038"/>
                    </a:xfrm>
                    <a:prstGeom prst="rect"/>
                    <a:ln/>
                  </pic:spPr>
                </pic:pic>
              </a:graphicData>
            </a:graphic>
          </wp:anchor>
        </w:drawing>
      </w:r>
    </w:p>
    <w:p w:rsidR="00000000" w:rsidDel="00000000" w:rsidP="00000000" w:rsidRDefault="00000000" w:rsidRPr="00000000">
      <w:pPr>
        <w:contextualSpacing w:val="0"/>
        <w:jc w:val="left"/>
      </w:pPr>
      <w:r w:rsidDel="00000000" w:rsidR="00000000" w:rsidRPr="00000000">
        <w:rPr>
          <w:rFonts w:ascii="Buenard" w:cs="Buenard" w:eastAsia="Buenard" w:hAnsi="Buenard"/>
          <w:rtl w:val="0"/>
        </w:rPr>
        <w:tab/>
        <w:t xml:space="preserve">Several preliminary theories have to be explained before proceeding with the project. Newton’s kinematic equations, the way PITCHf/x tracks the pitches, and the coordinate space are three things that have to be addressed before proceeding to the analysis section of this project. Since this problem happens in real space and time, the coordinate space contains three variables</w:t>
      </w:r>
      <w:r w:rsidDel="00000000" w:rsidR="00000000" w:rsidRPr="00000000">
        <w:rPr>
          <w:rFonts w:ascii="Buenard" w:cs="Buenard" w:eastAsia="Buenard" w:hAnsi="Buenard"/>
          <w:i w:val="1"/>
          <w:rtl w:val="0"/>
        </w:rPr>
        <w:t xml:space="preserve"> x, y</w:t>
      </w:r>
      <w:r w:rsidDel="00000000" w:rsidR="00000000" w:rsidRPr="00000000">
        <w:rPr>
          <w:rFonts w:ascii="Buenard" w:cs="Buenard" w:eastAsia="Buenard" w:hAnsi="Buenard"/>
          <w:rtl w:val="0"/>
        </w:rPr>
        <w:t xml:space="preserve"> and</w:t>
      </w:r>
      <w:r w:rsidDel="00000000" w:rsidR="00000000" w:rsidRPr="00000000">
        <w:rPr>
          <w:rFonts w:ascii="Buenard" w:cs="Buenard" w:eastAsia="Buenard" w:hAnsi="Buenard"/>
          <w:i w:val="1"/>
          <w:rtl w:val="0"/>
        </w:rPr>
        <w:t xml:space="preserve"> z</w:t>
      </w:r>
      <w:r w:rsidDel="00000000" w:rsidR="00000000" w:rsidRPr="00000000">
        <w:rPr>
          <w:rFonts w:ascii="Buenard" w:cs="Buenard" w:eastAsia="Buenard" w:hAnsi="Buenard"/>
          <w:rtl w:val="0"/>
        </w:rPr>
        <w:t xml:space="preserve"> defined with respect to time. This coordinate system as its origin at the back point of the home plate on the ground; “</w:t>
      </w:r>
      <w:r w:rsidDel="00000000" w:rsidR="00000000" w:rsidRPr="00000000">
        <w:rPr>
          <w:rFonts w:ascii="Buenard" w:cs="Buenard" w:eastAsia="Buenard" w:hAnsi="Buenard"/>
          <w:i w:val="1"/>
          <w:rtl w:val="0"/>
        </w:rPr>
        <w:t xml:space="preserve">the x-axis points to the catcher’s right</w:t>
      </w:r>
      <w:r w:rsidDel="00000000" w:rsidR="00000000" w:rsidRPr="00000000">
        <w:rPr>
          <w:rFonts w:ascii="Buenard" w:cs="Buenard" w:eastAsia="Buenard" w:hAnsi="Buenard"/>
          <w:i w:val="1"/>
          <w:rtl w:val="0"/>
        </w:rPr>
        <w:t xml:space="preserve">. T</w:t>
      </w:r>
      <w:r w:rsidDel="00000000" w:rsidR="00000000" w:rsidRPr="00000000">
        <w:rPr>
          <w:rFonts w:ascii="Buenard" w:cs="Buenard" w:eastAsia="Buenard" w:hAnsi="Buenard"/>
          <w:i w:val="1"/>
          <w:rtl w:val="0"/>
        </w:rPr>
        <w:t xml:space="preserve">he y-axis is toward the pitcher. The z-axis is oriented upward.</w:t>
      </w:r>
      <w:r w:rsidDel="00000000" w:rsidR="00000000" w:rsidRPr="00000000">
        <w:rPr>
          <w:rFonts w:ascii="Buenard" w:cs="Buenard" w:eastAsia="Buenard" w:hAnsi="Buenard"/>
          <w:rtl w:val="0"/>
        </w:rPr>
        <w:t xml:space="preserve">” Refer to the illustration on the left.</w:t>
      </w:r>
      <w:r w:rsidDel="00000000" w:rsidR="00000000" w:rsidRPr="00000000">
        <w:rPr>
          <w:rtl w:val="0"/>
        </w:rPr>
      </w:r>
    </w:p>
    <w:p w:rsidR="00000000" w:rsidDel="00000000" w:rsidP="00000000" w:rsidRDefault="00000000" w:rsidRPr="00000000">
      <w:pPr>
        <w:ind w:firstLine="720"/>
        <w:contextualSpacing w:val="0"/>
        <w:jc w:val="left"/>
      </w:pPr>
      <w:r w:rsidDel="00000000" w:rsidR="00000000" w:rsidRPr="00000000">
        <w:rPr>
          <w:rFonts w:ascii="Buenard" w:cs="Buenard" w:eastAsia="Buenard" w:hAnsi="Buenard"/>
          <w:rtl w:val="0"/>
        </w:rPr>
        <w:t xml:space="preserve">Understanding the PITCHf/x system and how its cameras track the pitches between pitcher and batter is key in understanding the trajectory. The resulting trajectory obtained from the cameras is presented using a nine-parameter (9P) model. The components include constant acceleration, which is represented by Ax, Ay, and Az; the velocity components represented by Vx, Vy, and Vz; and the position components, x(t), y(t), and z(t). Having all these nine-components will help in the plotting of the trajectory. </w:t>
      </w:r>
    </w:p>
    <w:p w:rsidR="00000000" w:rsidDel="00000000" w:rsidP="00000000" w:rsidRDefault="00000000" w:rsidRPr="00000000">
      <w:pPr>
        <w:ind w:firstLine="720"/>
        <w:contextualSpacing w:val="0"/>
        <w:jc w:val="center"/>
      </w:pPr>
      <w:r w:rsidDel="00000000" w:rsidR="00000000" w:rsidRPr="00000000">
        <w:rPr>
          <w:rFonts w:ascii="Buenard" w:cs="Buenard" w:eastAsia="Buenard" w:hAnsi="Buenard"/>
          <w:rtl w:val="0"/>
        </w:rPr>
        <w:t xml:space="preserve">Below is the basic Newton kinematic equation that we are going to use in Part 1 of Analysis:</w:t>
      </w:r>
      <w:r w:rsidDel="00000000" w:rsidR="00000000" w:rsidRPr="00000000">
        <w:drawing>
          <wp:anchor allowOverlap="1" behindDoc="0" distB="114300" distT="114300" distL="114300" distR="114300" hidden="0" layoutInCell="0" locked="0" relativeHeight="0" simplePos="0">
            <wp:simplePos x="0" y="0"/>
            <wp:positionH relativeFrom="margin">
              <wp:posOffset>1162050</wp:posOffset>
            </wp:positionH>
            <wp:positionV relativeFrom="paragraph">
              <wp:posOffset>219075</wp:posOffset>
            </wp:positionV>
            <wp:extent cx="3386138" cy="692057"/>
            <wp:effectExtent b="0" l="0" r="0" t="0"/>
            <wp:wrapSquare wrapText="bothSides" distB="114300" distT="114300" distL="114300" distR="114300"/>
            <wp:docPr id="10" name="image24.png"/>
            <a:graphic>
              <a:graphicData uri="http://schemas.openxmlformats.org/drawingml/2006/picture">
                <pic:pic>
                  <pic:nvPicPr>
                    <pic:cNvPr id="0" name="image24.png"/>
                    <pic:cNvPicPr preferRelativeResize="0"/>
                  </pic:nvPicPr>
                  <pic:blipFill>
                    <a:blip r:embed="rId7"/>
                    <a:srcRect b="0" l="0" r="0" t="0"/>
                    <a:stretch>
                      <a:fillRect/>
                    </a:stretch>
                  </pic:blipFill>
                  <pic:spPr>
                    <a:xfrm>
                      <a:off x="0" y="0"/>
                      <a:ext cx="3386138" cy="692057"/>
                    </a:xfrm>
                    <a:prstGeom prst="rect"/>
                    <a:ln/>
                  </pic:spPr>
                </pic:pic>
              </a:graphicData>
            </a:graphic>
          </wp:anchor>
        </w:drawing>
      </w:r>
    </w:p>
    <w:p w:rsidR="00000000" w:rsidDel="00000000" w:rsidP="00000000" w:rsidRDefault="00000000" w:rsidRPr="00000000">
      <w:pPr>
        <w:ind w:firstLine="720"/>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Buenard" w:cs="Buenard" w:eastAsia="Buenard" w:hAnsi="Buenard"/>
          <w:b w:val="1"/>
          <w:color w:val="980000"/>
          <w:sz w:val="24"/>
          <w:szCs w:val="24"/>
          <w:rtl w:val="0"/>
        </w:rPr>
        <w:t xml:space="preserve">Mathematical Methods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Buenard" w:cs="Buenard" w:eastAsia="Buenard" w:hAnsi="Buenard"/>
          <w:u w:val="single"/>
          <w:rtl w:val="0"/>
        </w:rPr>
        <w:tab/>
      </w:r>
      <w:r w:rsidDel="00000000" w:rsidR="00000000" w:rsidRPr="00000000">
        <w:rPr>
          <w:rFonts w:ascii="Buenard" w:cs="Buenard" w:eastAsia="Buenard" w:hAnsi="Buenard"/>
          <w:rtl w:val="0"/>
        </w:rPr>
        <w:t xml:space="preserve">In real world situations, most scenarios dealing with differential equations cannot be represented in closed forms and thus have no exact solution. In some cases, it is extremely difficult and even impractical to integrate the higher order differential equation to find its solution. However, it is possible to approximate the solutions of such differential equations. Analytical methods can be utilized to find the solution of a series of higher order differential equations. Among these approximation methods are: the Taylor’s, Euler’s, and Runge-Kutta’s methods. Each of these different methods has its own advantages and limitations. In this project, the Runge-Kutta approximation is going to be explored in depth and applied to a multivariate higher order system of differential equations. </w:t>
      </w:r>
    </w:p>
    <w:p w:rsidR="00000000" w:rsidDel="00000000" w:rsidP="00000000" w:rsidRDefault="00000000" w:rsidRPr="00000000">
      <w:pPr>
        <w:contextualSpacing w:val="0"/>
        <w:jc w:val="left"/>
      </w:pPr>
      <w:r w:rsidDel="00000000" w:rsidR="00000000" w:rsidRPr="00000000">
        <w:rPr>
          <w:rFonts w:ascii="Buenard" w:cs="Buenard" w:eastAsia="Buenard" w:hAnsi="Buenard"/>
          <w:rtl w:val="0"/>
        </w:rPr>
        <w:tab/>
        <w:t xml:space="preserve">There are different ways to design and create a function that runs a Runge-Kutta approximation. Below is a simplified version of the Runge-Kutta function implemented to the differential equation. In a nutshell, the Runge-Kutta is a method of numerically integrating ordinary differential equations using recursion and incrementation at the midpoint of the interval. </w:t>
      </w:r>
    </w:p>
    <w:p w:rsidR="00000000" w:rsidDel="00000000" w:rsidP="00000000" w:rsidRDefault="00000000" w:rsidRPr="00000000">
      <w:pPr>
        <w:contextualSpacing w:val="0"/>
        <w:jc w:val="left"/>
      </w:pPr>
      <w:r w:rsidDel="00000000" w:rsidR="00000000" w:rsidRPr="00000000">
        <w:rPr>
          <w:rtl w:val="0"/>
        </w:rPr>
      </w:r>
    </w:p>
    <w:tbl>
      <w:tblPr>
        <w:tblStyle w:val="Table1"/>
        <w:bidi w:val="0"/>
        <w:tblW w:w="92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10"/>
        <w:tblGridChange w:id="0">
          <w:tblGrid>
            <w:gridCol w:w="921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1"/>
                <w:rtl w:val="0"/>
              </w:rPr>
              <w:t xml:space="preserve">function </w:t>
            </w:r>
            <w:r w:rsidDel="00000000" w:rsidR="00000000" w:rsidRPr="00000000">
              <w:rPr>
                <w:rFonts w:ascii="Courier New" w:cs="Courier New" w:eastAsia="Courier New" w:hAnsi="Courier New"/>
                <w:rtl w:val="0"/>
              </w:rPr>
              <w:t xml:space="preserve">[Output, RK_tmax] = RK4(f, a, b, N, alpha)</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for i = 1:N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K1 = </w:t>
            </w:r>
            <w:r w:rsidDel="00000000" w:rsidR="00000000" w:rsidRPr="00000000">
              <w:rPr>
                <w:rFonts w:ascii="Courier New" w:cs="Courier New" w:eastAsia="Courier New" w:hAnsi="Courier New"/>
                <w:sz w:val="21"/>
                <w:szCs w:val="21"/>
                <w:highlight w:val="white"/>
                <w:rtl w:val="0"/>
              </w:rPr>
              <w:t xml:space="preserve">h*f(t,x);</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K2 = </w:t>
            </w:r>
            <w:r w:rsidDel="00000000" w:rsidR="00000000" w:rsidRPr="00000000">
              <w:rPr>
                <w:rFonts w:ascii="Courier New" w:cs="Courier New" w:eastAsia="Courier New" w:hAnsi="Courier New"/>
                <w:sz w:val="21"/>
                <w:szCs w:val="21"/>
                <w:highlight w:val="white"/>
                <w:rtl w:val="0"/>
              </w:rPr>
              <w:t xml:space="preserve">h*f(t+h/2, x+k1/2);</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K3 = </w:t>
            </w:r>
            <w:r w:rsidDel="00000000" w:rsidR="00000000" w:rsidRPr="00000000">
              <w:rPr>
                <w:rFonts w:ascii="Courier New" w:cs="Courier New" w:eastAsia="Courier New" w:hAnsi="Courier New"/>
                <w:sz w:val="21"/>
                <w:szCs w:val="21"/>
                <w:highlight w:val="white"/>
                <w:rtl w:val="0"/>
              </w:rPr>
              <w:t xml:space="preserve">h*f(t+h/2, x+k2/2);</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K4 = </w:t>
            </w:r>
            <w:r w:rsidDel="00000000" w:rsidR="00000000" w:rsidRPr="00000000">
              <w:rPr>
                <w:rFonts w:ascii="Courier New" w:cs="Courier New" w:eastAsia="Courier New" w:hAnsi="Courier New"/>
                <w:sz w:val="21"/>
                <w:szCs w:val="21"/>
                <w:highlight w:val="white"/>
                <w:rtl w:val="0"/>
              </w:rPr>
              <w:t xml:space="preserve">h*f(t+h, x+k3);</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1"/>
                <w:szCs w:val="21"/>
                <w:highlight w:val="white"/>
                <w:rtl w:val="0"/>
              </w:rPr>
              <w:t xml:space="preserve">    x = x + (k1+2*k2+2*k3+k4)/6;</w:t>
              <w:br w:type="textWrapping"/>
              <w:t xml:space="preserve">    t = t + h;</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End</w:t>
            </w:r>
          </w:p>
        </w:tc>
      </w:tr>
    </w:tbl>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ind w:firstLine="720"/>
        <w:contextualSpacing w:val="0"/>
        <w:jc w:val="left"/>
      </w:pPr>
      <w:r w:rsidDel="00000000" w:rsidR="00000000" w:rsidRPr="00000000">
        <w:rPr>
          <w:rFonts w:ascii="Buenard" w:cs="Buenard" w:eastAsia="Buenard" w:hAnsi="Buenard"/>
          <w:rtl w:val="0"/>
        </w:rPr>
        <w:t xml:space="preserve">As mentioned in the previous paragraph, the function displayed is the simplified form of the Runge-Kutta approximation. This form can be modified to accommodate for vectors, which then can be used on multivariate higher order differential equations, like the one we have to solve for the project. It is important to note that a Runge-Kutta approximation works only for first order ODEs, thus a higher-order ODE cannot be directly inserted into the approximation. A conversion from a higher-order ODE to a first order ODE can be used to overcome this difficulty. </w:t>
      </w:r>
    </w:p>
    <w:p w:rsidR="00000000" w:rsidDel="00000000" w:rsidP="00000000" w:rsidRDefault="00000000" w:rsidRPr="00000000">
      <w:pPr>
        <w:ind w:firstLine="720"/>
        <w:contextualSpacing w:val="0"/>
        <w:jc w:val="left"/>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rFonts w:ascii="Buenard" w:cs="Buenard" w:eastAsia="Buenard" w:hAnsi="Buenard"/>
          <w:b w:val="1"/>
          <w:color w:val="990000"/>
          <w:sz w:val="24"/>
          <w:szCs w:val="24"/>
          <w:rtl w:val="0"/>
        </w:rPr>
        <w:t xml:space="preserve">Analysis</w:t>
      </w:r>
    </w:p>
    <w:p w:rsidR="00000000" w:rsidDel="00000000" w:rsidP="00000000" w:rsidRDefault="00000000" w:rsidRPr="00000000">
      <w:pPr>
        <w:ind w:left="0" w:firstLine="0"/>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Buenard" w:cs="Buenard" w:eastAsia="Buenard" w:hAnsi="Buenard"/>
          <w:b w:val="1"/>
          <w:sz w:val="24"/>
          <w:szCs w:val="24"/>
          <w:rtl w:val="0"/>
        </w:rPr>
        <w:t xml:space="preserve">Part I: Using Newton’s Kinematic Equation to Find Ball Trajectory</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ind w:left="0" w:firstLine="720"/>
        <w:contextualSpacing w:val="0"/>
        <w:jc w:val="left"/>
      </w:pPr>
      <w:r w:rsidDel="00000000" w:rsidR="00000000" w:rsidRPr="00000000">
        <w:rPr>
          <w:rFonts w:ascii="Buenard" w:cs="Buenard" w:eastAsia="Buenard" w:hAnsi="Buenard"/>
          <w:rtl w:val="0"/>
        </w:rPr>
        <w:t xml:space="preserve">The first part of the analysis uses Newton’s kinematic equation of displacement, represented in vector form. This section assumes the acceleration to be constant. The first vector (x0, y0, z0) is the initial position of the ball. The second vector (Vx, Vy, Vz) is the initial velocity, and the third vector (Ax, Ay, Az) is the acceleration which is constant. By plugging in the necessary values to the parameters to the above Newton’s kinematic equation, the trajectory of the baseball can be projected in a 3D plot. The first equation does not take account the air drag and gravity. But it can be represented quite well, without the need to use differential equations. This first method is quite useful to find a rough approximation of the trajectory of the ball. Below is the data obtained from plugging in the values in the first part:</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Fonts w:ascii="Buenard" w:cs="Buenard" w:eastAsia="Buenard" w:hAnsi="Buenard"/>
          <w:rtl w:val="0"/>
        </w:rPr>
        <w:t xml:space="preserve">(a)  </w:t>
      </w:r>
      <w:r w:rsidDel="00000000" w:rsidR="00000000" w:rsidRPr="00000000">
        <w:rPr>
          <w:rFonts w:ascii="Buenard" w:cs="Buenard" w:eastAsia="Buenard" w:hAnsi="Buenard"/>
          <w:b w:val="1"/>
          <w:rtl w:val="0"/>
        </w:rPr>
        <w:t xml:space="preserve">Pitch 1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b w:val="1"/>
          <w:sz w:val="20"/>
          <w:szCs w:val="20"/>
          <w:rtl w:val="0"/>
        </w:rPr>
        <w:t xml:space="preserve">Initial conditions:</w:t>
      </w:r>
      <w:r w:rsidDel="00000000" w:rsidR="00000000" w:rsidRPr="00000000">
        <w:rPr>
          <w:rFonts w:ascii="Courier New" w:cs="Courier New" w:eastAsia="Courier New" w:hAnsi="Courier New"/>
          <w:sz w:val="20"/>
          <w:szCs w:val="20"/>
          <w:rtl w:val="0"/>
        </w:rPr>
        <w:t xml:space="preserve"> X0=-2.509;Y0=50; Z0=5.928; Vx=9.182; Vy=-132.785; Vz=-10.697; Ax = -19.268; Ay = 30.713; Az = -16.580;</w:t>
      </w:r>
    </w:p>
    <w:p w:rsidR="00000000" w:rsidDel="00000000" w:rsidP="00000000" w:rsidRDefault="00000000" w:rsidRPr="00000000">
      <w:pPr>
        <w:contextualSpacing w:val="0"/>
        <w:rPr/>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Newton’s Kinematics Formula Result: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20"/>
                <w:szCs w:val="20"/>
                <w:rtl w:val="0"/>
              </w:rPr>
              <w:t xml:space="preserve">t              x                y                 z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20"/>
                <w:szCs w:val="20"/>
                <w:rtl w:val="0"/>
              </w:rPr>
              <w:t xml:space="preserve">0            -2.5090        50.0000         5.9280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20"/>
                <w:szCs w:val="20"/>
                <w:rtl w:val="0"/>
              </w:rPr>
              <w:t xml:space="preserve">0.0004       -2.5055        49.9492         5.9238</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20"/>
                <w:szCs w:val="20"/>
                <w:rtl w:val="0"/>
              </w:rPr>
              <w:t xml:space="preserve">0.0008       -2.5020        49.8983         5.9196</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20"/>
                <w:szCs w:val="20"/>
                <w:rtl w:val="0"/>
              </w:rPr>
              <w:t xml:space="preserve">0.3813       -0.4086        1.6024          0.5411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20"/>
                <w:szCs w:val="20"/>
                <w:rtl w:val="0"/>
              </w:rPr>
              <w:t xml:space="preserve">0.3817       -0.4079        1.5560          0.5345</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20"/>
                <w:szCs w:val="20"/>
                <w:rtl w:val="0"/>
              </w:rPr>
              <w:t xml:space="preserve">0.3828       -0.4058        1.4170          0.5146</w:t>
            </w:r>
          </w:p>
        </w:tc>
      </w:tr>
    </w:tbl>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Buenard" w:cs="Buenard" w:eastAsia="Buenard" w:hAnsi="Buenard"/>
          <w:rtl w:val="0"/>
        </w:rPr>
        <w:t xml:space="preserve">(b)  </w:t>
      </w:r>
      <w:r w:rsidDel="00000000" w:rsidR="00000000" w:rsidRPr="00000000">
        <w:rPr>
          <w:rFonts w:ascii="Buenard" w:cs="Buenard" w:eastAsia="Buenard" w:hAnsi="Buenard"/>
          <w:b w:val="1"/>
          <w:rtl w:val="0"/>
        </w:rPr>
        <w:t xml:space="preserve">Pitch 2 </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sz w:val="20"/>
          <w:szCs w:val="20"/>
          <w:rtl w:val="0"/>
        </w:rPr>
        <w:t xml:space="preserve">Initial conditions:</w:t>
      </w:r>
      <w:r w:rsidDel="00000000" w:rsidR="00000000" w:rsidRPr="00000000">
        <w:rPr>
          <w:rFonts w:ascii="Courier New" w:cs="Courier New" w:eastAsia="Courier New" w:hAnsi="Courier New"/>
          <w:sz w:val="20"/>
          <w:szCs w:val="20"/>
          <w:rtl w:val="0"/>
        </w:rPr>
        <w:t xml:space="preserve"> X0=-2.43;Y0=50; Z0=6.46; Vx=9.46; Vy=-143.17; Vz=-9.15; Ax = -23.08; Ay = 34.2; Az = -26.09;</w:t>
      </w:r>
    </w:p>
    <w:p w:rsidR="00000000" w:rsidDel="00000000" w:rsidP="00000000" w:rsidRDefault="00000000" w:rsidRPr="00000000">
      <w:pPr>
        <w:contextualSpacing w:val="0"/>
      </w:pPr>
      <w:r w:rsidDel="00000000" w:rsidR="00000000" w:rsidRPr="00000000">
        <w:rPr>
          <w:rtl w:val="0"/>
        </w:rPr>
      </w:r>
    </w:p>
    <w:tbl>
      <w:tblPr>
        <w:tblStyle w:val="Table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b w:val="1"/>
                <w:sz w:val="20"/>
                <w:szCs w:val="20"/>
                <w:rtl w:val="0"/>
              </w:rPr>
              <w:t xml:space="preserve">Newton’s Kinematics Formula Result = </w:t>
            </w:r>
          </w:p>
          <w:tbl>
            <w:tblPr>
              <w:tblStyle w:val="Table3"/>
              <w:bidi w:val="0"/>
              <w:tblW w:w="8826.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133"/>
              <w:gridCol w:w="2133"/>
              <w:gridCol w:w="2220"/>
              <w:gridCol w:w="2340"/>
              <w:tblGridChange w:id="0">
                <w:tblGrid>
                  <w:gridCol w:w="2133"/>
                  <w:gridCol w:w="2133"/>
                  <w:gridCol w:w="2220"/>
                  <w:gridCol w:w="2340"/>
                </w:tblGrid>
              </w:tblGridChange>
            </w:tblGrid>
            <w:tr>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b w:val="1"/>
                      <w:sz w:val="20"/>
                      <w:szCs w:val="20"/>
                      <w:rtl w:val="0"/>
                    </w:rPr>
                    <w:t xml:space="preserve">t</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b w:val="1"/>
                      <w:sz w:val="20"/>
                      <w:szCs w:val="20"/>
                      <w:rtl w:val="0"/>
                    </w:rPr>
                    <w:t xml:space="preserve">x</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b w:val="1"/>
                      <w:sz w:val="20"/>
                      <w:szCs w:val="20"/>
                      <w:rtl w:val="0"/>
                    </w:rPr>
                    <w:t xml:space="preserve">y</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b w:val="1"/>
                      <w:sz w:val="20"/>
                      <w:szCs w:val="20"/>
                      <w:rtl w:val="0"/>
                    </w:rPr>
                    <w:t xml:space="preserve">z</w:t>
                  </w:r>
                </w:p>
              </w:tc>
            </w:tr>
            <w:tr>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20"/>
                      <w:szCs w:val="20"/>
                      <w:rtl w:val="0"/>
                    </w:rPr>
                    <w:t xml:space="preserve">0</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20"/>
                      <w:szCs w:val="20"/>
                      <w:rtl w:val="0"/>
                    </w:rPr>
                    <w:t xml:space="preserve">-2.43</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20"/>
                      <w:szCs w:val="20"/>
                      <w:rtl w:val="0"/>
                    </w:rPr>
                    <w:t xml:space="preserve">50</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20"/>
                      <w:szCs w:val="20"/>
                      <w:rtl w:val="0"/>
                    </w:rPr>
                    <w:t xml:space="preserve">6.46</w:t>
                  </w:r>
                </w:p>
              </w:tc>
            </w:tr>
            <w:tr>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20"/>
                      <w:szCs w:val="20"/>
                      <w:rtl w:val="0"/>
                    </w:rPr>
                    <w:t xml:space="preserve">0.0001</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20"/>
                      <w:szCs w:val="20"/>
                      <w:rtl w:val="0"/>
                    </w:rPr>
                    <w:t xml:space="preserve">-2.42905</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20"/>
                      <w:szCs w:val="20"/>
                      <w:rtl w:val="0"/>
                    </w:rPr>
                    <w:t xml:space="preserve">49.98568</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20"/>
                      <w:szCs w:val="20"/>
                      <w:rtl w:val="0"/>
                    </w:rPr>
                    <w:t xml:space="preserve">6.459085</w:t>
                  </w:r>
                </w:p>
              </w:tc>
            </w:tr>
            <w:tr>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20"/>
                      <w:szCs w:val="20"/>
                      <w:rtl w:val="0"/>
                    </w:rPr>
                    <w:t xml:space="preserve">0.0002</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20"/>
                      <w:szCs w:val="20"/>
                      <w:rtl w:val="0"/>
                    </w:rPr>
                    <w:t xml:space="preserve">-2.42811</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20"/>
                      <w:szCs w:val="20"/>
                      <w:rtl w:val="0"/>
                    </w:rPr>
                    <w:t xml:space="preserve">49.97137</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20"/>
                      <w:szCs w:val="20"/>
                      <w:rtl w:val="0"/>
                    </w:rPr>
                    <w:t xml:space="preserve">6.458169</w:t>
                  </w:r>
                </w:p>
              </w:tc>
            </w:tr>
            <w:tr>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20"/>
                      <w:szCs w:val="20"/>
                      <w:rtl w:val="0"/>
                    </w:rPr>
                    <w:t xml:space="preserve">0.0003</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20"/>
                      <w:szCs w:val="20"/>
                      <w:rtl w:val="0"/>
                    </w:rPr>
                    <w:t xml:space="preserve">-2.42716</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20"/>
                      <w:szCs w:val="20"/>
                      <w:rtl w:val="0"/>
                    </w:rPr>
                    <w:t xml:space="preserve">49.95705</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20"/>
                      <w:szCs w:val="20"/>
                      <w:rtl w:val="0"/>
                    </w:rPr>
                    <w:t xml:space="preserve">6.457254</w:t>
                  </w:r>
                </w:p>
              </w:tc>
            </w:tr>
            <w:tr>
              <w:trPr>
                <w:trHeight w:val="400" w:hRule="atLeast"/>
              </w:trPr>
              <w:tc>
                <w:tcPr>
                  <w:gridSpan w:val="4"/>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20"/>
                      <w:szCs w:val="20"/>
                      <w:rtl w:val="0"/>
                    </w:rPr>
                    <w:t xml:space="preserve">...</w:t>
                  </w:r>
                </w:p>
              </w:tc>
            </w:tr>
            <w:tr>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20"/>
                      <w:szCs w:val="20"/>
                      <w:rtl w:val="0"/>
                    </w:rPr>
                    <w:t xml:space="preserve">0.3541</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20"/>
                      <w:szCs w:val="20"/>
                      <w:rtl w:val="0"/>
                    </w:rPr>
                    <w:t xml:space="preserve">-0.52718</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20"/>
                      <w:szCs w:val="20"/>
                      <w:rtl w:val="0"/>
                    </w:rPr>
                    <w:t xml:space="preserve">1.447617</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20"/>
                      <w:szCs w:val="20"/>
                      <w:rtl w:val="0"/>
                    </w:rPr>
                    <w:t xml:space="preserve">1.584314</w:t>
                  </w:r>
                </w:p>
              </w:tc>
            </w:tr>
            <w:tr>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20"/>
                      <w:szCs w:val="20"/>
                      <w:rtl w:val="0"/>
                    </w:rPr>
                    <w:t xml:space="preserve">0.3542</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20"/>
                      <w:szCs w:val="20"/>
                      <w:rtl w:val="0"/>
                    </w:rPr>
                    <w:t xml:space="preserve">-0.52705</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20"/>
                      <w:szCs w:val="20"/>
                      <w:rtl w:val="0"/>
                    </w:rPr>
                    <w:t xml:space="preserve">1.434512</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20"/>
                      <w:szCs w:val="20"/>
                      <w:rtl w:val="0"/>
                    </w:rPr>
                    <w:t xml:space="preserve">1.582475</w:t>
                  </w:r>
                </w:p>
              </w:tc>
            </w:tr>
            <w:tr>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20"/>
                      <w:szCs w:val="20"/>
                      <w:rtl w:val="0"/>
                    </w:rPr>
                    <w:t xml:space="preserve">0.3543</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20"/>
                      <w:szCs w:val="20"/>
                      <w:rtl w:val="0"/>
                    </w:rPr>
                    <w:t xml:space="preserve">-0.52692</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20"/>
                      <w:szCs w:val="20"/>
                      <w:rtl w:val="0"/>
                    </w:rPr>
                    <w:t xml:space="preserve">1.421406</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20"/>
                      <w:szCs w:val="20"/>
                      <w:rtl w:val="0"/>
                    </w:rPr>
                    <w:t xml:space="preserve">1.580636</w:t>
                  </w:r>
                </w:p>
              </w:tc>
            </w:tr>
          </w:tbl>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rFonts w:ascii="Buenard" w:cs="Buenard" w:eastAsia="Buenard" w:hAnsi="Buenard"/>
          <w:b w:val="1"/>
          <w:sz w:val="24"/>
          <w:szCs w:val="24"/>
          <w:rtl w:val="0"/>
        </w:rPr>
        <w:t xml:space="preserve">Part II: Fourth-Order Runge-Kutta Analysis of Ball Trajectory based on Hall-Nathan Method</w:t>
      </w:r>
    </w:p>
    <w:p w:rsidR="00000000" w:rsidDel="00000000" w:rsidP="00000000" w:rsidRDefault="00000000" w:rsidRPr="00000000">
      <w:pPr>
        <w:ind w:left="0" w:firstLine="0"/>
        <w:contextualSpacing w:val="0"/>
        <w:jc w:val="center"/>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Fonts w:ascii="Buenard" w:cs="Buenard" w:eastAsia="Buenard" w:hAnsi="Buenard"/>
          <w:u w:val="single"/>
          <w:rtl w:val="0"/>
        </w:rPr>
        <w:tab/>
      </w:r>
      <w:r w:rsidDel="00000000" w:rsidR="00000000" w:rsidRPr="00000000">
        <w:rPr>
          <w:rFonts w:ascii="Buenard" w:cs="Buenard" w:eastAsia="Buenard" w:hAnsi="Buenard"/>
          <w:rtl w:val="0"/>
        </w:rPr>
        <w:t xml:space="preserve">This second analysis part, which is where the meat of the project lies, deals with using Nathan’s equation three and applying this equation to the Runge-Kutta 4 function. Since Nathan’s equation 3 is a second order multivariate differential equation, it is not possible to directly insert this ODE into the Runge-Kutta function. Thus, a conversion of this second order ODE to a first order system is necessary. The conversion is shown below: </w:t>
      </w:r>
    </w:p>
    <w:p w:rsidR="00000000" w:rsidDel="00000000" w:rsidP="00000000" w:rsidRDefault="00000000" w:rsidRPr="00000000">
      <w:pPr>
        <w:ind w:left="0" w:firstLine="0"/>
        <w:contextualSpacing w:val="0"/>
        <w:jc w:val="left"/>
      </w:pPr>
      <w:r w:rsidDel="00000000" w:rsidR="00000000" w:rsidRPr="00000000">
        <w:rPr>
          <w:rtl w:val="0"/>
        </w:rPr>
      </w:r>
    </w:p>
    <w:tbl>
      <w:tblPr>
        <w:tblStyle w:val="Table5"/>
        <w:bidi w:val="0"/>
        <w:tblW w:w="97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0"/>
        <w:tblGridChange w:id="0">
          <w:tblGrid>
            <w:gridCol w:w="975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Higher Order ODE to First Order Conversion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X = x(1)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Y = x(2)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Z = x(3)</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X’= x(4)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Y’= x(5)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Z’= x(6)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X’’ = -K*Cd*V(x(4), x(5), x(6))*x(4) - K*CL*V(x(4), x(5), x(6))*x(5)*sin(phi_s);</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Y’’ = -K*Cd*V(x(4), x(5), x(6))*x(5) - K*CL*V(x(4), x(5), x(6))*(x(4)*sin(phi_s - x(6)*cos(phi_s)));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Z’’ = -K*Cd*V(x(4), x(5), x(6))*x(6) + K*CL*V(x(4), x(5), x(6))*x(5)*cos(phi_s) - g];</w:t>
            </w:r>
          </w:p>
        </w:tc>
      </w:tr>
    </w:tbl>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720"/>
        <w:contextualSpacing w:val="0"/>
        <w:jc w:val="left"/>
      </w:pPr>
      <w:r w:rsidDel="00000000" w:rsidR="00000000" w:rsidRPr="00000000">
        <w:rPr>
          <w:rFonts w:ascii="Buenard" w:cs="Buenard" w:eastAsia="Buenard" w:hAnsi="Buenard"/>
          <w:rtl w:val="0"/>
        </w:rPr>
        <w:t xml:space="preserve">After this conversion is performed, the system will be in first order form, which will be able to be inserted into the Runge-Kutta approximation. In order to check if the Runge-Kutta 4 (RK4) is fully functional, a check between the RK4 and the ODE45 would be required. After running the Runge Kutta and the ODE45 using the same constraints, we are able to obtain identical values.</w:t>
        <w:br w:type="textWrapping"/>
      </w:r>
    </w:p>
    <w:p w:rsidR="00000000" w:rsidDel="00000000" w:rsidP="00000000" w:rsidRDefault="00000000" w:rsidRPr="00000000">
      <w:pPr>
        <w:ind w:left="0" w:firstLine="0"/>
        <w:contextualSpacing w:val="0"/>
        <w:jc w:val="left"/>
      </w:pPr>
      <w:r w:rsidDel="00000000" w:rsidR="00000000" w:rsidRPr="00000000">
        <w:rPr>
          <w:rFonts w:ascii="Buenard" w:cs="Buenard" w:eastAsia="Buenard" w:hAnsi="Buenard"/>
          <w:b w:val="1"/>
          <w:rtl w:val="0"/>
        </w:rPr>
        <w:t xml:space="preserve">Compare RK4 method with built-in differential equations solver from MATLAB:</w:t>
      </w:r>
      <w:r w:rsidDel="00000000" w:rsidR="00000000" w:rsidRPr="00000000">
        <w:rPr>
          <w:rtl w:val="0"/>
        </w:rPr>
      </w:r>
    </w:p>
    <w:tbl>
      <w:tblPr>
        <w:tblStyle w:val="Table6"/>
        <w:bidi w:val="0"/>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40"/>
        <w:tblGridChange w:id="0">
          <w:tblGrid>
            <w:gridCol w:w="92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RK_Output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color w:val="512da8"/>
                <w:sz w:val="20"/>
                <w:szCs w:val="20"/>
                <w:rtl w:val="0"/>
              </w:rPr>
              <w:t xml:space="preserve">t        x         y          z         Vx     Vy         Vz</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0        -2.5090   50.0000    5.9280    9.1820 -132.7850  -10.9670</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0.0004   -2.5053   49.9469    5.9236    9.1733 -132.7701  -10.9735</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0.0008   -2.5017   49.8938    5.9192    9.1645 -132.7551  -10.9799</w:t>
            </w:r>
          </w:p>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0.3292   -0.5769    8.1399    1.4229    2.8161 -121.9435  -16.4501</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0.3296   -0.5757    8.0911    1.4164    2.8093 -121.9316  -16.4569</w:t>
            </w:r>
          </w:p>
        </w:tc>
      </w:tr>
    </w:tbl>
    <w:p w:rsidR="00000000" w:rsidDel="00000000" w:rsidP="00000000" w:rsidRDefault="00000000" w:rsidRPr="00000000">
      <w:pPr>
        <w:contextualSpacing w:val="0"/>
      </w:pPr>
      <w:r w:rsidDel="00000000" w:rsidR="00000000" w:rsidRPr="00000000">
        <w:rPr>
          <w:rtl w:val="0"/>
        </w:rPr>
      </w:r>
    </w:p>
    <w:tbl>
      <w:tblPr>
        <w:tblStyle w:val="Table7"/>
        <w:bidi w:val="0"/>
        <w:tblW w:w="92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10"/>
        <w:tblGridChange w:id="0">
          <w:tblGrid>
            <w:gridCol w:w="9210"/>
          </w:tblGrid>
        </w:tblGridChange>
      </w:tblGrid>
      <w:tr>
        <w:trPr>
          <w:trHeight w:val="12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ODE45_Output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color w:val="512da8"/>
                <w:sz w:val="20"/>
                <w:szCs w:val="20"/>
                <w:rtl w:val="0"/>
              </w:rPr>
              <w:t xml:space="preserve">t        x         y          z         Vx     Vy         Vz</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0        -2.5090   50.0000    5.9280    9.1820 -132.7850  -10.9670</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0.0004   -2.5053   49.9469    5.9236    9.1733 -132.7701  -10.9735</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0.0008   -2.5017   49.8938    5.9192    9.1645 -132.7551  -10.9799</w:t>
            </w:r>
          </w:p>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0.3292   -0.5769    8.1399    1.4229    2.8161 -121.9435  -16.4501</w:t>
            </w:r>
          </w:p>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0.3296   -0.5757    8.0911    1.4164    2.8093 -121.9316  -16.4569</w:t>
            </w:r>
          </w:p>
        </w:tc>
      </w:tr>
    </w:tbl>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Fonts w:ascii="Buenard" w:cs="Buenard" w:eastAsia="Buenard" w:hAnsi="Buenard"/>
          <w:rtl w:val="0"/>
        </w:rPr>
        <w:tab/>
        <w:t xml:space="preserve">Once we have made sure that the RK4 is fully functional, we are able to perform the analysis on the different trajectories. </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Fonts w:ascii="Buenard" w:cs="Buenard" w:eastAsia="Buenard" w:hAnsi="Buenard"/>
          <w:rtl w:val="0"/>
        </w:rPr>
        <w:t xml:space="preserve">(a)  </w:t>
      </w:r>
      <w:r w:rsidDel="00000000" w:rsidR="00000000" w:rsidRPr="00000000">
        <w:rPr>
          <w:rFonts w:ascii="Buenard" w:cs="Buenard" w:eastAsia="Buenard" w:hAnsi="Buenard"/>
          <w:b w:val="1"/>
          <w:u w:val="single"/>
          <w:rtl w:val="0"/>
        </w:rPr>
        <w:t xml:space="preserve">Pitch 1 </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sz w:val="20"/>
          <w:szCs w:val="20"/>
          <w:rtl w:val="0"/>
        </w:rPr>
        <w:t xml:space="preserve">Initial conditions:</w:t>
      </w:r>
      <w:r w:rsidDel="00000000" w:rsidR="00000000" w:rsidRPr="00000000">
        <w:rPr>
          <w:rFonts w:ascii="Courier New" w:cs="Courier New" w:eastAsia="Courier New" w:hAnsi="Courier New"/>
          <w:i w:val="1"/>
          <w:sz w:val="20"/>
          <w:szCs w:val="20"/>
          <w:rtl w:val="0"/>
        </w:rPr>
        <w:t xml:space="preserve"> X0=-2.509;Y0=50; Z0=5.928; Vx=9.182; Vy=-132.785; Vz=-10.697; Ax = -19.268; Ay = 30.713; Az = -16.580;</w:t>
      </w:r>
    </w:p>
    <w:tbl>
      <w:tblPr>
        <w:tblStyle w:val="Table9"/>
        <w:bidi w:val="0"/>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40"/>
        <w:tblGridChange w:id="0">
          <w:tblGrid>
            <w:gridCol w:w="92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20"/>
                <w:szCs w:val="20"/>
                <w:rtl w:val="0"/>
              </w:rPr>
              <w:t xml:space="preserve">RK_Output =</w:t>
            </w:r>
          </w:p>
          <w:tbl>
            <w:tblPr>
              <w:tblStyle w:val="Table8"/>
              <w:bidi w:val="0"/>
              <w:tblW w:w="8826.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1260.857142857143"/>
              <w:gridCol w:w="1260.857142857143"/>
              <w:gridCol w:w="1260.857142857143"/>
              <w:gridCol w:w="1260.857142857143"/>
              <w:gridCol w:w="1260.857142857143"/>
              <w:gridCol w:w="1260.857142857143"/>
              <w:gridCol w:w="1260.857142857143"/>
              <w:tblGridChange w:id="0">
                <w:tblGrid>
                  <w:gridCol w:w="1260.857142857143"/>
                  <w:gridCol w:w="1260.857142857143"/>
                  <w:gridCol w:w="1260.857142857143"/>
                  <w:gridCol w:w="1260.857142857143"/>
                  <w:gridCol w:w="1260.857142857143"/>
                  <w:gridCol w:w="1260.857142857143"/>
                  <w:gridCol w:w="1260.857142857143"/>
                </w:tblGrid>
              </w:tblGridChange>
            </w:tblGrid>
            <w:tr>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b w:val="1"/>
                      <w:sz w:val="20"/>
                      <w:szCs w:val="20"/>
                      <w:rtl w:val="0"/>
                    </w:rPr>
                    <w:t xml:space="preserve">t</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b w:val="1"/>
                      <w:sz w:val="20"/>
                      <w:szCs w:val="20"/>
                      <w:rtl w:val="0"/>
                    </w:rPr>
                    <w:t xml:space="preserve">x</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b w:val="1"/>
                      <w:sz w:val="20"/>
                      <w:szCs w:val="20"/>
                      <w:rtl w:val="0"/>
                    </w:rPr>
                    <w:t xml:space="preserve">y</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b w:val="1"/>
                      <w:sz w:val="20"/>
                      <w:szCs w:val="20"/>
                      <w:rtl w:val="0"/>
                    </w:rPr>
                    <w:t xml:space="preserve">z</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b w:val="1"/>
                      <w:sz w:val="20"/>
                      <w:szCs w:val="20"/>
                      <w:rtl w:val="0"/>
                    </w:rPr>
                    <w:t xml:space="preserve">Vx</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b w:val="1"/>
                      <w:sz w:val="20"/>
                      <w:szCs w:val="20"/>
                      <w:rtl w:val="0"/>
                    </w:rPr>
                    <w:t xml:space="preserve">Vy</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b w:val="1"/>
                      <w:sz w:val="20"/>
                      <w:szCs w:val="20"/>
                      <w:rtl w:val="0"/>
                    </w:rPr>
                    <w:t xml:space="preserve">Vz</w:t>
                  </w:r>
                </w:p>
              </w:tc>
            </w:tr>
            <w:tr>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0</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-2.509</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50</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5.928</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9.182</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-132.785</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-10.967</w:t>
                  </w:r>
                </w:p>
              </w:tc>
            </w:tr>
            <w:tr>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0.0001</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-2.50808</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49.98672</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5.926903</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9.179814</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-132.781</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-10.9686</w:t>
                  </w:r>
                </w:p>
              </w:tc>
            </w:tr>
            <w:tr>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0.0002</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-2.50716</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49.97344</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5.925806</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9.177628</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-132.778</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-10.9702</w:t>
                  </w:r>
                </w:p>
              </w:tc>
            </w:tr>
            <w:tr>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0.0003</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-2.50625</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49.96017</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5.924709</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9.175442</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-132.774</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-10.9718</w:t>
                  </w:r>
                </w:p>
              </w:tc>
            </w:tr>
            <w:tr>
              <w:trPr>
                <w:trHeight w:val="280" w:hRule="atLeast"/>
              </w:trPr>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0.0004</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-2.50533</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49.94689</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5.923612</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9.173256</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-132.77</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-10.9735</w:t>
                  </w:r>
                </w:p>
              </w:tc>
            </w:tr>
            <w:tr>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20"/>
                      <w:szCs w:val="20"/>
                      <w:rtl w:val="0"/>
                    </w:rPr>
                    <w:t xml:space="preserve">...</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0.3845</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-0.44694</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1.441928</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0.487142</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1.888522</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-120.303</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-17.3953</w:t>
                  </w:r>
                </w:p>
              </w:tc>
            </w:tr>
            <w:tr>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0.3846</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-0.44675</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1.429898</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0.485403</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1.886878</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-120.3</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-17.397</w:t>
                  </w:r>
                </w:p>
              </w:tc>
            </w:tr>
            <w:tr>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0.3847</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-0.44656</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1.417868</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0.483663</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1.885233</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-120.297</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-17.3987</w:t>
                  </w:r>
                </w:p>
              </w:tc>
            </w:tr>
          </w:tbl>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ind w:left="0" w:firstLine="0"/>
        <w:contextualSpacing w:val="0"/>
        <w:jc w:val="left"/>
      </w:pPr>
      <w:r w:rsidDel="00000000" w:rsidR="00000000" w:rsidRPr="00000000">
        <w:rPr>
          <w:rtl w:val="0"/>
        </w:rPr>
      </w:r>
    </w:p>
    <w:tbl>
      <w:tblPr>
        <w:tblStyle w:val="Table11"/>
        <w:bidi w:val="0"/>
        <w:tblW w:w="92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10"/>
        <w:tblGridChange w:id="0">
          <w:tblGrid>
            <w:gridCol w:w="9210"/>
          </w:tblGrid>
        </w:tblGridChange>
      </w:tblGrid>
      <w:tr>
        <w:trPr>
          <w:trHeight w:val="12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ODE45 Output =</w:t>
            </w:r>
          </w:p>
          <w:tbl>
            <w:tblPr>
              <w:tblStyle w:val="Table10"/>
              <w:bidi w:val="0"/>
              <w:tblW w:w="8826.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1260.857142857143"/>
              <w:gridCol w:w="1260.857142857143"/>
              <w:gridCol w:w="1260.857142857143"/>
              <w:gridCol w:w="1260.857142857143"/>
              <w:gridCol w:w="1260.857142857143"/>
              <w:gridCol w:w="1260.857142857143"/>
              <w:gridCol w:w="1260.857142857143"/>
              <w:tblGridChange w:id="0">
                <w:tblGrid>
                  <w:gridCol w:w="1260.857142857143"/>
                  <w:gridCol w:w="1260.857142857143"/>
                  <w:gridCol w:w="1260.857142857143"/>
                  <w:gridCol w:w="1260.857142857143"/>
                  <w:gridCol w:w="1260.857142857143"/>
                  <w:gridCol w:w="1260.857142857143"/>
                  <w:gridCol w:w="1260.857142857143"/>
                </w:tblGrid>
              </w:tblGridChange>
            </w:tblGrid>
            <w:tr>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b w:val="1"/>
                      <w:sz w:val="20"/>
                      <w:szCs w:val="20"/>
                      <w:rtl w:val="0"/>
                    </w:rPr>
                    <w:t xml:space="preserve">t</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b w:val="1"/>
                      <w:sz w:val="20"/>
                      <w:szCs w:val="20"/>
                      <w:rtl w:val="0"/>
                    </w:rPr>
                    <w:t xml:space="preserve">x</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b w:val="1"/>
                      <w:sz w:val="20"/>
                      <w:szCs w:val="20"/>
                      <w:rtl w:val="0"/>
                    </w:rPr>
                    <w:t xml:space="preserve">y</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b w:val="1"/>
                      <w:sz w:val="20"/>
                      <w:szCs w:val="20"/>
                      <w:rtl w:val="0"/>
                    </w:rPr>
                    <w:t xml:space="preserve">z</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b w:val="1"/>
                      <w:sz w:val="20"/>
                      <w:szCs w:val="20"/>
                      <w:rtl w:val="0"/>
                    </w:rPr>
                    <w:t xml:space="preserve">Vx</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b w:val="1"/>
                      <w:sz w:val="20"/>
                      <w:szCs w:val="20"/>
                      <w:rtl w:val="0"/>
                    </w:rPr>
                    <w:t xml:space="preserve">Vy</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b w:val="1"/>
                      <w:sz w:val="20"/>
                      <w:szCs w:val="20"/>
                      <w:rtl w:val="0"/>
                    </w:rPr>
                    <w:t xml:space="preserve">Vz</w:t>
                  </w:r>
                </w:p>
              </w:tc>
            </w:tr>
            <w:tr>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0</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-2.509</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50</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5.928</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9.182</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-132.785</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-10.967</w:t>
                  </w:r>
                </w:p>
              </w:tc>
            </w:tr>
            <w:tr>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0.00962</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-2.42168</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48.72433</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5.821749</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8.972487</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-132.427</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-11.1227</w:t>
                  </w:r>
                </w:p>
              </w:tc>
            </w:tr>
            <w:tr>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0.01924</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-2.33636</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47.45209</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5.713998</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8.764571</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-132.072</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-11.2787</w:t>
                  </w:r>
                </w:p>
              </w:tc>
            </w:tr>
            <w:tr>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0.02886</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-2.25304</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46.18325</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5.604745</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8.558234</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-131.72</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-11.4351</w:t>
                  </w:r>
                </w:p>
              </w:tc>
            </w:tr>
            <w:tr>
              <w:trPr>
                <w:trHeight w:val="280" w:hRule="atLeast"/>
              </w:trPr>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0.03848</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-2.1717</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44.91779</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5.493986</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8.353455</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-131.371</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-11.5918</w:t>
                  </w:r>
                </w:p>
              </w:tc>
            </w:tr>
            <w:tr>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20"/>
                      <w:szCs w:val="20"/>
                      <w:rtl w:val="0"/>
                    </w:rPr>
                    <w:t xml:space="preserve">...</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0.36556</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-0.48567</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3.725747</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0.813536</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2.202143</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-120.861</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-17.0709</w:t>
                  </w:r>
                </w:p>
              </w:tc>
            </w:tr>
            <w:tr>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0.37518</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-0.46526</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2.564428</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0.648522</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2.042325</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-120.577</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-17.2356</w:t>
                  </w:r>
                </w:p>
              </w:tc>
            </w:tr>
            <w:tr>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0.3848</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-0.44638</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1.405839</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0.481923</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1.883588</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-120.294</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-17.4004</w:t>
                  </w:r>
                </w:p>
              </w:tc>
            </w:tr>
          </w:tbl>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Buenard" w:cs="Buenard" w:eastAsia="Buenard" w:hAnsi="Buenard"/>
          <w:rtl w:val="0"/>
        </w:rPr>
        <w:t xml:space="preserve">(b) </w:t>
      </w:r>
      <w:r w:rsidDel="00000000" w:rsidR="00000000" w:rsidRPr="00000000">
        <w:rPr>
          <w:rFonts w:ascii="Buenard" w:cs="Buenard" w:eastAsia="Buenard" w:hAnsi="Buenard"/>
          <w:b w:val="1"/>
          <w:u w:val="single"/>
          <w:rtl w:val="0"/>
        </w:rPr>
        <w:t xml:space="preserve">Pitch 2 </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sz w:val="20"/>
          <w:szCs w:val="20"/>
          <w:rtl w:val="0"/>
        </w:rPr>
        <w:t xml:space="preserve">Initial conditions:</w:t>
      </w:r>
      <w:r w:rsidDel="00000000" w:rsidR="00000000" w:rsidRPr="00000000">
        <w:rPr>
          <w:rFonts w:ascii="Courier New" w:cs="Courier New" w:eastAsia="Courier New" w:hAnsi="Courier New"/>
          <w:sz w:val="20"/>
          <w:szCs w:val="20"/>
          <w:rtl w:val="0"/>
        </w:rPr>
        <w:t xml:space="preserve"> X0=-2.43;Y0=50; Z0=6.46; Vx=9.46; Vy=-143.17; Vz=-9.15; Ax = -23.08; Ay = 34.2; Az = -26.09;</w:t>
      </w:r>
      <w:r w:rsidDel="00000000" w:rsidR="00000000" w:rsidRPr="00000000">
        <w:rPr>
          <w:rtl w:val="0"/>
        </w:rPr>
      </w:r>
    </w:p>
    <w:tbl>
      <w:tblPr>
        <w:tblStyle w:val="Table13"/>
        <w:bidi w:val="0"/>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40"/>
        <w:tblGridChange w:id="0">
          <w:tblGrid>
            <w:gridCol w:w="92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RK_Output =</w:t>
            </w:r>
          </w:p>
          <w:tbl>
            <w:tblPr>
              <w:tblStyle w:val="Table12"/>
              <w:bidi w:val="0"/>
              <w:tblW w:w="8826.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1260.857142857143"/>
              <w:gridCol w:w="1260.857142857143"/>
              <w:gridCol w:w="1260.857142857143"/>
              <w:gridCol w:w="1260.857142857143"/>
              <w:gridCol w:w="1260.857142857143"/>
              <w:gridCol w:w="1260.857142857143"/>
              <w:gridCol w:w="1260.857142857143"/>
              <w:tblGridChange w:id="0">
                <w:tblGrid>
                  <w:gridCol w:w="1260.857142857143"/>
                  <w:gridCol w:w="1260.857142857143"/>
                  <w:gridCol w:w="1260.857142857143"/>
                  <w:gridCol w:w="1260.857142857143"/>
                  <w:gridCol w:w="1260.857142857143"/>
                  <w:gridCol w:w="1260.857142857143"/>
                  <w:gridCol w:w="1260.857142857143"/>
                </w:tblGrid>
              </w:tblGridChange>
            </w:tblGrid>
            <w:tr>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1"/>
                      <w:sz w:val="20"/>
                      <w:szCs w:val="20"/>
                      <w:rtl w:val="0"/>
                    </w:rPr>
                    <w:t xml:space="preserve">t</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1"/>
                      <w:sz w:val="20"/>
                      <w:szCs w:val="20"/>
                      <w:rtl w:val="0"/>
                    </w:rPr>
                    <w:t xml:space="preserve">x</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1"/>
                      <w:sz w:val="20"/>
                      <w:szCs w:val="20"/>
                      <w:rtl w:val="0"/>
                    </w:rPr>
                    <w:t xml:space="preserve">y</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1"/>
                      <w:sz w:val="20"/>
                      <w:szCs w:val="20"/>
                      <w:rtl w:val="0"/>
                    </w:rPr>
                    <w:t xml:space="preserve">z</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b w:val="1"/>
                      <w:sz w:val="20"/>
                      <w:szCs w:val="20"/>
                      <w:rtl w:val="0"/>
                    </w:rPr>
                    <w:t xml:space="preserve">Vx</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b w:val="1"/>
                      <w:sz w:val="20"/>
                      <w:szCs w:val="20"/>
                      <w:rtl w:val="0"/>
                    </w:rPr>
                    <w:t xml:space="preserve">Vy</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b w:val="1"/>
                      <w:sz w:val="20"/>
                      <w:szCs w:val="20"/>
                      <w:rtl w:val="0"/>
                    </w:rPr>
                    <w:t xml:space="preserve">Vz</w:t>
                  </w:r>
                </w:p>
              </w:tc>
            </w:tr>
            <w:tr>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0</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-2.43</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50</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6.46</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9.46</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-143.17</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-9.15</w:t>
                  </w:r>
                </w:p>
              </w:tc>
            </w:tr>
            <w:tr>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0.0001</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-2.42905</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49.98568</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6.459085</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9.457396</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-143.166</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-9.15269</w:t>
                  </w:r>
                </w:p>
              </w:tc>
            </w:tr>
            <w:tr>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0.0002</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-2.42811</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49.97137</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6.458169</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9.454792</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-143.162</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-9.15537</w:t>
                  </w:r>
                </w:p>
              </w:tc>
            </w:tr>
            <w:tr>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0.0003</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-2.42716</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49.95705</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6.457254</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9.452189</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-143.158</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-9.15806</w:t>
                  </w:r>
                </w:p>
              </w:tc>
            </w:tr>
            <w:tr>
              <w:trPr>
                <w:trHeight w:val="280" w:hRule="atLeast"/>
              </w:trPr>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0</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-2.43</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50</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6.46</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9.46</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-143.17</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-9.15</w:t>
                  </w:r>
                </w:p>
              </w:tc>
            </w:tr>
            <w:tr>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20"/>
                      <w:szCs w:val="20"/>
                      <w:rtl w:val="0"/>
                    </w:rPr>
                    <w:t xml:space="preserve">...</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0.3552</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-0.57413</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1.431658</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1.551383</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1.344232</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-130.705</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-18.3932</w:t>
                  </w:r>
                </w:p>
              </w:tc>
            </w:tr>
            <w:tr>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0.3553</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-0.57399</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1.418588</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1.549543</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1.342229</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-130.702</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-18.3957</w:t>
                  </w:r>
                </w:p>
              </w:tc>
            </w:tr>
            <w:tr>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0.3554</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-0.57386</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1.405518</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1.547703</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1.340226</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-130.698</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-18.3982</w:t>
                  </w:r>
                </w:p>
              </w:tc>
            </w:tr>
          </w:tbl>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15"/>
        <w:bidi w:val="0"/>
        <w:tblW w:w="92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10"/>
        <w:tblGridChange w:id="0">
          <w:tblGrid>
            <w:gridCol w:w="9210"/>
          </w:tblGrid>
        </w:tblGridChange>
      </w:tblGrid>
      <w:tr>
        <w:trPr>
          <w:trHeight w:val="360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ourier New" w:cs="Courier New" w:eastAsia="Courier New" w:hAnsi="Courier New"/>
                <w:sz w:val="20"/>
                <w:szCs w:val="20"/>
                <w:rtl w:val="0"/>
              </w:rPr>
              <w:t xml:space="preserve">ODE45_Output =</w:t>
            </w:r>
          </w:p>
          <w:p w:rsidR="00000000" w:rsidDel="00000000" w:rsidP="00000000" w:rsidRDefault="00000000" w:rsidRPr="00000000">
            <w:pPr>
              <w:widowControl w:val="0"/>
              <w:spacing w:line="240" w:lineRule="auto"/>
              <w:contextualSpacing w:val="0"/>
            </w:pPr>
            <w:r w:rsidDel="00000000" w:rsidR="00000000" w:rsidRPr="00000000">
              <w:rPr>
                <w:rtl w:val="0"/>
              </w:rPr>
            </w:r>
          </w:p>
          <w:tbl>
            <w:tblPr>
              <w:tblStyle w:val="Table14"/>
              <w:bidi w:val="0"/>
              <w:tblW w:w="8826.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1260.857142857143"/>
              <w:gridCol w:w="1260.857142857143"/>
              <w:gridCol w:w="1260.857142857143"/>
              <w:gridCol w:w="1260.857142857143"/>
              <w:gridCol w:w="1260.857142857143"/>
              <w:gridCol w:w="1260.857142857143"/>
              <w:gridCol w:w="1260.857142857143"/>
              <w:tblGridChange w:id="0">
                <w:tblGrid>
                  <w:gridCol w:w="1260.857142857143"/>
                  <w:gridCol w:w="1260.857142857143"/>
                  <w:gridCol w:w="1260.857142857143"/>
                  <w:gridCol w:w="1260.857142857143"/>
                  <w:gridCol w:w="1260.857142857143"/>
                  <w:gridCol w:w="1260.857142857143"/>
                  <w:gridCol w:w="1260.857142857143"/>
                </w:tblGrid>
              </w:tblGridChange>
            </w:tblGrid>
            <w:tr>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b w:val="1"/>
                      <w:sz w:val="20"/>
                      <w:szCs w:val="20"/>
                      <w:rtl w:val="0"/>
                    </w:rPr>
                    <w:t xml:space="preserve">t</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b w:val="1"/>
                      <w:sz w:val="20"/>
                      <w:szCs w:val="20"/>
                      <w:rtl w:val="0"/>
                    </w:rPr>
                    <w:t xml:space="preserve">x</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b w:val="1"/>
                      <w:sz w:val="20"/>
                      <w:szCs w:val="20"/>
                      <w:rtl w:val="0"/>
                    </w:rPr>
                    <w:t xml:space="preserve">y</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b w:val="1"/>
                      <w:sz w:val="20"/>
                      <w:szCs w:val="20"/>
                      <w:rtl w:val="0"/>
                    </w:rPr>
                    <w:t xml:space="preserve">z</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b w:val="1"/>
                      <w:sz w:val="20"/>
                      <w:szCs w:val="20"/>
                      <w:rtl w:val="0"/>
                    </w:rPr>
                    <w:t xml:space="preserve">Vx</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b w:val="1"/>
                      <w:sz w:val="20"/>
                      <w:szCs w:val="20"/>
                      <w:rtl w:val="0"/>
                    </w:rPr>
                    <w:t xml:space="preserve">Vy</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b w:val="1"/>
                      <w:sz w:val="20"/>
                      <w:szCs w:val="20"/>
                      <w:rtl w:val="0"/>
                    </w:rPr>
                    <w:t xml:space="preserve">Vz</w:t>
                  </w:r>
                </w:p>
              </w:tc>
            </w:tr>
            <w:tr>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20"/>
                      <w:szCs w:val="20"/>
                      <w:rtl w:val="0"/>
                    </w:rPr>
                    <w:t xml:space="preserve">0</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20"/>
                      <w:szCs w:val="20"/>
                      <w:rtl w:val="0"/>
                    </w:rPr>
                    <w:t xml:space="preserve">-2.43</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20"/>
                      <w:szCs w:val="20"/>
                      <w:rtl w:val="0"/>
                    </w:rPr>
                    <w:t xml:space="preserve">50</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20"/>
                      <w:szCs w:val="20"/>
                      <w:rtl w:val="0"/>
                    </w:rPr>
                    <w:t xml:space="preserve">6.46</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20"/>
                      <w:szCs w:val="20"/>
                      <w:rtl w:val="0"/>
                    </w:rPr>
                    <w:t xml:space="preserve">9.46</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20"/>
                      <w:szCs w:val="20"/>
                      <w:rtl w:val="0"/>
                    </w:rPr>
                    <w:t xml:space="preserve">-143.17</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20"/>
                      <w:szCs w:val="20"/>
                      <w:rtl w:val="0"/>
                    </w:rPr>
                    <w:t xml:space="preserve">-9.15</w:t>
                  </w:r>
                </w:p>
              </w:tc>
            </w:tr>
            <w:tr>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20"/>
                      <w:szCs w:val="20"/>
                      <w:rtl w:val="0"/>
                    </w:rPr>
                    <w:t xml:space="preserve">0.008893</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20"/>
                      <w:szCs w:val="20"/>
                      <w:rtl w:val="0"/>
                    </w:rPr>
                    <w:t xml:space="preserve">-2.34697</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20"/>
                      <w:szCs w:val="20"/>
                      <w:rtl w:val="0"/>
                    </w:rPr>
                    <w:t xml:space="preserve">48.72947</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20"/>
                      <w:szCs w:val="20"/>
                      <w:rtl w:val="0"/>
                    </w:rPr>
                    <w:t xml:space="preserve">6.377643</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20"/>
                      <w:szCs w:val="20"/>
                      <w:rtl w:val="0"/>
                    </w:rPr>
                    <w:t xml:space="preserve">9.229439</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20"/>
                      <w:szCs w:val="20"/>
                      <w:rtl w:val="0"/>
                    </w:rPr>
                    <w:t xml:space="preserve">-142.825</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20"/>
                      <w:szCs w:val="20"/>
                      <w:rtl w:val="0"/>
                    </w:rPr>
                    <w:t xml:space="preserve">-9.38841</w:t>
                  </w:r>
                </w:p>
              </w:tc>
            </w:tr>
            <w:tr>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20"/>
                      <w:szCs w:val="20"/>
                      <w:rtl w:val="0"/>
                    </w:rPr>
                    <w:t xml:space="preserve">0.017785</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20"/>
                      <w:szCs w:val="20"/>
                      <w:rtl w:val="0"/>
                    </w:rPr>
                    <w:t xml:space="preserve">-2.26599</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20"/>
                      <w:szCs w:val="20"/>
                      <w:rtl w:val="0"/>
                    </w:rPr>
                    <w:t xml:space="preserve">47.462</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20"/>
                      <w:szCs w:val="20"/>
                      <w:rtl w:val="0"/>
                    </w:rPr>
                    <w:t xml:space="preserve">6.293169</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20"/>
                      <w:szCs w:val="20"/>
                      <w:rtl w:val="0"/>
                    </w:rPr>
                    <w:t xml:space="preserve">9.000472</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20"/>
                      <w:szCs w:val="20"/>
                      <w:rtl w:val="0"/>
                    </w:rPr>
                    <w:t xml:space="preserve">-142.482</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20"/>
                      <w:szCs w:val="20"/>
                      <w:rtl w:val="0"/>
                    </w:rPr>
                    <w:t xml:space="preserve">-9.62642</w:t>
                  </w:r>
                </w:p>
              </w:tc>
            </w:tr>
            <w:tr>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20"/>
                      <w:szCs w:val="20"/>
                      <w:rtl w:val="0"/>
                    </w:rPr>
                    <w:t xml:space="preserve">0.026678</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20"/>
                      <w:szCs w:val="20"/>
                      <w:rtl w:val="0"/>
                    </w:rPr>
                    <w:t xml:space="preserve">-2.18703</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20"/>
                      <w:szCs w:val="20"/>
                      <w:rtl w:val="0"/>
                    </w:rPr>
                    <w:t xml:space="preserve">46.19756</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20"/>
                      <w:szCs w:val="20"/>
                      <w:rtl w:val="0"/>
                    </w:rPr>
                    <w:t xml:space="preserve">6.206583</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20"/>
                      <w:szCs w:val="20"/>
                      <w:rtl w:val="0"/>
                    </w:rPr>
                    <w:t xml:space="preserve">8.773084</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20"/>
                      <w:szCs w:val="20"/>
                      <w:rtl w:val="0"/>
                    </w:rPr>
                    <w:t xml:space="preserve">-142.141</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20"/>
                      <w:szCs w:val="20"/>
                      <w:rtl w:val="0"/>
                    </w:rPr>
                    <w:t xml:space="preserve">-9.86404</w:t>
                  </w:r>
                </w:p>
              </w:tc>
            </w:tr>
            <w:tr>
              <w:trPr>
                <w:trHeight w:val="400" w:hRule="atLeast"/>
              </w:trPr>
              <w:tc>
                <w:tcPr>
                  <w:gridSpan w:val="7"/>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20"/>
                      <w:szCs w:val="20"/>
                      <w:rtl w:val="0"/>
                    </w:rPr>
                    <w:t xml:space="preserve">...</w:t>
                  </w:r>
                </w:p>
              </w:tc>
            </w:tr>
            <w:tr>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20"/>
                      <w:szCs w:val="20"/>
                      <w:rtl w:val="0"/>
                    </w:rPr>
                    <w:t xml:space="preserve">0.337915</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20"/>
                      <w:szCs w:val="20"/>
                      <w:rtl w:val="0"/>
                    </w:rPr>
                    <w:t xml:space="preserve">-0.60085</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20"/>
                      <w:szCs w:val="20"/>
                      <w:rtl w:val="0"/>
                    </w:rPr>
                    <w:t xml:space="preserve">3.733105</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20"/>
                      <w:szCs w:val="20"/>
                      <w:rtl w:val="0"/>
                    </w:rPr>
                    <w:t xml:space="preserve">1.870651</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20"/>
                      <w:szCs w:val="20"/>
                      <w:rtl w:val="0"/>
                    </w:rPr>
                    <w:t xml:space="preserve">1.69832</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20"/>
                      <w:szCs w:val="20"/>
                      <w:rtl w:val="0"/>
                    </w:rPr>
                    <w:t xml:space="preserve">-131.27</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20"/>
                      <w:szCs w:val="20"/>
                      <w:rtl w:val="0"/>
                    </w:rPr>
                    <w:t xml:space="preserve">-17.9491</w:t>
                  </w:r>
                </w:p>
              </w:tc>
            </w:tr>
            <w:tr>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20"/>
                      <w:szCs w:val="20"/>
                      <w:rtl w:val="0"/>
                    </w:rPr>
                    <w:t xml:space="preserve">0.346808</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20"/>
                      <w:szCs w:val="20"/>
                      <w:rtl w:val="0"/>
                    </w:rPr>
                    <w:t xml:space="preserve">-0.58656</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20"/>
                      <w:szCs w:val="20"/>
                      <w:rtl w:val="0"/>
                    </w:rPr>
                    <w:t xml:space="preserve">2.568041</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20"/>
                      <w:szCs w:val="20"/>
                      <w:rtl w:val="0"/>
                    </w:rPr>
                    <w:t xml:space="preserve">1.710175</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20"/>
                      <w:szCs w:val="20"/>
                      <w:rtl w:val="0"/>
                    </w:rPr>
                    <w:t xml:space="preserve">1.518713</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20"/>
                      <w:szCs w:val="20"/>
                      <w:rtl w:val="0"/>
                    </w:rPr>
                    <w:t xml:space="preserve">-130.984</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20"/>
                      <w:szCs w:val="20"/>
                      <w:rtl w:val="0"/>
                    </w:rPr>
                    <w:t xml:space="preserve">-18.1738</w:t>
                  </w:r>
                </w:p>
              </w:tc>
            </w:tr>
            <w:tr>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20"/>
                      <w:szCs w:val="20"/>
                      <w:rtl w:val="0"/>
                    </w:rPr>
                    <w:t xml:space="preserve">0.3557</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20"/>
                      <w:szCs w:val="20"/>
                      <w:rtl w:val="0"/>
                    </w:rPr>
                    <w:t xml:space="preserve">-0.57386</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20"/>
                      <w:szCs w:val="20"/>
                      <w:rtl w:val="0"/>
                    </w:rPr>
                    <w:t xml:space="preserve">1.405518</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20"/>
                      <w:szCs w:val="20"/>
                      <w:rtl w:val="0"/>
                    </w:rPr>
                    <w:t xml:space="preserve">1.547703</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20"/>
                      <w:szCs w:val="20"/>
                      <w:rtl w:val="0"/>
                    </w:rPr>
                    <w:t xml:space="preserve">1.340226</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20"/>
                      <w:szCs w:val="20"/>
                      <w:rtl w:val="0"/>
                    </w:rPr>
                    <w:t xml:space="preserve">-130.698</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20"/>
                      <w:szCs w:val="20"/>
                      <w:rtl w:val="0"/>
                    </w:rPr>
                    <w:t xml:space="preserve">-18.3982</w:t>
                  </w:r>
                </w:p>
              </w:tc>
            </w:tr>
          </w:tbl>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bl>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Buenard" w:cs="Buenard" w:eastAsia="Buenard" w:hAnsi="Buenard"/>
          <w:b w:val="1"/>
          <w:sz w:val="24"/>
          <w:szCs w:val="24"/>
          <w:rtl w:val="0"/>
        </w:rPr>
        <w:t xml:space="preserve">Part III: Comparison between Newton’s Kinematics Formula vs. Hall-Nathan Method</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Buenard" w:cs="Buenard" w:eastAsia="Buenard" w:hAnsi="Buenard"/>
          <w:u w:val="single"/>
          <w:rtl w:val="0"/>
        </w:rPr>
        <w:tab/>
      </w:r>
      <w:r w:rsidDel="00000000" w:rsidR="00000000" w:rsidRPr="00000000">
        <w:rPr>
          <w:rFonts w:ascii="Buenard" w:cs="Buenard" w:eastAsia="Buenard" w:hAnsi="Buenard"/>
          <w:rtl w:val="0"/>
        </w:rPr>
        <w:t xml:space="preserve">After describing part 1 and part 2 and obtaining all the required values, we are able to compare the different pitch trajectories using the two different methods. We are going to use three methods to compare the two different trajectories: Plotting the two pitches on a same 3D plot to visualize the flight path of the trajectories, comparing the trajectories on each of the planes (x, y, z), plotting the absolute error between the three components, and the ratio between the results obtained from part 1 and part 2.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Buenard" w:cs="Buenard" w:eastAsia="Buenard" w:hAnsi="Buenard"/>
          <w:b w:val="1"/>
          <w:u w:val="single"/>
          <w:rtl w:val="0"/>
        </w:rPr>
        <w:t xml:space="preserve">Pitch 1 </w:t>
      </w:r>
      <w:r w:rsidDel="00000000" w:rsidR="00000000" w:rsidRPr="00000000">
        <w:rPr>
          <w:rtl w:val="0"/>
        </w:rPr>
      </w:r>
    </w:p>
    <w:tbl>
      <w:tblPr>
        <w:tblStyle w:val="Table16"/>
        <w:bidi w:val="0"/>
        <w:tblW w:w="936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drawing>
                <wp:inline distB="114300" distT="114300" distL="114300" distR="114300">
                  <wp:extent cx="3309938" cy="2712732"/>
                  <wp:effectExtent b="0" l="0" r="0" t="0"/>
                  <wp:docPr id="6" name="image20.png"/>
                  <a:graphic>
                    <a:graphicData uri="http://schemas.openxmlformats.org/drawingml/2006/picture">
                      <pic:pic>
                        <pic:nvPicPr>
                          <pic:cNvPr id="0" name="image20.png"/>
                          <pic:cNvPicPr preferRelativeResize="0"/>
                        </pic:nvPicPr>
                        <pic:blipFill>
                          <a:blip r:embed="rId8"/>
                          <a:srcRect b="0" l="0" r="0" t="0"/>
                          <a:stretch>
                            <a:fillRect/>
                          </a:stretch>
                        </pic:blipFill>
                        <pic:spPr>
                          <a:xfrm>
                            <a:off x="0" y="0"/>
                            <a:ext cx="3309938" cy="2712732"/>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17"/>
        <w:bidi w:val="0"/>
        <w:tblW w:w="936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120"/>
        <w:gridCol w:w="3120"/>
        <w:gridCol w:w="3120"/>
        <w:tblGridChange w:id="0">
          <w:tblGrid>
            <w:gridCol w:w="3120"/>
            <w:gridCol w:w="3120"/>
            <w:gridCol w:w="3120"/>
          </w:tblGrid>
        </w:tblGridChange>
      </w:tblGrid>
      <w:tr>
        <w:trPr>
          <w:trHeight w:val="6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Buenard" w:cs="Buenard" w:eastAsia="Buenard" w:hAnsi="Buenard"/>
                <w:b w:val="1"/>
                <w:rtl w:val="0"/>
              </w:rPr>
              <w:t xml:space="preserve">X-Plane</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drawing>
                <wp:inline distB="114300" distT="114300" distL="114300" distR="114300">
                  <wp:extent cx="1838325" cy="1524000"/>
                  <wp:effectExtent b="0" l="0" r="0" t="0"/>
                  <wp:docPr id="14" name="image28.png"/>
                  <a:graphic>
                    <a:graphicData uri="http://schemas.openxmlformats.org/drawingml/2006/picture">
                      <pic:pic>
                        <pic:nvPicPr>
                          <pic:cNvPr id="0" name="image28.png"/>
                          <pic:cNvPicPr preferRelativeResize="0"/>
                        </pic:nvPicPr>
                        <pic:blipFill>
                          <a:blip r:embed="rId9"/>
                          <a:srcRect b="0" l="0" r="0" t="0"/>
                          <a:stretch>
                            <a:fillRect/>
                          </a:stretch>
                        </pic:blipFill>
                        <pic:spPr>
                          <a:xfrm>
                            <a:off x="0" y="0"/>
                            <a:ext cx="1838325" cy="152400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Buenard" w:cs="Buenard" w:eastAsia="Buenard" w:hAnsi="Buenard"/>
                <w:b w:val="1"/>
                <w:rtl w:val="0"/>
              </w:rPr>
              <w:t xml:space="preserve">Y-Plane </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drawing>
                <wp:inline distB="114300" distT="114300" distL="114300" distR="114300">
                  <wp:extent cx="1734296" cy="1547813"/>
                  <wp:effectExtent b="0" l="0" r="0" t="0"/>
                  <wp:docPr id="15" name="image29.png"/>
                  <a:graphic>
                    <a:graphicData uri="http://schemas.openxmlformats.org/drawingml/2006/picture">
                      <pic:pic>
                        <pic:nvPicPr>
                          <pic:cNvPr id="0" name="image29.png"/>
                          <pic:cNvPicPr preferRelativeResize="0"/>
                        </pic:nvPicPr>
                        <pic:blipFill>
                          <a:blip r:embed="rId10"/>
                          <a:srcRect b="0" l="0" r="0" t="0"/>
                          <a:stretch>
                            <a:fillRect/>
                          </a:stretch>
                        </pic:blipFill>
                        <pic:spPr>
                          <a:xfrm>
                            <a:off x="0" y="0"/>
                            <a:ext cx="1734296" cy="1547813"/>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Buenard" w:cs="Buenard" w:eastAsia="Buenard" w:hAnsi="Buenard"/>
                <w:b w:val="1"/>
                <w:rtl w:val="0"/>
              </w:rPr>
              <w:t xml:space="preserve">Z-Plane</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drawing>
                <wp:inline distB="114300" distT="114300" distL="114300" distR="114300">
                  <wp:extent cx="1838325" cy="1511300"/>
                  <wp:effectExtent b="0" l="0" r="0" t="0"/>
                  <wp:docPr id="9" name="image23.png"/>
                  <a:graphic>
                    <a:graphicData uri="http://schemas.openxmlformats.org/drawingml/2006/picture">
                      <pic:pic>
                        <pic:nvPicPr>
                          <pic:cNvPr id="0" name="image23.png"/>
                          <pic:cNvPicPr preferRelativeResize="0"/>
                        </pic:nvPicPr>
                        <pic:blipFill>
                          <a:blip r:embed="rId11"/>
                          <a:srcRect b="0" l="0" r="0" t="0"/>
                          <a:stretch>
                            <a:fillRect/>
                          </a:stretch>
                        </pic:blipFill>
                        <pic:spPr>
                          <a:xfrm>
                            <a:off x="0" y="0"/>
                            <a:ext cx="1838325" cy="1511300"/>
                          </a:xfrm>
                          <a:prstGeom prst="rect"/>
                          <a:ln/>
                        </pic:spPr>
                      </pic:pic>
                    </a:graphicData>
                  </a:graphic>
                </wp:inline>
              </w:drawing>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18"/>
        <w:bidi w:val="0"/>
        <w:tblW w:w="936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Buenard" w:cs="Buenard" w:eastAsia="Buenard" w:hAnsi="Buenard"/>
                <w:b w:val="1"/>
                <w:rtl w:val="0"/>
              </w:rPr>
              <w:t xml:space="preserve">Difference</w:t>
            </w:r>
          </w:p>
          <w:p w:rsidR="00000000" w:rsidDel="00000000" w:rsidP="00000000" w:rsidRDefault="00000000" w:rsidRPr="00000000">
            <w:pPr>
              <w:widowControl w:val="0"/>
              <w:spacing w:line="240" w:lineRule="auto"/>
              <w:contextualSpacing w:val="0"/>
              <w:jc w:val="center"/>
            </w:pPr>
            <w:r w:rsidDel="00000000" w:rsidR="00000000" w:rsidRPr="00000000">
              <w:drawing>
                <wp:inline distB="114300" distT="114300" distL="114300" distR="114300">
                  <wp:extent cx="2819532" cy="2109788"/>
                  <wp:effectExtent b="0" l="0" r="0" t="0"/>
                  <wp:docPr id="2"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2819532" cy="2109788"/>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Buenard" w:cs="Buenard" w:eastAsia="Buenard" w:hAnsi="Buenard"/>
                <w:b w:val="1"/>
                <w:rtl w:val="0"/>
              </w:rPr>
              <w:t xml:space="preserve">Ratio </w:t>
            </w:r>
          </w:p>
          <w:p w:rsidR="00000000" w:rsidDel="00000000" w:rsidP="00000000" w:rsidRDefault="00000000" w:rsidRPr="00000000">
            <w:pPr>
              <w:contextualSpacing w:val="0"/>
            </w:pPr>
            <w:r w:rsidDel="00000000" w:rsidR="00000000" w:rsidRPr="00000000">
              <w:drawing>
                <wp:inline distB="114300" distT="114300" distL="114300" distR="114300">
                  <wp:extent cx="2881313" cy="2163410"/>
                  <wp:effectExtent b="0" l="0" r="0" t="0"/>
                  <wp:docPr id="7" name="image21.png"/>
                  <a:graphic>
                    <a:graphicData uri="http://schemas.openxmlformats.org/drawingml/2006/picture">
                      <pic:pic>
                        <pic:nvPicPr>
                          <pic:cNvPr id="0" name="image21.png"/>
                          <pic:cNvPicPr preferRelativeResize="0"/>
                        </pic:nvPicPr>
                        <pic:blipFill>
                          <a:blip r:embed="rId13"/>
                          <a:srcRect b="0" l="0" r="0" t="0"/>
                          <a:stretch>
                            <a:fillRect/>
                          </a:stretch>
                        </pic:blipFill>
                        <pic:spPr>
                          <a:xfrm>
                            <a:off x="0" y="0"/>
                            <a:ext cx="2881313" cy="2163410"/>
                          </a:xfrm>
                          <a:prstGeom prst="rect"/>
                          <a:ln/>
                        </pic:spPr>
                      </pic:pic>
                    </a:graphicData>
                  </a:graphic>
                </wp:inline>
              </w:drawing>
            </w:r>
            <w:r w:rsidDel="00000000" w:rsidR="00000000" w:rsidRPr="00000000">
              <w:rPr>
                <w:rtl w:val="0"/>
              </w:rPr>
            </w:r>
          </w:p>
        </w:tc>
      </w:tr>
    </w:tbl>
    <w:p w:rsidR="00000000" w:rsidDel="00000000" w:rsidP="00000000" w:rsidRDefault="00000000" w:rsidRPr="00000000">
      <w:pPr>
        <w:ind w:firstLine="720"/>
        <w:contextualSpacing w:val="0"/>
      </w:pPr>
      <w:r w:rsidDel="00000000" w:rsidR="00000000" w:rsidRPr="00000000">
        <w:rPr>
          <w:rFonts w:ascii="Buenard" w:cs="Buenard" w:eastAsia="Buenard" w:hAnsi="Buenard"/>
          <w:rtl w:val="0"/>
        </w:rPr>
        <w:t xml:space="preserve">As shown above, the error between the two pitches in all three components is very minute. It may seem like the Y error is really big compared to the X and Z errors in the difference graph, however, we must take into account that the Y coordinate starts from Y=50 and ends at Y=1.417, whereas the X and Z starts and ends at lower numbers. In other words, the huge “error” in Y is caused by a scaling problem. </w:t>
      </w:r>
    </w:p>
    <w:p w:rsidR="00000000" w:rsidDel="00000000" w:rsidP="00000000" w:rsidRDefault="00000000" w:rsidRPr="00000000">
      <w:pPr>
        <w:ind w:firstLine="720"/>
        <w:contextualSpacing w:val="0"/>
      </w:pPr>
      <w:r w:rsidDel="00000000" w:rsidR="00000000" w:rsidRPr="00000000">
        <w:rPr>
          <w:rFonts w:ascii="Buenard" w:cs="Buenard" w:eastAsia="Buenard" w:hAnsi="Buenard"/>
          <w:rtl w:val="0"/>
        </w:rPr>
        <w:t xml:space="preserve">We have also included the ratio plot in order to visualize the deviation between the values obtained from part 1 and part 2. From the plot, we can see that the X component only deviates dramatically towards the end of the trajectory, which is what we see in the X-plane comparison plot.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Buenard" w:cs="Buenard" w:eastAsia="Buenard" w:hAnsi="Buenard"/>
          <w:b w:val="1"/>
          <w:u w:val="single"/>
          <w:rtl w:val="0"/>
        </w:rPr>
        <w:t xml:space="preserve">Pitch 2 </w:t>
      </w: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2789523" cy="2643188"/>
            <wp:effectExtent b="0" l="0" r="0" t="0"/>
            <wp:docPr id="12" name="image26.png"/>
            <a:graphic>
              <a:graphicData uri="http://schemas.openxmlformats.org/drawingml/2006/picture">
                <pic:pic>
                  <pic:nvPicPr>
                    <pic:cNvPr id="0" name="image26.png"/>
                    <pic:cNvPicPr preferRelativeResize="0"/>
                  </pic:nvPicPr>
                  <pic:blipFill>
                    <a:blip r:embed="rId14"/>
                    <a:srcRect b="0" l="0" r="0" t="0"/>
                    <a:stretch>
                      <a:fillRect/>
                    </a:stretch>
                  </pic:blipFill>
                  <pic:spPr>
                    <a:xfrm>
                      <a:off x="0" y="0"/>
                      <a:ext cx="2789523" cy="26431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9"/>
        <w:bidi w:val="0"/>
        <w:tblW w:w="936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120"/>
        <w:gridCol w:w="3120"/>
        <w:gridCol w:w="3120"/>
        <w:tblGridChange w:id="0">
          <w:tblGrid>
            <w:gridCol w:w="3120"/>
            <w:gridCol w:w="3120"/>
            <w:gridCol w:w="3120"/>
          </w:tblGrid>
        </w:tblGridChange>
      </w:tblGrid>
      <w:tr>
        <w:trPr>
          <w:trHeight w:val="6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Buenard" w:cs="Buenard" w:eastAsia="Buenard" w:hAnsi="Buenard"/>
                <w:rtl w:val="0"/>
              </w:rPr>
              <w:t xml:space="preserve">X-plane</w:t>
            </w:r>
          </w:p>
          <w:p w:rsidR="00000000" w:rsidDel="00000000" w:rsidP="00000000" w:rsidRDefault="00000000" w:rsidRPr="00000000">
            <w:pPr>
              <w:widowControl w:val="0"/>
              <w:spacing w:line="240" w:lineRule="auto"/>
              <w:contextualSpacing w:val="0"/>
              <w:jc w:val="center"/>
            </w:pPr>
            <w:r w:rsidDel="00000000" w:rsidR="00000000" w:rsidRPr="00000000">
              <w:drawing>
                <wp:inline distB="114300" distT="114300" distL="114300" distR="114300">
                  <wp:extent cx="1838325" cy="1346200"/>
                  <wp:effectExtent b="0" l="0" r="0" t="0"/>
                  <wp:docPr id="13" name="image27.png"/>
                  <a:graphic>
                    <a:graphicData uri="http://schemas.openxmlformats.org/drawingml/2006/picture">
                      <pic:pic>
                        <pic:nvPicPr>
                          <pic:cNvPr id="0" name="image27.png"/>
                          <pic:cNvPicPr preferRelativeResize="0"/>
                        </pic:nvPicPr>
                        <pic:blipFill>
                          <a:blip r:embed="rId15"/>
                          <a:srcRect b="0" l="0" r="0" t="0"/>
                          <a:stretch>
                            <a:fillRect/>
                          </a:stretch>
                        </pic:blipFill>
                        <pic:spPr>
                          <a:xfrm>
                            <a:off x="0" y="0"/>
                            <a:ext cx="1838325" cy="134620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Buenard" w:cs="Buenard" w:eastAsia="Buenard" w:hAnsi="Buenard"/>
                <w:rtl w:val="0"/>
              </w:rPr>
              <w:t xml:space="preserve">Y-Plane </w:t>
            </w:r>
          </w:p>
          <w:p w:rsidR="00000000" w:rsidDel="00000000" w:rsidP="00000000" w:rsidRDefault="00000000" w:rsidRPr="00000000">
            <w:pPr>
              <w:widowControl w:val="0"/>
              <w:spacing w:line="240" w:lineRule="auto"/>
              <w:contextualSpacing w:val="0"/>
              <w:jc w:val="center"/>
            </w:pPr>
            <w:r w:rsidDel="00000000" w:rsidR="00000000" w:rsidRPr="00000000">
              <w:drawing>
                <wp:inline distB="114300" distT="114300" distL="114300" distR="114300">
                  <wp:extent cx="1838325" cy="1358900"/>
                  <wp:effectExtent b="0" l="0" r="0" t="0"/>
                  <wp:docPr id="3"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1838325" cy="135890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Buenard" w:cs="Buenard" w:eastAsia="Buenard" w:hAnsi="Buenard"/>
                <w:rtl w:val="0"/>
              </w:rPr>
              <w:t xml:space="preserve">Z-Plane</w:t>
            </w:r>
          </w:p>
          <w:p w:rsidR="00000000" w:rsidDel="00000000" w:rsidP="00000000" w:rsidRDefault="00000000" w:rsidRPr="00000000">
            <w:pPr>
              <w:widowControl w:val="0"/>
              <w:spacing w:line="240" w:lineRule="auto"/>
              <w:contextualSpacing w:val="0"/>
              <w:jc w:val="center"/>
            </w:pPr>
            <w:r w:rsidDel="00000000" w:rsidR="00000000" w:rsidRPr="00000000">
              <w:drawing>
                <wp:inline distB="114300" distT="114300" distL="114300" distR="114300">
                  <wp:extent cx="1709738" cy="1433313"/>
                  <wp:effectExtent b="0" l="0" r="0" t="0"/>
                  <wp:docPr id="5"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1709738" cy="1433313"/>
                          </a:xfrm>
                          <a:prstGeom prst="rect"/>
                          <a:ln/>
                        </pic:spPr>
                      </pic:pic>
                    </a:graphicData>
                  </a:graphic>
                </wp:inline>
              </w:drawing>
            </w:r>
            <w:r w:rsidDel="00000000" w:rsidR="00000000" w:rsidRPr="00000000">
              <w:rPr>
                <w:rtl w:val="0"/>
              </w:rPr>
            </w:r>
          </w:p>
        </w:tc>
      </w:tr>
    </w:tbl>
    <w:p w:rsidR="00000000" w:rsidDel="00000000" w:rsidP="00000000" w:rsidRDefault="00000000" w:rsidRPr="00000000">
      <w:pPr>
        <w:contextualSpacing w:val="0"/>
        <w:jc w:val="left"/>
      </w:pPr>
      <w:r w:rsidDel="00000000" w:rsidR="00000000" w:rsidRPr="00000000">
        <w:rPr>
          <w:rtl w:val="0"/>
        </w:rPr>
      </w:r>
    </w:p>
    <w:tbl>
      <w:tblPr>
        <w:tblStyle w:val="Table20"/>
        <w:bidi w:val="0"/>
        <w:tblW w:w="936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Buenard" w:cs="Buenard" w:eastAsia="Buenard" w:hAnsi="Buenard"/>
                <w:rtl w:val="0"/>
              </w:rPr>
              <w:t xml:space="preserve">Difference</w:t>
            </w:r>
          </w:p>
          <w:p w:rsidR="00000000" w:rsidDel="00000000" w:rsidP="00000000" w:rsidRDefault="00000000" w:rsidRPr="00000000">
            <w:pPr>
              <w:widowControl w:val="0"/>
              <w:spacing w:line="240" w:lineRule="auto"/>
              <w:contextualSpacing w:val="0"/>
              <w:jc w:val="center"/>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-33337</wp:posOffset>
                  </wp:positionH>
                  <wp:positionV relativeFrom="paragraph">
                    <wp:posOffset>-66674</wp:posOffset>
                  </wp:positionV>
                  <wp:extent cx="2670353" cy="2005013"/>
                  <wp:effectExtent b="0" l="0" r="0" t="0"/>
                  <wp:wrapSquare wrapText="bothSides" distB="114300" distT="114300" distL="114300" distR="114300"/>
                  <wp:docPr id="4"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2670353" cy="2005013"/>
                          </a:xfrm>
                          <a:prstGeom prst="rect"/>
                          <a:ln/>
                        </pic:spPr>
                      </pic:pic>
                    </a:graphicData>
                  </a:graphic>
                </wp:anchor>
              </w:drawing>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Buenard" w:cs="Buenard" w:eastAsia="Buenard" w:hAnsi="Buenard"/>
                <w:rtl w:val="0"/>
              </w:rPr>
              <w:t xml:space="preserve">Ratio </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-61912</wp:posOffset>
                  </wp:positionH>
                  <wp:positionV relativeFrom="paragraph">
                    <wp:posOffset>-66674</wp:posOffset>
                  </wp:positionV>
                  <wp:extent cx="2724830" cy="2119313"/>
                  <wp:effectExtent b="0" l="0" r="0" t="0"/>
                  <wp:wrapSquare wrapText="bothSides" distB="114300" distT="114300" distL="114300" distR="114300"/>
                  <wp:docPr id="11" name="image25.png"/>
                  <a:graphic>
                    <a:graphicData uri="http://schemas.openxmlformats.org/drawingml/2006/picture">
                      <pic:pic>
                        <pic:nvPicPr>
                          <pic:cNvPr id="0" name="image25.png"/>
                          <pic:cNvPicPr preferRelativeResize="0"/>
                        </pic:nvPicPr>
                        <pic:blipFill>
                          <a:blip r:embed="rId19"/>
                          <a:srcRect b="0" l="0" r="0" t="0"/>
                          <a:stretch>
                            <a:fillRect/>
                          </a:stretch>
                        </pic:blipFill>
                        <pic:spPr>
                          <a:xfrm>
                            <a:off x="0" y="0"/>
                            <a:ext cx="2724830" cy="2119313"/>
                          </a:xfrm>
                          <a:prstGeom prst="rect"/>
                          <a:ln/>
                        </pic:spPr>
                      </pic:pic>
                    </a:graphicData>
                  </a:graphic>
                </wp:anchor>
              </w:drawing>
            </w:r>
          </w:p>
        </w:tc>
      </w:tr>
    </w:tbl>
    <w:p w:rsidR="00000000" w:rsidDel="00000000" w:rsidP="00000000" w:rsidRDefault="00000000" w:rsidRPr="00000000">
      <w:pPr>
        <w:ind w:firstLine="720"/>
        <w:contextualSpacing w:val="0"/>
      </w:pPr>
      <w:r w:rsidDel="00000000" w:rsidR="00000000" w:rsidRPr="00000000">
        <w:rPr>
          <w:rFonts w:ascii="Buenard" w:cs="Buenard" w:eastAsia="Buenard" w:hAnsi="Buenard"/>
          <w:rtl w:val="0"/>
        </w:rPr>
        <w:t xml:space="preserve">Notice that both pitches deviate similarly -- notice that the Y-component absolute error is huge, this is probably due to the Magnus effect that is not accounted in the first part (using Newton’s kinematic formula). The error is relatively big because the range of the Y-component is also relatively huge compared to the other components (it ranges from 0 to 50). That is why we decided to compare the two using ratio.  One can see that the ratio is really close to 1 at the beginning (when time is near 0), but as the time progresses, we can see it deviates -- the ratio of Y and Z goes below 1, while the X ratio goes above 1. This is true for both the first and second pitches. Although the ratio for the second pitch has a relatively closer to 1 (within the range of 0.9 to 1.1), while for the first pitch the ratio ranges from (0.7 to 1.5).</w:t>
      </w:r>
    </w:p>
    <w:tbl>
      <w:tblPr>
        <w:tblStyle w:val="Table21"/>
        <w:bidi w:val="0"/>
        <w:tblW w:w="64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tblGridChange w:id="0">
          <w:tblGrid>
            <w:gridCol w:w="2160"/>
            <w:gridCol w:w="2160"/>
            <w:gridCol w:w="2160"/>
          </w:tblGrid>
        </w:tblGridChange>
      </w:tblGrid>
      <w:tr>
        <w:tc>
          <w:tcPr>
            <w:tcMar>
              <w:top w:w="28.799999999999997" w:type="dxa"/>
              <w:left w:w="28.799999999999997" w:type="dxa"/>
              <w:bottom w:w="28.799999999999997" w:type="dxa"/>
              <w:right w:w="28.799999999999997"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28.799999999999997" w:type="dxa"/>
              <w:left w:w="28.799999999999997" w:type="dxa"/>
              <w:bottom w:w="28.799999999999997" w:type="dxa"/>
              <w:right w:w="28.799999999999997"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b w:val="1"/>
                <w:sz w:val="20"/>
                <w:szCs w:val="20"/>
                <w:rtl w:val="0"/>
              </w:rPr>
              <w:t xml:space="preserve">Pitch 1 Final Velocity</w:t>
            </w:r>
          </w:p>
        </w:tc>
        <w:tc>
          <w:tcPr>
            <w:tcMar>
              <w:top w:w="28.799999999999997" w:type="dxa"/>
              <w:left w:w="28.799999999999997" w:type="dxa"/>
              <w:bottom w:w="28.799999999999997" w:type="dxa"/>
              <w:right w:w="28.799999999999997"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b w:val="1"/>
                <w:sz w:val="20"/>
                <w:szCs w:val="20"/>
                <w:rtl w:val="0"/>
              </w:rPr>
              <w:t xml:space="preserve">Pitch 2 Final Velocity</w:t>
            </w:r>
          </w:p>
        </w:tc>
      </w:tr>
      <w:tr>
        <w:tc>
          <w:tcPr>
            <w:tcMar>
              <w:top w:w="28.799999999999997" w:type="dxa"/>
              <w:left w:w="28.799999999999997" w:type="dxa"/>
              <w:bottom w:w="28.799999999999997" w:type="dxa"/>
              <w:right w:w="28.799999999999997"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b w:val="1"/>
                <w:sz w:val="20"/>
                <w:szCs w:val="20"/>
                <w:rtl w:val="0"/>
              </w:rPr>
              <w:t xml:space="preserve">Part 1</w:t>
            </w:r>
          </w:p>
        </w:tc>
        <w:tc>
          <w:tcPr>
            <w:tcMar>
              <w:top w:w="28.799999999999997" w:type="dxa"/>
              <w:left w:w="28.799999999999997" w:type="dxa"/>
              <w:bottom w:w="28.799999999999997" w:type="dxa"/>
              <w:right w:w="28.799999999999997"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20"/>
                <w:szCs w:val="20"/>
                <w:rtl w:val="0"/>
              </w:rPr>
              <w:t xml:space="preserve">122.275</w:t>
            </w:r>
          </w:p>
        </w:tc>
        <w:tc>
          <w:tcPr>
            <w:tcMar>
              <w:top w:w="28.799999999999997" w:type="dxa"/>
              <w:left w:w="28.799999999999997" w:type="dxa"/>
              <w:bottom w:w="28.799999999999997" w:type="dxa"/>
              <w:right w:w="28.799999999999997"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20"/>
                <w:szCs w:val="20"/>
                <w:rtl w:val="0"/>
              </w:rPr>
              <w:t xml:space="preserve">132.3452</w:t>
            </w:r>
          </w:p>
        </w:tc>
      </w:tr>
      <w:tr>
        <w:tc>
          <w:tcPr>
            <w:tcMar>
              <w:top w:w="28.799999999999997" w:type="dxa"/>
              <w:left w:w="28.799999999999997" w:type="dxa"/>
              <w:bottom w:w="28.799999999999997" w:type="dxa"/>
              <w:right w:w="28.799999999999997"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b w:val="1"/>
                <w:sz w:val="20"/>
                <w:szCs w:val="20"/>
                <w:rtl w:val="0"/>
              </w:rPr>
              <w:t xml:space="preserve">Part 2</w:t>
            </w:r>
          </w:p>
        </w:tc>
        <w:tc>
          <w:tcPr>
            <w:tcMar>
              <w:top w:w="28.799999999999997" w:type="dxa"/>
              <w:left w:w="28.799999999999997" w:type="dxa"/>
              <w:bottom w:w="28.799999999999997" w:type="dxa"/>
              <w:right w:w="28.799999999999997"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20"/>
                <w:szCs w:val="20"/>
                <w:rtl w:val="0"/>
              </w:rPr>
              <w:t xml:space="preserve">121.5578</w:t>
            </w:r>
          </w:p>
        </w:tc>
        <w:tc>
          <w:tcPr>
            <w:tcMar>
              <w:top w:w="28.799999999999997" w:type="dxa"/>
              <w:left w:w="28.799999999999997" w:type="dxa"/>
              <w:bottom w:w="28.799999999999997" w:type="dxa"/>
              <w:right w:w="28.799999999999997"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20"/>
                <w:szCs w:val="20"/>
                <w:rtl w:val="0"/>
              </w:rPr>
              <w:t xml:space="preserve">131.4442</w:t>
            </w:r>
          </w:p>
        </w:tc>
      </w:tr>
      <w:tr>
        <w:tc>
          <w:tcPr>
            <w:tcMar>
              <w:top w:w="28.799999999999997" w:type="dxa"/>
              <w:left w:w="28.799999999999997" w:type="dxa"/>
              <w:bottom w:w="28.799999999999997" w:type="dxa"/>
              <w:right w:w="28.799999999999997"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b w:val="1"/>
                <w:sz w:val="20"/>
                <w:szCs w:val="20"/>
                <w:rtl w:val="0"/>
              </w:rPr>
              <w:t xml:space="preserve">Error</w:t>
            </w:r>
          </w:p>
        </w:tc>
        <w:tc>
          <w:tcPr>
            <w:tcMar>
              <w:top w:w="28.799999999999997" w:type="dxa"/>
              <w:left w:w="28.799999999999997" w:type="dxa"/>
              <w:bottom w:w="28.799999999999997" w:type="dxa"/>
              <w:right w:w="28.799999999999997"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20"/>
                <w:szCs w:val="20"/>
                <w:rtl w:val="0"/>
              </w:rPr>
              <w:t xml:space="preserve">0.71715</w:t>
            </w:r>
          </w:p>
        </w:tc>
        <w:tc>
          <w:tcPr>
            <w:tcMar>
              <w:top w:w="28.799999999999997" w:type="dxa"/>
              <w:left w:w="28.799999999999997" w:type="dxa"/>
              <w:bottom w:w="28.799999999999997" w:type="dxa"/>
              <w:right w:w="28.799999999999997"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Courier New" w:cs="Courier New" w:eastAsia="Courier New" w:hAnsi="Courier New"/>
                <w:sz w:val="20"/>
                <w:szCs w:val="20"/>
                <w:rtl w:val="0"/>
              </w:rPr>
              <w:t xml:space="preserve">0.901007</w:t>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Buenard" w:cs="Buenard" w:eastAsia="Buenard" w:hAnsi="Buenard"/>
          <w:rtl w:val="0"/>
        </w:rPr>
        <w:t xml:space="preserve">The difference between the two trajectories at their final position for the respective pitches:</w:t>
      </w:r>
    </w:p>
    <w:p w:rsidR="00000000" w:rsidDel="00000000" w:rsidP="00000000" w:rsidRDefault="00000000" w:rsidRPr="00000000">
      <w:pPr>
        <w:ind w:left="0" w:firstLine="0"/>
        <w:contextualSpacing w:val="0"/>
      </w:pPr>
      <w:r w:rsidDel="00000000" w:rsidR="00000000" w:rsidRPr="00000000">
        <w:rPr>
          <w:rtl w:val="0"/>
        </w:rPr>
      </w:r>
    </w:p>
    <w:tbl>
      <w:tblPr>
        <w:tblStyle w:val="Table22"/>
        <w:bidi w:val="0"/>
        <w:tblW w:w="6336.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84"/>
        <w:gridCol w:w="1584"/>
        <w:gridCol w:w="1584"/>
        <w:gridCol w:w="1584"/>
        <w:tblGridChange w:id="0">
          <w:tblGrid>
            <w:gridCol w:w="1584"/>
            <w:gridCol w:w="1584"/>
            <w:gridCol w:w="1584"/>
            <w:gridCol w:w="1584"/>
          </w:tblGrid>
        </w:tblGridChange>
      </w:tblGrid>
      <w:tr>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contextualSpacing w:val="0"/>
              <w:jc w:val="center"/>
            </w:pPr>
            <w:r w:rsidDel="00000000" w:rsidR="00000000" w:rsidRPr="00000000">
              <w:rPr>
                <w:rFonts w:ascii="Courier New" w:cs="Courier New" w:eastAsia="Courier New" w:hAnsi="Courier New"/>
                <w:b w:val="1"/>
                <w:i w:val="1"/>
                <w:sz w:val="20"/>
                <w:szCs w:val="20"/>
                <w:rtl w:val="0"/>
              </w:rPr>
              <w:t xml:space="preserve"> Pitch 1</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contextualSpacing w:val="0"/>
              <w:jc w:val="center"/>
            </w:pPr>
            <w:r w:rsidDel="00000000" w:rsidR="00000000" w:rsidRPr="00000000">
              <w:rPr>
                <w:rFonts w:ascii="Courier New" w:cs="Courier New" w:eastAsia="Courier New" w:hAnsi="Courier New"/>
                <w:b w:val="1"/>
                <w:sz w:val="20"/>
                <w:szCs w:val="20"/>
                <w:rtl w:val="0"/>
              </w:rPr>
              <w:t xml:space="preserve">x </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contextualSpacing w:val="0"/>
              <w:jc w:val="center"/>
            </w:pPr>
            <w:r w:rsidDel="00000000" w:rsidR="00000000" w:rsidRPr="00000000">
              <w:rPr>
                <w:rFonts w:ascii="Courier New" w:cs="Courier New" w:eastAsia="Courier New" w:hAnsi="Courier New"/>
                <w:b w:val="1"/>
                <w:sz w:val="20"/>
                <w:szCs w:val="20"/>
                <w:rtl w:val="0"/>
              </w:rPr>
              <w:t xml:space="preserve">y </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contextualSpacing w:val="0"/>
              <w:jc w:val="center"/>
            </w:pPr>
            <w:r w:rsidDel="00000000" w:rsidR="00000000" w:rsidRPr="00000000">
              <w:rPr>
                <w:rFonts w:ascii="Courier New" w:cs="Courier New" w:eastAsia="Courier New" w:hAnsi="Courier New"/>
                <w:b w:val="1"/>
                <w:sz w:val="20"/>
                <w:szCs w:val="20"/>
                <w:rtl w:val="0"/>
              </w:rPr>
              <w:t xml:space="preserve">z</w:t>
            </w:r>
          </w:p>
        </w:tc>
      </w:tr>
      <w:tr>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contextualSpacing w:val="0"/>
              <w:jc w:val="center"/>
            </w:pPr>
            <w:r w:rsidDel="00000000" w:rsidR="00000000" w:rsidRPr="00000000">
              <w:rPr>
                <w:rFonts w:ascii="Courier New" w:cs="Courier New" w:eastAsia="Courier New" w:hAnsi="Courier New"/>
                <w:b w:val="1"/>
                <w:sz w:val="20"/>
                <w:szCs w:val="20"/>
                <w:rtl w:val="0"/>
              </w:rPr>
              <w:t xml:space="preserve">Part 1 </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contextualSpacing w:val="0"/>
              <w:jc w:val="center"/>
            </w:pPr>
            <w:r w:rsidDel="00000000" w:rsidR="00000000" w:rsidRPr="00000000">
              <w:rPr>
                <w:rFonts w:ascii="Courier New" w:cs="Courier New" w:eastAsia="Courier New" w:hAnsi="Courier New"/>
                <w:sz w:val="20"/>
                <w:szCs w:val="20"/>
                <w:rtl w:val="0"/>
              </w:rPr>
              <w:t xml:space="preserve">-0.4058</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contextualSpacing w:val="0"/>
              <w:jc w:val="center"/>
            </w:pPr>
            <w:r w:rsidDel="00000000" w:rsidR="00000000" w:rsidRPr="00000000">
              <w:rPr>
                <w:rFonts w:ascii="Courier New" w:cs="Courier New" w:eastAsia="Courier New" w:hAnsi="Courier New"/>
                <w:sz w:val="20"/>
                <w:szCs w:val="20"/>
                <w:rtl w:val="0"/>
              </w:rPr>
              <w:t xml:space="preserve">1.417</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contextualSpacing w:val="0"/>
              <w:jc w:val="center"/>
            </w:pPr>
            <w:r w:rsidDel="00000000" w:rsidR="00000000" w:rsidRPr="00000000">
              <w:rPr>
                <w:rFonts w:ascii="Courier New" w:cs="Courier New" w:eastAsia="Courier New" w:hAnsi="Courier New"/>
                <w:sz w:val="20"/>
                <w:szCs w:val="20"/>
                <w:rtl w:val="0"/>
              </w:rPr>
              <w:t xml:space="preserve">0.5146 </w:t>
            </w:r>
          </w:p>
        </w:tc>
      </w:tr>
      <w:tr>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contextualSpacing w:val="0"/>
              <w:jc w:val="center"/>
            </w:pPr>
            <w:r w:rsidDel="00000000" w:rsidR="00000000" w:rsidRPr="00000000">
              <w:rPr>
                <w:rFonts w:ascii="Courier New" w:cs="Courier New" w:eastAsia="Courier New" w:hAnsi="Courier New"/>
                <w:b w:val="1"/>
                <w:sz w:val="20"/>
                <w:szCs w:val="20"/>
                <w:rtl w:val="0"/>
              </w:rPr>
              <w:t xml:space="preserve">Part 2</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jc w:val="center"/>
            </w:pPr>
            <w:r w:rsidDel="00000000" w:rsidR="00000000" w:rsidRPr="00000000">
              <w:rPr>
                <w:rFonts w:ascii="Courier New" w:cs="Courier New" w:eastAsia="Courier New" w:hAnsi="Courier New"/>
                <w:sz w:val="20"/>
                <w:szCs w:val="20"/>
                <w:rtl w:val="0"/>
              </w:rPr>
              <w:t xml:space="preserve">-0.4466</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jc w:val="center"/>
            </w:pPr>
            <w:r w:rsidDel="00000000" w:rsidR="00000000" w:rsidRPr="00000000">
              <w:rPr>
                <w:rFonts w:ascii="Courier New" w:cs="Courier New" w:eastAsia="Courier New" w:hAnsi="Courier New"/>
                <w:sz w:val="20"/>
                <w:szCs w:val="20"/>
                <w:rtl w:val="0"/>
              </w:rPr>
              <w:t xml:space="preserve">1.41787</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contextualSpacing w:val="0"/>
              <w:jc w:val="center"/>
            </w:pPr>
            <w:r w:rsidDel="00000000" w:rsidR="00000000" w:rsidRPr="00000000">
              <w:rPr>
                <w:rFonts w:ascii="Courier New" w:cs="Courier New" w:eastAsia="Courier New" w:hAnsi="Courier New"/>
                <w:sz w:val="20"/>
                <w:szCs w:val="20"/>
                <w:rtl w:val="0"/>
              </w:rPr>
              <w:t xml:space="preserve">0.48366 </w:t>
            </w:r>
          </w:p>
        </w:tc>
      </w:tr>
      <w:tr>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contextualSpacing w:val="0"/>
              <w:jc w:val="center"/>
            </w:pPr>
            <w:r w:rsidDel="00000000" w:rsidR="00000000" w:rsidRPr="00000000">
              <w:rPr>
                <w:rFonts w:ascii="Courier New" w:cs="Courier New" w:eastAsia="Courier New" w:hAnsi="Courier New"/>
                <w:b w:val="1"/>
                <w:sz w:val="20"/>
                <w:szCs w:val="20"/>
                <w:rtl w:val="0"/>
              </w:rPr>
              <w:t xml:space="preserve">Difference </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contextualSpacing w:val="0"/>
              <w:jc w:val="center"/>
            </w:pPr>
            <w:r w:rsidDel="00000000" w:rsidR="00000000" w:rsidRPr="00000000">
              <w:rPr>
                <w:rFonts w:ascii="Courier New" w:cs="Courier New" w:eastAsia="Courier New" w:hAnsi="Courier New"/>
                <w:sz w:val="20"/>
                <w:szCs w:val="20"/>
                <w:rtl w:val="0"/>
              </w:rPr>
              <w:t xml:space="preserve">0.0408</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contextualSpacing w:val="0"/>
              <w:jc w:val="center"/>
            </w:pPr>
            <w:r w:rsidDel="00000000" w:rsidR="00000000" w:rsidRPr="00000000">
              <w:rPr>
                <w:rFonts w:ascii="Courier New" w:cs="Courier New" w:eastAsia="Courier New" w:hAnsi="Courier New"/>
                <w:sz w:val="20"/>
                <w:szCs w:val="20"/>
                <w:rtl w:val="0"/>
              </w:rPr>
              <w:t xml:space="preserve">0.000868</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contextualSpacing w:val="0"/>
              <w:jc w:val="center"/>
            </w:pPr>
            <w:r w:rsidDel="00000000" w:rsidR="00000000" w:rsidRPr="00000000">
              <w:rPr>
                <w:rFonts w:ascii="Courier New" w:cs="Courier New" w:eastAsia="Courier New" w:hAnsi="Courier New"/>
                <w:sz w:val="20"/>
                <w:szCs w:val="20"/>
                <w:rtl w:val="0"/>
              </w:rPr>
              <w:t xml:space="preserve">0.030937</w:t>
            </w:r>
          </w:p>
        </w:tc>
      </w:tr>
    </w:tbl>
    <w:p w:rsidR="00000000" w:rsidDel="00000000" w:rsidP="00000000" w:rsidRDefault="00000000" w:rsidRPr="00000000">
      <w:pPr>
        <w:ind w:left="0" w:firstLine="0"/>
        <w:contextualSpacing w:val="0"/>
      </w:pPr>
      <w:r w:rsidDel="00000000" w:rsidR="00000000" w:rsidRPr="00000000">
        <w:rPr>
          <w:rtl w:val="0"/>
        </w:rPr>
      </w:r>
    </w:p>
    <w:tbl>
      <w:tblPr>
        <w:tblStyle w:val="Table23"/>
        <w:bidi w:val="0"/>
        <w:tblW w:w="6336.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84"/>
        <w:gridCol w:w="1584"/>
        <w:gridCol w:w="1584"/>
        <w:gridCol w:w="1584"/>
        <w:tblGridChange w:id="0">
          <w:tblGrid>
            <w:gridCol w:w="1584"/>
            <w:gridCol w:w="1584"/>
            <w:gridCol w:w="1584"/>
            <w:gridCol w:w="1584"/>
          </w:tblGrid>
        </w:tblGridChange>
      </w:tblGrid>
      <w:tr>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contextualSpacing w:val="0"/>
              <w:jc w:val="center"/>
            </w:pPr>
            <w:r w:rsidDel="00000000" w:rsidR="00000000" w:rsidRPr="00000000">
              <w:rPr>
                <w:rFonts w:ascii="Courier New" w:cs="Courier New" w:eastAsia="Courier New" w:hAnsi="Courier New"/>
                <w:b w:val="1"/>
                <w:i w:val="1"/>
                <w:sz w:val="20"/>
                <w:szCs w:val="20"/>
                <w:rtl w:val="0"/>
              </w:rPr>
              <w:t xml:space="preserve">Pitch 2</w:t>
            </w:r>
            <w:r w:rsidDel="00000000" w:rsidR="00000000" w:rsidRPr="00000000">
              <w:rPr>
                <w:rFonts w:ascii="Courier New" w:cs="Courier New" w:eastAsia="Courier New" w:hAnsi="Courier New"/>
                <w:b w:val="1"/>
                <w:sz w:val="20"/>
                <w:szCs w:val="20"/>
                <w:rtl w:val="0"/>
              </w:rPr>
              <w:t xml:space="preserve"> </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contextualSpacing w:val="0"/>
              <w:jc w:val="center"/>
            </w:pPr>
            <w:r w:rsidDel="00000000" w:rsidR="00000000" w:rsidRPr="00000000">
              <w:rPr>
                <w:rFonts w:ascii="Courier New" w:cs="Courier New" w:eastAsia="Courier New" w:hAnsi="Courier New"/>
                <w:b w:val="1"/>
                <w:sz w:val="20"/>
                <w:szCs w:val="20"/>
                <w:rtl w:val="0"/>
              </w:rPr>
              <w:t xml:space="preserve">x </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contextualSpacing w:val="0"/>
              <w:jc w:val="center"/>
            </w:pPr>
            <w:r w:rsidDel="00000000" w:rsidR="00000000" w:rsidRPr="00000000">
              <w:rPr>
                <w:rFonts w:ascii="Courier New" w:cs="Courier New" w:eastAsia="Courier New" w:hAnsi="Courier New"/>
                <w:b w:val="1"/>
                <w:sz w:val="20"/>
                <w:szCs w:val="20"/>
                <w:rtl w:val="0"/>
              </w:rPr>
              <w:t xml:space="preserve">y </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contextualSpacing w:val="0"/>
              <w:jc w:val="center"/>
            </w:pPr>
            <w:r w:rsidDel="00000000" w:rsidR="00000000" w:rsidRPr="00000000">
              <w:rPr>
                <w:rFonts w:ascii="Courier New" w:cs="Courier New" w:eastAsia="Courier New" w:hAnsi="Courier New"/>
                <w:b w:val="1"/>
                <w:sz w:val="20"/>
                <w:szCs w:val="20"/>
                <w:rtl w:val="0"/>
              </w:rPr>
              <w:t xml:space="preserve">z</w:t>
            </w:r>
          </w:p>
        </w:tc>
      </w:tr>
      <w:tr>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contextualSpacing w:val="0"/>
              <w:jc w:val="center"/>
            </w:pPr>
            <w:r w:rsidDel="00000000" w:rsidR="00000000" w:rsidRPr="00000000">
              <w:rPr>
                <w:rFonts w:ascii="Courier New" w:cs="Courier New" w:eastAsia="Courier New" w:hAnsi="Courier New"/>
                <w:b w:val="1"/>
                <w:sz w:val="20"/>
                <w:szCs w:val="20"/>
                <w:rtl w:val="0"/>
              </w:rPr>
              <w:t xml:space="preserve">Part 1 </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contextualSpacing w:val="0"/>
              <w:jc w:val="center"/>
            </w:pPr>
            <w:r w:rsidDel="00000000" w:rsidR="00000000" w:rsidRPr="00000000">
              <w:rPr>
                <w:rFonts w:ascii="Courier New" w:cs="Courier New" w:eastAsia="Courier New" w:hAnsi="Courier New"/>
                <w:sz w:val="20"/>
                <w:szCs w:val="20"/>
                <w:rtl w:val="0"/>
              </w:rPr>
              <w:t xml:space="preserve">-0.5269</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contextualSpacing w:val="0"/>
              <w:jc w:val="center"/>
            </w:pPr>
            <w:r w:rsidDel="00000000" w:rsidR="00000000" w:rsidRPr="00000000">
              <w:rPr>
                <w:rFonts w:ascii="Courier New" w:cs="Courier New" w:eastAsia="Courier New" w:hAnsi="Courier New"/>
                <w:sz w:val="20"/>
                <w:szCs w:val="20"/>
                <w:rtl w:val="0"/>
              </w:rPr>
              <w:t xml:space="preserve">1.42141</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contextualSpacing w:val="0"/>
              <w:jc w:val="center"/>
            </w:pPr>
            <w:r w:rsidDel="00000000" w:rsidR="00000000" w:rsidRPr="00000000">
              <w:rPr>
                <w:rFonts w:ascii="Courier New" w:cs="Courier New" w:eastAsia="Courier New" w:hAnsi="Courier New"/>
                <w:sz w:val="20"/>
                <w:szCs w:val="20"/>
                <w:rtl w:val="0"/>
              </w:rPr>
              <w:t xml:space="preserve">1.58064 </w:t>
            </w:r>
          </w:p>
        </w:tc>
      </w:tr>
      <w:tr>
        <w:trPr>
          <w:trHeight w:val="300" w:hRule="atLeast"/>
        </w:trPr>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contextualSpacing w:val="0"/>
              <w:jc w:val="center"/>
            </w:pPr>
            <w:r w:rsidDel="00000000" w:rsidR="00000000" w:rsidRPr="00000000">
              <w:rPr>
                <w:rFonts w:ascii="Courier New" w:cs="Courier New" w:eastAsia="Courier New" w:hAnsi="Courier New"/>
                <w:b w:val="1"/>
                <w:sz w:val="20"/>
                <w:szCs w:val="20"/>
                <w:rtl w:val="0"/>
              </w:rPr>
              <w:t xml:space="preserve">Part 2</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jc w:val="center"/>
            </w:pPr>
            <w:r w:rsidDel="00000000" w:rsidR="00000000" w:rsidRPr="00000000">
              <w:rPr>
                <w:rFonts w:ascii="Courier New" w:cs="Courier New" w:eastAsia="Courier New" w:hAnsi="Courier New"/>
                <w:sz w:val="20"/>
                <w:szCs w:val="20"/>
                <w:rtl w:val="0"/>
              </w:rPr>
              <w:t xml:space="preserve">-0.5737</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contextualSpacing w:val="0"/>
              <w:jc w:val="center"/>
            </w:pPr>
            <w:r w:rsidDel="00000000" w:rsidR="00000000" w:rsidRPr="00000000">
              <w:rPr>
                <w:rFonts w:ascii="Courier New" w:cs="Courier New" w:eastAsia="Courier New" w:hAnsi="Courier New"/>
                <w:sz w:val="20"/>
                <w:szCs w:val="20"/>
                <w:rtl w:val="0"/>
              </w:rPr>
              <w:t xml:space="preserve">1.39245</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contextualSpacing w:val="0"/>
              <w:jc w:val="center"/>
            </w:pPr>
            <w:r w:rsidDel="00000000" w:rsidR="00000000" w:rsidRPr="00000000">
              <w:rPr>
                <w:rFonts w:ascii="Courier New" w:cs="Courier New" w:eastAsia="Courier New" w:hAnsi="Courier New"/>
                <w:sz w:val="20"/>
                <w:szCs w:val="20"/>
                <w:rtl w:val="0"/>
              </w:rPr>
              <w:t xml:space="preserve">1.54586 </w:t>
            </w:r>
          </w:p>
        </w:tc>
      </w:tr>
      <w:tr>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contextualSpacing w:val="0"/>
              <w:jc w:val="center"/>
            </w:pPr>
            <w:r w:rsidDel="00000000" w:rsidR="00000000" w:rsidRPr="00000000">
              <w:rPr>
                <w:rFonts w:ascii="Courier New" w:cs="Courier New" w:eastAsia="Courier New" w:hAnsi="Courier New"/>
                <w:b w:val="1"/>
                <w:sz w:val="20"/>
                <w:szCs w:val="20"/>
                <w:rtl w:val="0"/>
              </w:rPr>
              <w:t xml:space="preserve">Difference </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contextualSpacing w:val="0"/>
              <w:jc w:val="center"/>
            </w:pPr>
            <w:r w:rsidDel="00000000" w:rsidR="00000000" w:rsidRPr="00000000">
              <w:rPr>
                <w:rFonts w:ascii="Courier New" w:cs="Courier New" w:eastAsia="Courier New" w:hAnsi="Courier New"/>
                <w:sz w:val="20"/>
                <w:szCs w:val="20"/>
                <w:rtl w:val="0"/>
              </w:rPr>
              <w:t xml:space="preserve">0.0468</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contextualSpacing w:val="0"/>
              <w:jc w:val="center"/>
            </w:pPr>
            <w:r w:rsidDel="00000000" w:rsidR="00000000" w:rsidRPr="00000000">
              <w:rPr>
                <w:rFonts w:ascii="Courier New" w:cs="Courier New" w:eastAsia="Courier New" w:hAnsi="Courier New"/>
                <w:sz w:val="20"/>
                <w:szCs w:val="20"/>
                <w:rtl w:val="0"/>
              </w:rPr>
              <w:t xml:space="preserve">0.028958</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contextualSpacing w:val="0"/>
              <w:jc w:val="center"/>
            </w:pPr>
            <w:r w:rsidDel="00000000" w:rsidR="00000000" w:rsidRPr="00000000">
              <w:rPr>
                <w:rFonts w:ascii="Courier New" w:cs="Courier New" w:eastAsia="Courier New" w:hAnsi="Courier New"/>
                <w:sz w:val="20"/>
                <w:szCs w:val="20"/>
                <w:rtl w:val="0"/>
              </w:rPr>
              <w:t xml:space="preserve">0.028958</w:t>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Buenard" w:cs="Buenard" w:eastAsia="Buenard" w:hAnsi="Buenard"/>
          <w:rtl w:val="0"/>
        </w:rPr>
        <w:t xml:space="preserve">From seeing the difference for the two pitches above, we can clearly see that the absolute difference between the values obtained from part 1 and part 2 is very minute; this means that the end positions that resulted from part 1 and part 2 is very similar.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Buenard" w:cs="Buenard" w:eastAsia="Buenard" w:hAnsi="Buenard"/>
          <w:b w:val="1"/>
          <w:color w:val="980000"/>
          <w:sz w:val="24"/>
          <w:szCs w:val="24"/>
          <w:rtl w:val="0"/>
        </w:rPr>
        <w:t xml:space="preserve">Conclusion</w:t>
      </w:r>
    </w:p>
    <w:p w:rsidR="00000000" w:rsidDel="00000000" w:rsidP="00000000" w:rsidRDefault="00000000" w:rsidRPr="00000000">
      <w:pPr>
        <w:contextualSpacing w:val="0"/>
      </w:pPr>
      <w:r w:rsidDel="00000000" w:rsidR="00000000" w:rsidRPr="00000000">
        <w:rPr>
          <w:rFonts w:ascii="Buenard" w:cs="Buenard" w:eastAsia="Buenard" w:hAnsi="Buenard"/>
          <w:rtl w:val="0"/>
        </w:rPr>
        <w:br w:type="textWrapping"/>
        <w:tab/>
        <w:t xml:space="preserve">After performing the whole analysis, it is clear that the values obtained from the Hall-Nathan method is actually similar to the  ones obtained using Newton’s kinematic equation -- the difference accounted in the second method is due to the effect of gravity, air resistance, and the Magnus force. To approximate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Buenard" w:cs="Buenard" w:eastAsia="Buenard" w:hAnsi="Buenard"/>
          <w:b w:val="1"/>
          <w:color w:val="980000"/>
          <w:sz w:val="24"/>
          <w:szCs w:val="24"/>
          <w:rtl w:val="0"/>
        </w:rPr>
        <w:t xml:space="preserve">Appendix</w:t>
      </w:r>
    </w:p>
    <w:p w:rsidR="00000000" w:rsidDel="00000000" w:rsidP="00000000" w:rsidRDefault="00000000" w:rsidRPr="00000000">
      <w:pPr>
        <w:contextualSpacing w:val="0"/>
      </w:pPr>
      <w:r w:rsidDel="00000000" w:rsidR="00000000" w:rsidRPr="00000000">
        <w:rPr>
          <w:rtl w:val="0"/>
        </w:rPr>
      </w:r>
    </w:p>
    <w:tbl>
      <w:tblPr>
        <w:tblStyle w:val="Table2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b w:val="1"/>
                <w:sz w:val="24"/>
                <w:szCs w:val="24"/>
                <w:rtl w:val="0"/>
              </w:rPr>
              <w:t xml:space="preserve">MAIN FUNCTION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%CONSTANTS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%PITCH 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 Cd = 0.3926485; CL = 0.255819;</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 phi_s = 236.0038*pi/180; phi_m = 146;</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 theta = 3.9; spin = 2388;</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 g = 32.2; K = 0.005152949;</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 x0 = -2.509; y0 = 50; z0 = 5.928;</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 Vx0 = 9.182; Vy0 = -132.785; Vz0 = -10.967;</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 Ax = -19.268; Ay = 30.713; Az = -16.580;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%PITCH 2</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Cd = 0.3512265; CL = 0.216346;</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phi_s = 4.591151161;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spin = 2419;</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g = 32.174; K = 0.005316103;</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x0 = -2.43; y0 = 50; z0 = 6.46;</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Vx0 = 9.46; Vy0 = -143.17; Vz0 = -9.15;</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Ax = -23.08; Ay = 34.2; Az = -26.09;</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%PART ONE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syms 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Xx = @(t) x0 + t*Vx0 + 0.5*Ax*t.^2;</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Xy = @(t) y0 + t*Vy0 + 0.5*Ay*t.^2;</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Xz = @(t) z0 + t*Vz0 + 0.5*Az*t.^2;</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 To find the tmax for part 1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eqn = Xy(t) == 1.417;</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tmax = solve(eqn, 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tmax = tmax(1);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time = 0:1/10000:tmax;</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Table = double([time.' Xx(time).' Xy(time).' Xz(time).']);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%PART TWO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 Declarations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V = @(x, y, z) sqrt(x.^2 + y.^2 + z.^2);</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f = @(t, x)[x(4);  x(5);  x(6);</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    -K*Cd*V(x(4), x(5), x(6))*x(4) - K*CL*V(x(4), x(5), x(6))*x(5)*sin(phi_s);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    -K*Cd*V(x(4), x(5), x(6))*x(5) - K*CL*V(x(4), x(5), x(6))*(x(4)*sin(phi_s - x(6)*cos(phi_s)));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    -K*Cd*V(x(4), x(5), x(6))*x(6) + K*CL*V(x(4), x(5), x(6))*x(5)*cos(phi_s) - 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alpha = [x0; y0; z0; Vx0; Vy0; Vz0];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 Run the RK and the RK Output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[RK_Output, RK_tmax]=RK4(f, 0, 1/10000, alpha);</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disp(RK_tmax);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 Run the ODE45 and the Output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[t, ODE45_Output] = ode45(f, [0 RK_tmax], alpha);</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 OUTPUT FROM ABOVE ARE IDENTICAL</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 PLOT BOTH IN SAME GRAPH</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PT1 = plot3(Xx(time), Xy(time), Xz(time));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hold 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grid 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RKX = RK_Output(:, 2);</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RKY = RK_Output(:, 3);</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RKZ = RK_Output(:, 4);</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PT2 = plot3(RKX, RKY, RKZ);</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set(PT1, 'LineWidth', 1.5);</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set(PT2, 'LineWidth', 1.5);</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hold off</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legend('Part 1', 'Part 2')</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 %X GRAPH</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 hold 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 t2 = RK_Output(:, 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 P2X = plot(t2, RKX);</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 P1X = plot(time, Xx(time));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 legend('Part 1', 'Part 2')</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 xlabel('Time (s)');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 ylabel('X');</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 %Y GRAPH</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 hold 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 t2 = RK_Output(:, 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 P2X = plot(t2, RKY);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 P1X = plot(time, Xy(time));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 legend('Part 1', 'Part 2')</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 xlabel('Time (s)');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 ylabel('Y');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 %Z GRAPH</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 hold 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 t2 = RK_Output(:, 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 P2X = plot(t2, RKZ);</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 P1X = plot(time, Xz(time));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 legend('Part 1', 'Part 2');</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 xlabel('Time (s)');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 ylabel('Z');</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 MAX VELOCITY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H =1/10000;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r_1 = size(Table,1);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r_2 = size(RK_Output,1);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VF_PT2 = vpa(V(RK_Output(r_2, 5), RK_Output(r_2, 6), RK_Output(r_2, 7)));</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Vfx = (Table(r_1, 2) - Table(r_1 - 1, 2))/H;</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Vfy = (Table(r_1, 3) - Table(r_1 - 1, 3))/H;</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Vfz = (Table(r_1, 4) - Table(r_1 - 1, 4))/H;</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VF_PT1 = vpa(V(Vfx, Vfy, Vfz));</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 MAX TIME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TM_PT1 = vpa(tmax);</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TM_PT2 = RK_tmax;</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 ERROR GRAPH</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 ErrorX = []; ErrorY = []; ErrorZ =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 for i = 1:size(Table,1)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     ErrorX = [ErrorX abs(Table(i, 2)-RK_Output(i, 2))];</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     ErrorY = [ErrorY abs(Table(i, 3)-RK_Output(i, 3))];</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     ErrorZ = [ErrorZ abs(Table(i, 4)-RK_Output(i, 4))];</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 end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 t = 0:1/10000:TM_PT1;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 hold 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 plot(t, ErrorX);</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 plot(t, ErrorY);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 plot(t, ErrorZ);</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 hold off</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 legend('Error X', 'Error Y', 'Error Z');</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 xlabel('Time (s)');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 ylabel('Difference');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 axis([0, 0.4, 0, 0.25])</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ourier New" w:cs="Courier New" w:eastAsia="Courier New" w:hAnsi="Courier New"/>
                <w:b w:val="1"/>
                <w:sz w:val="24"/>
                <w:szCs w:val="24"/>
                <w:rtl w:val="0"/>
              </w:rPr>
              <w:t xml:space="preserve">RK4 Function </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function [Output, RK_tmax] = RK4(f, a, h, alpha)</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%Constants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 Cd = 0.3926485; CL = 0.255819;</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 phi_s = 236.0038*pi/180; phi_m = 146;</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 theta = 3.9; spin = 2388;</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 g = 32.2; K = 0.005152949;</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 x0 = -2.509; y0 = 50; z0 = 5.928;</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 Vx0 = 9.182; Vy0 = -132.785; Vz0 = -10.967;</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 Ax = -19.268; Ay = 30.713; Az = -16.580;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Cd = 0.3512265; CL = 0.216346;</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phi_s = 4.591151161;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spin = 2419;</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g = 32.174; K = 0.005316103;</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x0 = -2.43; y0 = 50; z0 = 6.46;</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Vx0 = 9.46; Vy0 = -143.17; Vz0 = -9.15;</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Ax = -23.08; Ay = 34.2; Az = -26.09;</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 Conditions/Variables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V = @(x, y, z) sqrt(x.^2 + y.^2 + z.^2);</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f = @(t, x)[x(4);  x(5);  x(6);</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    -K*Cd*V(x(4), x(5), x(6))*x(4) - K*CL*V(x(4), x(5), x(6))*x(5)*sin(phi_s);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    -K*Cd*V(x(4), x(5), x(6))*x(5) - K*CL*V(x(4), x(5), x(6))*(x(4)*sin(phi_s - x(6)*cos(phi_s)));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    -K*Cd*V(x(4), x(5), x(6))*x(6) + K*CL*V(x(4), x(5), x(6))*x(5)*cos(phi_s) - 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m = size(alpha,1);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if m == 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   alpha = alpha';</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end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%h = (b-a)/N;        %the step size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t(1) = a;</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w(:,1) = alpha;     %initial conditions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for i = 1:300000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   k1 = h*f(t(i), w(:,i));</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   k2 = h*f(t(i)+h/2, w(:,i)+0.5*k1);</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   k3 = h*f(t(i)+h/2, w(:,i)+0.5*k2);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   k4 = h*f(t(i)+h, w(:,i)+k3);</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   w(:,i+1) = w(:,i) + (k1 + 2*k2 + 2*k3 + k4)/6;</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   t(i+1) = a + i*h;</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   if (w(2,i)&lt;1.417)</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       RK_tmax=t(i);</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       break;</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   end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end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sz w:val="16"/>
                <w:szCs w:val="16"/>
                <w:rtl w:val="0"/>
              </w:rPr>
              <w:t xml:space="preserve">Output = [t' w'];</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sectPr>
      <w:headerReference r:id="rId20" w:type="default"/>
      <w:footerReference r:id="rId21"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 w:name="Buenard">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pPr>
    <w:fldSimple w:instr="PAGE" w:fldLock="0" w:dirty="0">
      <w:r w:rsidDel="00000000" w:rsidR="00000000" w:rsidRPr="00000000">
        <w:rPr>
          <w:rFonts w:ascii="Buenard" w:cs="Buenard" w:eastAsia="Buenard" w:hAnsi="Buenard"/>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3">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23.png"/><Relationship Id="rId10" Type="http://schemas.openxmlformats.org/officeDocument/2006/relationships/image" Target="media/image29.png"/><Relationship Id="rId21" Type="http://schemas.openxmlformats.org/officeDocument/2006/relationships/footer" Target="footer1.xml"/><Relationship Id="rId13" Type="http://schemas.openxmlformats.org/officeDocument/2006/relationships/image" Target="media/image21.png"/><Relationship Id="rId12" Type="http://schemas.openxmlformats.org/officeDocument/2006/relationships/image" Target="media/image10.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8.png"/><Relationship Id="rId15" Type="http://schemas.openxmlformats.org/officeDocument/2006/relationships/image" Target="media/image27.png"/><Relationship Id="rId14" Type="http://schemas.openxmlformats.org/officeDocument/2006/relationships/image" Target="media/image26.png"/><Relationship Id="rId17" Type="http://schemas.openxmlformats.org/officeDocument/2006/relationships/image" Target="media/image13.png"/><Relationship Id="rId16" Type="http://schemas.openxmlformats.org/officeDocument/2006/relationships/image" Target="media/image11.png"/><Relationship Id="rId5" Type="http://schemas.openxmlformats.org/officeDocument/2006/relationships/image" Target="media/image02.png"/><Relationship Id="rId19" Type="http://schemas.openxmlformats.org/officeDocument/2006/relationships/image" Target="media/image25.png"/><Relationship Id="rId6" Type="http://schemas.openxmlformats.org/officeDocument/2006/relationships/image" Target="media/image22.png"/><Relationship Id="rId18" Type="http://schemas.openxmlformats.org/officeDocument/2006/relationships/image" Target="media/image12.png"/><Relationship Id="rId7" Type="http://schemas.openxmlformats.org/officeDocument/2006/relationships/image" Target="media/image24.png"/><Relationship Id="rId8" Type="http://schemas.openxmlformats.org/officeDocument/2006/relationships/image" Target="media/image20.png"/></Relationships>
</file>

<file path=word/_rels/fontTable.xml.rels><?xml version="1.0" encoding="UTF-8" standalone="yes"?><Relationships xmlns="http://schemas.openxmlformats.org/package/2006/relationships"><Relationship Id="rId1" Type="http://schemas.openxmlformats.org/officeDocument/2006/relationships/font" Target="fonts/Buenard-regular.ttf"/><Relationship Id="rId2" Type="http://schemas.openxmlformats.org/officeDocument/2006/relationships/font" Target="fonts/Buenard-bold.ttf"/></Relationships>
</file>