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6C330"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摘要部分：加了个过渡句，来说明滨海精细制图的重要性；另外，修改了下现存问题的描述。</w:t>
      </w:r>
    </w:p>
    <w:p w14:paraId="664FEA88"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绪论—研究背景与意义：加了个黄河口滨海湿地典型植被现场照片的表格。</w:t>
      </w:r>
    </w:p>
    <w:p w14:paraId="0F43142A"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绪论—主要研究内容：重新对两个创新点进行描述。</w:t>
      </w:r>
    </w:p>
    <w:p w14:paraId="74AFF29F"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第三章：增加了3.2节主要流程；修改了3.3节整体网络结构的说明部分；消融实验增加了定性分析。</w:t>
      </w:r>
    </w:p>
    <w:p w14:paraId="6304BED7">
      <w:pPr>
        <w:pStyle w:val="8"/>
        <w:numPr>
          <w:ilvl w:val="0"/>
          <w:numId w:val="1"/>
        </w:numPr>
        <w:ind w:firstLineChars="0"/>
      </w:pPr>
      <w:r>
        <w:t>增加</w:t>
      </w:r>
      <w:r>
        <w:rPr>
          <w:rFonts w:hint="eastAsia"/>
          <w:lang w:val="en-US" w:eastAsia="zh-CN"/>
        </w:rPr>
        <w:t>第五章</w:t>
      </w:r>
      <w:r>
        <w:t>内容</w:t>
      </w:r>
      <w:r>
        <w:rPr>
          <w:rFonts w:hint="eastAsia"/>
          <w:lang w:eastAsia="zh-CN"/>
        </w:rPr>
        <w:t>。</w:t>
      </w:r>
    </w:p>
    <w:p w14:paraId="2EBECB46"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论文题目中增加“高光谱”三个字</w:t>
      </w:r>
      <w:bookmarkStart w:id="0" w:name="_GoBack"/>
      <w:bookmarkEnd w:id="0"/>
    </w:p>
    <w:p w14:paraId="2660F652">
      <w:pPr>
        <w:pStyle w:val="8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46A0F"/>
    <w:multiLevelType w:val="multilevel"/>
    <w:tmpl w:val="66146A0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3B"/>
    <w:rsid w:val="001F751E"/>
    <w:rsid w:val="00224E3B"/>
    <w:rsid w:val="008D761C"/>
    <w:rsid w:val="009D7F1B"/>
    <w:rsid w:val="00A6674C"/>
    <w:rsid w:val="0C3155A8"/>
    <w:rsid w:val="76D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127</Characters>
  <Lines>1</Lines>
  <Paragraphs>1</Paragraphs>
  <TotalTime>74</TotalTime>
  <ScaleCrop>false</ScaleCrop>
  <LinksUpToDate>false</LinksUpToDate>
  <CharactersWithSpaces>127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2025-03-20T00:29:00Z</dcterms:created>
  <dc:creator>USER</dc:creator>
  <cp:lastModifiedBy>hengz</cp:lastModifiedBy>
  <dcterms:modified xsi:type="dcterms:W3CDTF">2025-03-23T13:12:05Z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eyJoZGlkIjoiZWM4MWRhNTZiYmU4YzQ3ZDRhNDFlYWQ2MjI3NzliOGIifQ==</vt:lpwstr>
  </property>
  <property fmtid="{D5CDD505-2E9C-101B-9397-08002B2CF9AE}" pid="3" name="KSOProductBuildVer">
    <vt:lpwstr>2052-12.1.0.19770</vt:lpwstr>
  </property>
  <property fmtid="{D5CDD505-2E9C-101B-9397-08002B2CF9AE}" pid="4" name="ICV">
    <vt:lpwstr>C1898BC182EF4AAA8BB95F7B2A29B4B7_13</vt:lpwstr>
  </property>
</Properties>
</file>