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入伍不是「两年后结束」的事，我把三个阶段想清楚了才报的名。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03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ervice_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0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入伍后的三段规划与各阶段能力侧重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的重点是先当合格战士——体能和纪律不过关，专业特长没有意义；第二阶段争取进入与无人机或信息化相关的岗位，把手上的技术真正用上；第三阶段如果继续留队，我希望做带训与技术传承，而不是一直做执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这三段的分界点都要考核，不是想清楚就能走到。所以我把每个阶段「必须具备什么」写在图里，而不是只写「我希望成为什么」。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入伍前体能储备与合格线对照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409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match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0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专业能力与岗位方向的匹配度自评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