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B2E0" w14:textId="53DFC4CD" w:rsidR="002816EE" w:rsidRDefault="002816EE"/>
    <w:p w14:paraId="4A8DD6B8" w14:textId="3E73406A" w:rsidR="00CA00BE" w:rsidRDefault="00CA00BE"/>
    <w:p w14:paraId="28045581" w14:textId="77777777" w:rsidR="00CA00BE" w:rsidRDefault="00CA00BE" w:rsidP="00CA00BE">
      <w:pPr>
        <w:jc w:val="center"/>
        <w:rPr>
          <w:rFonts w:ascii="仿宋" w:eastAsia="仿宋" w:hAnsi="仿宋"/>
          <w:sz w:val="52"/>
          <w:szCs w:val="52"/>
        </w:rPr>
      </w:pPr>
    </w:p>
    <w:p w14:paraId="4205C9E7" w14:textId="77777777" w:rsidR="00CA00BE" w:rsidRDefault="00CA00BE" w:rsidP="00CA00BE">
      <w:pPr>
        <w:jc w:val="center"/>
        <w:rPr>
          <w:rFonts w:ascii="仿宋" w:eastAsia="仿宋" w:hAnsi="仿宋"/>
          <w:sz w:val="52"/>
          <w:szCs w:val="52"/>
        </w:rPr>
      </w:pPr>
    </w:p>
    <w:p w14:paraId="1C54F561" w14:textId="77777777" w:rsidR="00CA00BE" w:rsidRDefault="00CA00BE" w:rsidP="00CA00BE">
      <w:pPr>
        <w:jc w:val="center"/>
        <w:rPr>
          <w:rFonts w:ascii="仿宋" w:eastAsia="仿宋" w:hAnsi="仿宋"/>
          <w:sz w:val="52"/>
          <w:szCs w:val="52"/>
        </w:rPr>
      </w:pPr>
    </w:p>
    <w:p w14:paraId="45DFF53C" w14:textId="77777777" w:rsidR="00CA00BE" w:rsidRDefault="00CA00BE" w:rsidP="00CA00BE">
      <w:pPr>
        <w:jc w:val="center"/>
        <w:rPr>
          <w:rFonts w:ascii="仿宋" w:eastAsia="仿宋" w:hAnsi="仿宋"/>
          <w:sz w:val="52"/>
          <w:szCs w:val="52"/>
        </w:rPr>
      </w:pPr>
    </w:p>
    <w:p w14:paraId="667AE7BD" w14:textId="75C68FBE" w:rsidR="00CA00BE" w:rsidRPr="00404BB4" w:rsidRDefault="00DE5C20" w:rsidP="00CA00BE">
      <w:pPr>
        <w:jc w:val="center"/>
        <w:rPr>
          <w:rFonts w:ascii="Century Schoolbook" w:eastAsia="仿宋" w:hAnsi="Century Schoolbook"/>
          <w:sz w:val="52"/>
          <w:szCs w:val="52"/>
        </w:rPr>
      </w:pPr>
      <w:r>
        <w:rPr>
          <w:rFonts w:ascii="Century Schoolbook" w:eastAsia="仿宋" w:hAnsi="Century Schoolbook" w:hint="eastAsia"/>
          <w:sz w:val="52"/>
          <w:szCs w:val="52"/>
        </w:rPr>
        <w:t>需求分析</w:t>
      </w:r>
      <w:r w:rsidR="00CA00BE" w:rsidRPr="00404BB4">
        <w:rPr>
          <w:rFonts w:ascii="Century Schoolbook" w:eastAsia="仿宋" w:hAnsi="Century Schoolbook" w:hint="eastAsia"/>
          <w:sz w:val="52"/>
          <w:szCs w:val="52"/>
        </w:rPr>
        <w:t>设</w:t>
      </w:r>
      <w:r w:rsidR="00CA00BE" w:rsidRPr="00404BB4">
        <w:rPr>
          <w:rFonts w:ascii="Century Schoolbook" w:eastAsia="仿宋" w:hAnsi="Century Schoolbook"/>
          <w:sz w:val="52"/>
          <w:szCs w:val="52"/>
        </w:rPr>
        <w:t>计说明</w:t>
      </w:r>
    </w:p>
    <w:p w14:paraId="2E8959BE" w14:textId="77777777" w:rsidR="00CA00BE" w:rsidRDefault="00CA00BE">
      <w:pPr>
        <w:widowControl/>
        <w:jc w:val="left"/>
        <w:rPr>
          <w:rFonts w:ascii="仿宋" w:eastAsia="仿宋" w:hAnsi="仿宋"/>
          <w:sz w:val="52"/>
          <w:szCs w:val="52"/>
        </w:rPr>
      </w:pPr>
      <w:r>
        <w:rPr>
          <w:rFonts w:ascii="仿宋" w:eastAsia="仿宋" w:hAnsi="仿宋"/>
          <w:sz w:val="52"/>
          <w:szCs w:val="52"/>
        </w:rPr>
        <w:br w:type="page"/>
      </w:r>
    </w:p>
    <w:sdt>
      <w:sdtPr>
        <w:rPr>
          <w:rFonts w:asciiTheme="minorHAnsi" w:eastAsiaTheme="minorHAnsi" w:hAnsiTheme="minorHAnsi" w:cstheme="minorBidi"/>
          <w:b w:val="0"/>
          <w:bCs w:val="0"/>
          <w:color w:val="auto"/>
          <w:kern w:val="2"/>
          <w:sz w:val="22"/>
          <w:szCs w:val="22"/>
        </w:rPr>
        <w:id w:val="268130784"/>
        <w:docPartObj>
          <w:docPartGallery w:val="Table of Contents"/>
          <w:docPartUnique/>
        </w:docPartObj>
      </w:sdtPr>
      <w:sdtEndPr>
        <w:rPr>
          <w:sz w:val="26"/>
          <w:szCs w:val="26"/>
        </w:rPr>
      </w:sdtEndPr>
      <w:sdtContent>
        <w:sdt>
          <w:sdtPr>
            <w:rPr>
              <w:rFonts w:asciiTheme="minorHAnsi" w:eastAsiaTheme="minorHAnsi" w:hAnsiTheme="minorHAnsi" w:cstheme="minorBidi"/>
              <w:b w:val="0"/>
              <w:bCs w:val="0"/>
              <w:color w:val="auto"/>
              <w:kern w:val="2"/>
              <w:sz w:val="22"/>
              <w:szCs w:val="22"/>
            </w:rPr>
            <w:id w:val="122890271"/>
          </w:sdtPr>
          <w:sdtEndPr>
            <w:rPr>
              <w:sz w:val="26"/>
              <w:szCs w:val="26"/>
            </w:rPr>
          </w:sdtEndPr>
          <w:sdtContent>
            <w:p w14:paraId="2E494408" w14:textId="346943C6" w:rsidR="00CA00BE" w:rsidRPr="001A34A3" w:rsidRDefault="00CA00BE" w:rsidP="009E5BFE">
              <w:pPr>
                <w:pStyle w:val="TOC"/>
                <w:spacing w:after="240" w:line="19" w:lineRule="auto"/>
                <w:jc w:val="center"/>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4A3">
                <w:rPr>
                  <w:rFonts w:ascii="Cambria" w:hAnsi="Cambr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w:t>
              </w:r>
              <w:r w:rsidRPr="001A34A3">
                <w:rPr>
                  <w:rFonts w:ascii="Cambria" w:hAnsi="Cambria" w:hint="eastAs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34A3">
                <w:rPr>
                  <w:rFonts w:ascii="Cambria" w:hAnsi="Cambr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34A3">
                <w:rPr>
                  <w:rFonts w:ascii="Cambria" w:hAnsi="Cambr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w:t>
              </w:r>
            </w:p>
            <w:p w14:paraId="4BC3B787" w14:textId="4274053A" w:rsidR="00CA00BE" w:rsidRPr="001A34A3" w:rsidRDefault="00432560" w:rsidP="009E5BFE">
              <w:pPr>
                <w:pStyle w:val="TOC1"/>
                <w:spacing w:line="19" w:lineRule="auto"/>
                <w:contextualSpacing/>
                <w:rPr>
                  <w:sz w:val="26"/>
                  <w:szCs w:val="26"/>
                </w:rPr>
              </w:pPr>
              <w:r w:rsidRPr="001A34A3">
                <w:rPr>
                  <w:bCs w:val="0"/>
                  <w:caps w:val="0"/>
                  <w:sz w:val="26"/>
                  <w:szCs w:val="26"/>
                </w:rPr>
                <w:t>1</w:t>
              </w:r>
              <w:r w:rsidRPr="001A34A3">
                <w:rPr>
                  <w:rFonts w:hint="eastAsia"/>
                  <w:bCs w:val="0"/>
                  <w:caps w:val="0"/>
                  <w:sz w:val="26"/>
                  <w:szCs w:val="26"/>
                </w:rPr>
                <w:t>概述</w:t>
              </w:r>
              <w:r w:rsidR="00CA00BE" w:rsidRPr="001A34A3">
                <w:rPr>
                  <w:sz w:val="26"/>
                  <w:szCs w:val="26"/>
                </w:rPr>
                <w:ptab w:relativeTo="margin" w:alignment="right" w:leader="dot"/>
              </w:r>
              <w:r w:rsidR="00CA00BE" w:rsidRPr="001A34A3">
                <w:rPr>
                  <w:sz w:val="26"/>
                  <w:szCs w:val="26"/>
                  <w:lang w:val="zh-CN"/>
                </w:rPr>
                <w:t>1</w:t>
              </w:r>
            </w:p>
            <w:p w14:paraId="2E64A0F8" w14:textId="3288650B" w:rsidR="00CA00BE" w:rsidRPr="001A34A3" w:rsidRDefault="00EA485F" w:rsidP="009E5BFE">
              <w:pPr>
                <w:pStyle w:val="TOC2"/>
                <w:spacing w:line="19" w:lineRule="auto"/>
                <w:contextualSpacing/>
                <w:rPr>
                  <w:lang w:val="zh-CN"/>
                </w:rPr>
              </w:pPr>
              <w:r w:rsidRPr="001A34A3">
                <w:t>1.1</w:t>
              </w:r>
              <w:r w:rsidRPr="001A34A3">
                <w:rPr>
                  <w:rFonts w:hint="eastAsia"/>
                </w:rPr>
                <w:t>编写目的</w:t>
              </w:r>
              <w:r w:rsidR="00CA00BE" w:rsidRPr="001A34A3">
                <w:ptab w:relativeTo="margin" w:alignment="right" w:leader="dot"/>
              </w:r>
              <w:r w:rsidR="00CA00BE" w:rsidRPr="001A34A3">
                <w:rPr>
                  <w:lang w:val="zh-CN"/>
                </w:rPr>
                <w:t>2</w:t>
              </w:r>
            </w:p>
            <w:p w14:paraId="65800549" w14:textId="3EE654B2" w:rsidR="00CA00BE" w:rsidRPr="001A34A3" w:rsidRDefault="00EA485F" w:rsidP="009E5BFE">
              <w:pPr>
                <w:pStyle w:val="TOC2"/>
                <w:spacing w:line="19" w:lineRule="auto"/>
                <w:contextualSpacing/>
              </w:pPr>
              <w:r w:rsidRPr="001A34A3">
                <w:t>1.2</w:t>
              </w:r>
              <w:r w:rsidRPr="001A34A3">
                <w:rPr>
                  <w:rFonts w:hint="eastAsia"/>
                </w:rPr>
                <w:t>编写依据</w:t>
              </w:r>
              <w:r w:rsidRPr="001A34A3">
                <w:ptab w:relativeTo="margin" w:alignment="right" w:leader="dot"/>
              </w:r>
              <w:r w:rsidRPr="001A34A3">
                <w:rPr>
                  <w:lang w:val="zh-CN"/>
                </w:rPr>
                <w:t>2</w:t>
              </w:r>
            </w:p>
            <w:p w14:paraId="7B57AE63" w14:textId="6841877C" w:rsidR="00CA00BE" w:rsidRPr="001A34A3" w:rsidRDefault="00EA485F" w:rsidP="009E5BFE">
              <w:pPr>
                <w:pStyle w:val="TOC1"/>
                <w:spacing w:line="19" w:lineRule="auto"/>
                <w:contextualSpacing/>
                <w:rPr>
                  <w:sz w:val="26"/>
                  <w:szCs w:val="26"/>
                </w:rPr>
              </w:pPr>
              <w:r w:rsidRPr="001A34A3">
                <w:rPr>
                  <w:bCs w:val="0"/>
                  <w:caps w:val="0"/>
                  <w:sz w:val="26"/>
                  <w:szCs w:val="26"/>
                </w:rPr>
                <w:t>2</w:t>
              </w:r>
              <w:r w:rsidRPr="001A34A3">
                <w:rPr>
                  <w:rFonts w:hint="eastAsia"/>
                  <w:bCs w:val="0"/>
                  <w:caps w:val="0"/>
                  <w:sz w:val="26"/>
                  <w:szCs w:val="26"/>
                </w:rPr>
                <w:t>软件概要</w:t>
              </w:r>
              <w:r w:rsidR="00CA00BE" w:rsidRPr="001A34A3">
                <w:rPr>
                  <w:sz w:val="26"/>
                  <w:szCs w:val="26"/>
                </w:rPr>
                <w:ptab w:relativeTo="margin" w:alignment="right" w:leader="dot"/>
              </w:r>
              <w:r w:rsidR="00CA00BE" w:rsidRPr="001A34A3">
                <w:rPr>
                  <w:sz w:val="26"/>
                  <w:szCs w:val="26"/>
                  <w:lang w:val="zh-CN"/>
                </w:rPr>
                <w:t>4</w:t>
              </w:r>
            </w:p>
            <w:p w14:paraId="6DCA093E" w14:textId="1A1D5322" w:rsidR="00CA00BE" w:rsidRPr="001A34A3" w:rsidRDefault="00EA485F" w:rsidP="009E5BFE">
              <w:pPr>
                <w:pStyle w:val="TOC2"/>
                <w:spacing w:line="19" w:lineRule="auto"/>
                <w:contextualSpacing/>
                <w:rPr>
                  <w:lang w:val="zh-CN"/>
                </w:rPr>
              </w:pPr>
              <w:r w:rsidRPr="001A34A3">
                <w:t>2.1</w:t>
              </w:r>
              <w:r w:rsidRPr="001A34A3">
                <w:rPr>
                  <w:rFonts w:hint="eastAsia"/>
                </w:rPr>
                <w:t>环境描述</w:t>
              </w:r>
              <w:r w:rsidR="00CA00BE" w:rsidRPr="001A34A3">
                <w:ptab w:relativeTo="margin" w:alignment="right" w:leader="dot"/>
              </w:r>
              <w:r w:rsidR="00CA00BE" w:rsidRPr="001A34A3">
                <w:rPr>
                  <w:lang w:val="zh-CN"/>
                </w:rPr>
                <w:t>5</w:t>
              </w:r>
            </w:p>
            <w:p w14:paraId="1991CAF6" w14:textId="6C902CE0" w:rsidR="00EA485F" w:rsidRPr="001A34A3" w:rsidRDefault="00EA485F" w:rsidP="009E5BFE">
              <w:pPr>
                <w:pStyle w:val="TOC2"/>
                <w:spacing w:line="19" w:lineRule="auto"/>
                <w:contextualSpacing/>
                <w:rPr>
                  <w:lang w:val="zh-CN"/>
                </w:rPr>
              </w:pPr>
              <w:r w:rsidRPr="001A34A3">
                <w:t>2.2</w:t>
              </w:r>
              <w:r w:rsidRPr="001A34A3">
                <w:rPr>
                  <w:rFonts w:hint="eastAsia"/>
                </w:rPr>
                <w:t>飞行控制软件功能要求</w:t>
              </w:r>
              <w:r w:rsidRPr="001A34A3">
                <w:ptab w:relativeTo="margin" w:alignment="right" w:leader="dot"/>
              </w:r>
              <w:r w:rsidRPr="001A34A3">
                <w:rPr>
                  <w:lang w:val="zh-CN"/>
                </w:rPr>
                <w:t>5</w:t>
              </w:r>
            </w:p>
            <w:p w14:paraId="7216785F" w14:textId="56833272" w:rsidR="00EA485F" w:rsidRPr="001A34A3" w:rsidRDefault="00EA485F" w:rsidP="009E5BFE">
              <w:pPr>
                <w:pStyle w:val="TOC2"/>
                <w:spacing w:line="19" w:lineRule="auto"/>
                <w:contextualSpacing/>
              </w:pPr>
              <w:r w:rsidRPr="001A34A3">
                <w:t>2.3</w:t>
              </w:r>
              <w:r w:rsidRPr="001A34A3">
                <w:rPr>
                  <w:rFonts w:hint="eastAsia"/>
                </w:rPr>
                <w:t>软件名称及代号</w:t>
              </w:r>
              <w:r w:rsidRPr="001A34A3">
                <w:rPr>
                  <w:rFonts w:hint="eastAsia"/>
                </w:rPr>
                <w:ptab w:relativeTo="margin" w:alignment="right" w:leader="dot"/>
              </w:r>
              <w:r w:rsidRPr="001A34A3">
                <w:rPr>
                  <w:lang w:val="zh-CN"/>
                </w:rPr>
                <w:t>5</w:t>
              </w:r>
            </w:p>
            <w:p w14:paraId="202F6D5C" w14:textId="6BD78FED" w:rsidR="00EA485F" w:rsidRPr="001A34A3" w:rsidRDefault="00EA485F" w:rsidP="009E5BFE">
              <w:pPr>
                <w:pStyle w:val="TOC1"/>
                <w:spacing w:line="19" w:lineRule="auto"/>
                <w:contextualSpacing/>
                <w:rPr>
                  <w:sz w:val="26"/>
                  <w:szCs w:val="26"/>
                </w:rPr>
              </w:pPr>
              <w:r w:rsidRPr="001A34A3">
                <w:rPr>
                  <w:bCs w:val="0"/>
                  <w:caps w:val="0"/>
                  <w:sz w:val="26"/>
                  <w:szCs w:val="26"/>
                </w:rPr>
                <w:t>3</w:t>
              </w:r>
              <w:r w:rsidRPr="001A34A3">
                <w:rPr>
                  <w:rFonts w:hint="eastAsia"/>
                  <w:bCs w:val="0"/>
                  <w:caps w:val="0"/>
                  <w:sz w:val="26"/>
                  <w:szCs w:val="26"/>
                </w:rPr>
                <w:t>计算机资源</w:t>
              </w:r>
              <w:r w:rsidR="00714FE7">
                <w:rPr>
                  <w:rFonts w:hint="eastAsia"/>
                  <w:bCs w:val="0"/>
                  <w:caps w:val="0"/>
                  <w:sz w:val="26"/>
                  <w:szCs w:val="26"/>
                </w:rPr>
                <w:t>需</w:t>
              </w:r>
              <w:r w:rsidRPr="001A34A3">
                <w:rPr>
                  <w:rFonts w:hint="eastAsia"/>
                  <w:bCs w:val="0"/>
                  <w:caps w:val="0"/>
                  <w:sz w:val="26"/>
                  <w:szCs w:val="26"/>
                </w:rPr>
                <w:t>求</w:t>
              </w:r>
              <w:r w:rsidRPr="001A34A3">
                <w:rPr>
                  <w:rFonts w:hint="eastAsia"/>
                  <w:sz w:val="26"/>
                  <w:szCs w:val="26"/>
                </w:rPr>
                <w:ptab w:relativeTo="margin" w:alignment="right" w:leader="dot"/>
              </w:r>
              <w:r w:rsidRPr="001A34A3">
                <w:rPr>
                  <w:sz w:val="26"/>
                  <w:szCs w:val="26"/>
                  <w:lang w:val="zh-CN"/>
                </w:rPr>
                <w:t>4</w:t>
              </w:r>
            </w:p>
            <w:p w14:paraId="61834D7C" w14:textId="15A5E6A8" w:rsidR="00EA485F" w:rsidRPr="001A34A3" w:rsidRDefault="00EA485F" w:rsidP="009E5BFE">
              <w:pPr>
                <w:pStyle w:val="TOC2"/>
                <w:spacing w:line="19" w:lineRule="auto"/>
                <w:contextualSpacing/>
              </w:pPr>
              <w:r w:rsidRPr="001A34A3">
                <w:t>3.1</w:t>
              </w:r>
              <w:r w:rsidRPr="001A34A3">
                <w:rPr>
                  <w:rFonts w:hint="eastAsia"/>
                </w:rPr>
                <w:t>计算机硬件</w:t>
              </w:r>
              <w:r w:rsidR="00714FE7">
                <w:rPr>
                  <w:rFonts w:hint="eastAsia"/>
                </w:rPr>
                <w:t>需</w:t>
              </w:r>
              <w:r w:rsidRPr="001A34A3">
                <w:rPr>
                  <w:rFonts w:hint="eastAsia"/>
                </w:rPr>
                <w:t>求</w:t>
              </w:r>
              <w:r w:rsidRPr="001A34A3">
                <w:rPr>
                  <w:rFonts w:hint="eastAsia"/>
                </w:rPr>
                <w:ptab w:relativeTo="margin" w:alignment="right" w:leader="dot"/>
              </w:r>
              <w:r w:rsidRPr="001A34A3">
                <w:rPr>
                  <w:lang w:val="zh-CN"/>
                </w:rPr>
                <w:t>5</w:t>
              </w:r>
            </w:p>
            <w:p w14:paraId="3227D461" w14:textId="5103F7ED" w:rsidR="001A34A3" w:rsidRPr="001A34A3" w:rsidRDefault="001A34A3" w:rsidP="009E5BFE">
              <w:pPr>
                <w:pStyle w:val="TOC2"/>
                <w:spacing w:line="19" w:lineRule="auto"/>
                <w:ind w:left="0" w:firstLineChars="350" w:firstLine="910"/>
                <w:contextualSpacing/>
                <w:rPr>
                  <w:lang w:val="zh-CN"/>
                </w:rPr>
              </w:pPr>
              <w:r w:rsidRPr="001A34A3">
                <w:t xml:space="preserve">3.1.1 </w:t>
              </w:r>
              <w:r w:rsidRPr="001A34A3">
                <w:rPr>
                  <w:rFonts w:hint="eastAsia"/>
                </w:rPr>
                <w:t>C</w:t>
              </w:r>
              <w:r w:rsidRPr="001A34A3">
                <w:t>PU</w:t>
              </w:r>
              <w:r w:rsidRPr="001A34A3">
                <w:rPr>
                  <w:rFonts w:hint="eastAsia"/>
                </w:rPr>
                <w:t>类型</w:t>
              </w:r>
              <w:r w:rsidRPr="001A34A3">
                <w:rPr>
                  <w:rFonts w:hint="eastAsia"/>
                </w:rPr>
                <w:ptab w:relativeTo="margin" w:alignment="right" w:leader="dot"/>
              </w:r>
              <w:r w:rsidRPr="001A34A3">
                <w:rPr>
                  <w:lang w:val="zh-CN"/>
                </w:rPr>
                <w:t>5</w:t>
              </w:r>
            </w:p>
            <w:p w14:paraId="720B0628" w14:textId="014997C7" w:rsidR="00EA485F" w:rsidRDefault="001A34A3" w:rsidP="009E5BFE">
              <w:pPr>
                <w:spacing w:line="19" w:lineRule="auto"/>
                <w:ind w:firstLineChars="350" w:firstLine="910"/>
                <w:contextualSpacing/>
                <w:rPr>
                  <w:sz w:val="26"/>
                  <w:szCs w:val="26"/>
                  <w:lang w:val="zh-CN"/>
                </w:rPr>
              </w:pPr>
              <w:r w:rsidRPr="001A34A3">
                <w:rPr>
                  <w:smallCaps/>
                  <w:sz w:val="26"/>
                  <w:szCs w:val="26"/>
                </w:rPr>
                <w:t xml:space="preserve">3.1.2 </w:t>
              </w:r>
              <w:r w:rsidRPr="001A34A3">
                <w:rPr>
                  <w:rFonts w:hint="eastAsia"/>
                  <w:smallCaps/>
                  <w:sz w:val="26"/>
                  <w:szCs w:val="26"/>
                </w:rPr>
                <w:t>存储</w:t>
              </w:r>
              <w:r w:rsidR="00714FE7">
                <w:rPr>
                  <w:rFonts w:hint="eastAsia"/>
                  <w:smallCaps/>
                  <w:sz w:val="26"/>
                  <w:szCs w:val="26"/>
                </w:rPr>
                <w:t>器地址分配</w:t>
              </w:r>
              <w:r w:rsidRPr="001A34A3">
                <w:rPr>
                  <w:rFonts w:hint="eastAsia"/>
                  <w:sz w:val="26"/>
                  <w:szCs w:val="26"/>
                </w:rPr>
                <w:ptab w:relativeTo="margin" w:alignment="right" w:leader="dot"/>
              </w:r>
              <w:r w:rsidRPr="001A34A3">
                <w:rPr>
                  <w:sz w:val="26"/>
                  <w:szCs w:val="26"/>
                  <w:lang w:val="zh-CN"/>
                </w:rPr>
                <w:t>5</w:t>
              </w:r>
            </w:p>
            <w:p w14:paraId="3A0575FB" w14:textId="4991DDA8" w:rsidR="00714FE7" w:rsidRDefault="00714FE7" w:rsidP="009E5BFE">
              <w:pPr>
                <w:spacing w:line="19" w:lineRule="auto"/>
                <w:ind w:firstLineChars="350" w:firstLine="910"/>
                <w:contextualSpacing/>
                <w:rPr>
                  <w:sz w:val="26"/>
                  <w:szCs w:val="26"/>
                  <w:lang w:val="zh-CN"/>
                </w:rPr>
              </w:pPr>
              <w:r w:rsidRPr="001A34A3">
                <w:rPr>
                  <w:smallCaps/>
                  <w:sz w:val="26"/>
                  <w:szCs w:val="26"/>
                </w:rPr>
                <w:t>3.1.</w:t>
              </w:r>
              <w:r>
                <w:rPr>
                  <w:smallCaps/>
                  <w:sz w:val="26"/>
                  <w:szCs w:val="26"/>
                </w:rPr>
                <w:t>3</w:t>
              </w:r>
              <w:r w:rsidRPr="001A34A3">
                <w:rPr>
                  <w:smallCaps/>
                  <w:sz w:val="26"/>
                  <w:szCs w:val="26"/>
                </w:rPr>
                <w:t xml:space="preserve"> </w:t>
              </w:r>
              <w:r>
                <w:rPr>
                  <w:rFonts w:hint="eastAsia"/>
                  <w:smallCaps/>
                  <w:sz w:val="26"/>
                  <w:szCs w:val="26"/>
                </w:rPr>
                <w:t>中断</w:t>
              </w:r>
              <w:r w:rsidRPr="001A34A3">
                <w:rPr>
                  <w:rFonts w:hint="eastAsia"/>
                  <w:sz w:val="26"/>
                  <w:szCs w:val="26"/>
                </w:rPr>
                <w:ptab w:relativeTo="margin" w:alignment="right" w:leader="dot"/>
              </w:r>
              <w:r w:rsidRPr="001A34A3">
                <w:rPr>
                  <w:sz w:val="26"/>
                  <w:szCs w:val="26"/>
                  <w:lang w:val="zh-CN"/>
                </w:rPr>
                <w:t>5</w:t>
              </w:r>
            </w:p>
            <w:p w14:paraId="5FE3759F" w14:textId="7ED84B2F" w:rsidR="00714FE7" w:rsidRDefault="00714FE7" w:rsidP="009E5BFE">
              <w:pPr>
                <w:spacing w:line="19" w:lineRule="auto"/>
                <w:ind w:firstLineChars="350" w:firstLine="910"/>
                <w:contextualSpacing/>
                <w:rPr>
                  <w:sz w:val="26"/>
                  <w:szCs w:val="26"/>
                  <w:lang w:val="zh-CN"/>
                </w:rPr>
              </w:pPr>
              <w:r w:rsidRPr="001A34A3">
                <w:rPr>
                  <w:smallCaps/>
                  <w:sz w:val="26"/>
                  <w:szCs w:val="26"/>
                </w:rPr>
                <w:t>3.1.</w:t>
              </w:r>
              <w:r>
                <w:rPr>
                  <w:smallCaps/>
                  <w:sz w:val="26"/>
                  <w:szCs w:val="26"/>
                </w:rPr>
                <w:t xml:space="preserve">4 </w:t>
              </w:r>
              <w:r>
                <w:rPr>
                  <w:rFonts w:hint="eastAsia"/>
                  <w:smallCaps/>
                  <w:sz w:val="26"/>
                  <w:szCs w:val="26"/>
                </w:rPr>
                <w:t>箭地通信</w:t>
              </w:r>
              <w:r w:rsidRPr="001A34A3">
                <w:rPr>
                  <w:smallCaps/>
                  <w:sz w:val="26"/>
                  <w:szCs w:val="26"/>
                </w:rPr>
                <w:t xml:space="preserve"> </w:t>
              </w:r>
              <w:r w:rsidRPr="001A34A3">
                <w:rPr>
                  <w:rFonts w:hint="eastAsia"/>
                  <w:sz w:val="26"/>
                  <w:szCs w:val="26"/>
                </w:rPr>
                <w:ptab w:relativeTo="margin" w:alignment="right" w:leader="dot"/>
              </w:r>
              <w:r w:rsidRPr="001A34A3">
                <w:rPr>
                  <w:sz w:val="26"/>
                  <w:szCs w:val="26"/>
                  <w:lang w:val="zh-CN"/>
                </w:rPr>
                <w:t>5</w:t>
              </w:r>
            </w:p>
            <w:p w14:paraId="4AC93958" w14:textId="1DD40D44" w:rsidR="00714FE7" w:rsidRDefault="00714FE7" w:rsidP="009E5BFE">
              <w:pPr>
                <w:spacing w:line="19" w:lineRule="auto"/>
                <w:ind w:firstLineChars="350" w:firstLine="910"/>
                <w:contextualSpacing/>
                <w:rPr>
                  <w:sz w:val="26"/>
                  <w:szCs w:val="26"/>
                  <w:lang w:val="zh-CN"/>
                </w:rPr>
              </w:pPr>
              <w:r w:rsidRPr="001A34A3">
                <w:rPr>
                  <w:smallCaps/>
                  <w:sz w:val="26"/>
                  <w:szCs w:val="26"/>
                </w:rPr>
                <w:t>3.1.</w:t>
              </w:r>
              <w:r>
                <w:rPr>
                  <w:smallCaps/>
                  <w:sz w:val="26"/>
                  <w:szCs w:val="26"/>
                </w:rPr>
                <w:t>5</w:t>
              </w:r>
              <w:r w:rsidRPr="001A34A3">
                <w:rPr>
                  <w:smallCaps/>
                  <w:sz w:val="26"/>
                  <w:szCs w:val="26"/>
                </w:rPr>
                <w:t xml:space="preserve"> </w:t>
              </w:r>
              <w:r>
                <w:rPr>
                  <w:rFonts w:hint="eastAsia"/>
                  <w:smallCaps/>
                  <w:sz w:val="26"/>
                  <w:szCs w:val="26"/>
                </w:rPr>
                <w:t>其他配置</w:t>
              </w:r>
              <w:r w:rsidRPr="001A34A3">
                <w:rPr>
                  <w:rFonts w:hint="eastAsia"/>
                  <w:sz w:val="26"/>
                  <w:szCs w:val="26"/>
                </w:rPr>
                <w:ptab w:relativeTo="margin" w:alignment="right" w:leader="dot"/>
              </w:r>
              <w:r w:rsidRPr="001A34A3">
                <w:rPr>
                  <w:sz w:val="26"/>
                  <w:szCs w:val="26"/>
                  <w:lang w:val="zh-CN"/>
                </w:rPr>
                <w:t>5</w:t>
              </w:r>
            </w:p>
            <w:p w14:paraId="49D9DD54" w14:textId="62D33107" w:rsidR="00714FE7" w:rsidRPr="001A34A3" w:rsidRDefault="00714FE7" w:rsidP="009E5BFE">
              <w:pPr>
                <w:pStyle w:val="TOC2"/>
                <w:spacing w:line="19" w:lineRule="auto"/>
                <w:contextualSpacing/>
              </w:pPr>
              <w:r w:rsidRPr="001A34A3">
                <w:t>3.</w:t>
              </w:r>
              <w:r>
                <w:t>2</w:t>
              </w:r>
              <w:r w:rsidRPr="001A34A3">
                <w:rPr>
                  <w:rFonts w:hint="eastAsia"/>
                </w:rPr>
                <w:t>计算机</w:t>
              </w:r>
              <w:r>
                <w:rPr>
                  <w:rFonts w:hint="eastAsia"/>
                </w:rPr>
                <w:t>软件需</w:t>
              </w:r>
              <w:r w:rsidRPr="001A34A3">
                <w:rPr>
                  <w:rFonts w:hint="eastAsia"/>
                </w:rPr>
                <w:t>求</w:t>
              </w:r>
              <w:r w:rsidRPr="001A34A3">
                <w:rPr>
                  <w:rFonts w:hint="eastAsia"/>
                </w:rPr>
                <w:ptab w:relativeTo="margin" w:alignment="right" w:leader="dot"/>
              </w:r>
              <w:r w:rsidRPr="001A34A3">
                <w:rPr>
                  <w:lang w:val="zh-CN"/>
                </w:rPr>
                <w:t>5</w:t>
              </w:r>
            </w:p>
            <w:p w14:paraId="0B1E4142" w14:textId="122095D4" w:rsidR="00714FE7" w:rsidRPr="001A34A3" w:rsidRDefault="00714FE7" w:rsidP="009E5BFE">
              <w:pPr>
                <w:pStyle w:val="TOC1"/>
                <w:spacing w:line="19" w:lineRule="auto"/>
                <w:contextualSpacing/>
                <w:rPr>
                  <w:sz w:val="26"/>
                  <w:szCs w:val="26"/>
                </w:rPr>
              </w:pPr>
              <w:r>
                <w:rPr>
                  <w:bCs w:val="0"/>
                  <w:caps w:val="0"/>
                  <w:sz w:val="26"/>
                  <w:szCs w:val="26"/>
                </w:rPr>
                <w:t>4</w:t>
              </w:r>
              <w:r>
                <w:rPr>
                  <w:rFonts w:hint="eastAsia"/>
                  <w:bCs w:val="0"/>
                  <w:caps w:val="0"/>
                  <w:sz w:val="26"/>
                  <w:szCs w:val="26"/>
                </w:rPr>
                <w:t>接口</w:t>
              </w:r>
              <w:r w:rsidRPr="001A34A3">
                <w:rPr>
                  <w:rFonts w:hint="eastAsia"/>
                  <w:sz w:val="26"/>
                  <w:szCs w:val="26"/>
                </w:rPr>
                <w:ptab w:relativeTo="margin" w:alignment="right" w:leader="dot"/>
              </w:r>
              <w:r w:rsidRPr="001A34A3">
                <w:rPr>
                  <w:sz w:val="26"/>
                  <w:szCs w:val="26"/>
                  <w:lang w:val="zh-CN"/>
                </w:rPr>
                <w:t>4</w:t>
              </w:r>
            </w:p>
            <w:p w14:paraId="7F505214" w14:textId="05D2B97A" w:rsidR="00714FE7" w:rsidRPr="00714FE7" w:rsidRDefault="00714FE7" w:rsidP="009E5BFE">
              <w:pPr>
                <w:pStyle w:val="TOC2"/>
                <w:spacing w:line="19" w:lineRule="auto"/>
              </w:pPr>
              <w:r>
                <w:t>4</w:t>
              </w:r>
              <w:r w:rsidRPr="001A34A3">
                <w:t>.1</w:t>
              </w:r>
              <w:r>
                <w:rPr>
                  <w:rFonts w:hint="eastAsia"/>
                </w:rPr>
                <w:t>硬件接口描述</w:t>
              </w:r>
              <w:r w:rsidRPr="001A34A3">
                <w:rPr>
                  <w:rFonts w:hint="eastAsia"/>
                </w:rPr>
                <w:ptab w:relativeTo="margin" w:alignment="right" w:leader="dot"/>
              </w:r>
              <w:r w:rsidRPr="001A34A3">
                <w:rPr>
                  <w:lang w:val="zh-CN"/>
                </w:rPr>
                <w:t>5</w:t>
              </w:r>
            </w:p>
            <w:p w14:paraId="72709B69" w14:textId="77777777" w:rsidR="00714FE7" w:rsidRDefault="00714FE7" w:rsidP="009E5BFE">
              <w:pPr>
                <w:pStyle w:val="TOC3"/>
                <w:spacing w:line="19" w:lineRule="auto"/>
                <w:rPr>
                  <w:i w:val="0"/>
                  <w:iCs w:val="0"/>
                  <w:sz w:val="26"/>
                  <w:szCs w:val="26"/>
                </w:rPr>
              </w:pPr>
              <w:r>
                <w:rPr>
                  <w:i w:val="0"/>
                  <w:sz w:val="26"/>
                  <w:szCs w:val="26"/>
                </w:rPr>
                <w:t>4.1.1</w:t>
              </w:r>
              <w:r>
                <w:rPr>
                  <w:rFonts w:hint="eastAsia"/>
                  <w:i w:val="0"/>
                  <w:sz w:val="26"/>
                  <w:szCs w:val="26"/>
                </w:rPr>
                <w:t>主BC终端描述</w:t>
              </w:r>
              <w:r w:rsidR="00CA00BE" w:rsidRPr="001A34A3">
                <w:rPr>
                  <w:rFonts w:hint="eastAsia"/>
                  <w:sz w:val="26"/>
                  <w:szCs w:val="26"/>
                </w:rPr>
                <w:ptab w:relativeTo="margin" w:alignment="right" w:leader="dot"/>
              </w:r>
              <w:r w:rsidRPr="00714FE7">
                <w:rPr>
                  <w:i w:val="0"/>
                  <w:iCs w:val="0"/>
                  <w:sz w:val="26"/>
                  <w:szCs w:val="26"/>
                </w:rPr>
                <w:t>6</w:t>
              </w:r>
            </w:p>
            <w:p w14:paraId="49B2378A" w14:textId="7906B780" w:rsidR="00714FE7" w:rsidRDefault="00714FE7" w:rsidP="009E5BFE">
              <w:pPr>
                <w:spacing w:line="19" w:lineRule="auto"/>
                <w:ind w:firstLineChars="150" w:firstLine="390"/>
                <w:rPr>
                  <w:iCs/>
                  <w:sz w:val="26"/>
                  <w:szCs w:val="26"/>
                </w:rPr>
              </w:pPr>
              <w:r w:rsidRPr="00714FE7">
                <w:rPr>
                  <w:iCs/>
                  <w:sz w:val="26"/>
                  <w:szCs w:val="26"/>
                </w:rPr>
                <w:t>4.1.1</w:t>
              </w:r>
              <w:r w:rsidR="009E5BFE">
                <w:rPr>
                  <w:rFonts w:hint="eastAsia"/>
                  <w:iCs/>
                  <w:sz w:val="26"/>
                  <w:szCs w:val="26"/>
                </w:rPr>
                <w:t>备份</w:t>
              </w:r>
              <w:r w:rsidRPr="00714FE7">
                <w:rPr>
                  <w:rFonts w:hint="eastAsia"/>
                  <w:iCs/>
                  <w:sz w:val="26"/>
                  <w:szCs w:val="26"/>
                </w:rPr>
                <w:t>BC终端描述</w:t>
              </w:r>
              <w:r w:rsidRPr="00714FE7">
                <w:rPr>
                  <w:rFonts w:hint="eastAsia"/>
                  <w:iCs/>
                  <w:sz w:val="26"/>
                  <w:szCs w:val="26"/>
                </w:rPr>
                <w:ptab w:relativeTo="margin" w:alignment="right" w:leader="dot"/>
              </w:r>
              <w:r w:rsidRPr="00714FE7">
                <w:rPr>
                  <w:iCs/>
                  <w:sz w:val="26"/>
                  <w:szCs w:val="26"/>
                </w:rPr>
                <w:t>6</w:t>
              </w:r>
            </w:p>
            <w:p w14:paraId="4174AB7B" w14:textId="077BCFD9" w:rsidR="009E5BFE" w:rsidRPr="00714FE7" w:rsidRDefault="009E5BFE" w:rsidP="009E5BFE">
              <w:pPr>
                <w:spacing w:line="19" w:lineRule="auto"/>
                <w:ind w:firstLineChars="150" w:firstLine="390"/>
                <w:rPr>
                  <w:iCs/>
                </w:rPr>
              </w:pPr>
              <w:r w:rsidRPr="00714FE7">
                <w:rPr>
                  <w:iCs/>
                  <w:sz w:val="26"/>
                  <w:szCs w:val="26"/>
                </w:rPr>
                <w:lastRenderedPageBreak/>
                <w:t>4.1.1</w:t>
              </w:r>
              <w:r>
                <w:rPr>
                  <w:rFonts w:hint="eastAsia"/>
                  <w:iCs/>
                  <w:sz w:val="26"/>
                  <w:szCs w:val="26"/>
                </w:rPr>
                <w:t>内部RAM终端描述</w:t>
              </w:r>
              <w:r w:rsidRPr="00714FE7">
                <w:rPr>
                  <w:rFonts w:hint="eastAsia"/>
                  <w:iCs/>
                  <w:sz w:val="26"/>
                  <w:szCs w:val="26"/>
                </w:rPr>
                <w:ptab w:relativeTo="margin" w:alignment="right" w:leader="dot"/>
              </w:r>
              <w:r w:rsidRPr="00714FE7">
                <w:rPr>
                  <w:iCs/>
                  <w:sz w:val="26"/>
                  <w:szCs w:val="26"/>
                </w:rPr>
                <w:t>6</w:t>
              </w:r>
            </w:p>
            <w:p w14:paraId="33E160F8" w14:textId="326E703F" w:rsidR="009E5BFE" w:rsidRPr="00714FE7" w:rsidRDefault="009E5BFE" w:rsidP="009E5BFE">
              <w:pPr>
                <w:ind w:firstLineChars="150" w:firstLine="390"/>
                <w:rPr>
                  <w:iCs/>
                </w:rPr>
              </w:pPr>
              <w:r w:rsidRPr="00714FE7">
                <w:rPr>
                  <w:iCs/>
                  <w:sz w:val="26"/>
                  <w:szCs w:val="26"/>
                </w:rPr>
                <w:t>4.1.1</w:t>
              </w:r>
              <w:r>
                <w:rPr>
                  <w:rFonts w:hint="eastAsia"/>
                  <w:iCs/>
                  <w:sz w:val="26"/>
                  <w:szCs w:val="26"/>
                </w:rPr>
                <w:t>飞行控制软件终端描述</w:t>
              </w:r>
              <w:r w:rsidRPr="00714FE7">
                <w:rPr>
                  <w:rFonts w:hint="eastAsia"/>
                  <w:iCs/>
                  <w:sz w:val="26"/>
                  <w:szCs w:val="26"/>
                </w:rPr>
                <w:ptab w:relativeTo="margin" w:alignment="right" w:leader="dot"/>
              </w:r>
              <w:r w:rsidRPr="00714FE7">
                <w:rPr>
                  <w:iCs/>
                  <w:sz w:val="26"/>
                  <w:szCs w:val="26"/>
                </w:rPr>
                <w:t>6</w:t>
              </w:r>
            </w:p>
            <w:p w14:paraId="11BAAC67" w14:textId="35851C06" w:rsidR="009E5BFE" w:rsidRPr="004E023B" w:rsidRDefault="009E5BFE" w:rsidP="004E023B">
              <w:pPr>
                <w:pStyle w:val="TOC2"/>
                <w:spacing w:line="19" w:lineRule="auto"/>
              </w:pPr>
              <w:r>
                <w:t>4</w:t>
              </w:r>
              <w:r w:rsidRPr="001A34A3">
                <w:t>.</w:t>
              </w:r>
              <w:r w:rsidR="004E023B">
                <w:t>2</w:t>
              </w:r>
              <w:r w:rsidR="004E023B">
                <w:rPr>
                  <w:rFonts w:hint="eastAsia"/>
                </w:rPr>
                <w:t>软件</w:t>
              </w:r>
              <w:r>
                <w:rPr>
                  <w:rFonts w:hint="eastAsia"/>
                </w:rPr>
                <w:t>接口描述</w:t>
              </w:r>
              <w:r w:rsidRPr="001A34A3">
                <w:rPr>
                  <w:rFonts w:hint="eastAsia"/>
                </w:rPr>
                <w:ptab w:relativeTo="margin" w:alignment="right" w:leader="dot"/>
              </w:r>
              <w:r w:rsidRPr="001A34A3">
                <w:rPr>
                  <w:lang w:val="zh-CN"/>
                </w:rPr>
                <w:t>5</w:t>
              </w:r>
            </w:p>
            <w:p w14:paraId="4E90F349" w14:textId="71408C37" w:rsidR="004E023B" w:rsidRPr="001A34A3" w:rsidRDefault="004E023B" w:rsidP="004E023B">
              <w:pPr>
                <w:pStyle w:val="TOC1"/>
                <w:spacing w:line="19" w:lineRule="auto"/>
                <w:contextualSpacing/>
                <w:rPr>
                  <w:sz w:val="26"/>
                  <w:szCs w:val="26"/>
                </w:rPr>
              </w:pPr>
              <w:r>
                <w:rPr>
                  <w:bCs w:val="0"/>
                  <w:caps w:val="0"/>
                  <w:sz w:val="26"/>
                  <w:szCs w:val="26"/>
                </w:rPr>
                <w:t>5</w:t>
              </w:r>
              <w:r>
                <w:rPr>
                  <w:rFonts w:hint="eastAsia"/>
                  <w:bCs w:val="0"/>
                  <w:caps w:val="0"/>
                  <w:sz w:val="26"/>
                  <w:szCs w:val="26"/>
                </w:rPr>
                <w:t>适应性需求</w:t>
              </w:r>
              <w:r w:rsidRPr="001A34A3">
                <w:rPr>
                  <w:rFonts w:hint="eastAsia"/>
                  <w:sz w:val="26"/>
                  <w:szCs w:val="26"/>
                </w:rPr>
                <w:ptab w:relativeTo="margin" w:alignment="right" w:leader="dot"/>
              </w:r>
              <w:r w:rsidRPr="001A34A3">
                <w:rPr>
                  <w:sz w:val="26"/>
                  <w:szCs w:val="26"/>
                  <w:lang w:val="zh-CN"/>
                </w:rPr>
                <w:t>4</w:t>
              </w:r>
            </w:p>
            <w:p w14:paraId="54501E4E" w14:textId="4959DCAB" w:rsidR="004E023B" w:rsidRDefault="004E023B" w:rsidP="004E023B">
              <w:pPr>
                <w:pStyle w:val="TOC1"/>
                <w:spacing w:line="19" w:lineRule="auto"/>
                <w:contextualSpacing/>
                <w:rPr>
                  <w:sz w:val="26"/>
                  <w:szCs w:val="26"/>
                  <w:lang w:val="zh-CN"/>
                </w:rPr>
              </w:pPr>
              <w:r>
                <w:rPr>
                  <w:bCs w:val="0"/>
                  <w:caps w:val="0"/>
                  <w:sz w:val="26"/>
                  <w:szCs w:val="26"/>
                </w:rPr>
                <w:t>6</w:t>
              </w:r>
              <w:r>
                <w:rPr>
                  <w:rFonts w:hint="eastAsia"/>
                  <w:bCs w:val="0"/>
                  <w:caps w:val="0"/>
                  <w:sz w:val="26"/>
                  <w:szCs w:val="26"/>
                </w:rPr>
                <w:t>软件质量因素</w:t>
              </w:r>
              <w:r w:rsidRPr="001A34A3">
                <w:rPr>
                  <w:rFonts w:hint="eastAsia"/>
                  <w:sz w:val="26"/>
                  <w:szCs w:val="26"/>
                </w:rPr>
                <w:ptab w:relativeTo="margin" w:alignment="right" w:leader="dot"/>
              </w:r>
              <w:r w:rsidRPr="001A34A3">
                <w:rPr>
                  <w:sz w:val="26"/>
                  <w:szCs w:val="26"/>
                  <w:lang w:val="zh-CN"/>
                </w:rPr>
                <w:t>4</w:t>
              </w:r>
            </w:p>
            <w:p w14:paraId="405AC8B4" w14:textId="2A8827AE" w:rsidR="004E023B" w:rsidRPr="004E023B" w:rsidRDefault="004E023B" w:rsidP="004E023B">
              <w:pPr>
                <w:pStyle w:val="TOC2"/>
                <w:spacing w:line="19" w:lineRule="auto"/>
              </w:pPr>
              <w:r>
                <w:t>6</w:t>
              </w:r>
              <w:r w:rsidRPr="001A34A3">
                <w:t>.</w:t>
              </w:r>
              <w:r>
                <w:t>1</w:t>
              </w:r>
              <w:r>
                <w:rPr>
                  <w:rFonts w:hint="eastAsia"/>
                </w:rPr>
                <w:t>可靠性需求</w:t>
              </w:r>
              <w:r w:rsidRPr="001A34A3">
                <w:rPr>
                  <w:rFonts w:hint="eastAsia"/>
                </w:rPr>
                <w:ptab w:relativeTo="margin" w:alignment="right" w:leader="dot"/>
              </w:r>
              <w:r w:rsidRPr="001A34A3">
                <w:rPr>
                  <w:lang w:val="zh-CN"/>
                </w:rPr>
                <w:t>5</w:t>
              </w:r>
            </w:p>
            <w:p w14:paraId="56099BFE" w14:textId="0D8A15CF" w:rsidR="00714FE7" w:rsidRDefault="004E023B" w:rsidP="004E023B">
              <w:pPr>
                <w:pStyle w:val="TOC2"/>
                <w:spacing w:line="19" w:lineRule="auto"/>
              </w:pPr>
              <w:r>
                <w:t>6</w:t>
              </w:r>
              <w:r w:rsidRPr="001A34A3">
                <w:t>.</w:t>
              </w:r>
              <w:r>
                <w:t>2</w:t>
              </w:r>
              <w:r>
                <w:rPr>
                  <w:rFonts w:hint="eastAsia"/>
                </w:rPr>
                <w:t>可维护性需求</w:t>
              </w:r>
              <w:r w:rsidRPr="001A34A3">
                <w:rPr>
                  <w:rFonts w:hint="eastAsia"/>
                </w:rPr>
                <w:ptab w:relativeTo="margin" w:alignment="right" w:leader="dot"/>
              </w:r>
              <w:r w:rsidRPr="001A34A3">
                <w:rPr>
                  <w:lang w:val="zh-CN"/>
                </w:rPr>
                <w:t>5</w:t>
              </w:r>
            </w:p>
          </w:sdtContent>
        </w:sdt>
      </w:sdtContent>
    </w:sdt>
    <w:p w14:paraId="01E197FD" w14:textId="77777777" w:rsidR="004E023B" w:rsidRDefault="004E023B">
      <w:pPr>
        <w:widowControl/>
        <w:jc w:val="left"/>
        <w:rPr>
          <w:rFonts w:ascii="Heiti SC Medium" w:eastAsia="Heiti SC Medium" w:hAnsi="Heiti SC Medium"/>
          <w:sz w:val="28"/>
          <w:szCs w:val="28"/>
        </w:rPr>
      </w:pPr>
      <w:r>
        <w:rPr>
          <w:rFonts w:ascii="Heiti SC Medium" w:eastAsia="Heiti SC Medium" w:hAnsi="Heiti SC Medium"/>
          <w:sz w:val="28"/>
          <w:szCs w:val="28"/>
        </w:rPr>
        <w:br w:type="page"/>
      </w:r>
    </w:p>
    <w:p w14:paraId="2252106E" w14:textId="7DCD25B7" w:rsidR="00CA00BE"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lastRenderedPageBreak/>
        <w:t>1概述</w:t>
      </w:r>
    </w:p>
    <w:p w14:paraId="422CE061" w14:textId="57D72FB2"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1</w:t>
      </w:r>
      <w:r w:rsidRPr="00627B99">
        <w:rPr>
          <w:rFonts w:ascii="黑体" w:eastAsia="黑体" w:hAnsi="黑体"/>
          <w:sz w:val="28"/>
          <w:szCs w:val="28"/>
        </w:rPr>
        <w:t>.1</w:t>
      </w:r>
      <w:r w:rsidRPr="00627B99">
        <w:rPr>
          <w:rFonts w:ascii="黑体" w:eastAsia="黑体" w:hAnsi="黑体" w:hint="eastAsia"/>
          <w:sz w:val="28"/>
          <w:szCs w:val="28"/>
        </w:rPr>
        <w:t>编写目的</w:t>
      </w:r>
    </w:p>
    <w:p w14:paraId="754D9AEC" w14:textId="52E14A81" w:rsidR="00CD07C5" w:rsidRDefault="00CD07C5" w:rsidP="00627B99">
      <w:pPr>
        <w:pStyle w:val="a8"/>
        <w:spacing w:line="300" w:lineRule="auto"/>
        <w:ind w:left="420" w:firstLineChars="0" w:firstLine="0"/>
        <w:rPr>
          <w:rFonts w:ascii="宋体" w:eastAsia="宋体" w:hAnsi="宋体"/>
          <w:sz w:val="24"/>
        </w:rPr>
      </w:pPr>
      <w:r>
        <w:rPr>
          <w:rFonts w:ascii="Heiti SC Medium" w:eastAsia="Heiti SC Medium" w:hAnsi="Heiti SC Medium" w:hint="eastAsia"/>
          <w:sz w:val="28"/>
          <w:szCs w:val="28"/>
        </w:rPr>
        <w:t xml:space="preserve"> </w:t>
      </w:r>
      <w:r>
        <w:rPr>
          <w:rFonts w:ascii="Heiti SC Medium" w:eastAsia="Heiti SC Medium" w:hAnsi="Heiti SC Medium"/>
          <w:sz w:val="28"/>
          <w:szCs w:val="28"/>
        </w:rPr>
        <w:t xml:space="preserve">  </w:t>
      </w:r>
      <w:r w:rsidRPr="00CD07C5">
        <w:rPr>
          <w:rFonts w:ascii="宋体" w:eastAsia="宋体" w:hAnsi="宋体" w:hint="eastAsia"/>
          <w:sz w:val="24"/>
        </w:rPr>
        <w:t>本文档为控制系统飞行软件配置项研制提供依据。</w:t>
      </w:r>
    </w:p>
    <w:p w14:paraId="27F41C3E" w14:textId="41D5026E"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1</w:t>
      </w:r>
      <w:r w:rsidRPr="00627B99">
        <w:rPr>
          <w:rFonts w:ascii="黑体" w:eastAsia="黑体" w:hAnsi="黑体"/>
          <w:sz w:val="28"/>
          <w:szCs w:val="28"/>
        </w:rPr>
        <w:t>.2</w:t>
      </w:r>
      <w:r w:rsidRPr="00627B99">
        <w:rPr>
          <w:rFonts w:ascii="黑体" w:eastAsia="黑体" w:hAnsi="黑体" w:hint="eastAsia"/>
          <w:sz w:val="28"/>
          <w:szCs w:val="28"/>
        </w:rPr>
        <w:t>编写依据</w:t>
      </w:r>
    </w:p>
    <w:p w14:paraId="23CB0D1B" w14:textId="0E0F3568" w:rsidR="00CD07C5" w:rsidRPr="00627B99" w:rsidRDefault="00CD07C5" w:rsidP="00627B99">
      <w:pPr>
        <w:pStyle w:val="a8"/>
        <w:spacing w:line="300" w:lineRule="auto"/>
        <w:ind w:left="420" w:firstLineChars="0" w:firstLine="0"/>
        <w:rPr>
          <w:rFonts w:ascii="宋体" w:eastAsia="宋体" w:hAnsi="宋体"/>
          <w:sz w:val="24"/>
        </w:rPr>
      </w:pPr>
      <w:r>
        <w:rPr>
          <w:rFonts w:ascii="Heiti SC Medium" w:eastAsia="Heiti SC Medium" w:hAnsi="Heiti SC Medium" w:hint="eastAsia"/>
          <w:sz w:val="28"/>
          <w:szCs w:val="28"/>
        </w:rPr>
        <w:t xml:space="preserve"> </w:t>
      </w:r>
      <w:r>
        <w:rPr>
          <w:rFonts w:ascii="Heiti SC Medium" w:eastAsia="Heiti SC Medium" w:hAnsi="Heiti SC Medium"/>
          <w:sz w:val="28"/>
          <w:szCs w:val="28"/>
        </w:rPr>
        <w:t xml:space="preserve">  </w:t>
      </w:r>
      <w:r w:rsidRPr="00627B99">
        <w:rPr>
          <w:rFonts w:ascii="宋体" w:eastAsia="宋体" w:hAnsi="宋体" w:hint="eastAsia"/>
          <w:sz w:val="24"/>
        </w:rPr>
        <w:t>本文档依据《控制系统飞行软件任务书》编写，确定了需要研制的软件需求项，为后续设计工作提供依据。</w:t>
      </w:r>
    </w:p>
    <w:p w14:paraId="78808C5A" w14:textId="7166586E"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2软件概要</w:t>
      </w:r>
    </w:p>
    <w:p w14:paraId="7E5B62DA" w14:textId="0A916EBA"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2</w:t>
      </w:r>
      <w:r w:rsidRPr="00627B99">
        <w:rPr>
          <w:rFonts w:ascii="黑体" w:eastAsia="黑体" w:hAnsi="黑体"/>
          <w:sz w:val="28"/>
          <w:szCs w:val="28"/>
        </w:rPr>
        <w:t>.1</w:t>
      </w:r>
      <w:r w:rsidRPr="00627B99">
        <w:rPr>
          <w:rFonts w:ascii="黑体" w:eastAsia="黑体" w:hAnsi="黑体" w:hint="eastAsia"/>
          <w:sz w:val="28"/>
          <w:szCs w:val="28"/>
        </w:rPr>
        <w:t>环境描述</w:t>
      </w:r>
    </w:p>
    <w:p w14:paraId="08518082" w14:textId="3D88BE90" w:rsidR="00627B99" w:rsidRDefault="00627B99" w:rsidP="00627B99">
      <w:pPr>
        <w:pStyle w:val="a8"/>
        <w:spacing w:line="300" w:lineRule="auto"/>
        <w:ind w:left="420" w:firstLineChars="0" w:firstLine="0"/>
        <w:rPr>
          <w:rFonts w:ascii="宋体" w:eastAsia="宋体" w:hAnsi="宋体"/>
          <w:sz w:val="24"/>
        </w:rPr>
      </w:pPr>
      <w:r>
        <w:rPr>
          <w:rFonts w:ascii="Heiti SC Medium" w:eastAsia="Heiti SC Medium" w:hAnsi="Heiti SC Medium" w:hint="eastAsia"/>
          <w:sz w:val="28"/>
          <w:szCs w:val="28"/>
        </w:rPr>
        <w:t xml:space="preserve"> </w:t>
      </w:r>
      <w:r>
        <w:rPr>
          <w:rFonts w:ascii="Heiti SC Medium" w:eastAsia="Heiti SC Medium" w:hAnsi="Heiti SC Medium"/>
          <w:sz w:val="28"/>
          <w:szCs w:val="28"/>
        </w:rPr>
        <w:t xml:space="preserve">  </w:t>
      </w:r>
      <w:r w:rsidRPr="00627B99">
        <w:rPr>
          <w:rFonts w:ascii="宋体" w:eastAsia="宋体" w:hAnsi="宋体" w:hint="eastAsia"/>
          <w:sz w:val="24"/>
        </w:rPr>
        <w:t>制导、姿控、综合三部分软件共同组成了飞行控制软件，在xxx处理器的环境下运行。xxx接口</w:t>
      </w:r>
      <w:proofErr w:type="spellStart"/>
      <w:r w:rsidRPr="00627B99">
        <w:rPr>
          <w:rFonts w:ascii="宋体" w:eastAsia="宋体" w:hAnsi="宋体" w:hint="eastAsia"/>
          <w:sz w:val="24"/>
        </w:rPr>
        <w:t>cpu</w:t>
      </w:r>
      <w:proofErr w:type="spellEnd"/>
      <w:r w:rsidRPr="00627B99">
        <w:rPr>
          <w:rFonts w:ascii="宋体" w:eastAsia="宋体" w:hAnsi="宋体" w:hint="eastAsia"/>
          <w:sz w:val="24"/>
        </w:rPr>
        <w:t>主要完成与卫星接收xxx板间信息的交换，同时通过双口RAM与主CPU交换数据。箭载计算机中固化监控软件，负责箭载计算机的程序上传及数据下传。</w:t>
      </w:r>
    </w:p>
    <w:p w14:paraId="42036EC2" w14:textId="382E79BE" w:rsidR="00627B99" w:rsidRPr="00627B99" w:rsidRDefault="00627B99" w:rsidP="00627B99">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2</w:t>
      </w:r>
      <w:r w:rsidRPr="00627B99">
        <w:rPr>
          <w:rFonts w:ascii="黑体" w:eastAsia="黑体" w:hAnsi="黑体"/>
          <w:sz w:val="28"/>
          <w:szCs w:val="28"/>
        </w:rPr>
        <w:t>.2</w:t>
      </w:r>
      <w:r w:rsidRPr="00627B99">
        <w:rPr>
          <w:rFonts w:ascii="黑体" w:eastAsia="黑体" w:hAnsi="黑体" w:hint="eastAsia"/>
          <w:sz w:val="28"/>
          <w:szCs w:val="28"/>
        </w:rPr>
        <w:t>飞行控制软件功能要求</w:t>
      </w:r>
    </w:p>
    <w:p w14:paraId="333785DA" w14:textId="5510FD3E" w:rsidR="00627B99" w:rsidRPr="00627B99" w:rsidRDefault="00627B99" w:rsidP="00627B99">
      <w:pPr>
        <w:pStyle w:val="a8"/>
        <w:tabs>
          <w:tab w:val="left" w:pos="1950"/>
        </w:tabs>
        <w:spacing w:line="300" w:lineRule="auto"/>
        <w:ind w:left="420" w:firstLineChars="150" w:firstLine="360"/>
        <w:rPr>
          <w:rFonts w:ascii="宋体" w:eastAsia="宋体" w:hAnsi="宋体"/>
          <w:sz w:val="24"/>
        </w:rPr>
      </w:pPr>
      <w:r w:rsidRPr="00627B99">
        <w:rPr>
          <w:rFonts w:ascii="宋体" w:eastAsia="宋体" w:hAnsi="宋体"/>
          <w:sz w:val="24"/>
        </w:rPr>
        <w:t>飞行控制软件由制导飞行软件、姿控飞行软件、综合飞行软件三部分组成，这三部分紧密结合，共同形成一个实时嵌入式软件，运行于箭载计算机中。根据飞行控制软件任务书的要求，完成火箭各级飞行段的实时控制，使火箭按预定轨道稳定飞行，并精确入轨。其使用方式规定为：飞行软件代码形成执行文件后和诸元文件通过地面测发控系统装订写入箭载计算机中。</w:t>
      </w:r>
    </w:p>
    <w:p w14:paraId="7416D9EE" w14:textId="77777777" w:rsidR="00627B99" w:rsidRPr="00627B99" w:rsidRDefault="00627B99" w:rsidP="00627B99">
      <w:pPr>
        <w:pStyle w:val="a8"/>
        <w:tabs>
          <w:tab w:val="left" w:pos="1950"/>
        </w:tabs>
        <w:spacing w:line="300" w:lineRule="auto"/>
        <w:ind w:left="420" w:firstLine="480"/>
        <w:rPr>
          <w:rFonts w:ascii="宋体" w:eastAsia="宋体" w:hAnsi="宋体"/>
          <w:sz w:val="24"/>
        </w:rPr>
      </w:pPr>
      <w:r w:rsidRPr="00627B99">
        <w:rPr>
          <w:rFonts w:ascii="宋体" w:eastAsia="宋体" w:hAnsi="宋体"/>
          <w:sz w:val="24"/>
        </w:rPr>
        <w:t>综合飞行软件主要负责完成与飞行控制有关的外部输入信号的综合处理，并通过主循环模块完成飞行控制软件三部分的连接。完成与飞行控制有关的惯组信息采集、速率陀螺和加表信息采集、与总线控制器（BC）间数据交互、助推预测关机控制、耗尽关机控制、安全自毁输出、TK时序输出、遥测数据量的发送及完成飞行软件模飞测试等。</w:t>
      </w:r>
    </w:p>
    <w:p w14:paraId="7B126589" w14:textId="77777777" w:rsidR="00627B99" w:rsidRPr="00627B99" w:rsidRDefault="00627B99" w:rsidP="00627B99">
      <w:pPr>
        <w:pStyle w:val="a8"/>
        <w:tabs>
          <w:tab w:val="left" w:pos="1950"/>
        </w:tabs>
        <w:spacing w:line="300" w:lineRule="auto"/>
        <w:ind w:left="420" w:firstLine="480"/>
        <w:rPr>
          <w:rFonts w:ascii="宋体" w:eastAsia="宋体" w:hAnsi="宋体"/>
          <w:sz w:val="24"/>
        </w:rPr>
      </w:pPr>
      <w:r w:rsidRPr="00627B99">
        <w:rPr>
          <w:rFonts w:ascii="宋体" w:eastAsia="宋体" w:hAnsi="宋体"/>
          <w:sz w:val="24"/>
        </w:rPr>
        <w:t>制导飞行软件完成射前准备段光学瞄准修正计算、射前准备段初始四元数计算、捷联惯组信息实时误差补偿、捷联惯组冗余信息管理和决策、四元数计算、姿态角计算、导航计算、关机控制、导引控制、程序角计算、遥测数据处理等功能等功能，完成组合导航时的参数修正功能。</w:t>
      </w:r>
    </w:p>
    <w:p w14:paraId="0BCE3767" w14:textId="77777777" w:rsidR="00627B99" w:rsidRPr="00627B99" w:rsidRDefault="00627B99" w:rsidP="00627B99">
      <w:pPr>
        <w:pStyle w:val="a8"/>
        <w:tabs>
          <w:tab w:val="left" w:pos="1950"/>
        </w:tabs>
        <w:spacing w:line="300" w:lineRule="auto"/>
        <w:ind w:left="420" w:firstLineChars="0" w:firstLine="0"/>
        <w:rPr>
          <w:rFonts w:ascii="宋体" w:eastAsia="宋体" w:hAnsi="宋体"/>
          <w:sz w:val="24"/>
        </w:rPr>
      </w:pPr>
      <w:r w:rsidRPr="00627B99">
        <w:rPr>
          <w:rFonts w:ascii="宋体" w:eastAsia="宋体" w:hAnsi="宋体"/>
          <w:sz w:val="24"/>
        </w:rPr>
        <w:t>姿控飞行软件完成各级各通道变静态增益计算、数字校正网络计算、导引信号计算、限幅、导引网络计算、姿态角速度计算、解耦计算、控制指令分配、分解和限幅、起飞滚转滚动程序角、调姿程序角计算以及姿控软件的转级和转段等功能。</w:t>
      </w:r>
    </w:p>
    <w:p w14:paraId="6A014038" w14:textId="749A0DA5" w:rsidR="00627B99" w:rsidRDefault="00627B99" w:rsidP="00627B99">
      <w:pPr>
        <w:pStyle w:val="a8"/>
        <w:numPr>
          <w:ilvl w:val="0"/>
          <w:numId w:val="1"/>
        </w:numPr>
        <w:ind w:firstLineChars="0"/>
        <w:rPr>
          <w:rFonts w:ascii="黑体" w:eastAsia="黑体" w:hAnsi="黑体"/>
          <w:sz w:val="28"/>
          <w:szCs w:val="28"/>
        </w:rPr>
      </w:pPr>
      <w:r w:rsidRPr="00196AE6">
        <w:rPr>
          <w:rFonts w:ascii="黑体" w:eastAsia="黑体" w:hAnsi="黑体" w:hint="eastAsia"/>
          <w:sz w:val="28"/>
          <w:szCs w:val="28"/>
        </w:rPr>
        <w:lastRenderedPageBreak/>
        <w:t>2</w:t>
      </w:r>
      <w:r w:rsidRPr="00196AE6">
        <w:rPr>
          <w:rFonts w:ascii="黑体" w:eastAsia="黑体" w:hAnsi="黑体"/>
          <w:sz w:val="28"/>
          <w:szCs w:val="28"/>
        </w:rPr>
        <w:t>.3</w:t>
      </w:r>
      <w:r w:rsidRPr="00196AE6">
        <w:rPr>
          <w:rFonts w:ascii="黑体" w:eastAsia="黑体" w:hAnsi="黑体" w:hint="eastAsia"/>
          <w:sz w:val="28"/>
          <w:szCs w:val="28"/>
        </w:rPr>
        <w:t>软件名称</w:t>
      </w:r>
      <w:r w:rsidR="00196AE6" w:rsidRPr="00196AE6">
        <w:rPr>
          <w:rFonts w:ascii="黑体" w:eastAsia="黑体" w:hAnsi="黑体" w:hint="eastAsia"/>
          <w:sz w:val="28"/>
          <w:szCs w:val="28"/>
        </w:rPr>
        <w:t>及代号</w:t>
      </w:r>
    </w:p>
    <w:p w14:paraId="550A589E" w14:textId="494003A5" w:rsidR="00196AE6" w:rsidRPr="00196AE6" w:rsidRDefault="00196AE6" w:rsidP="00196AE6">
      <w:pPr>
        <w:pStyle w:val="a8"/>
        <w:spacing w:line="300" w:lineRule="auto"/>
        <w:ind w:left="420" w:firstLineChars="0" w:firstLine="0"/>
        <w:rPr>
          <w:rFonts w:ascii="宋体" w:eastAsia="宋体" w:hAnsi="宋体"/>
          <w:sz w:val="24"/>
        </w:rPr>
      </w:pPr>
      <w:r>
        <w:rPr>
          <w:rFonts w:ascii="黑体" w:eastAsia="黑体" w:hAnsi="黑体" w:hint="eastAsia"/>
          <w:sz w:val="28"/>
          <w:szCs w:val="28"/>
        </w:rPr>
        <w:t xml:space="preserve"> </w:t>
      </w:r>
      <w:r>
        <w:rPr>
          <w:rFonts w:ascii="黑体" w:eastAsia="黑体" w:hAnsi="黑体"/>
          <w:sz w:val="28"/>
          <w:szCs w:val="28"/>
        </w:rPr>
        <w:t xml:space="preserve">  </w:t>
      </w:r>
      <w:r w:rsidRPr="00196AE6">
        <w:rPr>
          <w:rFonts w:ascii="宋体" w:eastAsia="宋体" w:hAnsi="宋体" w:hint="eastAsia"/>
          <w:sz w:val="24"/>
        </w:rPr>
        <w:t>软件名称：控制系统飞行软件</w:t>
      </w:r>
    </w:p>
    <w:p w14:paraId="37D8B69F" w14:textId="70F0B98A" w:rsidR="00196AE6" w:rsidRDefault="00196AE6" w:rsidP="00196AE6">
      <w:pPr>
        <w:pStyle w:val="a8"/>
        <w:spacing w:line="300" w:lineRule="auto"/>
        <w:ind w:left="420" w:firstLineChars="0" w:firstLine="0"/>
        <w:rPr>
          <w:rFonts w:ascii="宋体" w:eastAsia="宋体" w:hAnsi="宋体"/>
          <w:sz w:val="24"/>
        </w:rPr>
      </w:pPr>
      <w:r w:rsidRPr="00196AE6">
        <w:rPr>
          <w:rFonts w:ascii="宋体" w:eastAsia="宋体" w:hAnsi="宋体" w:hint="eastAsia"/>
          <w:sz w:val="24"/>
        </w:rPr>
        <w:t xml:space="preserve"> </w:t>
      </w:r>
      <w:r w:rsidRPr="00196AE6">
        <w:rPr>
          <w:rFonts w:ascii="宋体" w:eastAsia="宋体" w:hAnsi="宋体"/>
          <w:sz w:val="24"/>
        </w:rPr>
        <w:t xml:space="preserve">  </w:t>
      </w:r>
      <w:r w:rsidRPr="00196AE6">
        <w:rPr>
          <w:rFonts w:ascii="宋体" w:eastAsia="宋体" w:hAnsi="宋体" w:hint="eastAsia"/>
          <w:sz w:val="24"/>
        </w:rPr>
        <w:t>软件代号：XXX</w:t>
      </w:r>
      <w:r w:rsidRPr="00196AE6">
        <w:rPr>
          <w:rFonts w:ascii="宋体" w:eastAsia="宋体" w:hAnsi="宋体"/>
          <w:sz w:val="24"/>
        </w:rPr>
        <w:t>-2.00</w:t>
      </w:r>
    </w:p>
    <w:p w14:paraId="5E0AE728" w14:textId="0266B249" w:rsidR="00196AE6" w:rsidRPr="00196AE6" w:rsidRDefault="00196AE6" w:rsidP="00196AE6">
      <w:pPr>
        <w:pStyle w:val="a8"/>
        <w:numPr>
          <w:ilvl w:val="0"/>
          <w:numId w:val="1"/>
        </w:numPr>
        <w:spacing w:line="300" w:lineRule="auto"/>
        <w:ind w:firstLineChars="0"/>
        <w:rPr>
          <w:rFonts w:ascii="黑体" w:eastAsia="黑体" w:hAnsi="黑体"/>
          <w:sz w:val="28"/>
          <w:szCs w:val="28"/>
        </w:rPr>
      </w:pPr>
      <w:r w:rsidRPr="00196AE6">
        <w:rPr>
          <w:rFonts w:ascii="黑体" w:eastAsia="黑体" w:hAnsi="黑体" w:hint="eastAsia"/>
          <w:sz w:val="28"/>
          <w:szCs w:val="28"/>
        </w:rPr>
        <w:t>3计算机资源需求</w:t>
      </w:r>
    </w:p>
    <w:p w14:paraId="38D242AF" w14:textId="235E2C69" w:rsidR="00196AE6" w:rsidRPr="00196AE6" w:rsidRDefault="00196AE6" w:rsidP="00196AE6">
      <w:pPr>
        <w:pStyle w:val="a8"/>
        <w:numPr>
          <w:ilvl w:val="0"/>
          <w:numId w:val="1"/>
        </w:numPr>
        <w:spacing w:line="300" w:lineRule="auto"/>
        <w:ind w:firstLineChars="0"/>
        <w:rPr>
          <w:rFonts w:ascii="黑体" w:eastAsia="黑体" w:hAnsi="黑体"/>
          <w:sz w:val="28"/>
          <w:szCs w:val="28"/>
        </w:rPr>
      </w:pPr>
      <w:r w:rsidRPr="00196AE6">
        <w:rPr>
          <w:rFonts w:ascii="黑体" w:eastAsia="黑体" w:hAnsi="黑体" w:hint="eastAsia"/>
          <w:sz w:val="28"/>
          <w:szCs w:val="28"/>
        </w:rPr>
        <w:t>3</w:t>
      </w:r>
      <w:r w:rsidRPr="00196AE6">
        <w:rPr>
          <w:rFonts w:ascii="黑体" w:eastAsia="黑体" w:hAnsi="黑体"/>
          <w:sz w:val="28"/>
          <w:szCs w:val="28"/>
        </w:rPr>
        <w:t>.1</w:t>
      </w:r>
      <w:r w:rsidRPr="00196AE6">
        <w:rPr>
          <w:rFonts w:ascii="黑体" w:eastAsia="黑体" w:hAnsi="黑体" w:hint="eastAsia"/>
          <w:sz w:val="28"/>
          <w:szCs w:val="28"/>
        </w:rPr>
        <w:t>计算机硬件需求</w:t>
      </w:r>
    </w:p>
    <w:p w14:paraId="6EDA846B" w14:textId="56E2830D" w:rsidR="00196AE6" w:rsidRDefault="00196AE6" w:rsidP="00196AE6">
      <w:pPr>
        <w:pStyle w:val="a8"/>
        <w:numPr>
          <w:ilvl w:val="0"/>
          <w:numId w:val="1"/>
        </w:numPr>
        <w:spacing w:line="300" w:lineRule="auto"/>
        <w:ind w:firstLineChars="0"/>
        <w:rPr>
          <w:rFonts w:ascii="黑体" w:eastAsia="黑体" w:hAnsi="黑体"/>
          <w:sz w:val="24"/>
        </w:rPr>
      </w:pPr>
      <w:r w:rsidRPr="00196AE6">
        <w:rPr>
          <w:rFonts w:ascii="黑体" w:eastAsia="黑体" w:hAnsi="黑体" w:hint="eastAsia"/>
          <w:sz w:val="24"/>
        </w:rPr>
        <w:t>3</w:t>
      </w:r>
      <w:r w:rsidRPr="00196AE6">
        <w:rPr>
          <w:rFonts w:ascii="黑体" w:eastAsia="黑体" w:hAnsi="黑体"/>
          <w:sz w:val="24"/>
        </w:rPr>
        <w:t xml:space="preserve">.1.1 </w:t>
      </w:r>
      <w:r w:rsidRPr="00196AE6">
        <w:rPr>
          <w:rFonts w:ascii="黑体" w:eastAsia="黑体" w:hAnsi="黑体" w:hint="eastAsia"/>
          <w:sz w:val="24"/>
        </w:rPr>
        <w:t>CPU类型</w:t>
      </w:r>
    </w:p>
    <w:p w14:paraId="4862CC51" w14:textId="41AC005A" w:rsidR="00196AE6" w:rsidRPr="00196AE6" w:rsidRDefault="00196AE6" w:rsidP="00196AE6">
      <w:pPr>
        <w:pStyle w:val="a8"/>
        <w:tabs>
          <w:tab w:val="left" w:pos="1950"/>
        </w:tabs>
        <w:spacing w:line="300" w:lineRule="auto"/>
        <w:ind w:left="420" w:firstLine="480"/>
        <w:rPr>
          <w:rFonts w:ascii="宋体" w:eastAsia="宋体" w:hAnsi="宋体"/>
          <w:sz w:val="24"/>
        </w:rPr>
      </w:pPr>
      <w:r w:rsidRPr="00196AE6">
        <w:rPr>
          <w:rFonts w:ascii="宋体" w:eastAsia="宋体" w:hAnsi="宋体" w:hint="eastAsia"/>
          <w:sz w:val="24"/>
        </w:rPr>
        <w:t xml:space="preserve"> </w:t>
      </w:r>
      <w:r w:rsidRPr="00196AE6">
        <w:rPr>
          <w:rFonts w:ascii="宋体" w:eastAsia="宋体" w:hAnsi="宋体"/>
          <w:sz w:val="24"/>
        </w:rPr>
        <w:t>箭机采用模块积木结构，机箱内装置有总线底板BMS，2块电源模块（DY1、DY2）及5块功能模板。从逻辑功能上分为单机1（CPU1板、COM板1机部分）、单机2（CPU2板、COM板2机部分）、单机3（CPU3板、COM板3机部分）、DSP智能接口板。</w:t>
      </w:r>
    </w:p>
    <w:p w14:paraId="1145197E" w14:textId="77777777" w:rsidR="00196AE6" w:rsidRPr="00196AE6" w:rsidRDefault="00196AE6" w:rsidP="00196AE6">
      <w:pPr>
        <w:pStyle w:val="a8"/>
        <w:tabs>
          <w:tab w:val="left" w:pos="1950"/>
        </w:tabs>
        <w:spacing w:line="300" w:lineRule="auto"/>
        <w:ind w:left="420" w:firstLineChars="0" w:firstLine="0"/>
        <w:rPr>
          <w:rFonts w:ascii="宋体" w:eastAsia="宋体" w:hAnsi="宋体"/>
          <w:sz w:val="24"/>
        </w:rPr>
      </w:pPr>
      <w:r w:rsidRPr="00196AE6">
        <w:rPr>
          <w:rFonts w:ascii="宋体" w:eastAsia="宋体" w:hAnsi="宋体"/>
          <w:sz w:val="24"/>
        </w:rPr>
        <w:t>五块功能模板从物理结构上分为主CPU板1、主CPU板2、主CPU板3、COM板、DSP接口板。</w:t>
      </w:r>
    </w:p>
    <w:p w14:paraId="4ACA618A" w14:textId="2FB61835" w:rsidR="00196AE6" w:rsidRDefault="00196AE6" w:rsidP="00196AE6">
      <w:pPr>
        <w:pStyle w:val="a8"/>
        <w:numPr>
          <w:ilvl w:val="0"/>
          <w:numId w:val="1"/>
        </w:numPr>
        <w:spacing w:line="300" w:lineRule="auto"/>
        <w:ind w:firstLineChars="0"/>
        <w:rPr>
          <w:rFonts w:ascii="黑体" w:eastAsia="黑体" w:hAnsi="黑体"/>
          <w:sz w:val="24"/>
        </w:rPr>
      </w:pPr>
      <w:r>
        <w:rPr>
          <w:rFonts w:ascii="黑体" w:eastAsia="黑体" w:hAnsi="黑体" w:hint="eastAsia"/>
          <w:sz w:val="24"/>
        </w:rPr>
        <w:t>3</w:t>
      </w:r>
      <w:r>
        <w:rPr>
          <w:rFonts w:ascii="黑体" w:eastAsia="黑体" w:hAnsi="黑体"/>
          <w:sz w:val="24"/>
        </w:rPr>
        <w:t>.1.2</w:t>
      </w:r>
      <w:r>
        <w:rPr>
          <w:rFonts w:ascii="黑体" w:eastAsia="黑体" w:hAnsi="黑体" w:hint="eastAsia"/>
          <w:sz w:val="24"/>
        </w:rPr>
        <w:t>存储器地址分配</w:t>
      </w:r>
    </w:p>
    <w:p w14:paraId="77CB87F6" w14:textId="71FCB734" w:rsidR="00196AE6" w:rsidRDefault="00196AE6" w:rsidP="00196AE6">
      <w:pPr>
        <w:pStyle w:val="a8"/>
        <w:spacing w:line="300" w:lineRule="auto"/>
        <w:ind w:left="420" w:firstLineChars="0" w:firstLine="0"/>
        <w:rPr>
          <w:rFonts w:ascii="宋体" w:eastAsia="宋体" w:hAnsi="宋体"/>
          <w:sz w:val="24"/>
        </w:rPr>
      </w:pPr>
      <w:r>
        <w:rPr>
          <w:rFonts w:ascii="黑体" w:eastAsia="黑体" w:hAnsi="黑体" w:hint="eastAsia"/>
          <w:sz w:val="24"/>
        </w:rPr>
        <w:t xml:space="preserve"> </w:t>
      </w:r>
      <w:r>
        <w:rPr>
          <w:rFonts w:ascii="黑体" w:eastAsia="黑体" w:hAnsi="黑体"/>
          <w:sz w:val="24"/>
        </w:rPr>
        <w:t xml:space="preserve">    </w:t>
      </w:r>
      <w:r w:rsidRPr="00181961">
        <w:rPr>
          <w:rFonts w:ascii="宋体" w:eastAsia="宋体" w:hAnsi="宋体" w:hint="eastAsia"/>
          <w:sz w:val="24"/>
        </w:rPr>
        <w:t>要求主CPU运行主频为</w:t>
      </w:r>
      <w:r w:rsidRPr="00181961">
        <w:rPr>
          <w:rFonts w:ascii="宋体" w:eastAsia="宋体" w:hAnsi="宋体"/>
          <w:sz w:val="24"/>
        </w:rPr>
        <w:t>20</w:t>
      </w:r>
      <w:r w:rsidRPr="00181961">
        <w:rPr>
          <w:rFonts w:ascii="宋体" w:eastAsia="宋体" w:hAnsi="宋体" w:hint="eastAsia"/>
          <w:sz w:val="24"/>
        </w:rPr>
        <w:t>MHz</w:t>
      </w:r>
      <w:r w:rsidR="00181961" w:rsidRPr="00181961">
        <w:rPr>
          <w:rFonts w:ascii="宋体" w:eastAsia="宋体" w:hAnsi="宋体" w:hint="eastAsia"/>
          <w:sz w:val="24"/>
        </w:rPr>
        <w:t>，SRAM容量为2MB，工作于RAM</w:t>
      </w:r>
      <w:r w:rsidR="00181961" w:rsidRPr="00181961">
        <w:rPr>
          <w:rFonts w:ascii="宋体" w:eastAsia="宋体" w:hAnsi="宋体"/>
          <w:sz w:val="24"/>
        </w:rPr>
        <w:t xml:space="preserve"> </w:t>
      </w:r>
      <w:r w:rsidR="00181961" w:rsidRPr="00181961">
        <w:rPr>
          <w:rFonts w:ascii="宋体" w:eastAsia="宋体" w:hAnsi="宋体" w:hint="eastAsia"/>
          <w:sz w:val="24"/>
        </w:rPr>
        <w:t>Block，起始地址为xxx</w:t>
      </w:r>
    </w:p>
    <w:p w14:paraId="070D4785" w14:textId="6F384931" w:rsidR="00181961" w:rsidRPr="00181961" w:rsidRDefault="00181961" w:rsidP="00181961">
      <w:pPr>
        <w:pStyle w:val="a8"/>
        <w:numPr>
          <w:ilvl w:val="0"/>
          <w:numId w:val="1"/>
        </w:numPr>
        <w:spacing w:line="300" w:lineRule="auto"/>
        <w:ind w:firstLineChars="0"/>
        <w:rPr>
          <w:rFonts w:ascii="黑体" w:eastAsia="黑体" w:hAnsi="黑体"/>
          <w:sz w:val="24"/>
        </w:rPr>
      </w:pPr>
      <w:r w:rsidRPr="00181961">
        <w:rPr>
          <w:rFonts w:ascii="黑体" w:eastAsia="黑体" w:hAnsi="黑体" w:hint="eastAsia"/>
          <w:sz w:val="24"/>
        </w:rPr>
        <w:t>3</w:t>
      </w:r>
      <w:r w:rsidRPr="00181961">
        <w:rPr>
          <w:rFonts w:ascii="黑体" w:eastAsia="黑体" w:hAnsi="黑体"/>
          <w:sz w:val="24"/>
        </w:rPr>
        <w:t>.1.3</w:t>
      </w:r>
      <w:r w:rsidRPr="00181961">
        <w:rPr>
          <w:rFonts w:ascii="黑体" w:eastAsia="黑体" w:hAnsi="黑体" w:hint="eastAsia"/>
          <w:sz w:val="24"/>
        </w:rPr>
        <w:t>中断</w:t>
      </w:r>
    </w:p>
    <w:p w14:paraId="0E1AC4BF" w14:textId="4FAAEAFE" w:rsidR="00181961" w:rsidRPr="00181961" w:rsidRDefault="00181961" w:rsidP="00181961">
      <w:pPr>
        <w:pStyle w:val="a8"/>
        <w:tabs>
          <w:tab w:val="left" w:pos="1950"/>
        </w:tabs>
        <w:spacing w:line="300" w:lineRule="auto"/>
        <w:ind w:left="420" w:firstLineChars="0" w:firstLine="601"/>
        <w:rPr>
          <w:rFonts w:ascii="宋体" w:eastAsia="宋体" w:hAnsi="宋体"/>
          <w:sz w:val="24"/>
        </w:rPr>
      </w:pPr>
      <w:r w:rsidRPr="00181961">
        <w:rPr>
          <w:rFonts w:ascii="宋体" w:eastAsia="宋体" w:hAnsi="宋体" w:hint="eastAsia"/>
          <w:sz w:val="24"/>
        </w:rPr>
        <w:t>系统工作过程中使用到5个异步中断源的中带你优先级依次为：系统状态中断，1ms同步中断，系统软件时钟中断，2</w:t>
      </w:r>
      <w:r w:rsidRPr="00181961">
        <w:rPr>
          <w:rFonts w:ascii="宋体" w:eastAsia="宋体" w:hAnsi="宋体"/>
          <w:sz w:val="24"/>
        </w:rPr>
        <w:t>0</w:t>
      </w:r>
      <w:r w:rsidRPr="00181961">
        <w:rPr>
          <w:rFonts w:ascii="宋体" w:eastAsia="宋体" w:hAnsi="宋体" w:hint="eastAsia"/>
          <w:sz w:val="24"/>
        </w:rPr>
        <w:t>ms同步中断、箭地同喜你中断。</w:t>
      </w:r>
    </w:p>
    <w:p w14:paraId="5D5CC04E" w14:textId="78400B9B" w:rsidR="00181961" w:rsidRPr="00223417" w:rsidRDefault="00181961" w:rsidP="00181961">
      <w:pPr>
        <w:pStyle w:val="a8"/>
        <w:numPr>
          <w:ilvl w:val="0"/>
          <w:numId w:val="1"/>
        </w:numPr>
        <w:spacing w:line="300" w:lineRule="auto"/>
        <w:ind w:firstLineChars="0"/>
        <w:rPr>
          <w:rFonts w:ascii="黑体" w:eastAsia="黑体" w:hAnsi="黑体"/>
          <w:sz w:val="24"/>
        </w:rPr>
      </w:pPr>
      <w:r w:rsidRPr="00223417">
        <w:rPr>
          <w:rFonts w:ascii="黑体" w:eastAsia="黑体" w:hAnsi="黑体" w:hint="eastAsia"/>
          <w:sz w:val="24"/>
        </w:rPr>
        <w:t>3</w:t>
      </w:r>
      <w:r w:rsidRPr="00223417">
        <w:rPr>
          <w:rFonts w:ascii="黑体" w:eastAsia="黑体" w:hAnsi="黑体"/>
          <w:sz w:val="24"/>
        </w:rPr>
        <w:t>.1.4</w:t>
      </w:r>
      <w:r w:rsidRPr="00223417">
        <w:rPr>
          <w:rFonts w:ascii="黑体" w:eastAsia="黑体" w:hAnsi="黑体" w:hint="eastAsia"/>
          <w:sz w:val="24"/>
        </w:rPr>
        <w:t>箭地通信</w:t>
      </w:r>
    </w:p>
    <w:p w14:paraId="4C0A3CBB" w14:textId="613C1ED5" w:rsidR="00181961" w:rsidRDefault="00181961" w:rsidP="00181961">
      <w:pPr>
        <w:pStyle w:val="a8"/>
        <w:spacing w:line="300" w:lineRule="auto"/>
        <w:ind w:left="420" w:firstLineChars="0" w:firstLine="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223417" w:rsidRPr="00223417">
        <w:rPr>
          <w:rFonts w:ascii="宋体" w:eastAsia="宋体" w:hAnsi="宋体"/>
          <w:sz w:val="24"/>
        </w:rPr>
        <w:t>箭机软件根据“箭地通信中断”信号，通过BMU的邮箱非周期性的从LVDS接口接收相关测发控指令，开始箭机自检、周边设备巡检、诸元装订等相关地面测发控工作。测试结果以及总线监控信息通过邮箱机制从LVDS接口下传地面。</w:t>
      </w:r>
    </w:p>
    <w:p w14:paraId="5A77C66A" w14:textId="3A8CB26F" w:rsidR="00223417" w:rsidRPr="00223417" w:rsidRDefault="00223417" w:rsidP="00223417">
      <w:pPr>
        <w:pStyle w:val="a8"/>
        <w:numPr>
          <w:ilvl w:val="0"/>
          <w:numId w:val="1"/>
        </w:numPr>
        <w:spacing w:line="300" w:lineRule="auto"/>
        <w:ind w:firstLineChars="0"/>
        <w:rPr>
          <w:rFonts w:ascii="黑体" w:eastAsia="黑体" w:hAnsi="黑体"/>
          <w:sz w:val="24"/>
        </w:rPr>
      </w:pPr>
      <w:r w:rsidRPr="00223417">
        <w:rPr>
          <w:rFonts w:ascii="黑体" w:eastAsia="黑体" w:hAnsi="黑体" w:hint="eastAsia"/>
          <w:sz w:val="24"/>
        </w:rPr>
        <w:t>3</w:t>
      </w:r>
      <w:r w:rsidRPr="00223417">
        <w:rPr>
          <w:rFonts w:ascii="黑体" w:eastAsia="黑体" w:hAnsi="黑体"/>
          <w:sz w:val="24"/>
        </w:rPr>
        <w:t>.1.5</w:t>
      </w:r>
      <w:r w:rsidRPr="00223417">
        <w:rPr>
          <w:rFonts w:ascii="黑体" w:eastAsia="黑体" w:hAnsi="黑体" w:hint="eastAsia"/>
          <w:sz w:val="24"/>
        </w:rPr>
        <w:t>其他配置</w:t>
      </w:r>
    </w:p>
    <w:p w14:paraId="42A613A8" w14:textId="1BB8B0B9" w:rsidR="00223417" w:rsidRDefault="00223417" w:rsidP="00223417">
      <w:pPr>
        <w:pStyle w:val="a8"/>
        <w:spacing w:line="300" w:lineRule="auto"/>
        <w:ind w:left="420" w:firstLineChars="0" w:firstLine="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Pr="00223417">
        <w:rPr>
          <w:rFonts w:ascii="宋体" w:eastAsia="宋体" w:hAnsi="宋体"/>
          <w:sz w:val="24"/>
        </w:rPr>
        <w:t>箭机加电后自动运行 FLASH 中固化的箭机监控软件，监控软件的堆栈工作区域位于2MB SRAM的未端512KB空间内，其通过总线监控单元（BMU）的高速串行接口（LVDS）实现箭机和地面控制机的交互。上行的高速串行接□（LVDS）为三个单机复用，下行的高速串行接口（LVDS）每板各一个，共4个高速串行接口（LVDS）。地面控制机根据与监控软件之间的协议通过高速串行接口（LVDS）将箭机软件和诸元数据上传至箭机的SRAM，并接收地面指令，启动箭机软件的运行。</w:t>
      </w:r>
    </w:p>
    <w:p w14:paraId="17606A9F" w14:textId="2D16F34A" w:rsidR="00223417" w:rsidRDefault="00223417" w:rsidP="00223417">
      <w:pPr>
        <w:pStyle w:val="a8"/>
        <w:numPr>
          <w:ilvl w:val="0"/>
          <w:numId w:val="1"/>
        </w:numPr>
        <w:spacing w:line="300" w:lineRule="auto"/>
        <w:ind w:firstLineChars="0"/>
        <w:rPr>
          <w:rFonts w:ascii="黑体" w:eastAsia="黑体" w:hAnsi="黑体"/>
          <w:sz w:val="28"/>
          <w:szCs w:val="28"/>
        </w:rPr>
      </w:pPr>
      <w:r w:rsidRPr="00223417">
        <w:rPr>
          <w:rFonts w:ascii="黑体" w:eastAsia="黑体" w:hAnsi="黑体" w:hint="eastAsia"/>
          <w:sz w:val="28"/>
          <w:szCs w:val="28"/>
        </w:rPr>
        <w:t>3</w:t>
      </w:r>
      <w:r w:rsidRPr="00223417">
        <w:rPr>
          <w:rFonts w:ascii="黑体" w:eastAsia="黑体" w:hAnsi="黑体"/>
          <w:sz w:val="28"/>
          <w:szCs w:val="28"/>
        </w:rPr>
        <w:t>.2</w:t>
      </w:r>
      <w:r w:rsidRPr="00223417">
        <w:rPr>
          <w:rFonts w:ascii="黑体" w:eastAsia="黑体" w:hAnsi="黑体" w:hint="eastAsia"/>
          <w:sz w:val="28"/>
          <w:szCs w:val="28"/>
        </w:rPr>
        <w:t>计算机软件需求</w:t>
      </w:r>
    </w:p>
    <w:p w14:paraId="64803912" w14:textId="4E8B1BA2" w:rsidR="00223417" w:rsidRDefault="00223417" w:rsidP="00223417">
      <w:pPr>
        <w:pStyle w:val="a8"/>
        <w:spacing w:line="300" w:lineRule="auto"/>
        <w:ind w:left="420" w:firstLineChars="0" w:firstLine="0"/>
        <w:rPr>
          <w:rFonts w:ascii="宋体" w:eastAsia="宋体" w:hAnsi="宋体"/>
          <w:sz w:val="24"/>
        </w:rPr>
      </w:pPr>
      <w:r>
        <w:rPr>
          <w:rFonts w:ascii="黑体" w:eastAsia="黑体" w:hAnsi="黑体" w:hint="eastAsia"/>
          <w:sz w:val="28"/>
          <w:szCs w:val="28"/>
        </w:rPr>
        <w:lastRenderedPageBreak/>
        <w:t xml:space="preserve"> </w:t>
      </w:r>
      <w:r>
        <w:rPr>
          <w:rFonts w:ascii="黑体" w:eastAsia="黑体" w:hAnsi="黑体"/>
          <w:sz w:val="28"/>
          <w:szCs w:val="28"/>
        </w:rPr>
        <w:t xml:space="preserve">  </w:t>
      </w:r>
      <w:r w:rsidRPr="00223417">
        <w:rPr>
          <w:rFonts w:ascii="宋体" w:eastAsia="宋体" w:hAnsi="宋体"/>
          <w:sz w:val="24"/>
        </w:rPr>
        <w:t>系统软件采用实时操作系统，核心操作系统层分为核心功能和扩展功能两部分，核心功能包括任务管理、二值信号量管理、中断管理、时钟管理，扩展功能包括I／O管理；模块支持层（MSL）包括处理器架构支持包（ASP）、板级支持包（BSP）及系统初始化。</w:t>
      </w:r>
    </w:p>
    <w:p w14:paraId="49AFFED3" w14:textId="25783380" w:rsidR="00223417" w:rsidRDefault="00223417" w:rsidP="00223417">
      <w:pPr>
        <w:pStyle w:val="a8"/>
        <w:numPr>
          <w:ilvl w:val="0"/>
          <w:numId w:val="1"/>
        </w:numPr>
        <w:spacing w:line="300" w:lineRule="auto"/>
        <w:ind w:firstLineChars="0"/>
        <w:rPr>
          <w:rFonts w:ascii="黑体" w:eastAsia="黑体" w:hAnsi="黑体"/>
          <w:sz w:val="28"/>
          <w:szCs w:val="28"/>
        </w:rPr>
      </w:pPr>
      <w:r w:rsidRPr="00223417">
        <w:rPr>
          <w:rFonts w:ascii="黑体" w:eastAsia="黑体" w:hAnsi="黑体" w:hint="eastAsia"/>
          <w:sz w:val="28"/>
          <w:szCs w:val="28"/>
        </w:rPr>
        <w:t>4接口</w:t>
      </w:r>
    </w:p>
    <w:p w14:paraId="0F5C823B" w14:textId="02CD8CF9" w:rsidR="00223417" w:rsidRDefault="00223417" w:rsidP="00223417">
      <w:pPr>
        <w:pStyle w:val="a8"/>
        <w:numPr>
          <w:ilvl w:val="0"/>
          <w:numId w:val="1"/>
        </w:numPr>
        <w:spacing w:line="300" w:lineRule="auto"/>
        <w:ind w:firstLineChars="0"/>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.1</w:t>
      </w:r>
      <w:r>
        <w:rPr>
          <w:rFonts w:ascii="黑体" w:eastAsia="黑体" w:hAnsi="黑体" w:hint="eastAsia"/>
          <w:sz w:val="28"/>
          <w:szCs w:val="28"/>
        </w:rPr>
        <w:t>硬件接口描述</w:t>
      </w:r>
    </w:p>
    <w:p w14:paraId="22A5EFF8" w14:textId="539EE329" w:rsidR="00223417" w:rsidRPr="008937E7" w:rsidRDefault="00223417" w:rsidP="0022341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.1.1</w:t>
      </w:r>
      <w:r w:rsidRPr="008937E7">
        <w:rPr>
          <w:rFonts w:ascii="黑体" w:eastAsia="黑体" w:hAnsi="黑体" w:hint="eastAsia"/>
          <w:sz w:val="24"/>
        </w:rPr>
        <w:t>主BC终端描述</w:t>
      </w:r>
    </w:p>
    <w:p w14:paraId="117D713E" w14:textId="7521CEB5" w:rsidR="008937E7" w:rsidRDefault="008937E7" w:rsidP="008937E7">
      <w:pPr>
        <w:pStyle w:val="a8"/>
        <w:spacing w:line="300" w:lineRule="auto"/>
        <w:ind w:left="420" w:firstLineChars="0" w:firstLine="0"/>
        <w:rPr>
          <w:rFonts w:ascii="宋体" w:eastAsia="宋体" w:hAnsi="宋体"/>
          <w:sz w:val="24"/>
        </w:rPr>
      </w:pPr>
      <w:r>
        <w:rPr>
          <w:rFonts w:ascii="黑体" w:eastAsia="黑体" w:hAnsi="黑体" w:hint="eastAsia"/>
          <w:sz w:val="28"/>
          <w:szCs w:val="28"/>
        </w:rPr>
        <w:t xml:space="preserve"> </w:t>
      </w:r>
      <w:r>
        <w:rPr>
          <w:rFonts w:ascii="黑体" w:eastAsia="黑体" w:hAnsi="黑体"/>
          <w:sz w:val="28"/>
          <w:szCs w:val="28"/>
        </w:rPr>
        <w:t xml:space="preserve">  </w:t>
      </w:r>
      <w:r w:rsidRPr="008937E7">
        <w:rPr>
          <w:rFonts w:ascii="宋体" w:eastAsia="宋体" w:hAnsi="宋体"/>
          <w:sz w:val="24"/>
        </w:rPr>
        <w:t>飞控软件每周期与总线控制器进行数据交互时，需要首先确定当前工作的总线控制器；CPU通过与BIU1、BIU2、BIU3之间的双口软件，查询录取总线控制器软件发送的当前主BC信息，经过三取二表决获得当前工作的主BC。上电状态默认BIU1为当前工作的主BC</w:t>
      </w:r>
      <w:r>
        <w:rPr>
          <w:rFonts w:ascii="宋体" w:eastAsia="宋体" w:hAnsi="宋体" w:hint="eastAsia"/>
          <w:sz w:val="24"/>
        </w:rPr>
        <w:t>。</w:t>
      </w:r>
    </w:p>
    <w:p w14:paraId="2D03E6AC" w14:textId="15D5E98C" w:rsidR="008937E7" w:rsidRDefault="008937E7" w:rsidP="008937E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w:t>
      </w:r>
      <w:r>
        <w:rPr>
          <w:rFonts w:ascii="黑体" w:eastAsia="黑体" w:hAnsi="黑体"/>
          <w:sz w:val="24"/>
        </w:rPr>
        <w:t>2</w:t>
      </w:r>
      <w:r w:rsidRPr="008937E7">
        <w:rPr>
          <w:rFonts w:ascii="黑体" w:eastAsia="黑体" w:hAnsi="黑体" w:hint="eastAsia"/>
          <w:sz w:val="24"/>
        </w:rPr>
        <w:t>备份BC终端描述</w:t>
      </w:r>
    </w:p>
    <w:p w14:paraId="78C1A51E" w14:textId="05FD360D" w:rsidR="008937E7" w:rsidRDefault="008937E7" w:rsidP="008937E7">
      <w:pPr>
        <w:pStyle w:val="a8"/>
        <w:spacing w:line="300" w:lineRule="auto"/>
        <w:ind w:left="420" w:firstLineChars="0" w:firstLine="480"/>
        <w:rPr>
          <w:rFonts w:ascii="宋体" w:eastAsia="宋体" w:hAnsi="宋体"/>
          <w:sz w:val="24"/>
        </w:rPr>
      </w:pPr>
      <w:r w:rsidRPr="008937E7">
        <w:rPr>
          <w:rFonts w:ascii="宋体" w:eastAsia="宋体" w:hAnsi="宋体"/>
          <w:sz w:val="24"/>
        </w:rPr>
        <w:t>CPU通过与BIU1、BIU2、BIU3之间的双口RAM，经过三取二表决获得当前工作的主BC，其余两个为备份BC</w:t>
      </w:r>
      <w:r>
        <w:rPr>
          <w:rFonts w:ascii="宋体" w:eastAsia="宋体" w:hAnsi="宋体" w:hint="eastAsia"/>
          <w:sz w:val="24"/>
        </w:rPr>
        <w:t>。</w:t>
      </w:r>
    </w:p>
    <w:p w14:paraId="0D0EA5D9" w14:textId="75702EC1" w:rsidR="008937E7" w:rsidRDefault="008937E7" w:rsidP="008937E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.1.3</w:t>
      </w:r>
      <w:r w:rsidRPr="008937E7">
        <w:rPr>
          <w:rFonts w:ascii="黑体" w:eastAsia="黑体" w:hAnsi="黑体" w:hint="eastAsia"/>
          <w:sz w:val="24"/>
        </w:rPr>
        <w:t>内部RAM终端描述</w:t>
      </w:r>
    </w:p>
    <w:p w14:paraId="6BBE8E3C" w14:textId="5DA9940D" w:rsidR="008937E7" w:rsidRDefault="008937E7" w:rsidP="008937E7">
      <w:pPr>
        <w:pStyle w:val="a8"/>
        <w:spacing w:line="300" w:lineRule="auto"/>
        <w:ind w:left="420" w:firstLineChars="0" w:firstLine="480"/>
        <w:rPr>
          <w:rFonts w:ascii="宋体" w:eastAsia="宋体" w:hAnsi="宋体"/>
          <w:sz w:val="24"/>
        </w:rPr>
      </w:pPr>
      <w:r w:rsidRPr="008937E7">
        <w:rPr>
          <w:rFonts w:ascii="宋体" w:eastAsia="宋体" w:hAnsi="宋体"/>
          <w:sz w:val="24"/>
        </w:rPr>
        <w:t>实现单机和DSP板数据通信。双端口RAM采用自定义的协议对两边的数据进行管理，由数据请求信号锁定最新的可用数据及数据状态信号，供CPU录取</w:t>
      </w:r>
      <w:r w:rsidRPr="008937E7">
        <w:rPr>
          <w:rFonts w:ascii="宋体" w:eastAsia="宋体" w:hAnsi="宋体" w:hint="eastAsia"/>
          <w:sz w:val="24"/>
        </w:rPr>
        <w:t>。</w:t>
      </w:r>
    </w:p>
    <w:p w14:paraId="6EFC3C7E" w14:textId="3558B26C" w:rsidR="008937E7" w:rsidRPr="008937E7" w:rsidRDefault="008937E7" w:rsidP="008937E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.1.4</w:t>
      </w:r>
      <w:r w:rsidRPr="008937E7">
        <w:rPr>
          <w:rFonts w:ascii="黑体" w:eastAsia="黑体" w:hAnsi="黑体" w:hint="eastAsia"/>
          <w:sz w:val="24"/>
        </w:rPr>
        <w:t>飞行控制软件终端描述</w:t>
      </w:r>
    </w:p>
    <w:p w14:paraId="26C19FF8" w14:textId="271B49FE" w:rsidR="008937E7" w:rsidRDefault="008937E7" w:rsidP="008937E7">
      <w:pPr>
        <w:pStyle w:val="a8"/>
        <w:spacing w:line="300" w:lineRule="auto"/>
        <w:ind w:left="420" w:firstLineChars="0" w:firstLine="480"/>
        <w:rPr>
          <w:rFonts w:ascii="宋体" w:eastAsia="宋体" w:hAnsi="宋体"/>
          <w:sz w:val="24"/>
        </w:rPr>
      </w:pPr>
      <w:r w:rsidRPr="008937E7">
        <w:rPr>
          <w:rFonts w:ascii="宋体" w:eastAsia="宋体" w:hAnsi="宋体"/>
          <w:sz w:val="24"/>
        </w:rPr>
        <w:t>箭机故障状态下，飞行控制软件发出箭机系统重构指令，切除故障单机，将箭机改为两机或单机模式：</w:t>
      </w:r>
    </w:p>
    <w:p w14:paraId="7F98E1CC" w14:textId="5F3A9597" w:rsidR="008937E7" w:rsidRDefault="008937E7" w:rsidP="008937E7">
      <w:pPr>
        <w:pStyle w:val="a8"/>
        <w:numPr>
          <w:ilvl w:val="0"/>
          <w:numId w:val="2"/>
        </w:numPr>
        <w:spacing w:line="300" w:lineRule="auto"/>
        <w:ind w:firstLineChars="0"/>
        <w:rPr>
          <w:rFonts w:ascii="宋体" w:eastAsia="宋体" w:hAnsi="宋体"/>
          <w:sz w:val="24"/>
        </w:rPr>
      </w:pPr>
      <w:r w:rsidRPr="008937E7">
        <w:rPr>
          <w:rFonts w:ascii="宋体" w:eastAsia="宋体" w:hAnsi="宋体"/>
          <w:sz w:val="24"/>
        </w:rPr>
        <w:t>两机模式下指令级同步由三机同步变为两机同步，单机模式下指令级同</w:t>
      </w:r>
      <w:r w:rsidR="007768C9" w:rsidRPr="007768C9">
        <w:rPr>
          <w:rFonts w:ascii="宋体" w:eastAsia="宋体" w:hAnsi="宋体"/>
          <w:sz w:val="24"/>
        </w:rPr>
        <w:t>步功能关闭。系统软件需根据箭机当前状态进行指令级同步操作。</w:t>
      </w:r>
    </w:p>
    <w:p w14:paraId="6589988C" w14:textId="6ED93602" w:rsidR="007768C9" w:rsidRDefault="007768C9" w:rsidP="008937E7">
      <w:pPr>
        <w:pStyle w:val="a8"/>
        <w:numPr>
          <w:ilvl w:val="0"/>
          <w:numId w:val="2"/>
        </w:numPr>
        <w:spacing w:line="300" w:lineRule="auto"/>
        <w:ind w:firstLineChars="0"/>
        <w:rPr>
          <w:rFonts w:ascii="宋体" w:eastAsia="宋体" w:hAnsi="宋体"/>
          <w:sz w:val="24"/>
        </w:rPr>
      </w:pPr>
      <w:r w:rsidRPr="007768C9">
        <w:rPr>
          <w:rFonts w:ascii="宋体" w:eastAsia="宋体" w:hAnsi="宋体"/>
          <w:sz w:val="24"/>
        </w:rPr>
        <w:t>两机或单机模式下，本机与故障单机的数据交换通道关闭，不再与故障单机进行数据交换。</w:t>
      </w:r>
    </w:p>
    <w:p w14:paraId="1DF9EC21" w14:textId="63D17AB0" w:rsidR="007768C9" w:rsidRDefault="007768C9" w:rsidP="007768C9">
      <w:pPr>
        <w:pStyle w:val="a8"/>
        <w:numPr>
          <w:ilvl w:val="0"/>
          <w:numId w:val="1"/>
        </w:numPr>
        <w:spacing w:line="300" w:lineRule="auto"/>
        <w:ind w:firstLineChars="0"/>
        <w:rPr>
          <w:rFonts w:ascii="黑体" w:eastAsia="黑体" w:hAnsi="黑体"/>
          <w:sz w:val="28"/>
          <w:szCs w:val="28"/>
        </w:rPr>
      </w:pPr>
      <w:r w:rsidRPr="007768C9">
        <w:rPr>
          <w:rFonts w:ascii="黑体" w:eastAsia="黑体" w:hAnsi="黑体" w:hint="eastAsia"/>
          <w:sz w:val="28"/>
          <w:szCs w:val="28"/>
        </w:rPr>
        <w:t>4</w:t>
      </w:r>
      <w:r w:rsidRPr="007768C9">
        <w:rPr>
          <w:rFonts w:ascii="黑体" w:eastAsia="黑体" w:hAnsi="黑体"/>
          <w:sz w:val="28"/>
          <w:szCs w:val="28"/>
        </w:rPr>
        <w:t>.2</w:t>
      </w:r>
      <w:r w:rsidRPr="007768C9">
        <w:rPr>
          <w:rFonts w:ascii="黑体" w:eastAsia="黑体" w:hAnsi="黑体" w:hint="eastAsia"/>
          <w:sz w:val="28"/>
          <w:szCs w:val="28"/>
        </w:rPr>
        <w:t>软件接口描述</w:t>
      </w:r>
    </w:p>
    <w:p w14:paraId="765CA579" w14:textId="2A73D96C" w:rsidR="007768C9" w:rsidRDefault="007768C9" w:rsidP="007768C9">
      <w:pPr>
        <w:pStyle w:val="a8"/>
        <w:spacing w:line="300" w:lineRule="auto"/>
        <w:ind w:left="420" w:firstLineChars="0" w:firstLine="540"/>
        <w:rPr>
          <w:rFonts w:ascii="宋体" w:eastAsia="宋体" w:hAnsi="宋体"/>
          <w:sz w:val="24"/>
        </w:rPr>
      </w:pPr>
      <w:r w:rsidRPr="007768C9">
        <w:rPr>
          <w:rFonts w:ascii="宋体" w:eastAsia="宋体" w:hAnsi="宋体" w:hint="eastAsia"/>
          <w:sz w:val="24"/>
        </w:rPr>
        <w:t>提供IO接口，AD输入接口、双口RAM飞控软件与总线控制器接口、双口RAM飞控软件与组合导航软件接口、双口RAM飞控软件间接口等。</w:t>
      </w:r>
    </w:p>
    <w:p w14:paraId="47B94AB5" w14:textId="11736D7A" w:rsidR="007768C9" w:rsidRDefault="007768C9" w:rsidP="007768C9">
      <w:pPr>
        <w:pStyle w:val="a8"/>
        <w:numPr>
          <w:ilvl w:val="0"/>
          <w:numId w:val="1"/>
        </w:numPr>
        <w:spacing w:line="300" w:lineRule="auto"/>
        <w:ind w:firstLineChars="0"/>
        <w:rPr>
          <w:rFonts w:ascii="黑体" w:eastAsia="黑体" w:hAnsi="黑体"/>
          <w:sz w:val="28"/>
          <w:szCs w:val="28"/>
        </w:rPr>
      </w:pPr>
      <w:r w:rsidRPr="007768C9">
        <w:rPr>
          <w:rFonts w:ascii="黑体" w:eastAsia="黑体" w:hAnsi="黑体" w:hint="eastAsia"/>
          <w:sz w:val="28"/>
          <w:szCs w:val="28"/>
        </w:rPr>
        <w:t>5适应性需求</w:t>
      </w:r>
    </w:p>
    <w:p w14:paraId="143B8B22" w14:textId="679C6FBB" w:rsidR="007768C9" w:rsidRDefault="007768C9" w:rsidP="007768C9">
      <w:pPr>
        <w:pStyle w:val="a8"/>
        <w:spacing w:line="300" w:lineRule="auto"/>
        <w:ind w:left="420" w:firstLineChars="0" w:firstLine="560"/>
        <w:rPr>
          <w:rFonts w:ascii="宋体" w:eastAsia="宋体" w:hAnsi="宋体"/>
          <w:sz w:val="24"/>
        </w:rPr>
      </w:pPr>
      <w:r w:rsidRPr="007768C9">
        <w:rPr>
          <w:rFonts w:ascii="宋体" w:eastAsia="宋体" w:hAnsi="宋体" w:hint="eastAsia"/>
          <w:sz w:val="24"/>
        </w:rPr>
        <w:t>无</w:t>
      </w:r>
    </w:p>
    <w:p w14:paraId="11077EE9" w14:textId="33CE36A3" w:rsidR="007768C9" w:rsidRDefault="007768C9" w:rsidP="007768C9">
      <w:pPr>
        <w:pStyle w:val="a8"/>
        <w:numPr>
          <w:ilvl w:val="0"/>
          <w:numId w:val="1"/>
        </w:numPr>
        <w:spacing w:line="300" w:lineRule="auto"/>
        <w:ind w:firstLineChars="0"/>
        <w:rPr>
          <w:rFonts w:ascii="黑体" w:eastAsia="黑体" w:hAnsi="黑体"/>
          <w:sz w:val="28"/>
          <w:szCs w:val="28"/>
        </w:rPr>
      </w:pPr>
      <w:r w:rsidRPr="007768C9">
        <w:rPr>
          <w:rFonts w:ascii="黑体" w:eastAsia="黑体" w:hAnsi="黑体"/>
          <w:sz w:val="28"/>
          <w:szCs w:val="28"/>
        </w:rPr>
        <w:t>6</w:t>
      </w:r>
      <w:r w:rsidRPr="007768C9">
        <w:rPr>
          <w:rFonts w:ascii="黑体" w:eastAsia="黑体" w:hAnsi="黑体" w:hint="eastAsia"/>
          <w:sz w:val="28"/>
          <w:szCs w:val="28"/>
        </w:rPr>
        <w:t>软件质量因素</w:t>
      </w:r>
    </w:p>
    <w:p w14:paraId="0912D33A" w14:textId="4B2DE040" w:rsidR="007768C9" w:rsidRDefault="007768C9" w:rsidP="007768C9">
      <w:pPr>
        <w:pStyle w:val="a8"/>
        <w:numPr>
          <w:ilvl w:val="0"/>
          <w:numId w:val="1"/>
        </w:numPr>
        <w:spacing w:line="300" w:lineRule="auto"/>
        <w:ind w:firstLineChars="0"/>
        <w:rPr>
          <w:rFonts w:ascii="黑体" w:eastAsia="黑体" w:hAnsi="黑体"/>
          <w:sz w:val="28"/>
          <w:szCs w:val="28"/>
        </w:rPr>
      </w:pPr>
      <w:r>
        <w:rPr>
          <w:rFonts w:ascii="黑体" w:eastAsia="黑体" w:hAnsi="黑体" w:hint="eastAsia"/>
          <w:sz w:val="28"/>
          <w:szCs w:val="28"/>
        </w:rPr>
        <w:lastRenderedPageBreak/>
        <w:t>6</w:t>
      </w:r>
      <w:r>
        <w:rPr>
          <w:rFonts w:ascii="黑体" w:eastAsia="黑体" w:hAnsi="黑体"/>
          <w:sz w:val="28"/>
          <w:szCs w:val="28"/>
        </w:rPr>
        <w:t>.1</w:t>
      </w:r>
      <w:r>
        <w:rPr>
          <w:rFonts w:ascii="黑体" w:eastAsia="黑体" w:hAnsi="黑体" w:hint="eastAsia"/>
          <w:sz w:val="28"/>
          <w:szCs w:val="28"/>
        </w:rPr>
        <w:t>可靠性需求</w:t>
      </w:r>
    </w:p>
    <w:p w14:paraId="3A00C3C1" w14:textId="1AC2E58D" w:rsidR="007768C9" w:rsidRPr="00F86F79" w:rsidRDefault="007768C9" w:rsidP="007768C9">
      <w:pPr>
        <w:pStyle w:val="a8"/>
        <w:spacing w:line="300" w:lineRule="auto"/>
        <w:ind w:left="420" w:firstLineChars="0" w:firstLine="0"/>
        <w:rPr>
          <w:rFonts w:ascii="宋体" w:eastAsia="宋体" w:hAnsi="宋体"/>
          <w:sz w:val="24"/>
        </w:rPr>
      </w:pPr>
      <w:r w:rsidRPr="00F86F79">
        <w:rPr>
          <w:rFonts w:ascii="宋体" w:eastAsia="宋体" w:hAnsi="宋体" w:hint="eastAsia"/>
          <w:sz w:val="24"/>
        </w:rPr>
        <w:t xml:space="preserve"> </w:t>
      </w:r>
      <w:r w:rsidRPr="00F86F79">
        <w:rPr>
          <w:rFonts w:ascii="宋体" w:eastAsia="宋体" w:hAnsi="宋体"/>
          <w:sz w:val="24"/>
        </w:rPr>
        <w:t xml:space="preserve">  </w:t>
      </w:r>
      <w:r w:rsidR="00F86F79" w:rsidRPr="00F86F79">
        <w:rPr>
          <w:rFonts w:ascii="宋体" w:eastAsia="宋体" w:hAnsi="宋体"/>
          <w:sz w:val="24"/>
        </w:rPr>
        <w:t>软件可靠性比硬件可靠性难以掌握，应防止软件中的差错带来的软件故障。系统运行是否稳定、可靠，是箭载计算机系统能否成功应用的关键因素。</w:t>
      </w:r>
    </w:p>
    <w:p w14:paraId="41ED1283" w14:textId="5C439F2F" w:rsidR="00F86F79" w:rsidRPr="00F86F79" w:rsidRDefault="00F86F79" w:rsidP="00F86F79">
      <w:pPr>
        <w:pStyle w:val="a8"/>
        <w:spacing w:line="300" w:lineRule="auto"/>
        <w:ind w:left="420" w:firstLineChars="150" w:firstLine="360"/>
        <w:rPr>
          <w:rFonts w:ascii="宋体" w:eastAsia="宋体" w:hAnsi="宋体"/>
          <w:sz w:val="24"/>
        </w:rPr>
      </w:pPr>
      <w:r w:rsidRPr="00F86F79">
        <w:rPr>
          <w:rFonts w:ascii="宋体" w:eastAsia="宋体" w:hAnsi="宋体"/>
          <w:sz w:val="24"/>
        </w:rPr>
        <w:t>根据《箭载计算机飞行软件研制任务书》《控制系统软件质量保证大纲》及《飞行控制软件可靠性安全性设计规范》要求，该系统需满足以下可靠性要求：</w:t>
      </w:r>
    </w:p>
    <w:p w14:paraId="64ECBE75" w14:textId="77777777" w:rsidR="00F86F79" w:rsidRPr="00F86F79" w:rsidRDefault="00F86F79" w:rsidP="00F86F79">
      <w:pPr>
        <w:pStyle w:val="a8"/>
        <w:spacing w:line="300" w:lineRule="auto"/>
        <w:ind w:left="420" w:firstLineChars="150" w:firstLine="360"/>
        <w:rPr>
          <w:rFonts w:ascii="宋体" w:eastAsia="宋体" w:hAnsi="宋体"/>
          <w:sz w:val="24"/>
        </w:rPr>
      </w:pPr>
      <w:r w:rsidRPr="00F86F79">
        <w:rPr>
          <w:rFonts w:ascii="宋体" w:eastAsia="宋体" w:hAnsi="宋体"/>
          <w:sz w:val="24"/>
        </w:rPr>
        <w:t>a）用户调用的接口应具备参数的合法性判断，提高系统鲁棒性；</w:t>
      </w:r>
    </w:p>
    <w:p w14:paraId="24F54098" w14:textId="293EA43E" w:rsidR="00F86F79" w:rsidRDefault="00F86F79" w:rsidP="00F86F79">
      <w:pPr>
        <w:pStyle w:val="a8"/>
        <w:spacing w:line="300" w:lineRule="auto"/>
        <w:ind w:left="420" w:firstLineChars="150" w:firstLine="360"/>
        <w:rPr>
          <w:rFonts w:ascii="宋体" w:eastAsia="宋体" w:hAnsi="宋体"/>
          <w:sz w:val="24"/>
        </w:rPr>
      </w:pPr>
      <w:r w:rsidRPr="00F86F79">
        <w:rPr>
          <w:rFonts w:ascii="宋体" w:eastAsia="宋体" w:hAnsi="宋体"/>
          <w:sz w:val="24"/>
        </w:rPr>
        <w:t>b）异常或中断处理程序返回时能够正确恢复处理。</w:t>
      </w:r>
    </w:p>
    <w:p w14:paraId="632FB404" w14:textId="5740AB5B" w:rsidR="00F86F79" w:rsidRPr="00F86F79" w:rsidRDefault="00F86F79" w:rsidP="00F86F79">
      <w:pPr>
        <w:pStyle w:val="a8"/>
        <w:numPr>
          <w:ilvl w:val="0"/>
          <w:numId w:val="1"/>
        </w:numPr>
        <w:spacing w:line="300" w:lineRule="auto"/>
        <w:ind w:firstLineChars="0"/>
        <w:rPr>
          <w:rFonts w:ascii="黑体" w:eastAsia="黑体" w:hAnsi="黑体"/>
          <w:sz w:val="28"/>
          <w:szCs w:val="28"/>
        </w:rPr>
      </w:pPr>
      <w:r w:rsidRPr="00F86F79">
        <w:rPr>
          <w:rFonts w:ascii="黑体" w:eastAsia="黑体" w:hAnsi="黑体"/>
          <w:sz w:val="28"/>
          <w:szCs w:val="28"/>
        </w:rPr>
        <w:t>6.2</w:t>
      </w:r>
      <w:r w:rsidRPr="00F86F79">
        <w:rPr>
          <w:rFonts w:ascii="黑体" w:eastAsia="黑体" w:hAnsi="黑体" w:hint="eastAsia"/>
          <w:sz w:val="28"/>
          <w:szCs w:val="28"/>
        </w:rPr>
        <w:t>可维护性需求</w:t>
      </w:r>
    </w:p>
    <w:p w14:paraId="66FAB452" w14:textId="082F865B" w:rsidR="00F86F79" w:rsidRPr="00F86F79" w:rsidRDefault="00F86F79" w:rsidP="00F86F79">
      <w:pPr>
        <w:pStyle w:val="a8"/>
        <w:spacing w:line="300" w:lineRule="auto"/>
        <w:ind w:left="420" w:firstLineChars="0" w:firstLine="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Pr="00F86F79">
        <w:rPr>
          <w:rFonts w:ascii="宋体" w:eastAsia="宋体" w:hAnsi="宋体"/>
          <w:sz w:val="24"/>
        </w:rPr>
        <w:t>软件开发各阶段增强可维护性设计，包括软件体系结构设计、编码和测试、合格测试、软件移交、文档编制等方面，确定维护实施过程。要求该系统对维护人员来说易于理解和维护，代码易于修改。</w:t>
      </w:r>
    </w:p>
    <w:sectPr w:rsidR="00F86F79" w:rsidRPr="00F86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F3DD" w14:textId="77777777" w:rsidR="00BA0C22" w:rsidRDefault="00BA0C22" w:rsidP="004E023B">
      <w:r>
        <w:separator/>
      </w:r>
    </w:p>
  </w:endnote>
  <w:endnote w:type="continuationSeparator" w:id="0">
    <w:p w14:paraId="285C463F" w14:textId="77777777" w:rsidR="00BA0C22" w:rsidRDefault="00BA0C22" w:rsidP="004E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iti SC Medium">
    <w:altName w:val="HEITI SC MEDIUM"/>
    <w:panose1 w:val="00000000000000000000"/>
    <w:charset w:val="80"/>
    <w:family w:val="auto"/>
    <w:pitch w:val="variable"/>
    <w:sig w:usb0="8000002F" w:usb1="090F004A" w:usb2="00000010" w:usb3="00000000" w:csb0="003E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4D95" w14:textId="77777777" w:rsidR="00BA0C22" w:rsidRDefault="00BA0C22" w:rsidP="004E023B">
      <w:r>
        <w:separator/>
      </w:r>
    </w:p>
  </w:footnote>
  <w:footnote w:type="continuationSeparator" w:id="0">
    <w:p w14:paraId="284924ED" w14:textId="77777777" w:rsidR="00BA0C22" w:rsidRDefault="00BA0C22" w:rsidP="004E0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829A8"/>
    <w:multiLevelType w:val="hybridMultilevel"/>
    <w:tmpl w:val="7FA6984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 w15:restartNumberingAfterBreak="0">
    <w:nsid w:val="7AFC601A"/>
    <w:multiLevelType w:val="hybridMultilevel"/>
    <w:tmpl w:val="9162D1C8"/>
    <w:lvl w:ilvl="0" w:tplc="1E3AFB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EE"/>
    <w:rsid w:val="0007158D"/>
    <w:rsid w:val="00181961"/>
    <w:rsid w:val="00196AE6"/>
    <w:rsid w:val="001A34A3"/>
    <w:rsid w:val="00223417"/>
    <w:rsid w:val="002816EE"/>
    <w:rsid w:val="00404BB4"/>
    <w:rsid w:val="00432560"/>
    <w:rsid w:val="004E023B"/>
    <w:rsid w:val="00627B99"/>
    <w:rsid w:val="00653159"/>
    <w:rsid w:val="00714FE7"/>
    <w:rsid w:val="007768C9"/>
    <w:rsid w:val="008937E7"/>
    <w:rsid w:val="009E5BFE"/>
    <w:rsid w:val="00A05F48"/>
    <w:rsid w:val="00A3429C"/>
    <w:rsid w:val="00BA0C22"/>
    <w:rsid w:val="00CA00BE"/>
    <w:rsid w:val="00CD07C5"/>
    <w:rsid w:val="00DE5C20"/>
    <w:rsid w:val="00EA485F"/>
    <w:rsid w:val="00EE7EB8"/>
    <w:rsid w:val="00F8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1A8F3"/>
  <w15:chartTrackingRefBased/>
  <w15:docId w15:val="{5BEF0BBA-470E-1D49-89E6-01C019DB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0B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E5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E5BF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E5B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5B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0BE"/>
    <w:rPr>
      <w:b/>
      <w:bCs/>
      <w:kern w:val="44"/>
      <w:sz w:val="44"/>
      <w:szCs w:val="44"/>
    </w:rPr>
  </w:style>
  <w:style w:type="paragraph" w:styleId="TOC">
    <w:name w:val="TOC Heading"/>
    <w:basedOn w:val="1"/>
    <w:next w:val="a"/>
    <w:uiPriority w:val="39"/>
    <w:unhideWhenUsed/>
    <w:qFormat/>
    <w:rsid w:val="00CA00B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CA00BE"/>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1A34A3"/>
    <w:pPr>
      <w:spacing w:line="180" w:lineRule="auto"/>
      <w:ind w:left="210"/>
      <w:jc w:val="left"/>
    </w:pPr>
    <w:rPr>
      <w:rFonts w:eastAsiaTheme="minorHAnsi"/>
      <w:sz w:val="26"/>
      <w:szCs w:val="26"/>
    </w:rPr>
  </w:style>
  <w:style w:type="paragraph" w:styleId="TOC3">
    <w:name w:val="toc 3"/>
    <w:basedOn w:val="a"/>
    <w:next w:val="a"/>
    <w:autoRedefine/>
    <w:uiPriority w:val="39"/>
    <w:unhideWhenUsed/>
    <w:rsid w:val="00CA00BE"/>
    <w:pPr>
      <w:ind w:left="420"/>
      <w:jc w:val="left"/>
    </w:pPr>
    <w:rPr>
      <w:rFonts w:eastAsiaTheme="minorHAnsi"/>
      <w:i/>
      <w:iCs/>
      <w:sz w:val="20"/>
      <w:szCs w:val="20"/>
    </w:rPr>
  </w:style>
  <w:style w:type="paragraph" w:styleId="TOC4">
    <w:name w:val="toc 4"/>
    <w:basedOn w:val="a"/>
    <w:next w:val="a"/>
    <w:autoRedefine/>
    <w:uiPriority w:val="39"/>
    <w:semiHidden/>
    <w:unhideWhenUsed/>
    <w:rsid w:val="00CA00BE"/>
    <w:pPr>
      <w:ind w:left="630"/>
      <w:jc w:val="left"/>
    </w:pPr>
    <w:rPr>
      <w:rFonts w:eastAsiaTheme="minorHAnsi"/>
      <w:sz w:val="18"/>
      <w:szCs w:val="18"/>
    </w:rPr>
  </w:style>
  <w:style w:type="paragraph" w:styleId="TOC5">
    <w:name w:val="toc 5"/>
    <w:basedOn w:val="a"/>
    <w:next w:val="a"/>
    <w:autoRedefine/>
    <w:uiPriority w:val="39"/>
    <w:semiHidden/>
    <w:unhideWhenUsed/>
    <w:rsid w:val="00CA00BE"/>
    <w:pPr>
      <w:ind w:left="840"/>
      <w:jc w:val="left"/>
    </w:pPr>
    <w:rPr>
      <w:rFonts w:eastAsiaTheme="minorHAnsi"/>
      <w:sz w:val="18"/>
      <w:szCs w:val="18"/>
    </w:rPr>
  </w:style>
  <w:style w:type="paragraph" w:styleId="TOC6">
    <w:name w:val="toc 6"/>
    <w:basedOn w:val="a"/>
    <w:next w:val="a"/>
    <w:autoRedefine/>
    <w:uiPriority w:val="39"/>
    <w:semiHidden/>
    <w:unhideWhenUsed/>
    <w:rsid w:val="00CA00BE"/>
    <w:pPr>
      <w:ind w:left="1050"/>
      <w:jc w:val="left"/>
    </w:pPr>
    <w:rPr>
      <w:rFonts w:eastAsiaTheme="minorHAnsi"/>
      <w:sz w:val="18"/>
      <w:szCs w:val="18"/>
    </w:rPr>
  </w:style>
  <w:style w:type="paragraph" w:styleId="TOC7">
    <w:name w:val="toc 7"/>
    <w:basedOn w:val="a"/>
    <w:next w:val="a"/>
    <w:autoRedefine/>
    <w:uiPriority w:val="39"/>
    <w:semiHidden/>
    <w:unhideWhenUsed/>
    <w:rsid w:val="00CA00BE"/>
    <w:pPr>
      <w:ind w:left="1260"/>
      <w:jc w:val="left"/>
    </w:pPr>
    <w:rPr>
      <w:rFonts w:eastAsiaTheme="minorHAnsi"/>
      <w:sz w:val="18"/>
      <w:szCs w:val="18"/>
    </w:rPr>
  </w:style>
  <w:style w:type="paragraph" w:styleId="TOC8">
    <w:name w:val="toc 8"/>
    <w:basedOn w:val="a"/>
    <w:next w:val="a"/>
    <w:autoRedefine/>
    <w:uiPriority w:val="39"/>
    <w:semiHidden/>
    <w:unhideWhenUsed/>
    <w:rsid w:val="00CA00BE"/>
    <w:pPr>
      <w:ind w:left="1470"/>
      <w:jc w:val="left"/>
    </w:pPr>
    <w:rPr>
      <w:rFonts w:eastAsiaTheme="minorHAnsi"/>
      <w:sz w:val="18"/>
      <w:szCs w:val="18"/>
    </w:rPr>
  </w:style>
  <w:style w:type="paragraph" w:styleId="TOC9">
    <w:name w:val="toc 9"/>
    <w:basedOn w:val="a"/>
    <w:next w:val="a"/>
    <w:autoRedefine/>
    <w:uiPriority w:val="39"/>
    <w:semiHidden/>
    <w:unhideWhenUsed/>
    <w:rsid w:val="00CA00BE"/>
    <w:pPr>
      <w:ind w:left="1680"/>
      <w:jc w:val="left"/>
    </w:pPr>
    <w:rPr>
      <w:rFonts w:eastAsiaTheme="minorHAnsi"/>
      <w:sz w:val="18"/>
      <w:szCs w:val="18"/>
    </w:rPr>
  </w:style>
  <w:style w:type="character" w:customStyle="1" w:styleId="20">
    <w:name w:val="标题 2 字符"/>
    <w:basedOn w:val="a0"/>
    <w:link w:val="2"/>
    <w:uiPriority w:val="9"/>
    <w:semiHidden/>
    <w:rsid w:val="009E5BF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E5BFE"/>
    <w:rPr>
      <w:b/>
      <w:bCs/>
      <w:sz w:val="32"/>
      <w:szCs w:val="32"/>
    </w:rPr>
  </w:style>
  <w:style w:type="character" w:customStyle="1" w:styleId="40">
    <w:name w:val="标题 4 字符"/>
    <w:basedOn w:val="a0"/>
    <w:link w:val="4"/>
    <w:uiPriority w:val="9"/>
    <w:semiHidden/>
    <w:rsid w:val="009E5BF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5BFE"/>
    <w:rPr>
      <w:b/>
      <w:bCs/>
      <w:sz w:val="28"/>
      <w:szCs w:val="28"/>
    </w:rPr>
  </w:style>
  <w:style w:type="paragraph" w:styleId="a3">
    <w:name w:val="footer"/>
    <w:basedOn w:val="a"/>
    <w:link w:val="a4"/>
    <w:uiPriority w:val="99"/>
    <w:unhideWhenUsed/>
    <w:rsid w:val="004E023B"/>
    <w:pPr>
      <w:tabs>
        <w:tab w:val="center" w:pos="4153"/>
        <w:tab w:val="right" w:pos="8306"/>
      </w:tabs>
      <w:snapToGrid w:val="0"/>
      <w:jc w:val="left"/>
    </w:pPr>
    <w:rPr>
      <w:sz w:val="18"/>
      <w:szCs w:val="18"/>
    </w:rPr>
  </w:style>
  <w:style w:type="character" w:customStyle="1" w:styleId="a4">
    <w:name w:val="页脚 字符"/>
    <w:basedOn w:val="a0"/>
    <w:link w:val="a3"/>
    <w:uiPriority w:val="99"/>
    <w:rsid w:val="004E023B"/>
    <w:rPr>
      <w:sz w:val="18"/>
      <w:szCs w:val="18"/>
    </w:rPr>
  </w:style>
  <w:style w:type="character" w:styleId="a5">
    <w:name w:val="page number"/>
    <w:basedOn w:val="a0"/>
    <w:uiPriority w:val="99"/>
    <w:semiHidden/>
    <w:unhideWhenUsed/>
    <w:rsid w:val="004E023B"/>
  </w:style>
  <w:style w:type="paragraph" w:styleId="a6">
    <w:name w:val="header"/>
    <w:basedOn w:val="a"/>
    <w:link w:val="a7"/>
    <w:uiPriority w:val="99"/>
    <w:unhideWhenUsed/>
    <w:rsid w:val="004E02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023B"/>
    <w:rPr>
      <w:sz w:val="18"/>
      <w:szCs w:val="18"/>
    </w:rPr>
  </w:style>
  <w:style w:type="paragraph" w:styleId="a8">
    <w:name w:val="List Paragraph"/>
    <w:basedOn w:val="a"/>
    <w:uiPriority w:val="34"/>
    <w:qFormat/>
    <w:rsid w:val="00CD07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3A89-A65B-1942-9184-050DBEDC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2023-07-19T07:06:00Z</dcterms:created>
  <dcterms:modified xsi:type="dcterms:W3CDTF">2023-07-19T08:42:00Z</dcterms:modified>
</cp:coreProperties>
</file>