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Oracle 11g rac安装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只有私网IP和公网IP需要手动配置网卡，其他由rac自动加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SSH互信在11g开始可以在页面配置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先绑定磁盘，再创建asm盘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参考</w:t>
      </w:r>
      <w:r>
        <w:rPr>
          <w:rFonts w:hint="default" w:asciiTheme="minorEastAsia" w:hAnsiTheme="minorEastAsia" w:cstheme="minorEastAsia"/>
          <w:b/>
          <w:bCs/>
          <w:sz w:val="15"/>
          <w:szCs w:val="15"/>
        </w:rPr>
        <w:t>官方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文档：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instrText xml:space="preserve"> HYPERLINK "https://www.oracle.com/technetwork/cn/articles/hunter-rac11gr2-iscsi-083834-zhs.html" \l "4" </w:instrTex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sz w:val="15"/>
          <w:szCs w:val="15"/>
        </w:rPr>
        <w:t>https://www.oracle.com/technetwork/cn/articles/hunter-rac11gr2-iscsi-083834-zhs.html#4</w: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instrText xml:space="preserve"> HYPERLINK "https://www.cnblogs.com/leohahah/p/9488963.html" </w:instrTex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t>https://www.cnblogs.com/leohahah/p/9488963.html</w: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</w:p>
    <w:p>
      <w:pPr>
        <w:numPr>
          <w:ilvl w:val="0"/>
          <w:numId w:val="1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共享存储配置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1、下载openfiler，安装完成后，添加一块70G的磁盘/dev/sdb</w:t>
      </w:r>
      <w:bookmarkStart w:id="0" w:name="_GoBack"/>
      <w:bookmarkEnd w:id="0"/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创建data、fra、ocr三个Volume并map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  <w:t>登录openfiler web页面，用户名密码是openfiler/password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点击create new physical volumes后点击/dev/sdb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333333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点击页面右下角Reset，然后点击Create。分区类型为Physical volume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333333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点击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15"/>
          <w:szCs w:val="15"/>
        </w:rPr>
        <w:t>Volume Groups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333333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15"/>
          <w:szCs w:val="15"/>
        </w:rPr>
        <w:t>输入名称rac-db，勾选复选框，单击Add volume group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点击输入内容，设置大小，卷类型选择block（iSCSI，FC，etc）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点击Services标签栏设置iSCSI Target 为Enable 开启服务Start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15"/>
          <w:szCs w:val="15"/>
        </w:rPr>
        <w:t>返回Volumes标签页，点击Add Volume，然后点击iSCSI Targets，选择LUN Mapping标签 点击Map</w:t>
      </w:r>
    </w:p>
    <w:p>
      <w:pPr>
        <w:widowControl/>
        <w:shd w:val="clear" w:color="auto" w:fill="FFFFFF"/>
        <w:spacing w:line="300" w:lineRule="atLeast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15"/>
          <w:szCs w:val="15"/>
        </w:rPr>
        <w:t>参考《使用OpenFiler来模拟存储配置RAC中ASM共享盘及多路径（multipath）的测试.docx》</w:t>
      </w: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67405" cy="1203325"/>
            <wp:effectExtent l="0" t="0" r="1079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88995" cy="2597785"/>
            <wp:effectExtent l="0" t="0" r="1460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80105" cy="1260475"/>
            <wp:effectExtent l="0" t="0" r="2349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59785" cy="2037715"/>
            <wp:effectExtent l="0" t="0" r="18415" b="196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73755" cy="139382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在节点1和节点2执行init.sh、yum.sh完成后，配置静态IP，关闭防火墙，安装iscsi客户端，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[root@rac2 Desktop]# service iptables stop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[root@rac2 Desktop]# chkconfig iptables off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修改/etc/selinux/conf,disabled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[root@rac2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yum install iscsi-initiator-utils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[root@rac2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service iscsid start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[root@rac2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chkconfig iscsid on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[root@rac2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iscsiadm -m discovery -t st -p 192.168.50.3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Starting iscsid:                                           [  OK  ]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192.168.50.3:3260,1 iqn.2006-01.com.openfiler:rac.fra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192.168.50.3:3260,1 iqn.2006-01.com.openfiler:rac.data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192.168.50.3:3260,1 iqn.2006-01.com.openfiler:rac.ocr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4、设置开机自动连接ISCSI远程磁盘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  <w:t>iscsiadm -m node -T iqn.2006-01.com.openfiler:rac.fra -p 192.168.50.3 --op update -n node.startup -v automatic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  <w:t>iscsiadm -m node -T iqn.2006-01.com.openfiler:rac.data -p 192.168.50.3 --op update -n node.startup -v automatic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15"/>
          <w:szCs w:val="15"/>
        </w:rPr>
        <w:t>iscsiadm -m node -T iqn.2006-01.com.openfiler:rac.ocr -p 192.168.50.3 --op update -n node.startup -v automatic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[root@rac2 Desktop]# start_udev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Starting udev:                                             [  OK  ]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eastAsia="zh-CN" w:bidi="ar"/>
        </w:rPr>
        <w:t>参考：</w: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instrText xml:space="preserve"> HYPERLINK "https://www.oracle.com/technetwork/cn/articles/hunter-rac11gr2-iscsi-083834-zhs.html" \l "4" </w:instrTex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sz w:val="15"/>
          <w:szCs w:val="15"/>
        </w:rPr>
        <w:t>https://www.oracle.com/technetwork/cn/articles/hunter-rac11gr2-iscsi-083834-zhs.html#4</w:t>
      </w:r>
      <w:r>
        <w:rPr>
          <w:rFonts w:hint="eastAsia" w:asciiTheme="minorEastAsia" w:hAnsiTheme="minorEastAsia" w:eastAsiaTheme="minorEastAsia" w:cstheme="minorEastAsia"/>
          <w:kern w:val="0"/>
          <w:sz w:val="15"/>
          <w:szCs w:val="15"/>
          <w:lang w:val="en-US" w:eastAsia="zh-CN" w:bidi="ar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5271135" cy="745490"/>
            <wp:effectExtent l="0" t="0" r="1206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5、磁盘绑定udev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[root@rac1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cat test.sh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for i in d c 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do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echo "KERNEL==\"sd*\", BUS==\"scsi\", PROGRAM==\"/sbin/scsi_id --whitelisted --replace-whitespace --device=/dev/\$name\", RESULT==\"`/sbin/scsi_id --whitelisted --replace-whitespace --device=/dev/sd$i`\", NAME=\"asm-disk$i\", OWNER=\"grid\", GROUP=\"asmadmin\", MODE=\"0660\""      &gt;&gt; /etc/udev/rules.d/99-oracle-asmdevices.rules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done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[root@rac1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./test.sh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br w:type="textWrapping"/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6、配置rac的public IP、VIP、Private IP、ScanIP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[root@rac1 Desktop]# </w:t>
      </w: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cat /etc/hosts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127.0.0.1   localhost localhost.localdomain localhost4 localhost4.localdomain4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::1         localhost localhost.localdomain localhost6 localhost6.localdomain6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#Public 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192.168.50.1 rac1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192.168.50.2 rac2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#VIP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192.168.50.10 rac1-vip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192.168.50.20 rac2-vip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#Private 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1.1.1.1 rac1-priv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1.1.1.2 rac2-priv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#Scan 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192.168.50.4 scanip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numPr>
          <w:ilvl w:val="0"/>
          <w:numId w:val="3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安装grid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cd /u01/grid/rpm/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rpm -ivh cvuqdisk-1.0.9-1.rpm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25240" cy="2606675"/>
            <wp:effectExtent l="0" t="0" r="10160" b="9525"/>
            <wp:docPr id="7" name="图片 7" descr="F15B0B6C-5F5D-411A-82E1-C4678FB291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15B0B6C-5F5D-411A-82E1-C4678FB291B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ssh在界面配置。可以不用命令行配。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87470" cy="1776095"/>
            <wp:effectExtent l="0" t="0" r="241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51275" cy="667385"/>
            <wp:effectExtent l="0" t="0" r="9525" b="1841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41115" cy="2874010"/>
            <wp:effectExtent l="0" t="0" r="19685" b="215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49370" cy="2872740"/>
            <wp:effectExtent l="0" t="0" r="11430" b="228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安装三个oracle asm的依赖包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rpm -ivh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kmod-oracleasm-2.0.8-16.el6_10.x86_64.rpm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oracleasmlib-2.0.4-1.el6.x86_64.rpm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oracleasm-support-2.1.8-1.el6.x86_64.rpm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配置asm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[root@rac1 Desktop]# service oracleasm configure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Default user to own the driver interface []: grid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Default group to own the driver interface []: asmadmin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Start Oracle ASM library driver on boot (y/n) [n]: y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Scan for Oracle ASM disks on boot (y/n) [y]: y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556000" cy="551180"/>
            <wp:effectExtent l="0" t="0" r="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487420" cy="2593340"/>
            <wp:effectExtent l="0" t="0" r="17780" b="2286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446145" cy="2563495"/>
            <wp:effectExtent l="0" t="0" r="825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68040" cy="2675890"/>
            <wp:effectExtent l="0" t="0" r="10160" b="165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这个问题直接忽略，不影响，暂不清楚原因。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293110" cy="2460625"/>
            <wp:effectExtent l="0" t="0" r="889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762375" cy="2802890"/>
            <wp:effectExtent l="0" t="0" r="22225" b="1651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50640" cy="1819275"/>
            <wp:effectExtent l="0" t="0" r="10160" b="952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[root@rac1 grid]# yum install compat-libcap1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642995" cy="1539240"/>
            <wp:effectExtent l="0" t="0" r="14605" b="1016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机器重启，过一会，全部资源就会启动起来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 xml:space="preserve">[root@rac2 Desktop]# source ~grid/.bash_profile 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[root@rac2 Desktop]# crsctl check crs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CRS-4638: Oracle High Availability Services is online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CRS-4535: Cannot communicate with Cluster Ready Services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CRS-4529: Cluster Synchronization Services is online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CRS-4534: Cannot communicate with Event Manager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numPr>
          <w:ilvl w:val="0"/>
          <w:numId w:val="3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b/>
          <w:bCs/>
          <w:sz w:val="15"/>
          <w:szCs w:val="15"/>
        </w:rPr>
        <w:t>安装oracle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733165" cy="2801620"/>
            <wp:effectExtent l="0" t="0" r="635" b="1778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714750" cy="2780665"/>
            <wp:effectExtent l="0" t="0" r="19050" b="1333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607435" cy="2694305"/>
            <wp:effectExtent l="0" t="0" r="24765" b="2349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447415" cy="1383665"/>
            <wp:effectExtent l="0" t="0" r="6985" b="1333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919220" cy="2934970"/>
            <wp:effectExtent l="0" t="0" r="17780" b="1143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93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93820" cy="2918460"/>
            <wp:effectExtent l="0" t="0" r="17780" b="254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修改/etc/selinux/conf,disabled，重启机器，没有该报错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26510" cy="2854325"/>
            <wp:effectExtent l="0" t="0" r="8890" b="158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79215" cy="2894965"/>
            <wp:effectExtent l="0" t="0" r="6985" b="63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5270500" cy="479425"/>
            <wp:effectExtent l="0" t="0" r="12700" b="317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676015" cy="2611120"/>
            <wp:effectExtent l="0" t="0" r="6985" b="508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656330" cy="2616200"/>
            <wp:effectExtent l="0" t="0" r="127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612515" cy="2513965"/>
            <wp:effectExtent l="0" t="0" r="19685" b="63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969385" cy="1387475"/>
            <wp:effectExtent l="0" t="0" r="18415" b="9525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遇到的问题：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368040" cy="2675890"/>
            <wp:effectExtent l="0" t="0" r="10160" b="1651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这个问题直接忽略，不影响，暂不清楚原因。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441700" cy="702945"/>
            <wp:effectExtent l="0" t="0" r="12700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注释/etc/initiators.deny里面的内容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208020" cy="2239645"/>
            <wp:effectExtent l="0" t="0" r="17780" b="209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drawing>
          <wp:inline distT="0" distB="0" distL="114300" distR="114300">
            <wp:extent cx="3893820" cy="2918460"/>
            <wp:effectExtent l="0" t="0" r="17780" b="2540"/>
            <wp:docPr id="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sz w:val="15"/>
          <w:szCs w:val="15"/>
        </w:rPr>
        <w:t>修改/etc/selinux/conf,disabled，重启机器，没有该报错</w:t>
      </w: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p>
      <w:pPr>
        <w:rPr>
          <w:rFonts w:hint="eastAsia" w:asciiTheme="minorEastAsia" w:hAnsiTheme="minorEastAsia" w:eastAsiaTheme="minorEastAsia" w:cstheme="minorEastAsia"/>
          <w:sz w:val="15"/>
          <w:szCs w:val="15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01E5F"/>
    <w:multiLevelType w:val="singleLevel"/>
    <w:tmpl w:val="5DB01E5F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DF6F0D7"/>
    <w:multiLevelType w:val="singleLevel"/>
    <w:tmpl w:val="5DF6F0D7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DF6F55A"/>
    <w:multiLevelType w:val="singleLevel"/>
    <w:tmpl w:val="5DF6F55A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3FB5A7"/>
    <w:rsid w:val="0FDF026C"/>
    <w:rsid w:val="0FFF6906"/>
    <w:rsid w:val="1D1D0492"/>
    <w:rsid w:val="1E6FAD20"/>
    <w:rsid w:val="1FE70EAB"/>
    <w:rsid w:val="2F443194"/>
    <w:rsid w:val="357B4BCB"/>
    <w:rsid w:val="37BFDE7E"/>
    <w:rsid w:val="3D7EA971"/>
    <w:rsid w:val="4C9F8661"/>
    <w:rsid w:val="537F20E3"/>
    <w:rsid w:val="56E1F272"/>
    <w:rsid w:val="57E5FE25"/>
    <w:rsid w:val="5EF80976"/>
    <w:rsid w:val="679F5454"/>
    <w:rsid w:val="6FEEE0A4"/>
    <w:rsid w:val="73FE89C7"/>
    <w:rsid w:val="7AF55513"/>
    <w:rsid w:val="7B87E57D"/>
    <w:rsid w:val="7BBD0740"/>
    <w:rsid w:val="7BEFA803"/>
    <w:rsid w:val="7BFF437B"/>
    <w:rsid w:val="7C080905"/>
    <w:rsid w:val="7CFEB612"/>
    <w:rsid w:val="7F7DA17E"/>
    <w:rsid w:val="7FFF81F9"/>
    <w:rsid w:val="8367015D"/>
    <w:rsid w:val="A78FCB66"/>
    <w:rsid w:val="B7ADE939"/>
    <w:rsid w:val="B7D71D03"/>
    <w:rsid w:val="B7FE6A31"/>
    <w:rsid w:val="BB2C6E3A"/>
    <w:rsid w:val="C57FEAE6"/>
    <w:rsid w:val="C7EB9151"/>
    <w:rsid w:val="CBF3D9E3"/>
    <w:rsid w:val="CF3D9424"/>
    <w:rsid w:val="CFF7209A"/>
    <w:rsid w:val="D7C13FC1"/>
    <w:rsid w:val="DC7B693F"/>
    <w:rsid w:val="E7DAB70C"/>
    <w:rsid w:val="ED3FB5A7"/>
    <w:rsid w:val="ED6F5625"/>
    <w:rsid w:val="ED760DC8"/>
    <w:rsid w:val="EDAF005B"/>
    <w:rsid w:val="EF657341"/>
    <w:rsid w:val="F3BFC8E7"/>
    <w:rsid w:val="F3DBA02B"/>
    <w:rsid w:val="F52D8225"/>
    <w:rsid w:val="F76BBA73"/>
    <w:rsid w:val="F77F2260"/>
    <w:rsid w:val="F9FB1527"/>
    <w:rsid w:val="FAB7044E"/>
    <w:rsid w:val="FCF0F5DE"/>
    <w:rsid w:val="FDCD8E04"/>
    <w:rsid w:val="FEFFF1C8"/>
    <w:rsid w:val="FF725B66"/>
    <w:rsid w:val="FFF4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2019-10-26T01:25:00Z</dcterms:created>
  <dc:creator>chh</dc:creator>
  <cp:lastModifiedBy>chh</cp:lastModifiedBy>
  <dcterms:modified xsi:type="dcterms:W3CDTF">2019-12-16T11:10:02Z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