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70D5" w:rsidRDefault="003770D5">
      <w:pPr>
        <w:jc w:val="center"/>
        <w:rPr>
          <w:b/>
          <w:sz w:val="44"/>
          <w:szCs w:val="44"/>
        </w:rPr>
      </w:pPr>
    </w:p>
    <w:p w:rsidR="003770D5" w:rsidRDefault="003770D5">
      <w:pPr>
        <w:jc w:val="center"/>
        <w:rPr>
          <w:b/>
          <w:sz w:val="44"/>
          <w:szCs w:val="44"/>
        </w:rPr>
      </w:pPr>
    </w:p>
    <w:p w:rsidR="003770D5" w:rsidRDefault="003770D5">
      <w:pPr>
        <w:jc w:val="center"/>
        <w:rPr>
          <w:b/>
          <w:sz w:val="44"/>
          <w:szCs w:val="44"/>
        </w:rPr>
      </w:pPr>
    </w:p>
    <w:p w:rsidR="003770D5" w:rsidRDefault="003770D5">
      <w:pPr>
        <w:jc w:val="center"/>
        <w:rPr>
          <w:b/>
          <w:sz w:val="44"/>
          <w:szCs w:val="44"/>
        </w:rPr>
      </w:pPr>
    </w:p>
    <w:p w:rsidR="003770D5" w:rsidRDefault="003770D5">
      <w:pPr>
        <w:jc w:val="center"/>
        <w:rPr>
          <w:b/>
          <w:sz w:val="44"/>
          <w:szCs w:val="44"/>
        </w:rPr>
      </w:pPr>
    </w:p>
    <w:p w:rsidR="003770D5" w:rsidRDefault="003770D5">
      <w:pPr>
        <w:jc w:val="center"/>
        <w:rPr>
          <w:b/>
          <w:sz w:val="44"/>
          <w:szCs w:val="44"/>
        </w:rPr>
      </w:pPr>
    </w:p>
    <w:p w:rsidR="003770D5" w:rsidRDefault="003770D5">
      <w:pPr>
        <w:jc w:val="center"/>
        <w:rPr>
          <w:b/>
          <w:sz w:val="44"/>
          <w:szCs w:val="44"/>
        </w:rPr>
      </w:pPr>
    </w:p>
    <w:p w:rsidR="003770D5" w:rsidRDefault="003770D5">
      <w:pPr>
        <w:jc w:val="center"/>
        <w:rPr>
          <w:b/>
          <w:sz w:val="44"/>
          <w:szCs w:val="44"/>
        </w:rPr>
      </w:pPr>
    </w:p>
    <w:p w:rsidR="003770D5" w:rsidRDefault="003770D5">
      <w:pPr>
        <w:jc w:val="center"/>
        <w:rPr>
          <w:b/>
          <w:sz w:val="44"/>
          <w:szCs w:val="44"/>
        </w:rPr>
      </w:pPr>
    </w:p>
    <w:p w:rsidR="003770D5" w:rsidRDefault="003770D5">
      <w:pPr>
        <w:jc w:val="center"/>
        <w:rPr>
          <w:b/>
          <w:sz w:val="44"/>
          <w:szCs w:val="44"/>
        </w:rPr>
      </w:pPr>
    </w:p>
    <w:p w:rsidR="003770D5" w:rsidRDefault="003770D5">
      <w:pPr>
        <w:jc w:val="center"/>
        <w:rPr>
          <w:b/>
          <w:sz w:val="44"/>
          <w:szCs w:val="44"/>
        </w:rPr>
      </w:pPr>
    </w:p>
    <w:p w:rsidR="003770D5" w:rsidRDefault="003770D5">
      <w:pPr>
        <w:jc w:val="center"/>
        <w:rPr>
          <w:b/>
          <w:sz w:val="48"/>
          <w:szCs w:val="48"/>
        </w:rPr>
      </w:pPr>
      <w:r>
        <w:rPr>
          <w:rFonts w:hint="eastAsia"/>
          <w:b/>
          <w:sz w:val="48"/>
          <w:szCs w:val="48"/>
        </w:rPr>
        <w:t>客服系统详细设计</w:t>
      </w:r>
    </w:p>
    <w:p w:rsidR="003770D5" w:rsidRDefault="003770D5">
      <w:pPr>
        <w:jc w:val="center"/>
        <w:rPr>
          <w:b/>
          <w:sz w:val="24"/>
        </w:rPr>
      </w:pPr>
      <w:r>
        <w:rPr>
          <w:rFonts w:hint="eastAsia"/>
          <w:b/>
          <w:sz w:val="24"/>
        </w:rPr>
        <w:t>201</w:t>
      </w:r>
      <w:r w:rsidR="00BC030F">
        <w:rPr>
          <w:b/>
          <w:sz w:val="24"/>
        </w:rPr>
        <w:t>5</w:t>
      </w:r>
      <w:r>
        <w:rPr>
          <w:rFonts w:hint="eastAsia"/>
          <w:b/>
          <w:sz w:val="24"/>
        </w:rPr>
        <w:t>年</w:t>
      </w:r>
      <w:r w:rsidR="00BC030F">
        <w:rPr>
          <w:b/>
          <w:sz w:val="24"/>
        </w:rPr>
        <w:t>3</w:t>
      </w:r>
      <w:r>
        <w:rPr>
          <w:rFonts w:hint="eastAsia"/>
          <w:b/>
          <w:sz w:val="24"/>
        </w:rPr>
        <w:t>月</w:t>
      </w:r>
      <w:r w:rsidR="00BC030F">
        <w:rPr>
          <w:b/>
          <w:sz w:val="24"/>
        </w:rPr>
        <w:t>25</w:t>
      </w:r>
      <w:r>
        <w:rPr>
          <w:rFonts w:hint="eastAsia"/>
          <w:b/>
          <w:sz w:val="24"/>
        </w:rPr>
        <w:t>日</w:t>
      </w:r>
    </w:p>
    <w:p w:rsidR="003770D5" w:rsidRDefault="003770D5">
      <w:pPr>
        <w:jc w:val="center"/>
        <w:rPr>
          <w:b/>
          <w:sz w:val="24"/>
        </w:rPr>
      </w:pPr>
    </w:p>
    <w:p w:rsidR="003770D5" w:rsidRDefault="003770D5">
      <w:pPr>
        <w:jc w:val="center"/>
        <w:rPr>
          <w:b/>
          <w:sz w:val="24"/>
        </w:rPr>
      </w:pPr>
    </w:p>
    <w:p w:rsidR="003770D5" w:rsidRDefault="003770D5">
      <w:pPr>
        <w:jc w:val="center"/>
        <w:rPr>
          <w:b/>
          <w:sz w:val="24"/>
        </w:rPr>
      </w:pPr>
    </w:p>
    <w:p w:rsidR="003770D5" w:rsidRDefault="003770D5">
      <w:pPr>
        <w:jc w:val="center"/>
        <w:rPr>
          <w:b/>
          <w:sz w:val="24"/>
        </w:rPr>
      </w:pPr>
    </w:p>
    <w:p w:rsidR="003770D5" w:rsidRDefault="003770D5">
      <w:pPr>
        <w:jc w:val="center"/>
        <w:rPr>
          <w:b/>
          <w:sz w:val="24"/>
        </w:rPr>
      </w:pPr>
    </w:p>
    <w:p w:rsidR="003770D5" w:rsidRDefault="003770D5">
      <w:pPr>
        <w:jc w:val="center"/>
        <w:rPr>
          <w:b/>
          <w:sz w:val="24"/>
        </w:rPr>
      </w:pPr>
    </w:p>
    <w:p w:rsidR="003770D5" w:rsidRDefault="003770D5">
      <w:pPr>
        <w:jc w:val="center"/>
        <w:rPr>
          <w:b/>
          <w:sz w:val="24"/>
        </w:rPr>
      </w:pPr>
    </w:p>
    <w:p w:rsidR="003770D5" w:rsidRDefault="003770D5">
      <w:pPr>
        <w:jc w:val="center"/>
        <w:rPr>
          <w:b/>
          <w:sz w:val="24"/>
        </w:rPr>
      </w:pPr>
    </w:p>
    <w:p w:rsidR="003770D5" w:rsidRDefault="003770D5">
      <w:pPr>
        <w:jc w:val="center"/>
        <w:rPr>
          <w:b/>
          <w:sz w:val="24"/>
        </w:rPr>
      </w:pPr>
    </w:p>
    <w:p w:rsidR="003770D5" w:rsidRDefault="003770D5">
      <w:pPr>
        <w:jc w:val="center"/>
        <w:rPr>
          <w:b/>
          <w:sz w:val="24"/>
        </w:rPr>
      </w:pPr>
    </w:p>
    <w:p w:rsidR="003770D5" w:rsidRDefault="003770D5">
      <w:pPr>
        <w:jc w:val="center"/>
        <w:rPr>
          <w:b/>
          <w:sz w:val="24"/>
        </w:rPr>
      </w:pPr>
    </w:p>
    <w:p w:rsidR="003770D5" w:rsidRDefault="003770D5">
      <w:pPr>
        <w:jc w:val="center"/>
        <w:rPr>
          <w:b/>
          <w:sz w:val="24"/>
        </w:rPr>
      </w:pPr>
    </w:p>
    <w:p w:rsidR="003770D5" w:rsidRDefault="003770D5">
      <w:pPr>
        <w:jc w:val="center"/>
        <w:rPr>
          <w:b/>
          <w:sz w:val="24"/>
        </w:rPr>
      </w:pPr>
    </w:p>
    <w:p w:rsidR="003770D5" w:rsidRDefault="003770D5">
      <w:pPr>
        <w:jc w:val="center"/>
        <w:rPr>
          <w:b/>
          <w:sz w:val="24"/>
        </w:rPr>
      </w:pPr>
    </w:p>
    <w:p w:rsidR="003770D5" w:rsidRDefault="003770D5">
      <w:pPr>
        <w:jc w:val="center"/>
        <w:rPr>
          <w:b/>
          <w:sz w:val="24"/>
        </w:rPr>
      </w:pPr>
    </w:p>
    <w:p w:rsidR="003770D5" w:rsidRDefault="003770D5">
      <w:pPr>
        <w:jc w:val="center"/>
        <w:rPr>
          <w:b/>
          <w:sz w:val="24"/>
        </w:rPr>
      </w:pPr>
    </w:p>
    <w:p w:rsidR="003770D5" w:rsidRDefault="003770D5">
      <w:pPr>
        <w:jc w:val="center"/>
        <w:rPr>
          <w:b/>
          <w:sz w:val="24"/>
        </w:rPr>
      </w:pPr>
    </w:p>
    <w:p w:rsidR="003770D5" w:rsidRDefault="003770D5">
      <w:pPr>
        <w:jc w:val="center"/>
        <w:rPr>
          <w:b/>
          <w:sz w:val="24"/>
        </w:rPr>
      </w:pPr>
    </w:p>
    <w:p w:rsidR="003770D5" w:rsidRDefault="003770D5">
      <w:pPr>
        <w:jc w:val="center"/>
        <w:rPr>
          <w:b/>
          <w:sz w:val="24"/>
        </w:rPr>
      </w:pPr>
    </w:p>
    <w:p w:rsidR="003770D5" w:rsidRDefault="003770D5">
      <w:pPr>
        <w:jc w:val="center"/>
        <w:rPr>
          <w:b/>
          <w:sz w:val="24"/>
        </w:rPr>
      </w:pPr>
    </w:p>
    <w:p w:rsidR="003770D5" w:rsidRDefault="003770D5">
      <w:pPr>
        <w:jc w:val="center"/>
        <w:rPr>
          <w:b/>
          <w:sz w:val="24"/>
        </w:rPr>
      </w:pPr>
    </w:p>
    <w:p w:rsidR="003770D5" w:rsidRDefault="003770D5">
      <w:pPr>
        <w:jc w:val="center"/>
        <w:rPr>
          <w:b/>
          <w:sz w:val="24"/>
        </w:rPr>
      </w:pPr>
    </w:p>
    <w:p w:rsidR="003770D5" w:rsidRDefault="003770D5">
      <w:pPr>
        <w:jc w:val="center"/>
        <w:rPr>
          <w:b/>
          <w:sz w:val="24"/>
        </w:rPr>
      </w:pPr>
    </w:p>
    <w:p w:rsidR="003770D5" w:rsidRDefault="003770D5">
      <w:pPr>
        <w:jc w:val="center"/>
        <w:rPr>
          <w:b/>
          <w:sz w:val="24"/>
        </w:rPr>
      </w:pPr>
    </w:p>
    <w:p w:rsidR="003770D5" w:rsidRDefault="003770D5">
      <w:pPr>
        <w:jc w:val="center"/>
        <w:rPr>
          <w:b/>
          <w:sz w:val="24"/>
        </w:rPr>
      </w:pPr>
    </w:p>
    <w:p w:rsidR="003770D5" w:rsidRDefault="003770D5">
      <w:pPr>
        <w:jc w:val="center"/>
        <w:rPr>
          <w:b/>
          <w:sz w:val="24"/>
        </w:rPr>
      </w:pPr>
    </w:p>
    <w:p w:rsidR="003770D5" w:rsidRDefault="003770D5">
      <w:pPr>
        <w:widowControl/>
        <w:spacing w:before="145" w:after="145"/>
        <w:rPr>
          <w:rFonts w:ascii="宋体"/>
          <w:kern w:val="0"/>
        </w:rPr>
      </w:pPr>
    </w:p>
    <w:tbl>
      <w:tblPr>
        <w:tblW w:w="0" w:type="auto"/>
        <w:tblInd w:w="108" w:type="dxa"/>
        <w:tblLayout w:type="fixed"/>
        <w:tblLook w:val="0000" w:firstRow="0" w:lastRow="0" w:firstColumn="0" w:lastColumn="0" w:noHBand="0" w:noVBand="0"/>
      </w:tblPr>
      <w:tblGrid>
        <w:gridCol w:w="1584"/>
        <w:gridCol w:w="2832"/>
        <w:gridCol w:w="1535"/>
        <w:gridCol w:w="2401"/>
      </w:tblGrid>
      <w:tr w:rsidR="003770D5">
        <w:tc>
          <w:tcPr>
            <w:tcW w:w="4416" w:type="dxa"/>
            <w:gridSpan w:val="2"/>
            <w:tcBorders>
              <w:top w:val="single" w:sz="4" w:space="0" w:color="000000"/>
              <w:left w:val="single" w:sz="4" w:space="0" w:color="000000"/>
              <w:bottom w:val="single" w:sz="4" w:space="0" w:color="000000"/>
              <w:right w:val="single" w:sz="4" w:space="0" w:color="000000"/>
            </w:tcBorders>
            <w:shd w:val="clear" w:color="auto" w:fill="CCCCCC"/>
          </w:tcPr>
          <w:p w:rsidR="003770D5" w:rsidRDefault="003770D5">
            <w:pPr>
              <w:widowControl/>
              <w:ind w:firstLine="420"/>
              <w:jc w:val="center"/>
              <w:rPr>
                <w:rFonts w:ascii="宋体"/>
                <w:kern w:val="0"/>
                <w:szCs w:val="21"/>
              </w:rPr>
            </w:pPr>
            <w:r>
              <w:rPr>
                <w:rFonts w:ascii="宋体" w:hAnsi="宋体" w:hint="eastAsia"/>
                <w:kern w:val="0"/>
                <w:szCs w:val="21"/>
              </w:rPr>
              <w:t>文件属性</w:t>
            </w:r>
          </w:p>
        </w:tc>
        <w:tc>
          <w:tcPr>
            <w:tcW w:w="3936" w:type="dxa"/>
            <w:gridSpan w:val="2"/>
            <w:tcBorders>
              <w:top w:val="single" w:sz="4" w:space="0" w:color="000000"/>
              <w:left w:val="nil"/>
              <w:bottom w:val="single" w:sz="4" w:space="0" w:color="000000"/>
              <w:right w:val="single" w:sz="4" w:space="0" w:color="000000"/>
            </w:tcBorders>
            <w:shd w:val="clear" w:color="auto" w:fill="CCCCCC"/>
          </w:tcPr>
          <w:p w:rsidR="003770D5" w:rsidRDefault="003770D5">
            <w:pPr>
              <w:widowControl/>
              <w:ind w:firstLine="420"/>
              <w:jc w:val="center"/>
              <w:rPr>
                <w:rFonts w:ascii="宋体"/>
                <w:kern w:val="0"/>
                <w:szCs w:val="21"/>
              </w:rPr>
            </w:pPr>
            <w:r>
              <w:rPr>
                <w:rFonts w:ascii="宋体" w:hAnsi="宋体" w:hint="eastAsia"/>
                <w:kern w:val="0"/>
                <w:szCs w:val="21"/>
              </w:rPr>
              <w:t>管理属性</w:t>
            </w:r>
          </w:p>
        </w:tc>
      </w:tr>
      <w:tr w:rsidR="003770D5">
        <w:tc>
          <w:tcPr>
            <w:tcW w:w="1584" w:type="dxa"/>
            <w:tcBorders>
              <w:top w:val="single" w:sz="4" w:space="0" w:color="000000"/>
              <w:left w:val="single" w:sz="4" w:space="0" w:color="000000"/>
              <w:bottom w:val="single" w:sz="4" w:space="0" w:color="000000"/>
              <w:right w:val="single" w:sz="4" w:space="0" w:color="000000"/>
            </w:tcBorders>
          </w:tcPr>
          <w:p w:rsidR="003770D5" w:rsidRDefault="003770D5">
            <w:pPr>
              <w:widowControl/>
              <w:ind w:firstLine="420"/>
              <w:jc w:val="center"/>
              <w:rPr>
                <w:rFonts w:ascii="宋体"/>
                <w:kern w:val="0"/>
                <w:szCs w:val="21"/>
              </w:rPr>
            </w:pPr>
            <w:r>
              <w:rPr>
                <w:rFonts w:ascii="宋体" w:hAnsi="宋体" w:hint="eastAsia"/>
                <w:kern w:val="0"/>
                <w:szCs w:val="21"/>
              </w:rPr>
              <w:t>文件版本</w:t>
            </w:r>
          </w:p>
        </w:tc>
        <w:tc>
          <w:tcPr>
            <w:tcW w:w="2832" w:type="dxa"/>
            <w:tcBorders>
              <w:top w:val="single" w:sz="4" w:space="0" w:color="000000"/>
              <w:left w:val="nil"/>
              <w:bottom w:val="single" w:sz="4" w:space="0" w:color="000000"/>
              <w:right w:val="single" w:sz="4" w:space="0" w:color="000000"/>
            </w:tcBorders>
          </w:tcPr>
          <w:p w:rsidR="003770D5" w:rsidRDefault="003770D5">
            <w:pPr>
              <w:widowControl/>
              <w:rPr>
                <w:rFonts w:ascii="宋体"/>
                <w:kern w:val="0"/>
                <w:szCs w:val="21"/>
              </w:rPr>
            </w:pPr>
            <w:r>
              <w:rPr>
                <w:rFonts w:ascii="宋体" w:hint="eastAsia"/>
                <w:kern w:val="0"/>
                <w:szCs w:val="21"/>
              </w:rPr>
              <w:t>1.</w:t>
            </w:r>
            <w:r>
              <w:rPr>
                <w:rFonts w:ascii="宋体"/>
                <w:kern w:val="0"/>
                <w:szCs w:val="21"/>
              </w:rPr>
              <w:t>0</w:t>
            </w:r>
          </w:p>
        </w:tc>
        <w:tc>
          <w:tcPr>
            <w:tcW w:w="1535" w:type="dxa"/>
            <w:tcBorders>
              <w:top w:val="single" w:sz="4" w:space="0" w:color="000000"/>
              <w:left w:val="nil"/>
              <w:bottom w:val="single" w:sz="4" w:space="0" w:color="000000"/>
              <w:right w:val="single" w:sz="4" w:space="0" w:color="000000"/>
            </w:tcBorders>
          </w:tcPr>
          <w:p w:rsidR="003770D5" w:rsidRDefault="003770D5">
            <w:pPr>
              <w:widowControl/>
              <w:ind w:firstLine="420"/>
              <w:jc w:val="center"/>
              <w:rPr>
                <w:rFonts w:ascii="宋体"/>
                <w:kern w:val="0"/>
                <w:szCs w:val="21"/>
              </w:rPr>
            </w:pPr>
            <w:r>
              <w:rPr>
                <w:rFonts w:ascii="宋体" w:hAnsi="宋体" w:hint="eastAsia"/>
                <w:kern w:val="0"/>
                <w:szCs w:val="21"/>
              </w:rPr>
              <w:t>责任部门</w:t>
            </w:r>
          </w:p>
        </w:tc>
        <w:tc>
          <w:tcPr>
            <w:tcW w:w="2401" w:type="dxa"/>
            <w:tcBorders>
              <w:top w:val="single" w:sz="4" w:space="0" w:color="000000"/>
              <w:left w:val="nil"/>
              <w:bottom w:val="single" w:sz="4" w:space="0" w:color="000000"/>
              <w:right w:val="single" w:sz="4" w:space="0" w:color="000000"/>
            </w:tcBorders>
          </w:tcPr>
          <w:p w:rsidR="003770D5" w:rsidRDefault="003770D5">
            <w:pPr>
              <w:widowControl/>
              <w:rPr>
                <w:rFonts w:ascii="宋体"/>
                <w:kern w:val="0"/>
                <w:szCs w:val="21"/>
              </w:rPr>
            </w:pPr>
            <w:r>
              <w:rPr>
                <w:szCs w:val="21"/>
              </w:rPr>
              <w:t>IT</w:t>
            </w:r>
            <w:r>
              <w:rPr>
                <w:rFonts w:hint="eastAsia"/>
                <w:szCs w:val="21"/>
              </w:rPr>
              <w:t>系统部</w:t>
            </w:r>
          </w:p>
        </w:tc>
      </w:tr>
      <w:tr w:rsidR="003770D5">
        <w:tc>
          <w:tcPr>
            <w:tcW w:w="1584" w:type="dxa"/>
            <w:tcBorders>
              <w:top w:val="single" w:sz="4" w:space="0" w:color="000000"/>
              <w:left w:val="single" w:sz="4" w:space="0" w:color="000000"/>
              <w:bottom w:val="single" w:sz="4" w:space="0" w:color="000000"/>
              <w:right w:val="single" w:sz="4" w:space="0" w:color="000000"/>
            </w:tcBorders>
          </w:tcPr>
          <w:p w:rsidR="003770D5" w:rsidRDefault="003770D5">
            <w:pPr>
              <w:widowControl/>
              <w:ind w:firstLine="420"/>
              <w:jc w:val="center"/>
              <w:rPr>
                <w:rFonts w:ascii="宋体"/>
                <w:kern w:val="0"/>
                <w:szCs w:val="21"/>
              </w:rPr>
            </w:pPr>
            <w:r>
              <w:rPr>
                <w:rFonts w:ascii="宋体" w:hAnsi="宋体" w:hint="eastAsia"/>
                <w:kern w:val="0"/>
                <w:szCs w:val="21"/>
              </w:rPr>
              <w:t>文件主题</w:t>
            </w:r>
          </w:p>
        </w:tc>
        <w:tc>
          <w:tcPr>
            <w:tcW w:w="2832" w:type="dxa"/>
            <w:tcBorders>
              <w:top w:val="single" w:sz="4" w:space="0" w:color="000000"/>
              <w:left w:val="nil"/>
              <w:bottom w:val="single" w:sz="4" w:space="0" w:color="000000"/>
              <w:right w:val="single" w:sz="4" w:space="0" w:color="000000"/>
            </w:tcBorders>
          </w:tcPr>
          <w:p w:rsidR="003770D5" w:rsidRDefault="003770D5">
            <w:pPr>
              <w:widowControl/>
              <w:rPr>
                <w:rFonts w:ascii="宋体"/>
                <w:kern w:val="0"/>
                <w:szCs w:val="21"/>
              </w:rPr>
            </w:pPr>
            <w:r>
              <w:rPr>
                <w:rFonts w:ascii="宋体" w:hint="eastAsia"/>
                <w:kern w:val="0"/>
                <w:szCs w:val="21"/>
              </w:rPr>
              <w:t>客服管理系统</w:t>
            </w:r>
          </w:p>
        </w:tc>
        <w:tc>
          <w:tcPr>
            <w:tcW w:w="1535" w:type="dxa"/>
            <w:tcBorders>
              <w:top w:val="single" w:sz="4" w:space="0" w:color="000000"/>
              <w:left w:val="nil"/>
              <w:bottom w:val="single" w:sz="4" w:space="0" w:color="000000"/>
              <w:right w:val="single" w:sz="4" w:space="0" w:color="000000"/>
            </w:tcBorders>
          </w:tcPr>
          <w:p w:rsidR="003770D5" w:rsidRDefault="003770D5">
            <w:pPr>
              <w:widowControl/>
              <w:ind w:firstLine="420"/>
              <w:jc w:val="center"/>
              <w:rPr>
                <w:rFonts w:ascii="宋体"/>
                <w:kern w:val="0"/>
                <w:szCs w:val="21"/>
              </w:rPr>
            </w:pPr>
            <w:r>
              <w:rPr>
                <w:rFonts w:ascii="宋体" w:hAnsi="宋体" w:hint="eastAsia"/>
                <w:kern w:val="0"/>
                <w:szCs w:val="21"/>
              </w:rPr>
              <w:t>生效日期</w:t>
            </w:r>
          </w:p>
        </w:tc>
        <w:tc>
          <w:tcPr>
            <w:tcW w:w="2401" w:type="dxa"/>
            <w:tcBorders>
              <w:top w:val="single" w:sz="4" w:space="0" w:color="000000"/>
              <w:left w:val="nil"/>
              <w:bottom w:val="single" w:sz="4" w:space="0" w:color="000000"/>
              <w:right w:val="single" w:sz="4" w:space="0" w:color="000000"/>
            </w:tcBorders>
          </w:tcPr>
          <w:p w:rsidR="003770D5" w:rsidRDefault="003770D5" w:rsidP="00BC030F">
            <w:pPr>
              <w:widowControl/>
              <w:rPr>
                <w:rFonts w:ascii="宋体"/>
                <w:kern w:val="0"/>
                <w:szCs w:val="21"/>
              </w:rPr>
            </w:pPr>
            <w:r>
              <w:rPr>
                <w:rFonts w:ascii="宋体"/>
                <w:kern w:val="0"/>
                <w:szCs w:val="21"/>
              </w:rPr>
              <w:t>201</w:t>
            </w:r>
            <w:r>
              <w:rPr>
                <w:rFonts w:ascii="宋体" w:hint="eastAsia"/>
                <w:kern w:val="0"/>
                <w:szCs w:val="21"/>
              </w:rPr>
              <w:t>5</w:t>
            </w:r>
            <w:r>
              <w:rPr>
                <w:rFonts w:ascii="宋体"/>
                <w:kern w:val="0"/>
                <w:szCs w:val="21"/>
              </w:rPr>
              <w:t>-</w:t>
            </w:r>
            <w:r w:rsidR="00BC030F">
              <w:rPr>
                <w:rFonts w:ascii="宋体" w:hint="eastAsia"/>
                <w:kern w:val="0"/>
                <w:szCs w:val="21"/>
              </w:rPr>
              <w:t>3</w:t>
            </w:r>
            <w:r>
              <w:rPr>
                <w:rFonts w:ascii="宋体"/>
                <w:kern w:val="0"/>
                <w:szCs w:val="21"/>
              </w:rPr>
              <w:t>-</w:t>
            </w:r>
            <w:r w:rsidR="00BC030F">
              <w:rPr>
                <w:rFonts w:ascii="宋体"/>
                <w:kern w:val="0"/>
                <w:szCs w:val="21"/>
              </w:rPr>
              <w:t>25</w:t>
            </w:r>
          </w:p>
        </w:tc>
      </w:tr>
      <w:tr w:rsidR="003770D5">
        <w:tc>
          <w:tcPr>
            <w:tcW w:w="1584" w:type="dxa"/>
            <w:tcBorders>
              <w:top w:val="single" w:sz="4" w:space="0" w:color="000000"/>
              <w:left w:val="single" w:sz="4" w:space="0" w:color="000000"/>
              <w:bottom w:val="single" w:sz="4" w:space="0" w:color="000000"/>
              <w:right w:val="single" w:sz="4" w:space="0" w:color="000000"/>
            </w:tcBorders>
          </w:tcPr>
          <w:p w:rsidR="003770D5" w:rsidRDefault="003770D5">
            <w:pPr>
              <w:widowControl/>
              <w:ind w:firstLine="420"/>
              <w:jc w:val="center"/>
              <w:rPr>
                <w:rFonts w:ascii="宋体"/>
                <w:kern w:val="0"/>
                <w:szCs w:val="21"/>
              </w:rPr>
            </w:pPr>
            <w:r>
              <w:rPr>
                <w:rFonts w:ascii="宋体" w:hAnsi="宋体" w:hint="eastAsia"/>
                <w:kern w:val="0"/>
                <w:szCs w:val="21"/>
              </w:rPr>
              <w:t>文件类型</w:t>
            </w:r>
          </w:p>
        </w:tc>
        <w:tc>
          <w:tcPr>
            <w:tcW w:w="2832" w:type="dxa"/>
            <w:tcBorders>
              <w:top w:val="single" w:sz="4" w:space="0" w:color="000000"/>
              <w:left w:val="nil"/>
              <w:bottom w:val="single" w:sz="4" w:space="0" w:color="000000"/>
              <w:right w:val="single" w:sz="4" w:space="0" w:color="000000"/>
            </w:tcBorders>
          </w:tcPr>
          <w:p w:rsidR="003770D5" w:rsidRDefault="003770D5">
            <w:pPr>
              <w:widowControl/>
              <w:rPr>
                <w:rFonts w:ascii="宋体"/>
                <w:kern w:val="0"/>
                <w:szCs w:val="21"/>
              </w:rPr>
            </w:pPr>
            <w:r>
              <w:rPr>
                <w:rFonts w:ascii="宋体"/>
                <w:kern w:val="0"/>
                <w:szCs w:val="21"/>
              </w:rPr>
              <w:t>D</w:t>
            </w:r>
            <w:r>
              <w:rPr>
                <w:rFonts w:ascii="宋体" w:hint="eastAsia"/>
                <w:kern w:val="0"/>
                <w:szCs w:val="21"/>
              </w:rPr>
              <w:t>oc</w:t>
            </w:r>
          </w:p>
        </w:tc>
        <w:tc>
          <w:tcPr>
            <w:tcW w:w="1535" w:type="dxa"/>
            <w:tcBorders>
              <w:top w:val="single" w:sz="4" w:space="0" w:color="000000"/>
              <w:left w:val="nil"/>
              <w:bottom w:val="single" w:sz="4" w:space="0" w:color="000000"/>
              <w:right w:val="single" w:sz="4" w:space="0" w:color="000000"/>
            </w:tcBorders>
          </w:tcPr>
          <w:p w:rsidR="003770D5" w:rsidRDefault="003770D5">
            <w:pPr>
              <w:widowControl/>
              <w:ind w:firstLine="420"/>
              <w:jc w:val="center"/>
              <w:rPr>
                <w:rFonts w:ascii="宋体"/>
                <w:kern w:val="0"/>
                <w:szCs w:val="21"/>
              </w:rPr>
            </w:pPr>
            <w:r>
              <w:rPr>
                <w:rFonts w:ascii="宋体" w:hAnsi="宋体" w:hint="eastAsia"/>
                <w:kern w:val="0"/>
                <w:szCs w:val="21"/>
              </w:rPr>
              <w:t>适用范围</w:t>
            </w:r>
          </w:p>
        </w:tc>
        <w:tc>
          <w:tcPr>
            <w:tcW w:w="2401" w:type="dxa"/>
            <w:tcBorders>
              <w:top w:val="single" w:sz="4" w:space="0" w:color="000000"/>
              <w:left w:val="nil"/>
              <w:bottom w:val="single" w:sz="4" w:space="0" w:color="000000"/>
              <w:right w:val="single" w:sz="4" w:space="0" w:color="000000"/>
            </w:tcBorders>
          </w:tcPr>
          <w:p w:rsidR="003770D5" w:rsidRDefault="003770D5">
            <w:pPr>
              <w:widowControl/>
              <w:rPr>
                <w:rFonts w:ascii="宋体"/>
                <w:kern w:val="0"/>
                <w:szCs w:val="21"/>
              </w:rPr>
            </w:pPr>
            <w:r>
              <w:rPr>
                <w:rFonts w:ascii="宋体" w:hint="eastAsia"/>
                <w:kern w:val="0"/>
                <w:szCs w:val="21"/>
              </w:rPr>
              <w:t>客服系统项目组</w:t>
            </w:r>
          </w:p>
        </w:tc>
      </w:tr>
      <w:tr w:rsidR="003770D5">
        <w:trPr>
          <w:trHeight w:val="611"/>
        </w:trPr>
        <w:tc>
          <w:tcPr>
            <w:tcW w:w="1584" w:type="dxa"/>
            <w:vMerge w:val="restart"/>
            <w:tcBorders>
              <w:top w:val="nil"/>
              <w:left w:val="single" w:sz="4" w:space="0" w:color="000000"/>
              <w:bottom w:val="single" w:sz="4" w:space="0" w:color="000000"/>
              <w:right w:val="single" w:sz="4" w:space="0" w:color="000000"/>
            </w:tcBorders>
            <w:vAlign w:val="center"/>
          </w:tcPr>
          <w:p w:rsidR="003770D5" w:rsidRDefault="003770D5">
            <w:pPr>
              <w:widowControl/>
              <w:ind w:firstLine="420"/>
              <w:jc w:val="center"/>
              <w:rPr>
                <w:rFonts w:ascii="宋体"/>
                <w:kern w:val="0"/>
                <w:szCs w:val="21"/>
              </w:rPr>
            </w:pPr>
            <w:r>
              <w:rPr>
                <w:rFonts w:ascii="宋体" w:hAnsi="宋体" w:hint="eastAsia"/>
                <w:kern w:val="0"/>
                <w:szCs w:val="21"/>
              </w:rPr>
              <w:t>文件编号</w:t>
            </w:r>
          </w:p>
        </w:tc>
        <w:tc>
          <w:tcPr>
            <w:tcW w:w="2832" w:type="dxa"/>
            <w:vMerge w:val="restart"/>
            <w:tcBorders>
              <w:top w:val="nil"/>
              <w:left w:val="nil"/>
              <w:bottom w:val="single" w:sz="4" w:space="0" w:color="000000"/>
              <w:right w:val="single" w:sz="4" w:space="0" w:color="000000"/>
            </w:tcBorders>
          </w:tcPr>
          <w:p w:rsidR="003770D5" w:rsidRDefault="003770D5">
            <w:pPr>
              <w:widowControl/>
              <w:rPr>
                <w:rFonts w:ascii="宋体"/>
                <w:kern w:val="0"/>
                <w:szCs w:val="21"/>
              </w:rPr>
            </w:pPr>
            <w:r>
              <w:rPr>
                <w:rFonts w:ascii="宋体" w:hint="eastAsia"/>
                <w:kern w:val="0"/>
                <w:szCs w:val="21"/>
              </w:rPr>
              <w:t>20150119</w:t>
            </w:r>
          </w:p>
        </w:tc>
        <w:tc>
          <w:tcPr>
            <w:tcW w:w="1535" w:type="dxa"/>
            <w:tcBorders>
              <w:top w:val="single" w:sz="4" w:space="0" w:color="000000"/>
              <w:left w:val="nil"/>
              <w:bottom w:val="single" w:sz="4" w:space="0" w:color="000000"/>
              <w:right w:val="single" w:sz="4" w:space="0" w:color="000000"/>
            </w:tcBorders>
            <w:vAlign w:val="center"/>
          </w:tcPr>
          <w:p w:rsidR="003770D5" w:rsidRDefault="003770D5">
            <w:pPr>
              <w:widowControl/>
              <w:ind w:firstLine="420"/>
              <w:jc w:val="center"/>
              <w:rPr>
                <w:rFonts w:ascii="宋体"/>
                <w:kern w:val="0"/>
                <w:szCs w:val="21"/>
              </w:rPr>
            </w:pPr>
            <w:r>
              <w:rPr>
                <w:rFonts w:ascii="宋体" w:hAnsi="宋体" w:hint="eastAsia"/>
                <w:kern w:val="0"/>
                <w:szCs w:val="21"/>
              </w:rPr>
              <w:t>发布范围</w:t>
            </w:r>
          </w:p>
        </w:tc>
        <w:tc>
          <w:tcPr>
            <w:tcW w:w="2401" w:type="dxa"/>
            <w:tcBorders>
              <w:top w:val="single" w:sz="4" w:space="0" w:color="000000"/>
              <w:left w:val="nil"/>
              <w:bottom w:val="single" w:sz="4" w:space="0" w:color="000000"/>
              <w:right w:val="single" w:sz="4" w:space="0" w:color="000000"/>
            </w:tcBorders>
            <w:vAlign w:val="center"/>
          </w:tcPr>
          <w:p w:rsidR="003770D5" w:rsidRDefault="003770D5">
            <w:pPr>
              <w:widowControl/>
              <w:rPr>
                <w:rFonts w:ascii="宋体"/>
                <w:kern w:val="0"/>
                <w:szCs w:val="21"/>
              </w:rPr>
            </w:pPr>
            <w:r>
              <w:rPr>
                <w:rFonts w:ascii="宋体" w:hint="eastAsia"/>
                <w:kern w:val="0"/>
                <w:szCs w:val="21"/>
              </w:rPr>
              <w:t>客服系统项目组</w:t>
            </w:r>
          </w:p>
        </w:tc>
      </w:tr>
      <w:tr w:rsidR="003770D5">
        <w:trPr>
          <w:trHeight w:val="619"/>
        </w:trPr>
        <w:tc>
          <w:tcPr>
            <w:tcW w:w="1584" w:type="dxa"/>
            <w:vMerge/>
            <w:tcBorders>
              <w:top w:val="nil"/>
              <w:left w:val="single" w:sz="4" w:space="0" w:color="000000"/>
              <w:bottom w:val="single" w:sz="4" w:space="0" w:color="000000"/>
              <w:right w:val="single" w:sz="4" w:space="0" w:color="000000"/>
            </w:tcBorders>
            <w:vAlign w:val="center"/>
          </w:tcPr>
          <w:p w:rsidR="003770D5" w:rsidRDefault="003770D5">
            <w:pPr>
              <w:widowControl/>
              <w:rPr>
                <w:rFonts w:ascii="宋体"/>
                <w:kern w:val="0"/>
                <w:szCs w:val="21"/>
              </w:rPr>
            </w:pPr>
          </w:p>
        </w:tc>
        <w:tc>
          <w:tcPr>
            <w:tcW w:w="2832" w:type="dxa"/>
            <w:vMerge/>
            <w:tcBorders>
              <w:top w:val="nil"/>
              <w:left w:val="nil"/>
              <w:bottom w:val="single" w:sz="4" w:space="0" w:color="000000"/>
              <w:right w:val="single" w:sz="4" w:space="0" w:color="000000"/>
            </w:tcBorders>
            <w:vAlign w:val="center"/>
          </w:tcPr>
          <w:p w:rsidR="003770D5" w:rsidRDefault="003770D5">
            <w:pPr>
              <w:widowControl/>
              <w:rPr>
                <w:rFonts w:ascii="宋体"/>
                <w:kern w:val="0"/>
                <w:szCs w:val="21"/>
              </w:rPr>
            </w:pPr>
          </w:p>
        </w:tc>
        <w:tc>
          <w:tcPr>
            <w:tcW w:w="1535" w:type="dxa"/>
            <w:tcBorders>
              <w:top w:val="single" w:sz="4" w:space="0" w:color="000000"/>
              <w:left w:val="nil"/>
              <w:bottom w:val="single" w:sz="4" w:space="0" w:color="000000"/>
              <w:right w:val="single" w:sz="4" w:space="0" w:color="000000"/>
            </w:tcBorders>
            <w:vAlign w:val="center"/>
          </w:tcPr>
          <w:p w:rsidR="003770D5" w:rsidRDefault="003770D5">
            <w:pPr>
              <w:widowControl/>
              <w:ind w:firstLine="420"/>
              <w:jc w:val="center"/>
              <w:rPr>
                <w:rFonts w:ascii="宋体"/>
                <w:kern w:val="0"/>
                <w:szCs w:val="21"/>
              </w:rPr>
            </w:pPr>
            <w:r>
              <w:rPr>
                <w:rFonts w:ascii="宋体" w:hAnsi="宋体" w:hint="eastAsia"/>
                <w:kern w:val="0"/>
                <w:szCs w:val="21"/>
              </w:rPr>
              <w:t>规范审查</w:t>
            </w:r>
          </w:p>
        </w:tc>
        <w:tc>
          <w:tcPr>
            <w:tcW w:w="2401" w:type="dxa"/>
            <w:tcBorders>
              <w:top w:val="single" w:sz="4" w:space="0" w:color="000000"/>
              <w:left w:val="nil"/>
              <w:bottom w:val="single" w:sz="4" w:space="0" w:color="000000"/>
              <w:right w:val="single" w:sz="4" w:space="0" w:color="000000"/>
            </w:tcBorders>
            <w:vAlign w:val="center"/>
          </w:tcPr>
          <w:p w:rsidR="003770D5" w:rsidRDefault="003770D5">
            <w:pPr>
              <w:widowControl/>
              <w:rPr>
                <w:rFonts w:ascii="宋体"/>
                <w:kern w:val="0"/>
                <w:szCs w:val="21"/>
              </w:rPr>
            </w:pPr>
          </w:p>
        </w:tc>
      </w:tr>
      <w:tr w:rsidR="003770D5">
        <w:tc>
          <w:tcPr>
            <w:tcW w:w="1584" w:type="dxa"/>
            <w:tcBorders>
              <w:top w:val="single" w:sz="4" w:space="0" w:color="000000"/>
              <w:left w:val="single" w:sz="4" w:space="0" w:color="000000"/>
              <w:bottom w:val="single" w:sz="4" w:space="0" w:color="000000"/>
              <w:right w:val="single" w:sz="4" w:space="0" w:color="000000"/>
            </w:tcBorders>
          </w:tcPr>
          <w:p w:rsidR="003770D5" w:rsidRDefault="003770D5">
            <w:pPr>
              <w:widowControl/>
              <w:ind w:firstLine="420"/>
              <w:jc w:val="center"/>
              <w:rPr>
                <w:rFonts w:ascii="宋体"/>
                <w:kern w:val="0"/>
                <w:szCs w:val="21"/>
              </w:rPr>
            </w:pPr>
            <w:r>
              <w:rPr>
                <w:rFonts w:ascii="宋体" w:hAnsi="宋体" w:hint="eastAsia"/>
                <w:kern w:val="0"/>
                <w:szCs w:val="21"/>
              </w:rPr>
              <w:t>相关文件</w:t>
            </w:r>
            <w:r>
              <w:rPr>
                <w:rFonts w:ascii="宋体" w:hAnsi="宋体"/>
                <w:kern w:val="0"/>
                <w:szCs w:val="21"/>
              </w:rPr>
              <w:t>/</w:t>
            </w:r>
            <w:r>
              <w:rPr>
                <w:rFonts w:ascii="宋体" w:hAnsi="宋体" w:hint="eastAsia"/>
                <w:kern w:val="0"/>
                <w:szCs w:val="21"/>
              </w:rPr>
              <w:t>记录</w:t>
            </w:r>
          </w:p>
        </w:tc>
        <w:tc>
          <w:tcPr>
            <w:tcW w:w="2832" w:type="dxa"/>
            <w:tcBorders>
              <w:top w:val="single" w:sz="4" w:space="0" w:color="000000"/>
              <w:left w:val="nil"/>
              <w:bottom w:val="single" w:sz="4" w:space="0" w:color="000000"/>
              <w:right w:val="single" w:sz="4" w:space="0" w:color="000000"/>
            </w:tcBorders>
          </w:tcPr>
          <w:p w:rsidR="003770D5" w:rsidRDefault="003770D5">
            <w:pPr>
              <w:widowControl/>
              <w:rPr>
                <w:rFonts w:ascii="宋体"/>
                <w:kern w:val="0"/>
                <w:szCs w:val="21"/>
              </w:rPr>
            </w:pPr>
          </w:p>
        </w:tc>
        <w:tc>
          <w:tcPr>
            <w:tcW w:w="1535" w:type="dxa"/>
            <w:tcBorders>
              <w:top w:val="single" w:sz="4" w:space="0" w:color="000000"/>
              <w:left w:val="nil"/>
              <w:bottom w:val="single" w:sz="4" w:space="0" w:color="000000"/>
              <w:right w:val="single" w:sz="4" w:space="0" w:color="000000"/>
            </w:tcBorders>
          </w:tcPr>
          <w:p w:rsidR="003770D5" w:rsidRDefault="003770D5">
            <w:pPr>
              <w:widowControl/>
              <w:ind w:firstLine="420"/>
              <w:jc w:val="center"/>
              <w:rPr>
                <w:rFonts w:ascii="宋体"/>
                <w:kern w:val="0"/>
                <w:szCs w:val="21"/>
              </w:rPr>
            </w:pPr>
            <w:r>
              <w:rPr>
                <w:rFonts w:ascii="宋体" w:hAnsi="宋体" w:hint="eastAsia"/>
                <w:kern w:val="0"/>
                <w:szCs w:val="21"/>
              </w:rPr>
              <w:t>责任部门审批</w:t>
            </w:r>
          </w:p>
        </w:tc>
        <w:tc>
          <w:tcPr>
            <w:tcW w:w="2401" w:type="dxa"/>
            <w:tcBorders>
              <w:top w:val="single" w:sz="4" w:space="0" w:color="000000"/>
              <w:left w:val="nil"/>
              <w:bottom w:val="single" w:sz="4" w:space="0" w:color="000000"/>
              <w:right w:val="single" w:sz="4" w:space="0" w:color="000000"/>
            </w:tcBorders>
          </w:tcPr>
          <w:p w:rsidR="003770D5" w:rsidRDefault="003770D5">
            <w:pPr>
              <w:widowControl/>
              <w:rPr>
                <w:rFonts w:ascii="宋体"/>
                <w:kern w:val="0"/>
                <w:szCs w:val="21"/>
              </w:rPr>
            </w:pPr>
          </w:p>
        </w:tc>
      </w:tr>
      <w:tr w:rsidR="003770D5">
        <w:tc>
          <w:tcPr>
            <w:tcW w:w="1584" w:type="dxa"/>
            <w:tcBorders>
              <w:top w:val="single" w:sz="4" w:space="0" w:color="000000"/>
              <w:left w:val="single" w:sz="4" w:space="0" w:color="000000"/>
              <w:bottom w:val="single" w:sz="4" w:space="0" w:color="000000"/>
              <w:right w:val="single" w:sz="4" w:space="0" w:color="000000"/>
            </w:tcBorders>
          </w:tcPr>
          <w:p w:rsidR="003770D5" w:rsidRDefault="003770D5">
            <w:pPr>
              <w:widowControl/>
              <w:ind w:firstLine="420"/>
              <w:jc w:val="center"/>
              <w:rPr>
                <w:rFonts w:ascii="宋体"/>
                <w:kern w:val="0"/>
                <w:szCs w:val="21"/>
              </w:rPr>
            </w:pPr>
            <w:r>
              <w:rPr>
                <w:rFonts w:ascii="宋体" w:hAnsi="宋体" w:hint="eastAsia"/>
                <w:kern w:val="0"/>
                <w:szCs w:val="21"/>
              </w:rPr>
              <w:t>相关系统</w:t>
            </w:r>
          </w:p>
        </w:tc>
        <w:tc>
          <w:tcPr>
            <w:tcW w:w="2832" w:type="dxa"/>
            <w:tcBorders>
              <w:top w:val="single" w:sz="4" w:space="0" w:color="000000"/>
              <w:left w:val="nil"/>
              <w:bottom w:val="single" w:sz="4" w:space="0" w:color="000000"/>
              <w:right w:val="single" w:sz="4" w:space="0" w:color="000000"/>
            </w:tcBorders>
          </w:tcPr>
          <w:p w:rsidR="003770D5" w:rsidRDefault="003770D5">
            <w:pPr>
              <w:widowControl/>
              <w:rPr>
                <w:rFonts w:ascii="宋体"/>
                <w:kern w:val="0"/>
                <w:szCs w:val="21"/>
              </w:rPr>
            </w:pPr>
          </w:p>
        </w:tc>
        <w:tc>
          <w:tcPr>
            <w:tcW w:w="1535" w:type="dxa"/>
            <w:tcBorders>
              <w:top w:val="single" w:sz="4" w:space="0" w:color="000000"/>
              <w:left w:val="nil"/>
              <w:bottom w:val="single" w:sz="4" w:space="0" w:color="000000"/>
              <w:right w:val="single" w:sz="4" w:space="0" w:color="000000"/>
            </w:tcBorders>
          </w:tcPr>
          <w:p w:rsidR="003770D5" w:rsidRDefault="003770D5">
            <w:pPr>
              <w:widowControl/>
              <w:ind w:firstLine="420"/>
              <w:jc w:val="center"/>
              <w:rPr>
                <w:rFonts w:ascii="宋体"/>
                <w:kern w:val="0"/>
                <w:szCs w:val="21"/>
              </w:rPr>
            </w:pPr>
            <w:r>
              <w:rPr>
                <w:rFonts w:ascii="宋体" w:hAnsi="宋体" w:hint="eastAsia"/>
                <w:kern w:val="0"/>
                <w:szCs w:val="21"/>
              </w:rPr>
              <w:t>共同上级审批</w:t>
            </w:r>
          </w:p>
        </w:tc>
        <w:tc>
          <w:tcPr>
            <w:tcW w:w="2401" w:type="dxa"/>
            <w:tcBorders>
              <w:top w:val="single" w:sz="4" w:space="0" w:color="000000"/>
              <w:left w:val="nil"/>
              <w:bottom w:val="single" w:sz="4" w:space="0" w:color="000000"/>
              <w:right w:val="single" w:sz="4" w:space="0" w:color="000000"/>
            </w:tcBorders>
          </w:tcPr>
          <w:p w:rsidR="003770D5" w:rsidRDefault="003770D5">
            <w:pPr>
              <w:widowControl/>
              <w:rPr>
                <w:rFonts w:ascii="宋体"/>
                <w:kern w:val="0"/>
                <w:szCs w:val="21"/>
              </w:rPr>
            </w:pPr>
          </w:p>
        </w:tc>
      </w:tr>
    </w:tbl>
    <w:p w:rsidR="003770D5" w:rsidRDefault="003770D5">
      <w:pPr>
        <w:pStyle w:val="404Char"/>
        <w:ind w:firstLine="497"/>
        <w:jc w:val="left"/>
        <w:rPr>
          <w:rFonts w:ascii="黑体" w:eastAsia="黑体" w:hAnsi="宋体"/>
          <w:b/>
          <w:sz w:val="22"/>
          <w:szCs w:val="22"/>
        </w:rPr>
      </w:pPr>
      <w:r>
        <w:rPr>
          <w:rFonts w:ascii="黑体" w:eastAsia="黑体" w:hAnsi="宋体" w:hint="eastAsia"/>
          <w:b/>
          <w:sz w:val="22"/>
          <w:szCs w:val="22"/>
        </w:rPr>
        <w:t>版 本 历 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32"/>
        <w:gridCol w:w="1003"/>
        <w:gridCol w:w="1201"/>
        <w:gridCol w:w="1558"/>
        <w:gridCol w:w="3128"/>
      </w:tblGrid>
      <w:tr w:rsidR="003770D5">
        <w:tc>
          <w:tcPr>
            <w:tcW w:w="1632" w:type="dxa"/>
          </w:tcPr>
          <w:p w:rsidR="003770D5" w:rsidRDefault="003770D5">
            <w:pPr>
              <w:pStyle w:val="404Char"/>
              <w:ind w:firstLineChars="0" w:firstLine="0"/>
              <w:rPr>
                <w:rFonts w:ascii="黑体" w:eastAsia="黑体" w:hAnsi="宋体"/>
                <w:sz w:val="22"/>
                <w:szCs w:val="22"/>
              </w:rPr>
            </w:pPr>
            <w:r>
              <w:rPr>
                <w:rFonts w:ascii="黑体" w:eastAsia="黑体" w:hAnsi="宋体" w:hint="eastAsia"/>
                <w:sz w:val="22"/>
                <w:szCs w:val="22"/>
              </w:rPr>
              <w:t>版本/状态</w:t>
            </w:r>
          </w:p>
        </w:tc>
        <w:tc>
          <w:tcPr>
            <w:tcW w:w="1003" w:type="dxa"/>
          </w:tcPr>
          <w:p w:rsidR="003770D5" w:rsidRDefault="003770D5">
            <w:pPr>
              <w:pStyle w:val="404Char"/>
              <w:ind w:firstLineChars="0" w:firstLine="0"/>
              <w:rPr>
                <w:rFonts w:ascii="黑体" w:eastAsia="黑体" w:hAnsi="宋体"/>
                <w:sz w:val="22"/>
                <w:szCs w:val="22"/>
              </w:rPr>
            </w:pPr>
            <w:r>
              <w:rPr>
                <w:rFonts w:ascii="黑体" w:eastAsia="黑体" w:hAnsi="宋体" w:hint="eastAsia"/>
                <w:sz w:val="22"/>
                <w:szCs w:val="22"/>
              </w:rPr>
              <w:t>作者</w:t>
            </w:r>
          </w:p>
        </w:tc>
        <w:tc>
          <w:tcPr>
            <w:tcW w:w="1201" w:type="dxa"/>
          </w:tcPr>
          <w:p w:rsidR="003770D5" w:rsidRDefault="003770D5">
            <w:pPr>
              <w:pStyle w:val="404Char"/>
              <w:ind w:firstLineChars="0" w:firstLine="0"/>
              <w:rPr>
                <w:rFonts w:ascii="黑体" w:eastAsia="黑体" w:hAnsi="宋体"/>
                <w:sz w:val="22"/>
                <w:szCs w:val="22"/>
              </w:rPr>
            </w:pPr>
            <w:r>
              <w:rPr>
                <w:rFonts w:ascii="黑体" w:eastAsia="黑体" w:hAnsi="宋体" w:hint="eastAsia"/>
                <w:sz w:val="22"/>
                <w:szCs w:val="22"/>
              </w:rPr>
              <w:t>批准者</w:t>
            </w:r>
          </w:p>
        </w:tc>
        <w:tc>
          <w:tcPr>
            <w:tcW w:w="1558" w:type="dxa"/>
          </w:tcPr>
          <w:p w:rsidR="003770D5" w:rsidRDefault="003770D5">
            <w:pPr>
              <w:pStyle w:val="404Char"/>
              <w:ind w:firstLineChars="0" w:firstLine="0"/>
              <w:rPr>
                <w:rFonts w:ascii="黑体" w:eastAsia="黑体" w:hAnsi="宋体"/>
                <w:sz w:val="22"/>
                <w:szCs w:val="22"/>
              </w:rPr>
            </w:pPr>
            <w:r>
              <w:rPr>
                <w:rFonts w:ascii="黑体" w:eastAsia="黑体" w:hAnsi="宋体" w:hint="eastAsia"/>
                <w:sz w:val="22"/>
                <w:szCs w:val="22"/>
              </w:rPr>
              <w:t>起止日期</w:t>
            </w:r>
          </w:p>
        </w:tc>
        <w:tc>
          <w:tcPr>
            <w:tcW w:w="3128" w:type="dxa"/>
          </w:tcPr>
          <w:p w:rsidR="003770D5" w:rsidRDefault="003770D5">
            <w:pPr>
              <w:pStyle w:val="404Char"/>
              <w:ind w:firstLineChars="0" w:firstLine="0"/>
              <w:rPr>
                <w:rFonts w:ascii="黑体" w:eastAsia="黑体" w:hAnsi="宋体"/>
                <w:sz w:val="22"/>
                <w:szCs w:val="22"/>
              </w:rPr>
            </w:pPr>
            <w:r>
              <w:rPr>
                <w:rFonts w:ascii="黑体" w:eastAsia="黑体" w:hAnsi="宋体" w:hint="eastAsia"/>
                <w:sz w:val="22"/>
                <w:szCs w:val="22"/>
              </w:rPr>
              <w:t>备注</w:t>
            </w:r>
          </w:p>
        </w:tc>
      </w:tr>
      <w:tr w:rsidR="003770D5">
        <w:tc>
          <w:tcPr>
            <w:tcW w:w="1632" w:type="dxa"/>
          </w:tcPr>
          <w:p w:rsidR="003770D5" w:rsidRDefault="003770D5">
            <w:pPr>
              <w:pStyle w:val="404Char"/>
              <w:ind w:firstLineChars="0" w:firstLine="0"/>
              <w:rPr>
                <w:rFonts w:ascii="黑体" w:eastAsia="黑体" w:hAnsi="宋体"/>
                <w:sz w:val="22"/>
                <w:szCs w:val="22"/>
              </w:rPr>
            </w:pPr>
            <w:r>
              <w:rPr>
                <w:rFonts w:ascii="黑体" w:eastAsia="黑体" w:hAnsi="宋体" w:hint="eastAsia"/>
                <w:sz w:val="22"/>
                <w:szCs w:val="22"/>
              </w:rPr>
              <w:t>1.</w:t>
            </w:r>
            <w:r w:rsidR="00F3224E">
              <w:rPr>
                <w:rFonts w:ascii="黑体" w:eastAsia="黑体" w:hAnsi="宋体" w:hint="eastAsia"/>
                <w:sz w:val="22"/>
                <w:szCs w:val="22"/>
              </w:rPr>
              <w:t>0</w:t>
            </w:r>
          </w:p>
        </w:tc>
        <w:tc>
          <w:tcPr>
            <w:tcW w:w="1003" w:type="dxa"/>
          </w:tcPr>
          <w:p w:rsidR="003770D5" w:rsidRDefault="00F3224E" w:rsidP="00F3224E">
            <w:pPr>
              <w:pStyle w:val="404Char"/>
              <w:ind w:firstLineChars="0" w:firstLine="0"/>
              <w:rPr>
                <w:rFonts w:ascii="黑体" w:eastAsia="黑体" w:hAnsi="宋体"/>
                <w:sz w:val="22"/>
                <w:szCs w:val="22"/>
              </w:rPr>
            </w:pPr>
            <w:r>
              <w:rPr>
                <w:rFonts w:ascii="黑体" w:eastAsia="黑体" w:hAnsi="宋体" w:hint="eastAsia"/>
                <w:sz w:val="22"/>
                <w:szCs w:val="22"/>
              </w:rPr>
              <w:t>王清臣</w:t>
            </w:r>
          </w:p>
          <w:p w:rsidR="00F3224E" w:rsidRDefault="00F3224E" w:rsidP="00F3224E">
            <w:pPr>
              <w:pStyle w:val="404Char"/>
              <w:ind w:firstLineChars="0" w:firstLine="0"/>
              <w:rPr>
                <w:rFonts w:ascii="黑体" w:eastAsia="黑体" w:hAnsi="宋体"/>
                <w:sz w:val="22"/>
                <w:szCs w:val="22"/>
              </w:rPr>
            </w:pPr>
            <w:r>
              <w:rPr>
                <w:rFonts w:ascii="黑体" w:eastAsia="黑体" w:hAnsi="宋体"/>
                <w:sz w:val="22"/>
                <w:szCs w:val="22"/>
              </w:rPr>
              <w:t>张明智</w:t>
            </w:r>
          </w:p>
        </w:tc>
        <w:tc>
          <w:tcPr>
            <w:tcW w:w="1201" w:type="dxa"/>
          </w:tcPr>
          <w:p w:rsidR="003770D5" w:rsidRDefault="003770D5">
            <w:pPr>
              <w:pStyle w:val="404Char"/>
              <w:ind w:firstLineChars="0" w:firstLine="0"/>
              <w:rPr>
                <w:rFonts w:ascii="黑体" w:eastAsia="黑体" w:hAnsi="宋体"/>
                <w:sz w:val="22"/>
                <w:szCs w:val="22"/>
              </w:rPr>
            </w:pPr>
          </w:p>
        </w:tc>
        <w:tc>
          <w:tcPr>
            <w:tcW w:w="1558" w:type="dxa"/>
          </w:tcPr>
          <w:p w:rsidR="003770D5" w:rsidRDefault="003770D5">
            <w:pPr>
              <w:pStyle w:val="404Char"/>
              <w:ind w:firstLineChars="0" w:firstLine="0"/>
              <w:rPr>
                <w:rFonts w:ascii="黑体" w:eastAsia="黑体" w:hAnsi="宋体"/>
                <w:sz w:val="22"/>
                <w:szCs w:val="22"/>
              </w:rPr>
            </w:pPr>
          </w:p>
        </w:tc>
        <w:tc>
          <w:tcPr>
            <w:tcW w:w="3128" w:type="dxa"/>
          </w:tcPr>
          <w:p w:rsidR="003770D5" w:rsidRDefault="003770D5">
            <w:pPr>
              <w:pStyle w:val="404Char"/>
              <w:ind w:firstLineChars="0" w:firstLine="0"/>
              <w:rPr>
                <w:rFonts w:ascii="黑体" w:eastAsia="黑体" w:hAnsi="宋体"/>
                <w:sz w:val="22"/>
                <w:szCs w:val="22"/>
              </w:rPr>
            </w:pPr>
          </w:p>
        </w:tc>
      </w:tr>
      <w:tr w:rsidR="003770D5">
        <w:tc>
          <w:tcPr>
            <w:tcW w:w="1632" w:type="dxa"/>
          </w:tcPr>
          <w:p w:rsidR="003770D5" w:rsidRDefault="003770D5">
            <w:pPr>
              <w:pStyle w:val="404Char"/>
              <w:ind w:firstLineChars="0" w:firstLine="0"/>
              <w:rPr>
                <w:rFonts w:ascii="黑体" w:eastAsia="黑体" w:hAnsi="宋体"/>
                <w:sz w:val="22"/>
                <w:szCs w:val="22"/>
              </w:rPr>
            </w:pPr>
          </w:p>
        </w:tc>
        <w:tc>
          <w:tcPr>
            <w:tcW w:w="1003" w:type="dxa"/>
          </w:tcPr>
          <w:p w:rsidR="003770D5" w:rsidRDefault="003770D5">
            <w:pPr>
              <w:pStyle w:val="404Char"/>
              <w:ind w:firstLineChars="0" w:firstLine="0"/>
              <w:rPr>
                <w:rFonts w:ascii="黑体" w:eastAsia="黑体" w:hAnsi="宋体"/>
                <w:sz w:val="22"/>
                <w:szCs w:val="22"/>
              </w:rPr>
            </w:pPr>
          </w:p>
        </w:tc>
        <w:tc>
          <w:tcPr>
            <w:tcW w:w="1201" w:type="dxa"/>
          </w:tcPr>
          <w:p w:rsidR="003770D5" w:rsidRDefault="003770D5">
            <w:pPr>
              <w:pStyle w:val="404Char"/>
              <w:ind w:firstLineChars="0" w:firstLine="0"/>
              <w:rPr>
                <w:rFonts w:ascii="黑体" w:eastAsia="黑体" w:hAnsi="宋体"/>
                <w:sz w:val="22"/>
                <w:szCs w:val="22"/>
              </w:rPr>
            </w:pPr>
          </w:p>
        </w:tc>
        <w:tc>
          <w:tcPr>
            <w:tcW w:w="1558" w:type="dxa"/>
          </w:tcPr>
          <w:p w:rsidR="003770D5" w:rsidRDefault="003770D5">
            <w:pPr>
              <w:pStyle w:val="404Char"/>
              <w:ind w:firstLineChars="0" w:firstLine="0"/>
              <w:jc w:val="center"/>
              <w:rPr>
                <w:rFonts w:ascii="黑体" w:eastAsia="黑体" w:hAnsi="宋体"/>
                <w:sz w:val="22"/>
                <w:szCs w:val="22"/>
              </w:rPr>
            </w:pPr>
          </w:p>
        </w:tc>
        <w:tc>
          <w:tcPr>
            <w:tcW w:w="3128" w:type="dxa"/>
          </w:tcPr>
          <w:p w:rsidR="003770D5" w:rsidRDefault="003770D5">
            <w:pPr>
              <w:pStyle w:val="404Char"/>
              <w:ind w:firstLineChars="0" w:firstLine="0"/>
              <w:rPr>
                <w:rFonts w:ascii="黑体" w:eastAsia="黑体" w:hAnsi="宋体"/>
                <w:sz w:val="22"/>
                <w:szCs w:val="22"/>
              </w:rPr>
            </w:pPr>
          </w:p>
        </w:tc>
      </w:tr>
      <w:tr w:rsidR="003770D5">
        <w:tc>
          <w:tcPr>
            <w:tcW w:w="1632" w:type="dxa"/>
          </w:tcPr>
          <w:p w:rsidR="003770D5" w:rsidRDefault="003770D5">
            <w:pPr>
              <w:pStyle w:val="404Char"/>
              <w:ind w:firstLineChars="0" w:firstLine="0"/>
              <w:rPr>
                <w:rFonts w:ascii="黑体" w:eastAsia="黑体" w:hAnsi="宋体"/>
                <w:sz w:val="22"/>
                <w:szCs w:val="22"/>
              </w:rPr>
            </w:pPr>
          </w:p>
        </w:tc>
        <w:tc>
          <w:tcPr>
            <w:tcW w:w="1003" w:type="dxa"/>
          </w:tcPr>
          <w:p w:rsidR="003770D5" w:rsidRDefault="003770D5">
            <w:pPr>
              <w:pStyle w:val="404Char"/>
              <w:ind w:firstLineChars="0" w:firstLine="0"/>
              <w:rPr>
                <w:rFonts w:ascii="黑体" w:eastAsia="黑体" w:hAnsi="宋体"/>
                <w:sz w:val="22"/>
                <w:szCs w:val="22"/>
              </w:rPr>
            </w:pPr>
          </w:p>
        </w:tc>
        <w:tc>
          <w:tcPr>
            <w:tcW w:w="1201" w:type="dxa"/>
          </w:tcPr>
          <w:p w:rsidR="003770D5" w:rsidRDefault="003770D5">
            <w:pPr>
              <w:pStyle w:val="404Char"/>
              <w:ind w:firstLineChars="0" w:firstLine="0"/>
              <w:rPr>
                <w:rFonts w:ascii="黑体" w:eastAsia="黑体" w:hAnsi="宋体"/>
                <w:sz w:val="22"/>
                <w:szCs w:val="22"/>
              </w:rPr>
            </w:pPr>
          </w:p>
        </w:tc>
        <w:tc>
          <w:tcPr>
            <w:tcW w:w="1558" w:type="dxa"/>
          </w:tcPr>
          <w:p w:rsidR="003770D5" w:rsidRDefault="003770D5">
            <w:pPr>
              <w:pStyle w:val="404Char"/>
              <w:ind w:firstLineChars="0" w:firstLine="0"/>
              <w:rPr>
                <w:rFonts w:ascii="黑体" w:eastAsia="黑体" w:hAnsi="宋体"/>
                <w:sz w:val="22"/>
                <w:szCs w:val="22"/>
              </w:rPr>
            </w:pPr>
          </w:p>
        </w:tc>
        <w:tc>
          <w:tcPr>
            <w:tcW w:w="3128" w:type="dxa"/>
          </w:tcPr>
          <w:p w:rsidR="003770D5" w:rsidRDefault="003770D5">
            <w:pPr>
              <w:pStyle w:val="404Char"/>
              <w:ind w:firstLineChars="0" w:firstLine="0"/>
              <w:rPr>
                <w:rFonts w:ascii="黑体" w:eastAsia="黑体" w:hAnsi="宋体"/>
                <w:sz w:val="22"/>
                <w:szCs w:val="22"/>
              </w:rPr>
            </w:pPr>
          </w:p>
        </w:tc>
      </w:tr>
    </w:tbl>
    <w:p w:rsidR="003770D5" w:rsidRDefault="003770D5">
      <w:pPr>
        <w:pStyle w:val="404Char"/>
        <w:ind w:firstLineChars="0" w:firstLine="0"/>
        <w:rPr>
          <w:rFonts w:ascii="黑体" w:eastAsia="黑体" w:hAnsi="宋体"/>
          <w:sz w:val="22"/>
          <w:szCs w:val="22"/>
        </w:rPr>
      </w:pPr>
    </w:p>
    <w:p w:rsidR="003770D5" w:rsidRDefault="003770D5">
      <w:pPr>
        <w:spacing w:line="360" w:lineRule="auto"/>
        <w:rPr>
          <w:rFonts w:ascii="黑体" w:eastAsia="黑体"/>
          <w:sz w:val="22"/>
          <w:szCs w:val="22"/>
        </w:rPr>
      </w:pPr>
    </w:p>
    <w:p w:rsidR="003770D5" w:rsidRDefault="003770D5">
      <w:pPr>
        <w:jc w:val="center"/>
        <w:rPr>
          <w:b/>
          <w:sz w:val="44"/>
          <w:szCs w:val="44"/>
        </w:rPr>
      </w:pPr>
    </w:p>
    <w:p w:rsidR="003770D5" w:rsidRDefault="003770D5">
      <w:pPr>
        <w:jc w:val="center"/>
        <w:rPr>
          <w:b/>
          <w:sz w:val="44"/>
          <w:szCs w:val="44"/>
        </w:rPr>
      </w:pPr>
    </w:p>
    <w:p w:rsidR="003770D5" w:rsidRDefault="003770D5">
      <w:pPr>
        <w:jc w:val="center"/>
        <w:rPr>
          <w:b/>
          <w:sz w:val="44"/>
          <w:szCs w:val="44"/>
        </w:rPr>
      </w:pPr>
    </w:p>
    <w:p w:rsidR="003770D5" w:rsidRDefault="003770D5">
      <w:pPr>
        <w:jc w:val="center"/>
        <w:rPr>
          <w:b/>
          <w:sz w:val="24"/>
        </w:rPr>
      </w:pPr>
    </w:p>
    <w:p w:rsidR="003770D5" w:rsidRDefault="003770D5">
      <w:pPr>
        <w:jc w:val="center"/>
        <w:rPr>
          <w:b/>
          <w:sz w:val="30"/>
          <w:szCs w:val="30"/>
        </w:rPr>
      </w:pPr>
    </w:p>
    <w:p w:rsidR="003770D5" w:rsidRDefault="003770D5">
      <w:pPr>
        <w:jc w:val="center"/>
        <w:rPr>
          <w:b/>
          <w:sz w:val="44"/>
          <w:szCs w:val="44"/>
        </w:rPr>
      </w:pPr>
      <w:r>
        <w:rPr>
          <w:b/>
          <w:sz w:val="44"/>
          <w:szCs w:val="44"/>
        </w:rPr>
        <w:br w:type="page"/>
      </w:r>
      <w:r>
        <w:rPr>
          <w:rFonts w:hint="eastAsia"/>
          <w:b/>
          <w:sz w:val="44"/>
          <w:szCs w:val="44"/>
        </w:rPr>
        <w:lastRenderedPageBreak/>
        <w:t>目</w:t>
      </w:r>
      <w:r>
        <w:rPr>
          <w:rFonts w:hint="eastAsia"/>
          <w:b/>
          <w:sz w:val="44"/>
          <w:szCs w:val="44"/>
        </w:rPr>
        <w:t xml:space="preserve">  </w:t>
      </w:r>
      <w:r>
        <w:rPr>
          <w:rFonts w:hint="eastAsia"/>
          <w:b/>
          <w:sz w:val="44"/>
          <w:szCs w:val="44"/>
        </w:rPr>
        <w:t>录</w:t>
      </w:r>
    </w:p>
    <w:p w:rsidR="00DE5C05" w:rsidRDefault="003770D5">
      <w:pPr>
        <w:pStyle w:val="TOC1"/>
        <w:tabs>
          <w:tab w:val="left" w:pos="420"/>
          <w:tab w:val="right" w:leader="dot" w:pos="9736"/>
        </w:tabs>
        <w:rPr>
          <w:rFonts w:asciiTheme="minorHAnsi" w:eastAsiaTheme="minorEastAsia" w:hAnsiTheme="minorHAnsi" w:cstheme="minorBidi"/>
          <w:noProof/>
          <w:szCs w:val="22"/>
        </w:rPr>
      </w:pPr>
      <w:r>
        <w:rPr>
          <w:b/>
          <w:sz w:val="44"/>
          <w:szCs w:val="44"/>
        </w:rPr>
        <w:fldChar w:fldCharType="begin"/>
      </w:r>
      <w:r>
        <w:rPr>
          <w:b/>
          <w:sz w:val="44"/>
          <w:szCs w:val="44"/>
        </w:rPr>
        <w:instrText xml:space="preserve"> TOC \o "1-3" \h \z \u </w:instrText>
      </w:r>
      <w:r>
        <w:rPr>
          <w:b/>
          <w:sz w:val="44"/>
          <w:szCs w:val="44"/>
        </w:rPr>
        <w:fldChar w:fldCharType="separate"/>
      </w:r>
      <w:hyperlink w:anchor="_Toc415087568" w:history="1">
        <w:r w:rsidR="00DE5C05" w:rsidRPr="006F7662">
          <w:rPr>
            <w:rStyle w:val="Hyperlink"/>
            <w:noProof/>
          </w:rPr>
          <w:t>1.</w:t>
        </w:r>
        <w:r w:rsidR="00DE5C05">
          <w:rPr>
            <w:rFonts w:asciiTheme="minorHAnsi" w:eastAsiaTheme="minorEastAsia" w:hAnsiTheme="minorHAnsi" w:cstheme="minorBidi"/>
            <w:noProof/>
            <w:szCs w:val="22"/>
          </w:rPr>
          <w:tab/>
        </w:r>
        <w:r w:rsidR="00DE5C05" w:rsidRPr="006F7662">
          <w:rPr>
            <w:rStyle w:val="Hyperlink"/>
            <w:rFonts w:hint="eastAsia"/>
            <w:noProof/>
          </w:rPr>
          <w:t>概述</w:t>
        </w:r>
        <w:r w:rsidR="00DE5C05">
          <w:rPr>
            <w:noProof/>
            <w:webHidden/>
          </w:rPr>
          <w:tab/>
        </w:r>
        <w:r w:rsidR="00DE5C05">
          <w:rPr>
            <w:noProof/>
            <w:webHidden/>
          </w:rPr>
          <w:fldChar w:fldCharType="begin"/>
        </w:r>
        <w:r w:rsidR="00DE5C05">
          <w:rPr>
            <w:noProof/>
            <w:webHidden/>
          </w:rPr>
          <w:instrText xml:space="preserve"> PAGEREF _Toc415087568 \h </w:instrText>
        </w:r>
        <w:r w:rsidR="00DE5C05">
          <w:rPr>
            <w:noProof/>
            <w:webHidden/>
          </w:rPr>
        </w:r>
        <w:r w:rsidR="00DE5C05">
          <w:rPr>
            <w:noProof/>
            <w:webHidden/>
          </w:rPr>
          <w:fldChar w:fldCharType="separate"/>
        </w:r>
        <w:r w:rsidR="00DE5C05">
          <w:rPr>
            <w:noProof/>
            <w:webHidden/>
          </w:rPr>
          <w:t>4</w:t>
        </w:r>
        <w:r w:rsidR="00DE5C05">
          <w:rPr>
            <w:noProof/>
            <w:webHidden/>
          </w:rPr>
          <w:fldChar w:fldCharType="end"/>
        </w:r>
      </w:hyperlink>
    </w:p>
    <w:p w:rsidR="00DE5C05" w:rsidRDefault="00B40C06">
      <w:pPr>
        <w:pStyle w:val="TOC2"/>
        <w:tabs>
          <w:tab w:val="right" w:leader="dot" w:pos="9736"/>
        </w:tabs>
        <w:rPr>
          <w:rFonts w:asciiTheme="minorHAnsi" w:eastAsiaTheme="minorEastAsia" w:hAnsiTheme="minorHAnsi" w:cstheme="minorBidi"/>
          <w:noProof/>
          <w:szCs w:val="22"/>
        </w:rPr>
      </w:pPr>
      <w:hyperlink w:anchor="_Toc415087569" w:history="1">
        <w:r w:rsidR="00DE5C05" w:rsidRPr="006F7662">
          <w:rPr>
            <w:rStyle w:val="Hyperlink"/>
            <w:noProof/>
          </w:rPr>
          <w:t>1.1</w:t>
        </w:r>
        <w:r w:rsidR="00DE5C05" w:rsidRPr="006F7662">
          <w:rPr>
            <w:rStyle w:val="Hyperlink"/>
            <w:rFonts w:hint="eastAsia"/>
            <w:noProof/>
          </w:rPr>
          <w:t xml:space="preserve"> </w:t>
        </w:r>
        <w:r w:rsidR="00DE5C05" w:rsidRPr="006F7662">
          <w:rPr>
            <w:rStyle w:val="Hyperlink"/>
            <w:rFonts w:hint="eastAsia"/>
            <w:noProof/>
          </w:rPr>
          <w:t>文档目的</w:t>
        </w:r>
        <w:r w:rsidR="00DE5C05">
          <w:rPr>
            <w:noProof/>
            <w:webHidden/>
          </w:rPr>
          <w:tab/>
        </w:r>
        <w:r w:rsidR="00DE5C05">
          <w:rPr>
            <w:noProof/>
            <w:webHidden/>
          </w:rPr>
          <w:fldChar w:fldCharType="begin"/>
        </w:r>
        <w:r w:rsidR="00DE5C05">
          <w:rPr>
            <w:noProof/>
            <w:webHidden/>
          </w:rPr>
          <w:instrText xml:space="preserve"> PAGEREF _Toc415087569 \h </w:instrText>
        </w:r>
        <w:r w:rsidR="00DE5C05">
          <w:rPr>
            <w:noProof/>
            <w:webHidden/>
          </w:rPr>
        </w:r>
        <w:r w:rsidR="00DE5C05">
          <w:rPr>
            <w:noProof/>
            <w:webHidden/>
          </w:rPr>
          <w:fldChar w:fldCharType="separate"/>
        </w:r>
        <w:r w:rsidR="00DE5C05">
          <w:rPr>
            <w:noProof/>
            <w:webHidden/>
          </w:rPr>
          <w:t>4</w:t>
        </w:r>
        <w:r w:rsidR="00DE5C05">
          <w:rPr>
            <w:noProof/>
            <w:webHidden/>
          </w:rPr>
          <w:fldChar w:fldCharType="end"/>
        </w:r>
      </w:hyperlink>
    </w:p>
    <w:p w:rsidR="00DE5C05" w:rsidRDefault="00B40C06">
      <w:pPr>
        <w:pStyle w:val="TOC2"/>
        <w:tabs>
          <w:tab w:val="right" w:leader="dot" w:pos="9736"/>
        </w:tabs>
        <w:rPr>
          <w:rFonts w:asciiTheme="minorHAnsi" w:eastAsiaTheme="minorEastAsia" w:hAnsiTheme="minorHAnsi" w:cstheme="minorBidi"/>
          <w:noProof/>
          <w:szCs w:val="22"/>
        </w:rPr>
      </w:pPr>
      <w:hyperlink w:anchor="_Toc415087570" w:history="1">
        <w:r w:rsidR="00DE5C05" w:rsidRPr="006F7662">
          <w:rPr>
            <w:rStyle w:val="Hyperlink"/>
            <w:noProof/>
          </w:rPr>
          <w:t>1.2</w:t>
        </w:r>
        <w:r w:rsidR="00DE5C05" w:rsidRPr="006F7662">
          <w:rPr>
            <w:rStyle w:val="Hyperlink"/>
            <w:rFonts w:hint="eastAsia"/>
            <w:noProof/>
          </w:rPr>
          <w:t xml:space="preserve"> </w:t>
        </w:r>
        <w:r w:rsidR="00DE5C05" w:rsidRPr="006F7662">
          <w:rPr>
            <w:rStyle w:val="Hyperlink"/>
            <w:rFonts w:hint="eastAsia"/>
            <w:noProof/>
          </w:rPr>
          <w:t>调研过程</w:t>
        </w:r>
        <w:r w:rsidR="00DE5C05">
          <w:rPr>
            <w:noProof/>
            <w:webHidden/>
          </w:rPr>
          <w:tab/>
        </w:r>
        <w:r w:rsidR="00DE5C05">
          <w:rPr>
            <w:noProof/>
            <w:webHidden/>
          </w:rPr>
          <w:fldChar w:fldCharType="begin"/>
        </w:r>
        <w:r w:rsidR="00DE5C05">
          <w:rPr>
            <w:noProof/>
            <w:webHidden/>
          </w:rPr>
          <w:instrText xml:space="preserve"> PAGEREF _Toc415087570 \h </w:instrText>
        </w:r>
        <w:r w:rsidR="00DE5C05">
          <w:rPr>
            <w:noProof/>
            <w:webHidden/>
          </w:rPr>
        </w:r>
        <w:r w:rsidR="00DE5C05">
          <w:rPr>
            <w:noProof/>
            <w:webHidden/>
          </w:rPr>
          <w:fldChar w:fldCharType="separate"/>
        </w:r>
        <w:r w:rsidR="00DE5C05">
          <w:rPr>
            <w:noProof/>
            <w:webHidden/>
          </w:rPr>
          <w:t>4</w:t>
        </w:r>
        <w:r w:rsidR="00DE5C05">
          <w:rPr>
            <w:noProof/>
            <w:webHidden/>
          </w:rPr>
          <w:fldChar w:fldCharType="end"/>
        </w:r>
      </w:hyperlink>
    </w:p>
    <w:p w:rsidR="00DE5C05" w:rsidRDefault="00B40C06">
      <w:pPr>
        <w:pStyle w:val="TOC2"/>
        <w:tabs>
          <w:tab w:val="right" w:leader="dot" w:pos="9736"/>
        </w:tabs>
        <w:rPr>
          <w:rFonts w:asciiTheme="minorHAnsi" w:eastAsiaTheme="minorEastAsia" w:hAnsiTheme="minorHAnsi" w:cstheme="minorBidi"/>
          <w:noProof/>
          <w:szCs w:val="22"/>
        </w:rPr>
      </w:pPr>
      <w:hyperlink w:anchor="_Toc415087571" w:history="1">
        <w:r w:rsidR="00DE5C05" w:rsidRPr="006F7662">
          <w:rPr>
            <w:rStyle w:val="Hyperlink"/>
            <w:noProof/>
          </w:rPr>
          <w:t>1.3</w:t>
        </w:r>
        <w:r w:rsidR="00DE5C05" w:rsidRPr="006F7662">
          <w:rPr>
            <w:rStyle w:val="Hyperlink"/>
            <w:rFonts w:hint="eastAsia"/>
            <w:noProof/>
          </w:rPr>
          <w:t xml:space="preserve"> </w:t>
        </w:r>
        <w:r w:rsidR="00DE5C05" w:rsidRPr="006F7662">
          <w:rPr>
            <w:rStyle w:val="Hyperlink"/>
            <w:rFonts w:hint="eastAsia"/>
            <w:noProof/>
          </w:rPr>
          <w:t>客服系统相关部门的组织结构</w:t>
        </w:r>
        <w:r w:rsidR="00DE5C05">
          <w:rPr>
            <w:noProof/>
            <w:webHidden/>
          </w:rPr>
          <w:tab/>
        </w:r>
        <w:r w:rsidR="00DE5C05">
          <w:rPr>
            <w:noProof/>
            <w:webHidden/>
          </w:rPr>
          <w:fldChar w:fldCharType="begin"/>
        </w:r>
        <w:r w:rsidR="00DE5C05">
          <w:rPr>
            <w:noProof/>
            <w:webHidden/>
          </w:rPr>
          <w:instrText xml:space="preserve"> PAGEREF _Toc415087571 \h </w:instrText>
        </w:r>
        <w:r w:rsidR="00DE5C05">
          <w:rPr>
            <w:noProof/>
            <w:webHidden/>
          </w:rPr>
        </w:r>
        <w:r w:rsidR="00DE5C05">
          <w:rPr>
            <w:noProof/>
            <w:webHidden/>
          </w:rPr>
          <w:fldChar w:fldCharType="separate"/>
        </w:r>
        <w:r w:rsidR="00DE5C05">
          <w:rPr>
            <w:noProof/>
            <w:webHidden/>
          </w:rPr>
          <w:t>4</w:t>
        </w:r>
        <w:r w:rsidR="00DE5C05">
          <w:rPr>
            <w:noProof/>
            <w:webHidden/>
          </w:rPr>
          <w:fldChar w:fldCharType="end"/>
        </w:r>
      </w:hyperlink>
    </w:p>
    <w:p w:rsidR="00DE5C05" w:rsidRDefault="00B40C06">
      <w:pPr>
        <w:pStyle w:val="TOC2"/>
        <w:tabs>
          <w:tab w:val="right" w:leader="dot" w:pos="9736"/>
        </w:tabs>
        <w:rPr>
          <w:rFonts w:asciiTheme="minorHAnsi" w:eastAsiaTheme="minorEastAsia" w:hAnsiTheme="minorHAnsi" w:cstheme="minorBidi"/>
          <w:noProof/>
          <w:szCs w:val="22"/>
        </w:rPr>
      </w:pPr>
      <w:hyperlink w:anchor="_Toc415087572" w:history="1">
        <w:r w:rsidR="00DE5C05" w:rsidRPr="006F7662">
          <w:rPr>
            <w:rStyle w:val="Hyperlink"/>
            <w:noProof/>
          </w:rPr>
          <w:t>1.4</w:t>
        </w:r>
        <w:r w:rsidR="00DE5C05" w:rsidRPr="006F7662">
          <w:rPr>
            <w:rStyle w:val="Hyperlink"/>
            <w:rFonts w:hint="eastAsia"/>
            <w:noProof/>
          </w:rPr>
          <w:t xml:space="preserve"> </w:t>
        </w:r>
        <w:r w:rsidR="00DE5C05" w:rsidRPr="006F7662">
          <w:rPr>
            <w:rStyle w:val="Hyperlink"/>
            <w:rFonts w:hint="eastAsia"/>
            <w:noProof/>
          </w:rPr>
          <w:t>业务需求人名单</w:t>
        </w:r>
        <w:r w:rsidR="00DE5C05">
          <w:rPr>
            <w:noProof/>
            <w:webHidden/>
          </w:rPr>
          <w:tab/>
        </w:r>
        <w:r w:rsidR="00DE5C05">
          <w:rPr>
            <w:noProof/>
            <w:webHidden/>
          </w:rPr>
          <w:fldChar w:fldCharType="begin"/>
        </w:r>
        <w:r w:rsidR="00DE5C05">
          <w:rPr>
            <w:noProof/>
            <w:webHidden/>
          </w:rPr>
          <w:instrText xml:space="preserve"> PAGEREF _Toc415087572 \h </w:instrText>
        </w:r>
        <w:r w:rsidR="00DE5C05">
          <w:rPr>
            <w:noProof/>
            <w:webHidden/>
          </w:rPr>
        </w:r>
        <w:r w:rsidR="00DE5C05">
          <w:rPr>
            <w:noProof/>
            <w:webHidden/>
          </w:rPr>
          <w:fldChar w:fldCharType="separate"/>
        </w:r>
        <w:r w:rsidR="00DE5C05">
          <w:rPr>
            <w:noProof/>
            <w:webHidden/>
          </w:rPr>
          <w:t>5</w:t>
        </w:r>
        <w:r w:rsidR="00DE5C05">
          <w:rPr>
            <w:noProof/>
            <w:webHidden/>
          </w:rPr>
          <w:fldChar w:fldCharType="end"/>
        </w:r>
      </w:hyperlink>
    </w:p>
    <w:p w:rsidR="00DE5C05" w:rsidRDefault="00B40C06">
      <w:pPr>
        <w:pStyle w:val="TOC1"/>
        <w:tabs>
          <w:tab w:val="left" w:pos="420"/>
          <w:tab w:val="right" w:leader="dot" w:pos="9736"/>
        </w:tabs>
        <w:rPr>
          <w:rFonts w:asciiTheme="minorHAnsi" w:eastAsiaTheme="minorEastAsia" w:hAnsiTheme="minorHAnsi" w:cstheme="minorBidi"/>
          <w:noProof/>
          <w:szCs w:val="22"/>
        </w:rPr>
      </w:pPr>
      <w:hyperlink w:anchor="_Toc415087573" w:history="1">
        <w:r w:rsidR="00DE5C05" w:rsidRPr="006F7662">
          <w:rPr>
            <w:rStyle w:val="Hyperlink"/>
            <w:noProof/>
          </w:rPr>
          <w:t>2.</w:t>
        </w:r>
        <w:r w:rsidR="00DE5C05">
          <w:rPr>
            <w:rFonts w:asciiTheme="minorHAnsi" w:eastAsiaTheme="minorEastAsia" w:hAnsiTheme="minorHAnsi" w:cstheme="minorBidi"/>
            <w:noProof/>
            <w:szCs w:val="22"/>
          </w:rPr>
          <w:tab/>
        </w:r>
        <w:r w:rsidR="00DE5C05" w:rsidRPr="006F7662">
          <w:rPr>
            <w:rStyle w:val="Hyperlink"/>
            <w:rFonts w:hint="eastAsia"/>
            <w:noProof/>
          </w:rPr>
          <w:t>一期解决方案</w:t>
        </w:r>
        <w:r w:rsidR="00DE5C05">
          <w:rPr>
            <w:noProof/>
            <w:webHidden/>
          </w:rPr>
          <w:tab/>
        </w:r>
        <w:r w:rsidR="00DE5C05">
          <w:rPr>
            <w:noProof/>
            <w:webHidden/>
          </w:rPr>
          <w:fldChar w:fldCharType="begin"/>
        </w:r>
        <w:r w:rsidR="00DE5C05">
          <w:rPr>
            <w:noProof/>
            <w:webHidden/>
          </w:rPr>
          <w:instrText xml:space="preserve"> PAGEREF _Toc415087573 \h </w:instrText>
        </w:r>
        <w:r w:rsidR="00DE5C05">
          <w:rPr>
            <w:noProof/>
            <w:webHidden/>
          </w:rPr>
        </w:r>
        <w:r w:rsidR="00DE5C05">
          <w:rPr>
            <w:noProof/>
            <w:webHidden/>
          </w:rPr>
          <w:fldChar w:fldCharType="separate"/>
        </w:r>
        <w:r w:rsidR="00DE5C05">
          <w:rPr>
            <w:noProof/>
            <w:webHidden/>
          </w:rPr>
          <w:t>5</w:t>
        </w:r>
        <w:r w:rsidR="00DE5C05">
          <w:rPr>
            <w:noProof/>
            <w:webHidden/>
          </w:rPr>
          <w:fldChar w:fldCharType="end"/>
        </w:r>
      </w:hyperlink>
    </w:p>
    <w:p w:rsidR="00DE5C05" w:rsidRDefault="00B40C06">
      <w:pPr>
        <w:pStyle w:val="TOC2"/>
        <w:tabs>
          <w:tab w:val="right" w:leader="dot" w:pos="9736"/>
        </w:tabs>
        <w:rPr>
          <w:rFonts w:asciiTheme="minorHAnsi" w:eastAsiaTheme="minorEastAsia" w:hAnsiTheme="minorHAnsi" w:cstheme="minorBidi"/>
          <w:noProof/>
          <w:szCs w:val="22"/>
        </w:rPr>
      </w:pPr>
      <w:hyperlink w:anchor="_Toc415087574" w:history="1">
        <w:r w:rsidR="00DE5C05" w:rsidRPr="006F7662">
          <w:rPr>
            <w:rStyle w:val="Hyperlink"/>
            <w:noProof/>
          </w:rPr>
          <w:t>2.1</w:t>
        </w:r>
        <w:r w:rsidR="00DE5C05" w:rsidRPr="006F7662">
          <w:rPr>
            <w:rStyle w:val="Hyperlink"/>
            <w:rFonts w:hint="eastAsia"/>
            <w:noProof/>
          </w:rPr>
          <w:t xml:space="preserve"> </w:t>
        </w:r>
        <w:r w:rsidR="00DE5C05" w:rsidRPr="006F7662">
          <w:rPr>
            <w:rStyle w:val="Hyperlink"/>
            <w:rFonts w:hint="eastAsia"/>
            <w:noProof/>
          </w:rPr>
          <w:t>新方案优势</w:t>
        </w:r>
        <w:r w:rsidR="00DE5C05">
          <w:rPr>
            <w:noProof/>
            <w:webHidden/>
          </w:rPr>
          <w:tab/>
        </w:r>
        <w:r w:rsidR="00DE5C05">
          <w:rPr>
            <w:noProof/>
            <w:webHidden/>
          </w:rPr>
          <w:fldChar w:fldCharType="begin"/>
        </w:r>
        <w:r w:rsidR="00DE5C05">
          <w:rPr>
            <w:noProof/>
            <w:webHidden/>
          </w:rPr>
          <w:instrText xml:space="preserve"> PAGEREF _Toc415087574 \h </w:instrText>
        </w:r>
        <w:r w:rsidR="00DE5C05">
          <w:rPr>
            <w:noProof/>
            <w:webHidden/>
          </w:rPr>
        </w:r>
        <w:r w:rsidR="00DE5C05">
          <w:rPr>
            <w:noProof/>
            <w:webHidden/>
          </w:rPr>
          <w:fldChar w:fldCharType="separate"/>
        </w:r>
        <w:r w:rsidR="00DE5C05">
          <w:rPr>
            <w:noProof/>
            <w:webHidden/>
          </w:rPr>
          <w:t>5</w:t>
        </w:r>
        <w:r w:rsidR="00DE5C05">
          <w:rPr>
            <w:noProof/>
            <w:webHidden/>
          </w:rPr>
          <w:fldChar w:fldCharType="end"/>
        </w:r>
      </w:hyperlink>
    </w:p>
    <w:p w:rsidR="00DE5C05" w:rsidRDefault="00B40C06">
      <w:pPr>
        <w:pStyle w:val="TOC2"/>
        <w:tabs>
          <w:tab w:val="right" w:leader="dot" w:pos="9736"/>
        </w:tabs>
        <w:rPr>
          <w:rFonts w:asciiTheme="minorHAnsi" w:eastAsiaTheme="minorEastAsia" w:hAnsiTheme="minorHAnsi" w:cstheme="minorBidi"/>
          <w:noProof/>
          <w:szCs w:val="22"/>
        </w:rPr>
      </w:pPr>
      <w:hyperlink w:anchor="_Toc415087575" w:history="1">
        <w:r w:rsidR="00DE5C05" w:rsidRPr="006F7662">
          <w:rPr>
            <w:rStyle w:val="Hyperlink"/>
            <w:noProof/>
          </w:rPr>
          <w:t>2.2</w:t>
        </w:r>
        <w:r w:rsidR="00DE5C05" w:rsidRPr="006F7662">
          <w:rPr>
            <w:rStyle w:val="Hyperlink"/>
            <w:rFonts w:hint="eastAsia"/>
            <w:noProof/>
          </w:rPr>
          <w:t xml:space="preserve"> </w:t>
        </w:r>
        <w:r w:rsidR="00DE5C05" w:rsidRPr="006F7662">
          <w:rPr>
            <w:rStyle w:val="Hyperlink"/>
            <w:rFonts w:hint="eastAsia"/>
            <w:noProof/>
          </w:rPr>
          <w:t>用户列表</w:t>
        </w:r>
        <w:r w:rsidR="00DE5C05" w:rsidRPr="006F7662">
          <w:rPr>
            <w:rStyle w:val="Hyperlink"/>
            <w:noProof/>
          </w:rPr>
          <w:t>/</w:t>
        </w:r>
        <w:r w:rsidR="00DE5C05" w:rsidRPr="006F7662">
          <w:rPr>
            <w:rStyle w:val="Hyperlink"/>
            <w:rFonts w:hint="eastAsia"/>
            <w:noProof/>
          </w:rPr>
          <w:t>权限</w:t>
        </w:r>
        <w:r w:rsidR="00DE5C05">
          <w:rPr>
            <w:noProof/>
            <w:webHidden/>
          </w:rPr>
          <w:tab/>
        </w:r>
        <w:r w:rsidR="00DE5C05">
          <w:rPr>
            <w:noProof/>
            <w:webHidden/>
          </w:rPr>
          <w:fldChar w:fldCharType="begin"/>
        </w:r>
        <w:r w:rsidR="00DE5C05">
          <w:rPr>
            <w:noProof/>
            <w:webHidden/>
          </w:rPr>
          <w:instrText xml:space="preserve"> PAGEREF _Toc415087575 \h </w:instrText>
        </w:r>
        <w:r w:rsidR="00DE5C05">
          <w:rPr>
            <w:noProof/>
            <w:webHidden/>
          </w:rPr>
        </w:r>
        <w:r w:rsidR="00DE5C05">
          <w:rPr>
            <w:noProof/>
            <w:webHidden/>
          </w:rPr>
          <w:fldChar w:fldCharType="separate"/>
        </w:r>
        <w:r w:rsidR="00DE5C05">
          <w:rPr>
            <w:noProof/>
            <w:webHidden/>
          </w:rPr>
          <w:t>5</w:t>
        </w:r>
        <w:r w:rsidR="00DE5C05">
          <w:rPr>
            <w:noProof/>
            <w:webHidden/>
          </w:rPr>
          <w:fldChar w:fldCharType="end"/>
        </w:r>
      </w:hyperlink>
    </w:p>
    <w:p w:rsidR="00DE5C05" w:rsidRDefault="00B40C06">
      <w:pPr>
        <w:pStyle w:val="TOC3"/>
        <w:tabs>
          <w:tab w:val="right" w:leader="dot" w:pos="9736"/>
        </w:tabs>
        <w:rPr>
          <w:rFonts w:asciiTheme="minorHAnsi" w:eastAsiaTheme="minorEastAsia" w:hAnsiTheme="minorHAnsi" w:cstheme="minorBidi"/>
          <w:noProof/>
          <w:szCs w:val="22"/>
        </w:rPr>
      </w:pPr>
      <w:hyperlink w:anchor="_Toc415087576" w:history="1">
        <w:r w:rsidR="00DE5C05" w:rsidRPr="006F7662">
          <w:rPr>
            <w:rStyle w:val="Hyperlink"/>
            <w:noProof/>
          </w:rPr>
          <w:t>2.2.1</w:t>
        </w:r>
        <w:r w:rsidR="00DE5C05" w:rsidRPr="006F7662">
          <w:rPr>
            <w:rStyle w:val="Hyperlink"/>
            <w:rFonts w:hint="eastAsia"/>
            <w:noProof/>
          </w:rPr>
          <w:t xml:space="preserve"> </w:t>
        </w:r>
        <w:r w:rsidR="00DE5C05" w:rsidRPr="006F7662">
          <w:rPr>
            <w:rStyle w:val="Hyperlink"/>
            <w:rFonts w:hint="eastAsia"/>
            <w:noProof/>
          </w:rPr>
          <w:t>原系统用户列表</w:t>
        </w:r>
        <w:r w:rsidR="00DE5C05">
          <w:rPr>
            <w:noProof/>
            <w:webHidden/>
          </w:rPr>
          <w:tab/>
        </w:r>
        <w:r w:rsidR="00DE5C05">
          <w:rPr>
            <w:noProof/>
            <w:webHidden/>
          </w:rPr>
          <w:fldChar w:fldCharType="begin"/>
        </w:r>
        <w:r w:rsidR="00DE5C05">
          <w:rPr>
            <w:noProof/>
            <w:webHidden/>
          </w:rPr>
          <w:instrText xml:space="preserve"> PAGEREF _Toc415087576 \h </w:instrText>
        </w:r>
        <w:r w:rsidR="00DE5C05">
          <w:rPr>
            <w:noProof/>
            <w:webHidden/>
          </w:rPr>
        </w:r>
        <w:r w:rsidR="00DE5C05">
          <w:rPr>
            <w:noProof/>
            <w:webHidden/>
          </w:rPr>
          <w:fldChar w:fldCharType="separate"/>
        </w:r>
        <w:r w:rsidR="00DE5C05">
          <w:rPr>
            <w:noProof/>
            <w:webHidden/>
          </w:rPr>
          <w:t>5</w:t>
        </w:r>
        <w:r w:rsidR="00DE5C05">
          <w:rPr>
            <w:noProof/>
            <w:webHidden/>
          </w:rPr>
          <w:fldChar w:fldCharType="end"/>
        </w:r>
      </w:hyperlink>
    </w:p>
    <w:p w:rsidR="00DE5C05" w:rsidRDefault="00B40C06">
      <w:pPr>
        <w:pStyle w:val="TOC3"/>
        <w:tabs>
          <w:tab w:val="right" w:leader="dot" w:pos="9736"/>
        </w:tabs>
        <w:rPr>
          <w:rFonts w:asciiTheme="minorHAnsi" w:eastAsiaTheme="minorEastAsia" w:hAnsiTheme="minorHAnsi" w:cstheme="minorBidi"/>
          <w:noProof/>
          <w:szCs w:val="22"/>
        </w:rPr>
      </w:pPr>
      <w:hyperlink w:anchor="_Toc415087577" w:history="1">
        <w:r w:rsidR="00DE5C05" w:rsidRPr="006F7662">
          <w:rPr>
            <w:rStyle w:val="Hyperlink"/>
            <w:noProof/>
          </w:rPr>
          <w:t>2.2.2</w:t>
        </w:r>
        <w:r w:rsidR="00DE5C05" w:rsidRPr="006F7662">
          <w:rPr>
            <w:rStyle w:val="Hyperlink"/>
            <w:rFonts w:hint="eastAsia"/>
            <w:noProof/>
          </w:rPr>
          <w:t xml:space="preserve"> </w:t>
        </w:r>
        <w:r w:rsidR="00DE5C05" w:rsidRPr="006F7662">
          <w:rPr>
            <w:rStyle w:val="Hyperlink"/>
            <w:rFonts w:hint="eastAsia"/>
            <w:noProof/>
          </w:rPr>
          <w:t>新方案用户列表</w:t>
        </w:r>
        <w:r w:rsidR="00DE5C05">
          <w:rPr>
            <w:noProof/>
            <w:webHidden/>
          </w:rPr>
          <w:tab/>
        </w:r>
        <w:r w:rsidR="00DE5C05">
          <w:rPr>
            <w:noProof/>
            <w:webHidden/>
          </w:rPr>
          <w:fldChar w:fldCharType="begin"/>
        </w:r>
        <w:r w:rsidR="00DE5C05">
          <w:rPr>
            <w:noProof/>
            <w:webHidden/>
          </w:rPr>
          <w:instrText xml:space="preserve"> PAGEREF _Toc415087577 \h </w:instrText>
        </w:r>
        <w:r w:rsidR="00DE5C05">
          <w:rPr>
            <w:noProof/>
            <w:webHidden/>
          </w:rPr>
        </w:r>
        <w:r w:rsidR="00DE5C05">
          <w:rPr>
            <w:noProof/>
            <w:webHidden/>
          </w:rPr>
          <w:fldChar w:fldCharType="separate"/>
        </w:r>
        <w:r w:rsidR="00DE5C05">
          <w:rPr>
            <w:noProof/>
            <w:webHidden/>
          </w:rPr>
          <w:t>6</w:t>
        </w:r>
        <w:r w:rsidR="00DE5C05">
          <w:rPr>
            <w:noProof/>
            <w:webHidden/>
          </w:rPr>
          <w:fldChar w:fldCharType="end"/>
        </w:r>
      </w:hyperlink>
    </w:p>
    <w:p w:rsidR="00DE5C05" w:rsidRDefault="00B40C06">
      <w:pPr>
        <w:pStyle w:val="TOC3"/>
        <w:tabs>
          <w:tab w:val="right" w:leader="dot" w:pos="9736"/>
        </w:tabs>
        <w:rPr>
          <w:rFonts w:asciiTheme="minorHAnsi" w:eastAsiaTheme="minorEastAsia" w:hAnsiTheme="minorHAnsi" w:cstheme="minorBidi"/>
          <w:noProof/>
          <w:szCs w:val="22"/>
        </w:rPr>
      </w:pPr>
      <w:hyperlink w:anchor="_Toc415087578" w:history="1">
        <w:r w:rsidR="00DE5C05" w:rsidRPr="006F7662">
          <w:rPr>
            <w:rStyle w:val="Hyperlink"/>
            <w:noProof/>
          </w:rPr>
          <w:t>2.2.3</w:t>
        </w:r>
        <w:r w:rsidR="00DE5C05" w:rsidRPr="006F7662">
          <w:rPr>
            <w:rStyle w:val="Hyperlink"/>
            <w:rFonts w:hint="eastAsia"/>
            <w:noProof/>
          </w:rPr>
          <w:t xml:space="preserve"> </w:t>
        </w:r>
        <w:r w:rsidR="00DE5C05" w:rsidRPr="006F7662">
          <w:rPr>
            <w:rStyle w:val="Hyperlink"/>
            <w:rFonts w:hint="eastAsia"/>
            <w:noProof/>
          </w:rPr>
          <w:t>新方案功能列表</w:t>
        </w:r>
        <w:r w:rsidR="00DE5C05">
          <w:rPr>
            <w:noProof/>
            <w:webHidden/>
          </w:rPr>
          <w:tab/>
        </w:r>
        <w:r w:rsidR="00DE5C05">
          <w:rPr>
            <w:noProof/>
            <w:webHidden/>
          </w:rPr>
          <w:fldChar w:fldCharType="begin"/>
        </w:r>
        <w:r w:rsidR="00DE5C05">
          <w:rPr>
            <w:noProof/>
            <w:webHidden/>
          </w:rPr>
          <w:instrText xml:space="preserve"> PAGEREF _Toc415087578 \h </w:instrText>
        </w:r>
        <w:r w:rsidR="00DE5C05">
          <w:rPr>
            <w:noProof/>
            <w:webHidden/>
          </w:rPr>
        </w:r>
        <w:r w:rsidR="00DE5C05">
          <w:rPr>
            <w:noProof/>
            <w:webHidden/>
          </w:rPr>
          <w:fldChar w:fldCharType="separate"/>
        </w:r>
        <w:r w:rsidR="00DE5C05">
          <w:rPr>
            <w:noProof/>
            <w:webHidden/>
          </w:rPr>
          <w:t>6</w:t>
        </w:r>
        <w:r w:rsidR="00DE5C05">
          <w:rPr>
            <w:noProof/>
            <w:webHidden/>
          </w:rPr>
          <w:fldChar w:fldCharType="end"/>
        </w:r>
      </w:hyperlink>
    </w:p>
    <w:p w:rsidR="00DE5C05" w:rsidRDefault="00B40C06">
      <w:pPr>
        <w:pStyle w:val="TOC2"/>
        <w:tabs>
          <w:tab w:val="right" w:leader="dot" w:pos="9736"/>
        </w:tabs>
        <w:rPr>
          <w:rFonts w:asciiTheme="minorHAnsi" w:eastAsiaTheme="minorEastAsia" w:hAnsiTheme="minorHAnsi" w:cstheme="minorBidi"/>
          <w:noProof/>
          <w:szCs w:val="22"/>
        </w:rPr>
      </w:pPr>
      <w:hyperlink w:anchor="_Toc415087579" w:history="1">
        <w:r w:rsidR="00DE5C05" w:rsidRPr="006F7662">
          <w:rPr>
            <w:rStyle w:val="Hyperlink"/>
            <w:noProof/>
          </w:rPr>
          <w:t>2.3</w:t>
        </w:r>
        <w:r w:rsidR="00DE5C05" w:rsidRPr="006F7662">
          <w:rPr>
            <w:rStyle w:val="Hyperlink"/>
            <w:rFonts w:hint="eastAsia"/>
            <w:noProof/>
          </w:rPr>
          <w:t xml:space="preserve"> </w:t>
        </w:r>
        <w:r w:rsidR="00DE5C05" w:rsidRPr="006F7662">
          <w:rPr>
            <w:rStyle w:val="Hyperlink"/>
            <w:rFonts w:hint="eastAsia"/>
            <w:noProof/>
          </w:rPr>
          <w:t>新版功能流程、业务需求与界面原型（一期）</w:t>
        </w:r>
        <w:r w:rsidR="00DE5C05">
          <w:rPr>
            <w:noProof/>
            <w:webHidden/>
          </w:rPr>
          <w:tab/>
        </w:r>
        <w:r w:rsidR="00DE5C05">
          <w:rPr>
            <w:noProof/>
            <w:webHidden/>
          </w:rPr>
          <w:fldChar w:fldCharType="begin"/>
        </w:r>
        <w:r w:rsidR="00DE5C05">
          <w:rPr>
            <w:noProof/>
            <w:webHidden/>
          </w:rPr>
          <w:instrText xml:space="preserve"> PAGEREF _Toc415087579 \h </w:instrText>
        </w:r>
        <w:r w:rsidR="00DE5C05">
          <w:rPr>
            <w:noProof/>
            <w:webHidden/>
          </w:rPr>
        </w:r>
        <w:r w:rsidR="00DE5C05">
          <w:rPr>
            <w:noProof/>
            <w:webHidden/>
          </w:rPr>
          <w:fldChar w:fldCharType="separate"/>
        </w:r>
        <w:r w:rsidR="00DE5C05">
          <w:rPr>
            <w:noProof/>
            <w:webHidden/>
          </w:rPr>
          <w:t>8</w:t>
        </w:r>
        <w:r w:rsidR="00DE5C05">
          <w:rPr>
            <w:noProof/>
            <w:webHidden/>
          </w:rPr>
          <w:fldChar w:fldCharType="end"/>
        </w:r>
      </w:hyperlink>
    </w:p>
    <w:p w:rsidR="00DE5C05" w:rsidRDefault="00B40C06">
      <w:pPr>
        <w:pStyle w:val="TOC3"/>
        <w:tabs>
          <w:tab w:val="right" w:leader="dot" w:pos="9736"/>
        </w:tabs>
        <w:rPr>
          <w:rFonts w:asciiTheme="minorHAnsi" w:eastAsiaTheme="minorEastAsia" w:hAnsiTheme="minorHAnsi" w:cstheme="minorBidi"/>
          <w:noProof/>
          <w:szCs w:val="22"/>
        </w:rPr>
      </w:pPr>
      <w:hyperlink w:anchor="_Toc415087580" w:history="1">
        <w:r w:rsidR="00DE5C05" w:rsidRPr="006F7662">
          <w:rPr>
            <w:rStyle w:val="Hyperlink"/>
            <w:noProof/>
          </w:rPr>
          <w:t>2.3.1</w:t>
        </w:r>
        <w:r w:rsidR="00DE5C05" w:rsidRPr="006F7662">
          <w:rPr>
            <w:rStyle w:val="Hyperlink"/>
            <w:rFonts w:hint="eastAsia"/>
            <w:noProof/>
          </w:rPr>
          <w:t xml:space="preserve"> </w:t>
        </w:r>
        <w:r w:rsidR="00DE5C05" w:rsidRPr="006F7662">
          <w:rPr>
            <w:rStyle w:val="Hyperlink"/>
            <w:rFonts w:hint="eastAsia"/>
            <w:noProof/>
          </w:rPr>
          <w:t>登录</w:t>
        </w:r>
        <w:r w:rsidR="00DE5C05">
          <w:rPr>
            <w:noProof/>
            <w:webHidden/>
          </w:rPr>
          <w:tab/>
        </w:r>
        <w:r w:rsidR="00DE5C05">
          <w:rPr>
            <w:noProof/>
            <w:webHidden/>
          </w:rPr>
          <w:fldChar w:fldCharType="begin"/>
        </w:r>
        <w:r w:rsidR="00DE5C05">
          <w:rPr>
            <w:noProof/>
            <w:webHidden/>
          </w:rPr>
          <w:instrText xml:space="preserve"> PAGEREF _Toc415087580 \h </w:instrText>
        </w:r>
        <w:r w:rsidR="00DE5C05">
          <w:rPr>
            <w:noProof/>
            <w:webHidden/>
          </w:rPr>
        </w:r>
        <w:r w:rsidR="00DE5C05">
          <w:rPr>
            <w:noProof/>
            <w:webHidden/>
          </w:rPr>
          <w:fldChar w:fldCharType="separate"/>
        </w:r>
        <w:r w:rsidR="00DE5C05">
          <w:rPr>
            <w:noProof/>
            <w:webHidden/>
          </w:rPr>
          <w:t>8</w:t>
        </w:r>
        <w:r w:rsidR="00DE5C05">
          <w:rPr>
            <w:noProof/>
            <w:webHidden/>
          </w:rPr>
          <w:fldChar w:fldCharType="end"/>
        </w:r>
      </w:hyperlink>
    </w:p>
    <w:p w:rsidR="00DE5C05" w:rsidRDefault="00B40C06">
      <w:pPr>
        <w:pStyle w:val="TOC3"/>
        <w:tabs>
          <w:tab w:val="right" w:leader="dot" w:pos="9736"/>
        </w:tabs>
        <w:rPr>
          <w:rFonts w:asciiTheme="minorHAnsi" w:eastAsiaTheme="minorEastAsia" w:hAnsiTheme="minorHAnsi" w:cstheme="minorBidi"/>
          <w:noProof/>
          <w:szCs w:val="22"/>
        </w:rPr>
      </w:pPr>
      <w:hyperlink w:anchor="_Toc415087581" w:history="1">
        <w:r w:rsidR="00DE5C05" w:rsidRPr="006F7662">
          <w:rPr>
            <w:rStyle w:val="Hyperlink"/>
            <w:noProof/>
          </w:rPr>
          <w:t>2.3.2</w:t>
        </w:r>
        <w:r w:rsidR="00DE5C05" w:rsidRPr="006F7662">
          <w:rPr>
            <w:rStyle w:val="Hyperlink"/>
            <w:rFonts w:hint="eastAsia"/>
            <w:noProof/>
          </w:rPr>
          <w:t xml:space="preserve"> </w:t>
        </w:r>
        <w:r w:rsidR="00DE5C05" w:rsidRPr="006F7662">
          <w:rPr>
            <w:rStyle w:val="Hyperlink"/>
            <w:rFonts w:hint="eastAsia"/>
            <w:noProof/>
          </w:rPr>
          <w:t>客户端访客对话</w:t>
        </w:r>
        <w:r w:rsidR="00DE5C05">
          <w:rPr>
            <w:noProof/>
            <w:webHidden/>
          </w:rPr>
          <w:tab/>
        </w:r>
        <w:r w:rsidR="00DE5C05">
          <w:rPr>
            <w:noProof/>
            <w:webHidden/>
          </w:rPr>
          <w:fldChar w:fldCharType="begin"/>
        </w:r>
        <w:r w:rsidR="00DE5C05">
          <w:rPr>
            <w:noProof/>
            <w:webHidden/>
          </w:rPr>
          <w:instrText xml:space="preserve"> PAGEREF _Toc415087581 \h </w:instrText>
        </w:r>
        <w:r w:rsidR="00DE5C05">
          <w:rPr>
            <w:noProof/>
            <w:webHidden/>
          </w:rPr>
        </w:r>
        <w:r w:rsidR="00DE5C05">
          <w:rPr>
            <w:noProof/>
            <w:webHidden/>
          </w:rPr>
          <w:fldChar w:fldCharType="separate"/>
        </w:r>
        <w:r w:rsidR="00DE5C05">
          <w:rPr>
            <w:noProof/>
            <w:webHidden/>
          </w:rPr>
          <w:t>10</w:t>
        </w:r>
        <w:r w:rsidR="00DE5C05">
          <w:rPr>
            <w:noProof/>
            <w:webHidden/>
          </w:rPr>
          <w:fldChar w:fldCharType="end"/>
        </w:r>
      </w:hyperlink>
    </w:p>
    <w:p w:rsidR="00DE5C05" w:rsidRDefault="00B40C06">
      <w:pPr>
        <w:pStyle w:val="TOC3"/>
        <w:tabs>
          <w:tab w:val="right" w:leader="dot" w:pos="9736"/>
        </w:tabs>
        <w:rPr>
          <w:rFonts w:asciiTheme="minorHAnsi" w:eastAsiaTheme="minorEastAsia" w:hAnsiTheme="minorHAnsi" w:cstheme="minorBidi"/>
          <w:noProof/>
          <w:szCs w:val="22"/>
        </w:rPr>
      </w:pPr>
      <w:hyperlink w:anchor="_Toc415087582" w:history="1">
        <w:r w:rsidR="00DE5C05" w:rsidRPr="006F7662">
          <w:rPr>
            <w:rStyle w:val="Hyperlink"/>
            <w:noProof/>
          </w:rPr>
          <w:t>2.3.3</w:t>
        </w:r>
        <w:r w:rsidR="00DE5C05" w:rsidRPr="006F7662">
          <w:rPr>
            <w:rStyle w:val="Hyperlink"/>
            <w:rFonts w:hint="eastAsia"/>
            <w:noProof/>
          </w:rPr>
          <w:t xml:space="preserve"> </w:t>
        </w:r>
        <w:r w:rsidR="00DE5C05" w:rsidRPr="006F7662">
          <w:rPr>
            <w:rStyle w:val="Hyperlink"/>
            <w:rFonts w:hint="eastAsia"/>
            <w:noProof/>
          </w:rPr>
          <w:t>客服端访客对话</w:t>
        </w:r>
        <w:r w:rsidR="00DE5C05">
          <w:rPr>
            <w:noProof/>
            <w:webHidden/>
          </w:rPr>
          <w:tab/>
        </w:r>
        <w:r w:rsidR="00DE5C05">
          <w:rPr>
            <w:noProof/>
            <w:webHidden/>
          </w:rPr>
          <w:fldChar w:fldCharType="begin"/>
        </w:r>
        <w:r w:rsidR="00DE5C05">
          <w:rPr>
            <w:noProof/>
            <w:webHidden/>
          </w:rPr>
          <w:instrText xml:space="preserve"> PAGEREF _Toc415087582 \h </w:instrText>
        </w:r>
        <w:r w:rsidR="00DE5C05">
          <w:rPr>
            <w:noProof/>
            <w:webHidden/>
          </w:rPr>
        </w:r>
        <w:r w:rsidR="00DE5C05">
          <w:rPr>
            <w:noProof/>
            <w:webHidden/>
          </w:rPr>
          <w:fldChar w:fldCharType="separate"/>
        </w:r>
        <w:r w:rsidR="00DE5C05">
          <w:rPr>
            <w:noProof/>
            <w:webHidden/>
          </w:rPr>
          <w:t>20</w:t>
        </w:r>
        <w:r w:rsidR="00DE5C05">
          <w:rPr>
            <w:noProof/>
            <w:webHidden/>
          </w:rPr>
          <w:fldChar w:fldCharType="end"/>
        </w:r>
      </w:hyperlink>
    </w:p>
    <w:p w:rsidR="00DE5C05" w:rsidRDefault="00B40C06">
      <w:pPr>
        <w:pStyle w:val="TOC3"/>
        <w:tabs>
          <w:tab w:val="right" w:leader="dot" w:pos="9736"/>
        </w:tabs>
        <w:rPr>
          <w:rFonts w:asciiTheme="minorHAnsi" w:eastAsiaTheme="minorEastAsia" w:hAnsiTheme="minorHAnsi" w:cstheme="minorBidi"/>
          <w:noProof/>
          <w:szCs w:val="22"/>
        </w:rPr>
      </w:pPr>
      <w:hyperlink w:anchor="_Toc415087583" w:history="1">
        <w:r w:rsidR="00DE5C05" w:rsidRPr="006F7662">
          <w:rPr>
            <w:rStyle w:val="Hyperlink"/>
            <w:noProof/>
          </w:rPr>
          <w:t>2.3.4</w:t>
        </w:r>
        <w:r w:rsidR="00DE5C05" w:rsidRPr="006F7662">
          <w:rPr>
            <w:rStyle w:val="Hyperlink"/>
            <w:rFonts w:hint="eastAsia"/>
            <w:noProof/>
          </w:rPr>
          <w:t xml:space="preserve"> </w:t>
        </w:r>
        <w:r w:rsidR="00DE5C05" w:rsidRPr="006F7662">
          <w:rPr>
            <w:rStyle w:val="Hyperlink"/>
            <w:rFonts w:hint="eastAsia"/>
            <w:noProof/>
          </w:rPr>
          <w:t>访客管理</w:t>
        </w:r>
        <w:r w:rsidR="00DE5C05">
          <w:rPr>
            <w:noProof/>
            <w:webHidden/>
          </w:rPr>
          <w:tab/>
        </w:r>
        <w:r w:rsidR="00DE5C05">
          <w:rPr>
            <w:noProof/>
            <w:webHidden/>
          </w:rPr>
          <w:fldChar w:fldCharType="begin"/>
        </w:r>
        <w:r w:rsidR="00DE5C05">
          <w:rPr>
            <w:noProof/>
            <w:webHidden/>
          </w:rPr>
          <w:instrText xml:space="preserve"> PAGEREF _Toc415087583 \h </w:instrText>
        </w:r>
        <w:r w:rsidR="00DE5C05">
          <w:rPr>
            <w:noProof/>
            <w:webHidden/>
          </w:rPr>
        </w:r>
        <w:r w:rsidR="00DE5C05">
          <w:rPr>
            <w:noProof/>
            <w:webHidden/>
          </w:rPr>
          <w:fldChar w:fldCharType="separate"/>
        </w:r>
        <w:r w:rsidR="00DE5C05">
          <w:rPr>
            <w:noProof/>
            <w:webHidden/>
          </w:rPr>
          <w:t>27</w:t>
        </w:r>
        <w:r w:rsidR="00DE5C05">
          <w:rPr>
            <w:noProof/>
            <w:webHidden/>
          </w:rPr>
          <w:fldChar w:fldCharType="end"/>
        </w:r>
      </w:hyperlink>
    </w:p>
    <w:p w:rsidR="00DE5C05" w:rsidRDefault="00B40C06">
      <w:pPr>
        <w:pStyle w:val="TOC3"/>
        <w:tabs>
          <w:tab w:val="right" w:leader="dot" w:pos="9736"/>
        </w:tabs>
        <w:rPr>
          <w:rFonts w:asciiTheme="minorHAnsi" w:eastAsiaTheme="minorEastAsia" w:hAnsiTheme="minorHAnsi" w:cstheme="minorBidi"/>
          <w:noProof/>
          <w:szCs w:val="22"/>
        </w:rPr>
      </w:pPr>
      <w:hyperlink w:anchor="_Toc415087584" w:history="1">
        <w:r w:rsidR="00DE5C05" w:rsidRPr="006F7662">
          <w:rPr>
            <w:rStyle w:val="Hyperlink"/>
            <w:noProof/>
          </w:rPr>
          <w:t>2.3.5</w:t>
        </w:r>
        <w:r w:rsidR="00DE5C05" w:rsidRPr="006F7662">
          <w:rPr>
            <w:rStyle w:val="Hyperlink"/>
            <w:rFonts w:hint="eastAsia"/>
            <w:noProof/>
          </w:rPr>
          <w:t xml:space="preserve"> </w:t>
        </w:r>
        <w:r w:rsidR="00DE5C05" w:rsidRPr="006F7662">
          <w:rPr>
            <w:rStyle w:val="Hyperlink"/>
            <w:rFonts w:hint="eastAsia"/>
            <w:noProof/>
          </w:rPr>
          <w:t>记录中心</w:t>
        </w:r>
        <w:r w:rsidR="00DE5C05">
          <w:rPr>
            <w:noProof/>
            <w:webHidden/>
          </w:rPr>
          <w:tab/>
        </w:r>
        <w:r w:rsidR="00DE5C05">
          <w:rPr>
            <w:noProof/>
            <w:webHidden/>
          </w:rPr>
          <w:fldChar w:fldCharType="begin"/>
        </w:r>
        <w:r w:rsidR="00DE5C05">
          <w:rPr>
            <w:noProof/>
            <w:webHidden/>
          </w:rPr>
          <w:instrText xml:space="preserve"> PAGEREF _Toc415087584 \h </w:instrText>
        </w:r>
        <w:r w:rsidR="00DE5C05">
          <w:rPr>
            <w:noProof/>
            <w:webHidden/>
          </w:rPr>
        </w:r>
        <w:r w:rsidR="00DE5C05">
          <w:rPr>
            <w:noProof/>
            <w:webHidden/>
          </w:rPr>
          <w:fldChar w:fldCharType="separate"/>
        </w:r>
        <w:r w:rsidR="00DE5C05">
          <w:rPr>
            <w:noProof/>
            <w:webHidden/>
          </w:rPr>
          <w:t>31</w:t>
        </w:r>
        <w:r w:rsidR="00DE5C05">
          <w:rPr>
            <w:noProof/>
            <w:webHidden/>
          </w:rPr>
          <w:fldChar w:fldCharType="end"/>
        </w:r>
      </w:hyperlink>
    </w:p>
    <w:p w:rsidR="00DE5C05" w:rsidRDefault="00B40C06">
      <w:pPr>
        <w:pStyle w:val="TOC3"/>
        <w:tabs>
          <w:tab w:val="right" w:leader="dot" w:pos="9736"/>
        </w:tabs>
        <w:rPr>
          <w:rFonts w:asciiTheme="minorHAnsi" w:eastAsiaTheme="minorEastAsia" w:hAnsiTheme="minorHAnsi" w:cstheme="minorBidi"/>
          <w:noProof/>
          <w:szCs w:val="22"/>
        </w:rPr>
      </w:pPr>
      <w:hyperlink w:anchor="_Toc415087585" w:history="1">
        <w:r w:rsidR="00DE5C05" w:rsidRPr="006F7662">
          <w:rPr>
            <w:rStyle w:val="Hyperlink"/>
            <w:noProof/>
          </w:rPr>
          <w:t>2.3.6</w:t>
        </w:r>
        <w:r w:rsidR="00DE5C05" w:rsidRPr="006F7662">
          <w:rPr>
            <w:rStyle w:val="Hyperlink"/>
            <w:rFonts w:hint="eastAsia"/>
            <w:noProof/>
          </w:rPr>
          <w:t xml:space="preserve"> </w:t>
        </w:r>
        <w:r w:rsidR="00DE5C05" w:rsidRPr="006F7662">
          <w:rPr>
            <w:rStyle w:val="Hyperlink"/>
            <w:rFonts w:hint="eastAsia"/>
            <w:noProof/>
          </w:rPr>
          <w:t>常用语</w:t>
        </w:r>
        <w:r w:rsidR="00DE5C05">
          <w:rPr>
            <w:noProof/>
            <w:webHidden/>
          </w:rPr>
          <w:tab/>
        </w:r>
        <w:r w:rsidR="00DE5C05">
          <w:rPr>
            <w:noProof/>
            <w:webHidden/>
          </w:rPr>
          <w:fldChar w:fldCharType="begin"/>
        </w:r>
        <w:r w:rsidR="00DE5C05">
          <w:rPr>
            <w:noProof/>
            <w:webHidden/>
          </w:rPr>
          <w:instrText xml:space="preserve"> PAGEREF _Toc415087585 \h </w:instrText>
        </w:r>
        <w:r w:rsidR="00DE5C05">
          <w:rPr>
            <w:noProof/>
            <w:webHidden/>
          </w:rPr>
        </w:r>
        <w:r w:rsidR="00DE5C05">
          <w:rPr>
            <w:noProof/>
            <w:webHidden/>
          </w:rPr>
          <w:fldChar w:fldCharType="separate"/>
        </w:r>
        <w:r w:rsidR="00DE5C05">
          <w:rPr>
            <w:noProof/>
            <w:webHidden/>
          </w:rPr>
          <w:t>37</w:t>
        </w:r>
        <w:r w:rsidR="00DE5C05">
          <w:rPr>
            <w:noProof/>
            <w:webHidden/>
          </w:rPr>
          <w:fldChar w:fldCharType="end"/>
        </w:r>
      </w:hyperlink>
    </w:p>
    <w:p w:rsidR="00DE5C05" w:rsidRDefault="00B40C06">
      <w:pPr>
        <w:pStyle w:val="TOC3"/>
        <w:tabs>
          <w:tab w:val="right" w:leader="dot" w:pos="9736"/>
        </w:tabs>
        <w:rPr>
          <w:rFonts w:asciiTheme="minorHAnsi" w:eastAsiaTheme="minorEastAsia" w:hAnsiTheme="minorHAnsi" w:cstheme="minorBidi"/>
          <w:noProof/>
          <w:szCs w:val="22"/>
        </w:rPr>
      </w:pPr>
      <w:hyperlink w:anchor="_Toc415087586" w:history="1">
        <w:r w:rsidR="00DE5C05" w:rsidRPr="006F7662">
          <w:rPr>
            <w:rStyle w:val="Hyperlink"/>
            <w:noProof/>
          </w:rPr>
          <w:t>2.3.7</w:t>
        </w:r>
        <w:r w:rsidR="00DE5C05" w:rsidRPr="006F7662">
          <w:rPr>
            <w:rStyle w:val="Hyperlink"/>
            <w:rFonts w:hint="eastAsia"/>
            <w:noProof/>
          </w:rPr>
          <w:t xml:space="preserve"> </w:t>
        </w:r>
        <w:r w:rsidR="00DE5C05" w:rsidRPr="006F7662">
          <w:rPr>
            <w:rStyle w:val="Hyperlink"/>
            <w:rFonts w:hint="eastAsia"/>
            <w:noProof/>
          </w:rPr>
          <w:t>系统设置</w:t>
        </w:r>
        <w:r w:rsidR="00DE5C05">
          <w:rPr>
            <w:noProof/>
            <w:webHidden/>
          </w:rPr>
          <w:tab/>
        </w:r>
        <w:r w:rsidR="00DE5C05">
          <w:rPr>
            <w:noProof/>
            <w:webHidden/>
          </w:rPr>
          <w:fldChar w:fldCharType="begin"/>
        </w:r>
        <w:r w:rsidR="00DE5C05">
          <w:rPr>
            <w:noProof/>
            <w:webHidden/>
          </w:rPr>
          <w:instrText xml:space="preserve"> PAGEREF _Toc415087586 \h </w:instrText>
        </w:r>
        <w:r w:rsidR="00DE5C05">
          <w:rPr>
            <w:noProof/>
            <w:webHidden/>
          </w:rPr>
        </w:r>
        <w:r w:rsidR="00DE5C05">
          <w:rPr>
            <w:noProof/>
            <w:webHidden/>
          </w:rPr>
          <w:fldChar w:fldCharType="separate"/>
        </w:r>
        <w:r w:rsidR="00DE5C05">
          <w:rPr>
            <w:noProof/>
            <w:webHidden/>
          </w:rPr>
          <w:t>42</w:t>
        </w:r>
        <w:r w:rsidR="00DE5C05">
          <w:rPr>
            <w:noProof/>
            <w:webHidden/>
          </w:rPr>
          <w:fldChar w:fldCharType="end"/>
        </w:r>
      </w:hyperlink>
    </w:p>
    <w:p w:rsidR="00DE5C05" w:rsidRDefault="00B40C06">
      <w:pPr>
        <w:pStyle w:val="TOC3"/>
        <w:tabs>
          <w:tab w:val="right" w:leader="dot" w:pos="9736"/>
        </w:tabs>
        <w:rPr>
          <w:rFonts w:asciiTheme="minorHAnsi" w:eastAsiaTheme="minorEastAsia" w:hAnsiTheme="minorHAnsi" w:cstheme="minorBidi"/>
          <w:noProof/>
          <w:szCs w:val="22"/>
        </w:rPr>
      </w:pPr>
      <w:hyperlink w:anchor="_Toc415087587" w:history="1">
        <w:r w:rsidR="00DE5C05" w:rsidRPr="006F7662">
          <w:rPr>
            <w:rStyle w:val="Hyperlink"/>
            <w:noProof/>
          </w:rPr>
          <w:t>2.3.8</w:t>
        </w:r>
        <w:r w:rsidR="00DE5C05" w:rsidRPr="006F7662">
          <w:rPr>
            <w:rStyle w:val="Hyperlink"/>
            <w:rFonts w:hint="eastAsia"/>
            <w:noProof/>
          </w:rPr>
          <w:t xml:space="preserve"> </w:t>
        </w:r>
        <w:r w:rsidR="00DE5C05" w:rsidRPr="006F7662">
          <w:rPr>
            <w:rStyle w:val="Hyperlink"/>
            <w:rFonts w:hint="eastAsia"/>
            <w:noProof/>
          </w:rPr>
          <w:t>设置中心</w:t>
        </w:r>
        <w:r w:rsidR="00DE5C05">
          <w:rPr>
            <w:noProof/>
            <w:webHidden/>
          </w:rPr>
          <w:tab/>
        </w:r>
        <w:r w:rsidR="00DE5C05">
          <w:rPr>
            <w:noProof/>
            <w:webHidden/>
          </w:rPr>
          <w:fldChar w:fldCharType="begin"/>
        </w:r>
        <w:r w:rsidR="00DE5C05">
          <w:rPr>
            <w:noProof/>
            <w:webHidden/>
          </w:rPr>
          <w:instrText xml:space="preserve"> PAGEREF _Toc415087587 \h </w:instrText>
        </w:r>
        <w:r w:rsidR="00DE5C05">
          <w:rPr>
            <w:noProof/>
            <w:webHidden/>
          </w:rPr>
        </w:r>
        <w:r w:rsidR="00DE5C05">
          <w:rPr>
            <w:noProof/>
            <w:webHidden/>
          </w:rPr>
          <w:fldChar w:fldCharType="separate"/>
        </w:r>
        <w:r w:rsidR="00DE5C05">
          <w:rPr>
            <w:noProof/>
            <w:webHidden/>
          </w:rPr>
          <w:t>53</w:t>
        </w:r>
        <w:r w:rsidR="00DE5C05">
          <w:rPr>
            <w:noProof/>
            <w:webHidden/>
          </w:rPr>
          <w:fldChar w:fldCharType="end"/>
        </w:r>
      </w:hyperlink>
    </w:p>
    <w:p w:rsidR="00DE5C05" w:rsidRDefault="00B40C06">
      <w:pPr>
        <w:pStyle w:val="TOC1"/>
        <w:tabs>
          <w:tab w:val="left" w:pos="420"/>
          <w:tab w:val="right" w:leader="dot" w:pos="9736"/>
        </w:tabs>
        <w:rPr>
          <w:rFonts w:asciiTheme="minorHAnsi" w:eastAsiaTheme="minorEastAsia" w:hAnsiTheme="minorHAnsi" w:cstheme="minorBidi"/>
          <w:noProof/>
          <w:szCs w:val="22"/>
        </w:rPr>
      </w:pPr>
      <w:hyperlink w:anchor="_Toc415087588" w:history="1">
        <w:r w:rsidR="00DE5C05" w:rsidRPr="006F7662">
          <w:rPr>
            <w:rStyle w:val="Hyperlink"/>
            <w:noProof/>
          </w:rPr>
          <w:t>3.</w:t>
        </w:r>
        <w:r w:rsidR="00DE5C05">
          <w:rPr>
            <w:rFonts w:asciiTheme="minorHAnsi" w:eastAsiaTheme="minorEastAsia" w:hAnsiTheme="minorHAnsi" w:cstheme="minorBidi"/>
            <w:noProof/>
            <w:szCs w:val="22"/>
          </w:rPr>
          <w:tab/>
        </w:r>
        <w:r w:rsidR="00DE5C05" w:rsidRPr="006F7662">
          <w:rPr>
            <w:rStyle w:val="Hyperlink"/>
            <w:rFonts w:hint="eastAsia"/>
            <w:noProof/>
          </w:rPr>
          <w:t>二期解决方案</w:t>
        </w:r>
        <w:r w:rsidR="00DE5C05">
          <w:rPr>
            <w:noProof/>
            <w:webHidden/>
          </w:rPr>
          <w:tab/>
        </w:r>
        <w:r w:rsidR="00DE5C05">
          <w:rPr>
            <w:noProof/>
            <w:webHidden/>
          </w:rPr>
          <w:fldChar w:fldCharType="begin"/>
        </w:r>
        <w:r w:rsidR="00DE5C05">
          <w:rPr>
            <w:noProof/>
            <w:webHidden/>
          </w:rPr>
          <w:instrText xml:space="preserve"> PAGEREF _Toc415087588 \h </w:instrText>
        </w:r>
        <w:r w:rsidR="00DE5C05">
          <w:rPr>
            <w:noProof/>
            <w:webHidden/>
          </w:rPr>
        </w:r>
        <w:r w:rsidR="00DE5C05">
          <w:rPr>
            <w:noProof/>
            <w:webHidden/>
          </w:rPr>
          <w:fldChar w:fldCharType="separate"/>
        </w:r>
        <w:r w:rsidR="00DE5C05">
          <w:rPr>
            <w:noProof/>
            <w:webHidden/>
          </w:rPr>
          <w:t>67</w:t>
        </w:r>
        <w:r w:rsidR="00DE5C05">
          <w:rPr>
            <w:noProof/>
            <w:webHidden/>
          </w:rPr>
          <w:fldChar w:fldCharType="end"/>
        </w:r>
      </w:hyperlink>
    </w:p>
    <w:p w:rsidR="00DE5C05" w:rsidRDefault="00B40C06">
      <w:pPr>
        <w:pStyle w:val="TOC3"/>
        <w:tabs>
          <w:tab w:val="right" w:leader="dot" w:pos="9736"/>
        </w:tabs>
        <w:rPr>
          <w:rFonts w:asciiTheme="minorHAnsi" w:eastAsiaTheme="minorEastAsia" w:hAnsiTheme="minorHAnsi" w:cstheme="minorBidi"/>
          <w:noProof/>
          <w:szCs w:val="22"/>
        </w:rPr>
      </w:pPr>
      <w:hyperlink w:anchor="_Toc415087589" w:history="1">
        <w:r w:rsidR="00DE5C05" w:rsidRPr="006F7662">
          <w:rPr>
            <w:rStyle w:val="Hyperlink"/>
            <w:noProof/>
          </w:rPr>
          <w:t>3.1.1 KPI</w:t>
        </w:r>
        <w:r w:rsidR="00DE5C05">
          <w:rPr>
            <w:noProof/>
            <w:webHidden/>
          </w:rPr>
          <w:tab/>
        </w:r>
        <w:r w:rsidR="00DE5C05">
          <w:rPr>
            <w:noProof/>
            <w:webHidden/>
          </w:rPr>
          <w:fldChar w:fldCharType="begin"/>
        </w:r>
        <w:r w:rsidR="00DE5C05">
          <w:rPr>
            <w:noProof/>
            <w:webHidden/>
          </w:rPr>
          <w:instrText xml:space="preserve"> PAGEREF _Toc415087589 \h </w:instrText>
        </w:r>
        <w:r w:rsidR="00DE5C05">
          <w:rPr>
            <w:noProof/>
            <w:webHidden/>
          </w:rPr>
        </w:r>
        <w:r w:rsidR="00DE5C05">
          <w:rPr>
            <w:noProof/>
            <w:webHidden/>
          </w:rPr>
          <w:fldChar w:fldCharType="separate"/>
        </w:r>
        <w:r w:rsidR="00DE5C05">
          <w:rPr>
            <w:noProof/>
            <w:webHidden/>
          </w:rPr>
          <w:t>67</w:t>
        </w:r>
        <w:r w:rsidR="00DE5C05">
          <w:rPr>
            <w:noProof/>
            <w:webHidden/>
          </w:rPr>
          <w:fldChar w:fldCharType="end"/>
        </w:r>
      </w:hyperlink>
    </w:p>
    <w:p w:rsidR="00DE5C05" w:rsidRDefault="00B40C06">
      <w:pPr>
        <w:pStyle w:val="TOC3"/>
        <w:tabs>
          <w:tab w:val="right" w:leader="dot" w:pos="9736"/>
        </w:tabs>
        <w:rPr>
          <w:rFonts w:asciiTheme="minorHAnsi" w:eastAsiaTheme="minorEastAsia" w:hAnsiTheme="minorHAnsi" w:cstheme="minorBidi"/>
          <w:noProof/>
          <w:szCs w:val="22"/>
        </w:rPr>
      </w:pPr>
      <w:hyperlink w:anchor="_Toc415087590" w:history="1">
        <w:r w:rsidR="00DE5C05" w:rsidRPr="006F7662">
          <w:rPr>
            <w:rStyle w:val="Hyperlink"/>
            <w:noProof/>
          </w:rPr>
          <w:t>3.1.2</w:t>
        </w:r>
        <w:r w:rsidR="00DE5C05" w:rsidRPr="006F7662">
          <w:rPr>
            <w:rStyle w:val="Hyperlink"/>
            <w:rFonts w:hint="eastAsia"/>
            <w:noProof/>
          </w:rPr>
          <w:t xml:space="preserve"> </w:t>
        </w:r>
        <w:r w:rsidR="00DE5C05" w:rsidRPr="006F7662">
          <w:rPr>
            <w:rStyle w:val="Hyperlink"/>
            <w:rFonts w:hint="eastAsia"/>
            <w:noProof/>
          </w:rPr>
          <w:t>记录质检</w:t>
        </w:r>
        <w:r w:rsidR="00DE5C05">
          <w:rPr>
            <w:noProof/>
            <w:webHidden/>
          </w:rPr>
          <w:tab/>
        </w:r>
        <w:r w:rsidR="00DE5C05">
          <w:rPr>
            <w:noProof/>
            <w:webHidden/>
          </w:rPr>
          <w:fldChar w:fldCharType="begin"/>
        </w:r>
        <w:r w:rsidR="00DE5C05">
          <w:rPr>
            <w:noProof/>
            <w:webHidden/>
          </w:rPr>
          <w:instrText xml:space="preserve"> PAGEREF _Toc415087590 \h </w:instrText>
        </w:r>
        <w:r w:rsidR="00DE5C05">
          <w:rPr>
            <w:noProof/>
            <w:webHidden/>
          </w:rPr>
        </w:r>
        <w:r w:rsidR="00DE5C05">
          <w:rPr>
            <w:noProof/>
            <w:webHidden/>
          </w:rPr>
          <w:fldChar w:fldCharType="separate"/>
        </w:r>
        <w:r w:rsidR="00DE5C05">
          <w:rPr>
            <w:noProof/>
            <w:webHidden/>
          </w:rPr>
          <w:t>67</w:t>
        </w:r>
        <w:r w:rsidR="00DE5C05">
          <w:rPr>
            <w:noProof/>
            <w:webHidden/>
          </w:rPr>
          <w:fldChar w:fldCharType="end"/>
        </w:r>
      </w:hyperlink>
    </w:p>
    <w:p w:rsidR="00DE5C05" w:rsidRDefault="00B40C06">
      <w:pPr>
        <w:pStyle w:val="TOC3"/>
        <w:tabs>
          <w:tab w:val="right" w:leader="dot" w:pos="9736"/>
        </w:tabs>
        <w:rPr>
          <w:rFonts w:asciiTheme="minorHAnsi" w:eastAsiaTheme="minorEastAsia" w:hAnsiTheme="minorHAnsi" w:cstheme="minorBidi"/>
          <w:noProof/>
          <w:szCs w:val="22"/>
        </w:rPr>
      </w:pPr>
      <w:hyperlink w:anchor="_Toc415087591" w:history="1">
        <w:r w:rsidR="00DE5C05" w:rsidRPr="006F7662">
          <w:rPr>
            <w:rStyle w:val="Hyperlink"/>
            <w:noProof/>
          </w:rPr>
          <w:t>3.1.3</w:t>
        </w:r>
        <w:r w:rsidR="00DE5C05" w:rsidRPr="006F7662">
          <w:rPr>
            <w:rStyle w:val="Hyperlink"/>
            <w:rFonts w:hint="eastAsia"/>
            <w:noProof/>
          </w:rPr>
          <w:t xml:space="preserve"> </w:t>
        </w:r>
        <w:r w:rsidR="00DE5C05" w:rsidRPr="006F7662">
          <w:rPr>
            <w:rStyle w:val="Hyperlink"/>
            <w:rFonts w:hint="eastAsia"/>
            <w:noProof/>
          </w:rPr>
          <w:t>客服统计报表</w:t>
        </w:r>
        <w:r w:rsidR="00DE5C05">
          <w:rPr>
            <w:noProof/>
            <w:webHidden/>
          </w:rPr>
          <w:tab/>
        </w:r>
        <w:r w:rsidR="00DE5C05">
          <w:rPr>
            <w:noProof/>
            <w:webHidden/>
          </w:rPr>
          <w:fldChar w:fldCharType="begin"/>
        </w:r>
        <w:r w:rsidR="00DE5C05">
          <w:rPr>
            <w:noProof/>
            <w:webHidden/>
          </w:rPr>
          <w:instrText xml:space="preserve"> PAGEREF _Toc415087591 \h </w:instrText>
        </w:r>
        <w:r w:rsidR="00DE5C05">
          <w:rPr>
            <w:noProof/>
            <w:webHidden/>
          </w:rPr>
        </w:r>
        <w:r w:rsidR="00DE5C05">
          <w:rPr>
            <w:noProof/>
            <w:webHidden/>
          </w:rPr>
          <w:fldChar w:fldCharType="separate"/>
        </w:r>
        <w:r w:rsidR="00DE5C05">
          <w:rPr>
            <w:noProof/>
            <w:webHidden/>
          </w:rPr>
          <w:t>67</w:t>
        </w:r>
        <w:r w:rsidR="00DE5C05">
          <w:rPr>
            <w:noProof/>
            <w:webHidden/>
          </w:rPr>
          <w:fldChar w:fldCharType="end"/>
        </w:r>
      </w:hyperlink>
    </w:p>
    <w:p w:rsidR="003770D5" w:rsidRDefault="003770D5">
      <w:pPr>
        <w:rPr>
          <w:szCs w:val="44"/>
        </w:rPr>
      </w:pPr>
      <w:r>
        <w:rPr>
          <w:szCs w:val="44"/>
        </w:rPr>
        <w:fldChar w:fldCharType="end"/>
      </w:r>
    </w:p>
    <w:p w:rsidR="003770D5" w:rsidRDefault="003770D5">
      <w:r>
        <w:br w:type="page"/>
      </w:r>
      <w:r>
        <w:rPr>
          <w:rFonts w:hint="eastAsia"/>
        </w:rPr>
        <w:lastRenderedPageBreak/>
        <w:t xml:space="preserve">                                                                                                                                                                                                                                                                                                                                                                   </w:t>
      </w:r>
    </w:p>
    <w:p w:rsidR="003770D5" w:rsidRDefault="003770D5">
      <w:pPr>
        <w:pStyle w:val="Heading1"/>
      </w:pPr>
      <w:bookmarkStart w:id="0" w:name="_Toc415087568"/>
      <w:r>
        <w:rPr>
          <w:rFonts w:hint="eastAsia"/>
        </w:rPr>
        <w:t>概述</w:t>
      </w:r>
      <w:bookmarkEnd w:id="0"/>
    </w:p>
    <w:p w:rsidR="003770D5" w:rsidRDefault="003770D5">
      <w:pPr>
        <w:pStyle w:val="Heading2"/>
      </w:pPr>
      <w:bookmarkStart w:id="1" w:name="_Toc415087569"/>
      <w:r>
        <w:rPr>
          <w:rFonts w:hint="eastAsia"/>
        </w:rPr>
        <w:t>文档目的</w:t>
      </w:r>
      <w:bookmarkEnd w:id="1"/>
    </w:p>
    <w:p w:rsidR="003770D5" w:rsidRDefault="003770D5">
      <w:pPr>
        <w:pStyle w:val="a0"/>
      </w:pPr>
      <w:bookmarkStart w:id="2" w:name="OLE_LINK1"/>
      <w:bookmarkStart w:id="3" w:name="OLE_LINK2"/>
      <w:r>
        <w:rPr>
          <w:rFonts w:hint="eastAsia"/>
        </w:rPr>
        <w:t>本文档根据需求调研结果产生的客服系统详细设计文档，将主要从以下几个方面描述</w:t>
      </w:r>
      <w:r>
        <w:fldChar w:fldCharType="begin"/>
      </w:r>
      <w:r>
        <w:instrText xml:space="preserve"> DOCPROPERTY  </w:instrText>
      </w:r>
      <w:r>
        <w:rPr>
          <w:rFonts w:hint="eastAsia"/>
        </w:rPr>
        <w:instrText>客户名称</w:instrText>
      </w:r>
      <w:r>
        <w:instrText xml:space="preserve">  \* MERGEFORMAT </w:instrText>
      </w:r>
      <w:r>
        <w:fldChar w:fldCharType="end"/>
      </w:r>
      <w:r>
        <w:rPr>
          <w:rFonts w:hint="eastAsia"/>
        </w:rPr>
        <w:t>：</w:t>
      </w:r>
    </w:p>
    <w:p w:rsidR="003770D5" w:rsidRDefault="003770D5">
      <w:pPr>
        <w:pStyle w:val="a0"/>
        <w:numPr>
          <w:ilvl w:val="0"/>
          <w:numId w:val="6"/>
        </w:numPr>
        <w:ind w:firstLineChars="0"/>
      </w:pPr>
      <w:r>
        <w:rPr>
          <w:rFonts w:hint="eastAsia"/>
        </w:rPr>
        <w:t>需求调研结果</w:t>
      </w:r>
    </w:p>
    <w:p w:rsidR="003770D5" w:rsidRDefault="003770D5">
      <w:pPr>
        <w:pStyle w:val="a0"/>
        <w:numPr>
          <w:ilvl w:val="0"/>
          <w:numId w:val="6"/>
        </w:numPr>
        <w:ind w:firstLineChars="0"/>
      </w:pPr>
      <w:r>
        <w:rPr>
          <w:rFonts w:hint="eastAsia"/>
        </w:rPr>
        <w:t>企业组织架构</w:t>
      </w:r>
    </w:p>
    <w:p w:rsidR="003770D5" w:rsidRDefault="003770D5">
      <w:pPr>
        <w:pStyle w:val="a0"/>
        <w:numPr>
          <w:ilvl w:val="0"/>
          <w:numId w:val="6"/>
        </w:numPr>
        <w:ind w:firstLineChars="0"/>
      </w:pPr>
      <w:r>
        <w:rPr>
          <w:rFonts w:hint="eastAsia"/>
        </w:rPr>
        <w:t>系统功能模块</w:t>
      </w:r>
    </w:p>
    <w:bookmarkEnd w:id="2"/>
    <w:bookmarkEnd w:id="3"/>
    <w:p w:rsidR="003770D5" w:rsidRDefault="003770D5">
      <w:pPr>
        <w:pStyle w:val="a0"/>
        <w:ind w:left="420" w:firstLineChars="0" w:firstLine="0"/>
        <w:rPr>
          <w:rFonts w:eastAsia="Times New Roman"/>
        </w:rPr>
      </w:pPr>
    </w:p>
    <w:p w:rsidR="003770D5" w:rsidRDefault="003770D5">
      <w:pPr>
        <w:pStyle w:val="Heading2"/>
      </w:pPr>
      <w:bookmarkStart w:id="4" w:name="_Toc415087570"/>
      <w:r>
        <w:rPr>
          <w:rFonts w:hint="eastAsia"/>
        </w:rPr>
        <w:t>调研过程</w:t>
      </w:r>
      <w:bookmarkEnd w:id="4"/>
    </w:p>
    <w:p w:rsidR="003770D5" w:rsidRDefault="003770D5">
      <w:pPr>
        <w:pStyle w:val="a0"/>
        <w:ind w:firstLineChars="0"/>
      </w:pPr>
      <w:r>
        <w:rPr>
          <w:rFonts w:hint="eastAsia"/>
        </w:rPr>
        <w:t>参考</w:t>
      </w:r>
      <w:r>
        <w:rPr>
          <w:rFonts w:hint="eastAsia"/>
        </w:rPr>
        <w:t>53kf</w:t>
      </w:r>
      <w:r>
        <w:rPr>
          <w:rFonts w:hint="eastAsia"/>
        </w:rPr>
        <w:t>现有核心功能原型设计</w:t>
      </w:r>
      <w:r>
        <w:rPr>
          <w:rFonts w:hint="eastAsia"/>
        </w:rPr>
        <w:t>UE</w:t>
      </w:r>
      <w:r>
        <w:rPr>
          <w:rFonts w:hint="eastAsia"/>
        </w:rPr>
        <w:t>。</w:t>
      </w:r>
    </w:p>
    <w:p w:rsidR="003770D5" w:rsidRDefault="003770D5">
      <w:pPr>
        <w:pStyle w:val="Heading2"/>
      </w:pPr>
      <w:bookmarkStart w:id="5" w:name="_Toc415087571"/>
      <w:r>
        <w:rPr>
          <w:rFonts w:hint="eastAsia"/>
        </w:rPr>
        <w:t>客服系统相关部门的组织结构</w:t>
      </w:r>
      <w:bookmarkEnd w:id="5"/>
    </w:p>
    <w:p w:rsidR="003770D5" w:rsidRDefault="005B0375">
      <w:pPr>
        <w:jc w:val="center"/>
      </w:pPr>
      <w:r>
        <w:rPr>
          <w:rFonts w:hint="eastAsia"/>
          <w:noProof/>
        </w:rPr>
        <w:drawing>
          <wp:inline distT="0" distB="0" distL="0" distR="0">
            <wp:extent cx="6181090" cy="261112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81090" cy="2611120"/>
                    </a:xfrm>
                    <a:prstGeom prst="rect">
                      <a:avLst/>
                    </a:prstGeom>
                    <a:noFill/>
                    <a:ln>
                      <a:noFill/>
                    </a:ln>
                  </pic:spPr>
                </pic:pic>
              </a:graphicData>
            </a:graphic>
          </wp:inline>
        </w:drawing>
      </w:r>
    </w:p>
    <w:p w:rsidR="003770D5" w:rsidRDefault="003770D5">
      <w:pPr>
        <w:pStyle w:val="a0"/>
        <w:numPr>
          <w:ilvl w:val="0"/>
          <w:numId w:val="7"/>
        </w:numPr>
        <w:ind w:firstLineChars="0"/>
      </w:pPr>
      <w:r>
        <w:rPr>
          <w:rFonts w:hint="eastAsia"/>
        </w:rPr>
        <w:t>中关村校区</w:t>
      </w:r>
      <w:r>
        <w:rPr>
          <w:rFonts w:hint="eastAsia"/>
        </w:rPr>
        <w:t xml:space="preserve"> </w:t>
      </w:r>
      <w:r>
        <w:rPr>
          <w:rFonts w:hint="eastAsia"/>
        </w:rPr>
        <w:t>：</w:t>
      </w:r>
    </w:p>
    <w:p w:rsidR="003770D5" w:rsidRDefault="003770D5">
      <w:pPr>
        <w:pStyle w:val="a0"/>
        <w:numPr>
          <w:ilvl w:val="1"/>
          <w:numId w:val="7"/>
        </w:numPr>
        <w:ind w:firstLineChars="0"/>
      </w:pPr>
      <w:r>
        <w:rPr>
          <w:rFonts w:hint="eastAsia"/>
        </w:rPr>
        <w:t>客服部：提供咨询人索要学习资料、咨询培训等相关业务；</w:t>
      </w:r>
    </w:p>
    <w:p w:rsidR="003770D5" w:rsidRDefault="003770D5">
      <w:pPr>
        <w:pStyle w:val="a0"/>
        <w:numPr>
          <w:ilvl w:val="1"/>
          <w:numId w:val="7"/>
        </w:numPr>
        <w:ind w:firstLineChars="0"/>
      </w:pPr>
      <w:r>
        <w:rPr>
          <w:rFonts w:hint="eastAsia"/>
        </w:rPr>
        <w:t>留学部：咨询出国留学培训等相关业务；</w:t>
      </w:r>
    </w:p>
    <w:p w:rsidR="003770D5" w:rsidRDefault="003770D5">
      <w:pPr>
        <w:pStyle w:val="a0"/>
        <w:numPr>
          <w:ilvl w:val="0"/>
          <w:numId w:val="7"/>
        </w:numPr>
        <w:ind w:firstLineChars="0"/>
      </w:pPr>
      <w:r>
        <w:rPr>
          <w:rFonts w:hint="eastAsia"/>
        </w:rPr>
        <w:t>后台管理部：负责创建客服系统基础数据运维和分配</w:t>
      </w:r>
      <w:proofErr w:type="gramStart"/>
      <w:r>
        <w:rPr>
          <w:rFonts w:hint="eastAsia"/>
        </w:rPr>
        <w:t>帐号</w:t>
      </w:r>
      <w:proofErr w:type="gramEnd"/>
      <w:r>
        <w:rPr>
          <w:rFonts w:hint="eastAsia"/>
        </w:rPr>
        <w:t>；</w:t>
      </w:r>
    </w:p>
    <w:p w:rsidR="003770D5" w:rsidRDefault="003770D5">
      <w:pPr>
        <w:pStyle w:val="a0"/>
        <w:numPr>
          <w:ilvl w:val="0"/>
          <w:numId w:val="7"/>
        </w:numPr>
        <w:ind w:firstLineChars="0"/>
      </w:pPr>
      <w:r>
        <w:rPr>
          <w:rFonts w:hint="eastAsia"/>
        </w:rPr>
        <w:t>互联网流量部：数据统计分析、</w:t>
      </w:r>
      <w:r>
        <w:rPr>
          <w:rFonts w:hint="eastAsia"/>
        </w:rPr>
        <w:t>SEM</w:t>
      </w:r>
      <w:r>
        <w:rPr>
          <w:rFonts w:ascii="Arial" w:hAnsi="Arial" w:cs="Arial"/>
          <w:color w:val="333333"/>
          <w:szCs w:val="21"/>
          <w:shd w:val="clear" w:color="auto" w:fill="FFFFFF"/>
        </w:rPr>
        <w:t>搜索引擎营销</w:t>
      </w:r>
      <w:r>
        <w:rPr>
          <w:rFonts w:ascii="Arial" w:hAnsi="Arial" w:cs="Arial" w:hint="eastAsia"/>
          <w:color w:val="333333"/>
          <w:szCs w:val="21"/>
          <w:shd w:val="clear" w:color="auto" w:fill="FFFFFF"/>
        </w:rPr>
        <w:t>。</w:t>
      </w:r>
    </w:p>
    <w:p w:rsidR="003770D5" w:rsidRDefault="003770D5">
      <w:pPr>
        <w:pStyle w:val="a0"/>
        <w:ind w:firstLineChars="0" w:firstLine="0"/>
      </w:pPr>
    </w:p>
    <w:p w:rsidR="003770D5" w:rsidRDefault="003770D5">
      <w:pPr>
        <w:pStyle w:val="a0"/>
        <w:ind w:firstLineChars="0" w:firstLine="0"/>
        <w:rPr>
          <w:rFonts w:ascii="Arial" w:hAnsi="Arial" w:cs="Arial"/>
          <w:color w:val="333333"/>
          <w:szCs w:val="21"/>
          <w:shd w:val="clear" w:color="auto" w:fill="FFFFFF"/>
        </w:rPr>
      </w:pPr>
    </w:p>
    <w:p w:rsidR="003770D5" w:rsidRDefault="003770D5">
      <w:pPr>
        <w:pStyle w:val="a0"/>
        <w:ind w:firstLineChars="0" w:firstLine="0"/>
        <w:rPr>
          <w:rFonts w:ascii="Arial" w:hAnsi="Arial" w:cs="Arial"/>
          <w:color w:val="333333"/>
          <w:szCs w:val="21"/>
          <w:shd w:val="clear" w:color="auto" w:fill="FFFFFF"/>
        </w:rPr>
      </w:pPr>
    </w:p>
    <w:p w:rsidR="003770D5" w:rsidRDefault="003770D5">
      <w:pPr>
        <w:pStyle w:val="a0"/>
        <w:ind w:firstLineChars="0" w:firstLine="0"/>
        <w:rPr>
          <w:rFonts w:ascii="Arial" w:hAnsi="Arial" w:cs="Arial"/>
          <w:color w:val="333333"/>
          <w:szCs w:val="21"/>
          <w:shd w:val="clear" w:color="auto" w:fill="FFFFFF"/>
        </w:rPr>
      </w:pPr>
    </w:p>
    <w:p w:rsidR="003770D5" w:rsidRDefault="003770D5">
      <w:pPr>
        <w:pStyle w:val="Heading2"/>
      </w:pPr>
      <w:bookmarkStart w:id="6" w:name="_Toc415087572"/>
      <w:r>
        <w:rPr>
          <w:rFonts w:hint="eastAsia"/>
        </w:rPr>
        <w:lastRenderedPageBreak/>
        <w:t>业务需求人名单</w:t>
      </w:r>
      <w:bookmarkEnd w:id="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3"/>
        <w:gridCol w:w="1565"/>
        <w:gridCol w:w="1565"/>
        <w:gridCol w:w="2219"/>
        <w:gridCol w:w="1134"/>
        <w:gridCol w:w="1326"/>
      </w:tblGrid>
      <w:tr w:rsidR="003770D5">
        <w:trPr>
          <w:jc w:val="center"/>
        </w:trPr>
        <w:tc>
          <w:tcPr>
            <w:tcW w:w="713" w:type="dxa"/>
            <w:tcBorders>
              <w:top w:val="single" w:sz="4" w:space="0" w:color="auto"/>
              <w:left w:val="single" w:sz="4" w:space="0" w:color="auto"/>
              <w:bottom w:val="single" w:sz="4" w:space="0" w:color="auto"/>
              <w:right w:val="single" w:sz="4" w:space="0" w:color="auto"/>
            </w:tcBorders>
            <w:shd w:val="clear" w:color="auto" w:fill="C0C0C0"/>
          </w:tcPr>
          <w:p w:rsidR="003770D5" w:rsidRDefault="003770D5">
            <w:pPr>
              <w:spacing w:line="360" w:lineRule="auto"/>
              <w:rPr>
                <w:rFonts w:ascii="黑体" w:eastAsia="黑体" w:hAnsi="宋体" w:cs="Calibri"/>
                <w:b/>
                <w:sz w:val="22"/>
                <w:szCs w:val="22"/>
              </w:rPr>
            </w:pPr>
            <w:r>
              <w:rPr>
                <w:rFonts w:ascii="黑体" w:eastAsia="黑体" w:hAnsi="宋体" w:hint="eastAsia"/>
                <w:b/>
              </w:rPr>
              <w:t>序号</w:t>
            </w:r>
          </w:p>
        </w:tc>
        <w:tc>
          <w:tcPr>
            <w:tcW w:w="1565" w:type="dxa"/>
            <w:tcBorders>
              <w:top w:val="single" w:sz="4" w:space="0" w:color="auto"/>
              <w:left w:val="single" w:sz="4" w:space="0" w:color="auto"/>
              <w:bottom w:val="single" w:sz="4" w:space="0" w:color="auto"/>
              <w:right w:val="single" w:sz="4" w:space="0" w:color="auto"/>
            </w:tcBorders>
            <w:shd w:val="clear" w:color="auto" w:fill="C0C0C0"/>
          </w:tcPr>
          <w:p w:rsidR="003770D5" w:rsidRDefault="003770D5">
            <w:pPr>
              <w:tabs>
                <w:tab w:val="left" w:pos="360"/>
              </w:tabs>
              <w:spacing w:line="360" w:lineRule="auto"/>
              <w:jc w:val="center"/>
              <w:rPr>
                <w:rFonts w:ascii="黑体" w:eastAsia="黑体" w:hAnsi="宋体" w:cs="Calibri"/>
                <w:b/>
                <w:sz w:val="22"/>
                <w:szCs w:val="22"/>
              </w:rPr>
            </w:pPr>
            <w:r>
              <w:rPr>
                <w:rFonts w:ascii="黑体" w:eastAsia="黑体" w:hAnsi="宋体" w:hint="eastAsia"/>
                <w:b/>
              </w:rPr>
              <w:t>职能部门</w:t>
            </w:r>
          </w:p>
        </w:tc>
        <w:tc>
          <w:tcPr>
            <w:tcW w:w="1565" w:type="dxa"/>
            <w:tcBorders>
              <w:top w:val="single" w:sz="4" w:space="0" w:color="auto"/>
              <w:left w:val="single" w:sz="4" w:space="0" w:color="auto"/>
              <w:bottom w:val="single" w:sz="4" w:space="0" w:color="auto"/>
              <w:right w:val="single" w:sz="4" w:space="0" w:color="auto"/>
            </w:tcBorders>
            <w:shd w:val="clear" w:color="auto" w:fill="C0C0C0"/>
          </w:tcPr>
          <w:p w:rsidR="003770D5" w:rsidRDefault="003770D5">
            <w:pPr>
              <w:tabs>
                <w:tab w:val="left" w:pos="360"/>
              </w:tabs>
              <w:spacing w:line="360" w:lineRule="auto"/>
              <w:jc w:val="center"/>
              <w:rPr>
                <w:rFonts w:ascii="黑体" w:eastAsia="黑体" w:hAnsi="宋体" w:cs="Calibri"/>
                <w:b/>
                <w:sz w:val="22"/>
                <w:szCs w:val="22"/>
              </w:rPr>
            </w:pPr>
            <w:r>
              <w:rPr>
                <w:rFonts w:ascii="黑体" w:eastAsia="黑体" w:hAnsi="宋体" w:hint="eastAsia"/>
                <w:b/>
              </w:rPr>
              <w:t>姓名</w:t>
            </w:r>
          </w:p>
        </w:tc>
        <w:tc>
          <w:tcPr>
            <w:tcW w:w="2219" w:type="dxa"/>
            <w:tcBorders>
              <w:top w:val="single" w:sz="4" w:space="0" w:color="auto"/>
              <w:left w:val="single" w:sz="4" w:space="0" w:color="auto"/>
              <w:bottom w:val="single" w:sz="4" w:space="0" w:color="auto"/>
              <w:right w:val="single" w:sz="4" w:space="0" w:color="auto"/>
            </w:tcBorders>
            <w:shd w:val="clear" w:color="auto" w:fill="C0C0C0"/>
          </w:tcPr>
          <w:p w:rsidR="003770D5" w:rsidRDefault="003770D5">
            <w:pPr>
              <w:tabs>
                <w:tab w:val="left" w:pos="360"/>
              </w:tabs>
              <w:spacing w:line="360" w:lineRule="auto"/>
              <w:jc w:val="center"/>
              <w:rPr>
                <w:rFonts w:ascii="黑体" w:eastAsia="黑体" w:hAnsi="宋体" w:cs="Calibri"/>
                <w:b/>
                <w:sz w:val="22"/>
                <w:szCs w:val="22"/>
              </w:rPr>
            </w:pPr>
            <w:r>
              <w:rPr>
                <w:rFonts w:ascii="黑体" w:eastAsia="黑体" w:hAnsi="宋体" w:hint="eastAsia"/>
                <w:b/>
              </w:rPr>
              <w:t>主管</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3770D5" w:rsidRDefault="003770D5">
            <w:pPr>
              <w:tabs>
                <w:tab w:val="left" w:pos="360"/>
              </w:tabs>
              <w:spacing w:line="360" w:lineRule="auto"/>
              <w:jc w:val="center"/>
              <w:rPr>
                <w:rFonts w:ascii="黑体" w:eastAsia="黑体" w:hAnsi="宋体" w:cs="Calibri"/>
                <w:b/>
                <w:sz w:val="22"/>
                <w:szCs w:val="22"/>
              </w:rPr>
            </w:pPr>
            <w:r>
              <w:rPr>
                <w:rFonts w:ascii="黑体" w:eastAsia="黑体" w:hAnsi="宋体" w:hint="eastAsia"/>
                <w:b/>
              </w:rPr>
              <w:t>联系电话</w:t>
            </w:r>
          </w:p>
        </w:tc>
        <w:tc>
          <w:tcPr>
            <w:tcW w:w="1326" w:type="dxa"/>
            <w:tcBorders>
              <w:top w:val="single" w:sz="4" w:space="0" w:color="auto"/>
              <w:left w:val="single" w:sz="4" w:space="0" w:color="auto"/>
              <w:bottom w:val="single" w:sz="4" w:space="0" w:color="auto"/>
              <w:right w:val="single" w:sz="4" w:space="0" w:color="auto"/>
            </w:tcBorders>
            <w:shd w:val="clear" w:color="auto" w:fill="C0C0C0"/>
          </w:tcPr>
          <w:p w:rsidR="003770D5" w:rsidRDefault="003770D5">
            <w:pPr>
              <w:tabs>
                <w:tab w:val="left" w:pos="360"/>
              </w:tabs>
              <w:spacing w:line="360" w:lineRule="auto"/>
              <w:jc w:val="center"/>
              <w:rPr>
                <w:rFonts w:ascii="黑体" w:eastAsia="黑体" w:hAnsi="宋体" w:cs="Calibri"/>
                <w:b/>
                <w:sz w:val="22"/>
                <w:szCs w:val="22"/>
              </w:rPr>
            </w:pPr>
            <w:r>
              <w:rPr>
                <w:rFonts w:ascii="黑体" w:eastAsia="黑体" w:hAnsi="宋体" w:hint="eastAsia"/>
                <w:b/>
              </w:rPr>
              <w:t>备注</w:t>
            </w:r>
          </w:p>
        </w:tc>
      </w:tr>
      <w:tr w:rsidR="003770D5">
        <w:trPr>
          <w:jc w:val="center"/>
        </w:trPr>
        <w:tc>
          <w:tcPr>
            <w:tcW w:w="713" w:type="dxa"/>
            <w:tcBorders>
              <w:top w:val="single" w:sz="4" w:space="0" w:color="auto"/>
              <w:left w:val="single" w:sz="4" w:space="0" w:color="auto"/>
              <w:bottom w:val="single" w:sz="4" w:space="0" w:color="auto"/>
              <w:right w:val="single" w:sz="4" w:space="0" w:color="auto"/>
            </w:tcBorders>
          </w:tcPr>
          <w:p w:rsidR="003770D5" w:rsidRDefault="003770D5">
            <w:pPr>
              <w:tabs>
                <w:tab w:val="left" w:pos="360"/>
              </w:tabs>
              <w:spacing w:line="360" w:lineRule="auto"/>
              <w:rPr>
                <w:rFonts w:ascii="黑体" w:eastAsia="黑体" w:hAnsi="宋体" w:cs="Calibri"/>
                <w:sz w:val="22"/>
                <w:szCs w:val="22"/>
              </w:rPr>
            </w:pPr>
            <w:r>
              <w:rPr>
                <w:rFonts w:ascii="黑体" w:eastAsia="黑体" w:hAnsi="宋体" w:hint="eastAsia"/>
              </w:rPr>
              <w:t>1</w:t>
            </w:r>
          </w:p>
        </w:tc>
        <w:tc>
          <w:tcPr>
            <w:tcW w:w="1565" w:type="dxa"/>
            <w:tcBorders>
              <w:top w:val="single" w:sz="4" w:space="0" w:color="auto"/>
              <w:left w:val="single" w:sz="4" w:space="0" w:color="auto"/>
              <w:bottom w:val="single" w:sz="4" w:space="0" w:color="auto"/>
              <w:right w:val="single" w:sz="4" w:space="0" w:color="auto"/>
            </w:tcBorders>
          </w:tcPr>
          <w:p w:rsidR="003770D5" w:rsidRDefault="003770D5">
            <w:pPr>
              <w:tabs>
                <w:tab w:val="left" w:pos="360"/>
              </w:tabs>
              <w:spacing w:line="360" w:lineRule="auto"/>
              <w:rPr>
                <w:rFonts w:ascii="黑体" w:eastAsia="黑体" w:hAnsi="宋体" w:cs="Calibri"/>
                <w:sz w:val="22"/>
                <w:szCs w:val="22"/>
              </w:rPr>
            </w:pPr>
            <w:r>
              <w:rPr>
                <w:rFonts w:ascii="黑体" w:eastAsia="黑体" w:hAnsi="宋体" w:cs="Calibri" w:hint="eastAsia"/>
                <w:sz w:val="22"/>
                <w:szCs w:val="22"/>
              </w:rPr>
              <w:t>培训学校</w:t>
            </w:r>
          </w:p>
        </w:tc>
        <w:tc>
          <w:tcPr>
            <w:tcW w:w="1565" w:type="dxa"/>
            <w:tcBorders>
              <w:top w:val="single" w:sz="4" w:space="0" w:color="auto"/>
              <w:left w:val="single" w:sz="4" w:space="0" w:color="auto"/>
              <w:bottom w:val="single" w:sz="4" w:space="0" w:color="auto"/>
              <w:right w:val="single" w:sz="4" w:space="0" w:color="auto"/>
            </w:tcBorders>
          </w:tcPr>
          <w:p w:rsidR="003770D5" w:rsidRDefault="003770D5">
            <w:pPr>
              <w:tabs>
                <w:tab w:val="left" w:pos="360"/>
              </w:tabs>
              <w:spacing w:line="360" w:lineRule="auto"/>
              <w:rPr>
                <w:rFonts w:ascii="黑体" w:eastAsia="黑体" w:hAnsi="宋体" w:cs="Calibri"/>
                <w:sz w:val="22"/>
                <w:szCs w:val="22"/>
              </w:rPr>
            </w:pPr>
            <w:proofErr w:type="gramStart"/>
            <w:r>
              <w:rPr>
                <w:rFonts w:hint="eastAsia"/>
                <w:szCs w:val="21"/>
              </w:rPr>
              <w:t>杨子泓</w:t>
            </w:r>
            <w:proofErr w:type="gramEnd"/>
          </w:p>
        </w:tc>
        <w:tc>
          <w:tcPr>
            <w:tcW w:w="2219" w:type="dxa"/>
            <w:tcBorders>
              <w:top w:val="single" w:sz="4" w:space="0" w:color="auto"/>
              <w:left w:val="single" w:sz="4" w:space="0" w:color="auto"/>
              <w:bottom w:val="single" w:sz="4" w:space="0" w:color="auto"/>
              <w:right w:val="single" w:sz="4" w:space="0" w:color="auto"/>
            </w:tcBorders>
          </w:tcPr>
          <w:p w:rsidR="003770D5" w:rsidRDefault="003770D5">
            <w:pPr>
              <w:tabs>
                <w:tab w:val="left" w:pos="360"/>
              </w:tabs>
              <w:spacing w:line="360" w:lineRule="auto"/>
              <w:rPr>
                <w:rFonts w:ascii="黑体" w:eastAsia="黑体" w:hAnsi="宋体" w:cs="Calibri"/>
                <w:sz w:val="22"/>
                <w:szCs w:val="22"/>
              </w:rPr>
            </w:pPr>
            <w:r>
              <w:rPr>
                <w:rFonts w:ascii="黑体" w:eastAsia="黑体" w:hAnsi="宋体" w:cs="Calibri" w:hint="eastAsia"/>
                <w:sz w:val="22"/>
                <w:szCs w:val="22"/>
              </w:rPr>
              <w:t>客服部主管</w:t>
            </w:r>
          </w:p>
        </w:tc>
        <w:tc>
          <w:tcPr>
            <w:tcW w:w="1134" w:type="dxa"/>
            <w:tcBorders>
              <w:top w:val="single" w:sz="4" w:space="0" w:color="auto"/>
              <w:left w:val="single" w:sz="4" w:space="0" w:color="auto"/>
              <w:bottom w:val="single" w:sz="4" w:space="0" w:color="auto"/>
              <w:right w:val="single" w:sz="4" w:space="0" w:color="auto"/>
            </w:tcBorders>
          </w:tcPr>
          <w:p w:rsidR="003770D5" w:rsidRDefault="003770D5">
            <w:pPr>
              <w:tabs>
                <w:tab w:val="left" w:pos="360"/>
              </w:tabs>
              <w:spacing w:line="360" w:lineRule="auto"/>
              <w:rPr>
                <w:rFonts w:ascii="黑体" w:eastAsia="黑体" w:hAnsi="宋体" w:cs="Calibri"/>
                <w:sz w:val="22"/>
                <w:szCs w:val="22"/>
              </w:rPr>
            </w:pPr>
          </w:p>
        </w:tc>
        <w:tc>
          <w:tcPr>
            <w:tcW w:w="1326" w:type="dxa"/>
            <w:tcBorders>
              <w:top w:val="single" w:sz="4" w:space="0" w:color="auto"/>
              <w:left w:val="single" w:sz="4" w:space="0" w:color="auto"/>
              <w:bottom w:val="single" w:sz="4" w:space="0" w:color="auto"/>
              <w:right w:val="single" w:sz="4" w:space="0" w:color="auto"/>
            </w:tcBorders>
          </w:tcPr>
          <w:p w:rsidR="003770D5" w:rsidRDefault="003770D5">
            <w:pPr>
              <w:tabs>
                <w:tab w:val="left" w:pos="360"/>
              </w:tabs>
              <w:spacing w:line="360" w:lineRule="auto"/>
              <w:rPr>
                <w:rFonts w:ascii="黑体" w:eastAsia="黑体" w:hAnsi="宋体" w:cs="Calibri"/>
                <w:sz w:val="22"/>
                <w:szCs w:val="22"/>
              </w:rPr>
            </w:pPr>
          </w:p>
        </w:tc>
      </w:tr>
      <w:tr w:rsidR="003770D5">
        <w:trPr>
          <w:jc w:val="center"/>
        </w:trPr>
        <w:tc>
          <w:tcPr>
            <w:tcW w:w="713" w:type="dxa"/>
            <w:tcBorders>
              <w:top w:val="single" w:sz="4" w:space="0" w:color="auto"/>
              <w:left w:val="single" w:sz="4" w:space="0" w:color="auto"/>
              <w:bottom w:val="single" w:sz="4" w:space="0" w:color="auto"/>
              <w:right w:val="single" w:sz="4" w:space="0" w:color="auto"/>
            </w:tcBorders>
          </w:tcPr>
          <w:p w:rsidR="003770D5" w:rsidRDefault="003770D5">
            <w:pPr>
              <w:tabs>
                <w:tab w:val="left" w:pos="360"/>
              </w:tabs>
              <w:spacing w:line="360" w:lineRule="auto"/>
              <w:rPr>
                <w:rFonts w:ascii="黑体" w:eastAsia="黑体" w:hAnsi="宋体" w:cs="Calibri"/>
                <w:sz w:val="22"/>
                <w:szCs w:val="22"/>
              </w:rPr>
            </w:pPr>
            <w:r>
              <w:rPr>
                <w:rFonts w:ascii="黑体" w:eastAsia="黑体" w:hAnsi="宋体" w:hint="eastAsia"/>
              </w:rPr>
              <w:t>2</w:t>
            </w:r>
          </w:p>
        </w:tc>
        <w:tc>
          <w:tcPr>
            <w:tcW w:w="1565" w:type="dxa"/>
            <w:tcBorders>
              <w:top w:val="single" w:sz="4" w:space="0" w:color="auto"/>
              <w:left w:val="single" w:sz="4" w:space="0" w:color="auto"/>
              <w:bottom w:val="single" w:sz="4" w:space="0" w:color="auto"/>
              <w:right w:val="single" w:sz="4" w:space="0" w:color="auto"/>
            </w:tcBorders>
          </w:tcPr>
          <w:p w:rsidR="003770D5" w:rsidRDefault="003770D5">
            <w:pPr>
              <w:tabs>
                <w:tab w:val="left" w:pos="360"/>
              </w:tabs>
              <w:spacing w:line="360" w:lineRule="auto"/>
              <w:rPr>
                <w:rFonts w:ascii="黑体" w:eastAsia="黑体" w:hAnsi="宋体" w:cs="Calibri"/>
                <w:sz w:val="22"/>
                <w:szCs w:val="22"/>
              </w:rPr>
            </w:pPr>
            <w:r>
              <w:rPr>
                <w:rFonts w:ascii="黑体" w:eastAsia="黑体" w:hAnsi="宋体" w:cs="Calibri" w:hint="eastAsia"/>
                <w:sz w:val="22"/>
                <w:szCs w:val="22"/>
              </w:rPr>
              <w:t>互联网流量部</w:t>
            </w:r>
          </w:p>
        </w:tc>
        <w:tc>
          <w:tcPr>
            <w:tcW w:w="1565" w:type="dxa"/>
            <w:tcBorders>
              <w:top w:val="single" w:sz="4" w:space="0" w:color="auto"/>
              <w:left w:val="single" w:sz="4" w:space="0" w:color="auto"/>
              <w:bottom w:val="single" w:sz="4" w:space="0" w:color="auto"/>
              <w:right w:val="single" w:sz="4" w:space="0" w:color="auto"/>
            </w:tcBorders>
          </w:tcPr>
          <w:p w:rsidR="003770D5" w:rsidRDefault="003770D5">
            <w:pPr>
              <w:tabs>
                <w:tab w:val="left" w:pos="360"/>
              </w:tabs>
              <w:spacing w:line="360" w:lineRule="auto"/>
              <w:rPr>
                <w:rFonts w:ascii="黑体" w:eastAsia="黑体" w:hAnsi="宋体" w:cs="Calibri"/>
                <w:sz w:val="22"/>
                <w:szCs w:val="22"/>
              </w:rPr>
            </w:pPr>
            <w:proofErr w:type="gramStart"/>
            <w:r>
              <w:rPr>
                <w:rFonts w:hint="eastAsia"/>
                <w:szCs w:val="21"/>
              </w:rPr>
              <w:t>柴华</w:t>
            </w:r>
            <w:proofErr w:type="gramEnd"/>
          </w:p>
        </w:tc>
        <w:tc>
          <w:tcPr>
            <w:tcW w:w="2219" w:type="dxa"/>
            <w:tcBorders>
              <w:top w:val="single" w:sz="4" w:space="0" w:color="auto"/>
              <w:left w:val="single" w:sz="4" w:space="0" w:color="auto"/>
              <w:bottom w:val="single" w:sz="4" w:space="0" w:color="auto"/>
              <w:right w:val="single" w:sz="4" w:space="0" w:color="auto"/>
            </w:tcBorders>
          </w:tcPr>
          <w:p w:rsidR="003770D5" w:rsidRDefault="003770D5">
            <w:pPr>
              <w:tabs>
                <w:tab w:val="left" w:pos="360"/>
              </w:tabs>
              <w:spacing w:line="360" w:lineRule="auto"/>
              <w:rPr>
                <w:rFonts w:ascii="黑体" w:eastAsia="黑体" w:hAnsi="宋体" w:cs="Calibri"/>
                <w:sz w:val="22"/>
                <w:szCs w:val="22"/>
              </w:rPr>
            </w:pPr>
            <w:r>
              <w:rPr>
                <w:rFonts w:ascii="黑体" w:eastAsia="黑体" w:hAnsi="宋体" w:cs="Calibri" w:hint="eastAsia"/>
                <w:sz w:val="22"/>
                <w:szCs w:val="22"/>
              </w:rPr>
              <w:t>流量部</w:t>
            </w:r>
            <w:r>
              <w:rPr>
                <w:rFonts w:eastAsia="黑体" w:hint="eastAsia"/>
                <w:szCs w:val="21"/>
              </w:rPr>
              <w:t>主管</w:t>
            </w:r>
          </w:p>
        </w:tc>
        <w:tc>
          <w:tcPr>
            <w:tcW w:w="1134" w:type="dxa"/>
            <w:tcBorders>
              <w:top w:val="single" w:sz="4" w:space="0" w:color="auto"/>
              <w:left w:val="single" w:sz="4" w:space="0" w:color="auto"/>
              <w:bottom w:val="single" w:sz="4" w:space="0" w:color="auto"/>
              <w:right w:val="single" w:sz="4" w:space="0" w:color="auto"/>
            </w:tcBorders>
          </w:tcPr>
          <w:p w:rsidR="003770D5" w:rsidRDefault="003770D5">
            <w:pPr>
              <w:tabs>
                <w:tab w:val="left" w:pos="360"/>
              </w:tabs>
              <w:spacing w:line="360" w:lineRule="auto"/>
              <w:rPr>
                <w:rFonts w:ascii="黑体" w:eastAsia="黑体" w:hAnsi="宋体" w:cs="Calibri"/>
                <w:sz w:val="22"/>
                <w:szCs w:val="22"/>
              </w:rPr>
            </w:pPr>
          </w:p>
        </w:tc>
        <w:tc>
          <w:tcPr>
            <w:tcW w:w="1326" w:type="dxa"/>
            <w:tcBorders>
              <w:top w:val="single" w:sz="4" w:space="0" w:color="auto"/>
              <w:left w:val="single" w:sz="4" w:space="0" w:color="auto"/>
              <w:bottom w:val="single" w:sz="4" w:space="0" w:color="auto"/>
              <w:right w:val="single" w:sz="4" w:space="0" w:color="auto"/>
            </w:tcBorders>
          </w:tcPr>
          <w:p w:rsidR="003770D5" w:rsidRDefault="003770D5">
            <w:pPr>
              <w:tabs>
                <w:tab w:val="left" w:pos="360"/>
              </w:tabs>
              <w:spacing w:line="360" w:lineRule="auto"/>
              <w:rPr>
                <w:rFonts w:ascii="黑体" w:eastAsia="黑体" w:hAnsi="宋体" w:cs="Calibri"/>
                <w:sz w:val="22"/>
                <w:szCs w:val="22"/>
              </w:rPr>
            </w:pPr>
          </w:p>
        </w:tc>
      </w:tr>
      <w:tr w:rsidR="003770D5">
        <w:trPr>
          <w:jc w:val="center"/>
        </w:trPr>
        <w:tc>
          <w:tcPr>
            <w:tcW w:w="713" w:type="dxa"/>
            <w:tcBorders>
              <w:top w:val="single" w:sz="4" w:space="0" w:color="auto"/>
              <w:left w:val="single" w:sz="4" w:space="0" w:color="auto"/>
              <w:bottom w:val="single" w:sz="4" w:space="0" w:color="auto"/>
              <w:right w:val="single" w:sz="4" w:space="0" w:color="auto"/>
            </w:tcBorders>
          </w:tcPr>
          <w:p w:rsidR="003770D5" w:rsidRDefault="003770D5">
            <w:pPr>
              <w:tabs>
                <w:tab w:val="left" w:pos="360"/>
              </w:tabs>
              <w:spacing w:line="360" w:lineRule="auto"/>
              <w:rPr>
                <w:rFonts w:ascii="黑体" w:eastAsia="黑体" w:hAnsi="宋体" w:cs="Calibri"/>
                <w:sz w:val="22"/>
                <w:szCs w:val="22"/>
              </w:rPr>
            </w:pPr>
            <w:r>
              <w:rPr>
                <w:rFonts w:ascii="黑体" w:eastAsia="黑体" w:hAnsi="宋体" w:hint="eastAsia"/>
              </w:rPr>
              <w:t>3</w:t>
            </w:r>
          </w:p>
        </w:tc>
        <w:tc>
          <w:tcPr>
            <w:tcW w:w="1565" w:type="dxa"/>
            <w:tcBorders>
              <w:top w:val="single" w:sz="4" w:space="0" w:color="auto"/>
              <w:left w:val="single" w:sz="4" w:space="0" w:color="auto"/>
              <w:bottom w:val="single" w:sz="4" w:space="0" w:color="auto"/>
              <w:right w:val="single" w:sz="4" w:space="0" w:color="auto"/>
            </w:tcBorders>
          </w:tcPr>
          <w:p w:rsidR="003770D5" w:rsidRDefault="003770D5">
            <w:pPr>
              <w:tabs>
                <w:tab w:val="left" w:pos="360"/>
              </w:tabs>
              <w:spacing w:line="360" w:lineRule="auto"/>
              <w:rPr>
                <w:rFonts w:ascii="黑体" w:eastAsia="黑体" w:hAnsi="宋体" w:cs="Calibri"/>
                <w:sz w:val="22"/>
                <w:szCs w:val="22"/>
              </w:rPr>
            </w:pPr>
            <w:r>
              <w:rPr>
                <w:rFonts w:eastAsia="黑体" w:hint="eastAsia"/>
                <w:szCs w:val="21"/>
              </w:rPr>
              <w:t>运营部</w:t>
            </w:r>
          </w:p>
        </w:tc>
        <w:tc>
          <w:tcPr>
            <w:tcW w:w="1565" w:type="dxa"/>
            <w:tcBorders>
              <w:top w:val="single" w:sz="4" w:space="0" w:color="auto"/>
              <w:left w:val="single" w:sz="4" w:space="0" w:color="auto"/>
              <w:bottom w:val="single" w:sz="4" w:space="0" w:color="auto"/>
              <w:right w:val="single" w:sz="4" w:space="0" w:color="auto"/>
            </w:tcBorders>
          </w:tcPr>
          <w:p w:rsidR="003770D5" w:rsidRDefault="003770D5">
            <w:pPr>
              <w:tabs>
                <w:tab w:val="left" w:pos="360"/>
              </w:tabs>
              <w:spacing w:line="360" w:lineRule="auto"/>
              <w:rPr>
                <w:rFonts w:ascii="黑体" w:eastAsia="黑体" w:hAnsi="宋体" w:cs="Calibri"/>
                <w:sz w:val="22"/>
                <w:szCs w:val="22"/>
              </w:rPr>
            </w:pPr>
            <w:r>
              <w:rPr>
                <w:rFonts w:hint="eastAsia"/>
                <w:szCs w:val="21"/>
                <w:lang w:val="zh-CN"/>
              </w:rPr>
              <w:t>孙春蕊</w:t>
            </w:r>
          </w:p>
        </w:tc>
        <w:tc>
          <w:tcPr>
            <w:tcW w:w="2219" w:type="dxa"/>
            <w:tcBorders>
              <w:top w:val="single" w:sz="4" w:space="0" w:color="auto"/>
              <w:left w:val="single" w:sz="4" w:space="0" w:color="auto"/>
              <w:bottom w:val="single" w:sz="4" w:space="0" w:color="auto"/>
              <w:right w:val="single" w:sz="4" w:space="0" w:color="auto"/>
            </w:tcBorders>
          </w:tcPr>
          <w:p w:rsidR="003770D5" w:rsidRDefault="003770D5">
            <w:pPr>
              <w:tabs>
                <w:tab w:val="left" w:pos="360"/>
              </w:tabs>
              <w:spacing w:line="360" w:lineRule="auto"/>
              <w:rPr>
                <w:rFonts w:ascii="黑体" w:eastAsia="黑体" w:hAnsi="宋体" w:cs="Calibri"/>
                <w:sz w:val="22"/>
                <w:szCs w:val="22"/>
              </w:rPr>
            </w:pPr>
            <w:r>
              <w:rPr>
                <w:rFonts w:eastAsia="黑体" w:hint="eastAsia"/>
                <w:szCs w:val="21"/>
              </w:rPr>
              <w:t>运营部主管</w:t>
            </w:r>
          </w:p>
        </w:tc>
        <w:tc>
          <w:tcPr>
            <w:tcW w:w="1134" w:type="dxa"/>
            <w:tcBorders>
              <w:top w:val="single" w:sz="4" w:space="0" w:color="auto"/>
              <w:left w:val="single" w:sz="4" w:space="0" w:color="auto"/>
              <w:bottom w:val="single" w:sz="4" w:space="0" w:color="auto"/>
              <w:right w:val="single" w:sz="4" w:space="0" w:color="auto"/>
            </w:tcBorders>
          </w:tcPr>
          <w:p w:rsidR="003770D5" w:rsidRDefault="003770D5">
            <w:pPr>
              <w:tabs>
                <w:tab w:val="left" w:pos="360"/>
              </w:tabs>
              <w:spacing w:line="360" w:lineRule="auto"/>
              <w:rPr>
                <w:rFonts w:ascii="黑体" w:eastAsia="黑体" w:hAnsi="宋体" w:cs="Calibri"/>
                <w:sz w:val="22"/>
                <w:szCs w:val="22"/>
              </w:rPr>
            </w:pPr>
          </w:p>
        </w:tc>
        <w:tc>
          <w:tcPr>
            <w:tcW w:w="1326" w:type="dxa"/>
            <w:tcBorders>
              <w:top w:val="single" w:sz="4" w:space="0" w:color="auto"/>
              <w:left w:val="single" w:sz="4" w:space="0" w:color="auto"/>
              <w:bottom w:val="single" w:sz="4" w:space="0" w:color="auto"/>
              <w:right w:val="single" w:sz="4" w:space="0" w:color="auto"/>
            </w:tcBorders>
          </w:tcPr>
          <w:p w:rsidR="003770D5" w:rsidRDefault="003770D5">
            <w:pPr>
              <w:tabs>
                <w:tab w:val="left" w:pos="360"/>
              </w:tabs>
              <w:spacing w:line="360" w:lineRule="auto"/>
              <w:rPr>
                <w:rFonts w:ascii="黑体" w:eastAsia="黑体" w:hAnsi="宋体" w:cs="Calibri"/>
                <w:sz w:val="22"/>
                <w:szCs w:val="22"/>
              </w:rPr>
            </w:pPr>
          </w:p>
        </w:tc>
      </w:tr>
      <w:tr w:rsidR="003770D5">
        <w:trPr>
          <w:jc w:val="center"/>
        </w:trPr>
        <w:tc>
          <w:tcPr>
            <w:tcW w:w="713" w:type="dxa"/>
            <w:tcBorders>
              <w:top w:val="single" w:sz="4" w:space="0" w:color="auto"/>
              <w:left w:val="single" w:sz="4" w:space="0" w:color="auto"/>
              <w:bottom w:val="single" w:sz="4" w:space="0" w:color="auto"/>
              <w:right w:val="single" w:sz="4" w:space="0" w:color="auto"/>
            </w:tcBorders>
          </w:tcPr>
          <w:p w:rsidR="003770D5" w:rsidRDefault="003770D5">
            <w:pPr>
              <w:tabs>
                <w:tab w:val="left" w:pos="360"/>
              </w:tabs>
              <w:spacing w:line="360" w:lineRule="auto"/>
              <w:rPr>
                <w:rFonts w:ascii="黑体" w:eastAsia="黑体" w:hAnsi="宋体" w:cs="Calibri"/>
                <w:sz w:val="22"/>
                <w:szCs w:val="22"/>
              </w:rPr>
            </w:pPr>
            <w:r>
              <w:rPr>
                <w:rFonts w:ascii="黑体" w:eastAsia="黑体" w:hAnsi="宋体" w:hint="eastAsia"/>
              </w:rPr>
              <w:t>4</w:t>
            </w:r>
          </w:p>
        </w:tc>
        <w:tc>
          <w:tcPr>
            <w:tcW w:w="1565" w:type="dxa"/>
            <w:tcBorders>
              <w:top w:val="single" w:sz="4" w:space="0" w:color="auto"/>
              <w:left w:val="single" w:sz="4" w:space="0" w:color="auto"/>
              <w:bottom w:val="single" w:sz="4" w:space="0" w:color="auto"/>
              <w:right w:val="single" w:sz="4" w:space="0" w:color="auto"/>
            </w:tcBorders>
          </w:tcPr>
          <w:p w:rsidR="003770D5" w:rsidRDefault="003770D5">
            <w:pPr>
              <w:tabs>
                <w:tab w:val="left" w:pos="360"/>
              </w:tabs>
              <w:spacing w:line="360" w:lineRule="auto"/>
              <w:rPr>
                <w:rFonts w:ascii="黑体" w:eastAsia="黑体" w:hAnsi="宋体" w:cs="Calibri"/>
                <w:sz w:val="22"/>
                <w:szCs w:val="22"/>
              </w:rPr>
            </w:pPr>
            <w:r>
              <w:rPr>
                <w:rFonts w:eastAsia="黑体" w:hint="eastAsia"/>
                <w:szCs w:val="21"/>
              </w:rPr>
              <w:t>培训学校</w:t>
            </w:r>
          </w:p>
        </w:tc>
        <w:tc>
          <w:tcPr>
            <w:tcW w:w="1565" w:type="dxa"/>
            <w:tcBorders>
              <w:top w:val="single" w:sz="4" w:space="0" w:color="auto"/>
              <w:left w:val="single" w:sz="4" w:space="0" w:color="auto"/>
              <w:bottom w:val="single" w:sz="4" w:space="0" w:color="auto"/>
              <w:right w:val="single" w:sz="4" w:space="0" w:color="auto"/>
            </w:tcBorders>
          </w:tcPr>
          <w:p w:rsidR="003770D5" w:rsidRDefault="003770D5">
            <w:pPr>
              <w:tabs>
                <w:tab w:val="left" w:pos="360"/>
              </w:tabs>
              <w:spacing w:line="360" w:lineRule="auto"/>
              <w:rPr>
                <w:rFonts w:ascii="黑体" w:eastAsia="黑体" w:hAnsi="宋体" w:cs="Calibri"/>
                <w:sz w:val="22"/>
                <w:szCs w:val="22"/>
              </w:rPr>
            </w:pPr>
            <w:r>
              <w:rPr>
                <w:rFonts w:hint="eastAsia"/>
                <w:szCs w:val="21"/>
              </w:rPr>
              <w:t>王洪</w:t>
            </w:r>
          </w:p>
        </w:tc>
        <w:tc>
          <w:tcPr>
            <w:tcW w:w="2219" w:type="dxa"/>
            <w:tcBorders>
              <w:top w:val="single" w:sz="4" w:space="0" w:color="auto"/>
              <w:left w:val="single" w:sz="4" w:space="0" w:color="auto"/>
              <w:bottom w:val="single" w:sz="4" w:space="0" w:color="auto"/>
              <w:right w:val="single" w:sz="4" w:space="0" w:color="auto"/>
            </w:tcBorders>
          </w:tcPr>
          <w:p w:rsidR="003770D5" w:rsidRDefault="003770D5">
            <w:pPr>
              <w:tabs>
                <w:tab w:val="left" w:pos="360"/>
              </w:tabs>
              <w:spacing w:line="360" w:lineRule="auto"/>
              <w:rPr>
                <w:rFonts w:ascii="黑体" w:eastAsia="黑体" w:hAnsi="宋体" w:cs="Calibri"/>
                <w:sz w:val="22"/>
                <w:szCs w:val="22"/>
              </w:rPr>
            </w:pPr>
            <w:r>
              <w:rPr>
                <w:rFonts w:eastAsia="黑体" w:hint="eastAsia"/>
                <w:szCs w:val="21"/>
              </w:rPr>
              <w:t>系统开发部主管</w:t>
            </w:r>
          </w:p>
        </w:tc>
        <w:tc>
          <w:tcPr>
            <w:tcW w:w="1134" w:type="dxa"/>
            <w:tcBorders>
              <w:top w:val="single" w:sz="4" w:space="0" w:color="auto"/>
              <w:left w:val="single" w:sz="4" w:space="0" w:color="auto"/>
              <w:bottom w:val="single" w:sz="4" w:space="0" w:color="auto"/>
              <w:right w:val="single" w:sz="4" w:space="0" w:color="auto"/>
            </w:tcBorders>
          </w:tcPr>
          <w:p w:rsidR="003770D5" w:rsidRDefault="003770D5">
            <w:pPr>
              <w:tabs>
                <w:tab w:val="left" w:pos="360"/>
              </w:tabs>
              <w:spacing w:line="360" w:lineRule="auto"/>
              <w:rPr>
                <w:rFonts w:ascii="黑体" w:eastAsia="黑体" w:hAnsi="宋体" w:cs="Calibri"/>
                <w:sz w:val="22"/>
                <w:szCs w:val="22"/>
              </w:rPr>
            </w:pPr>
          </w:p>
        </w:tc>
        <w:tc>
          <w:tcPr>
            <w:tcW w:w="1326" w:type="dxa"/>
            <w:tcBorders>
              <w:top w:val="single" w:sz="4" w:space="0" w:color="auto"/>
              <w:left w:val="single" w:sz="4" w:space="0" w:color="auto"/>
              <w:bottom w:val="single" w:sz="4" w:space="0" w:color="auto"/>
              <w:right w:val="single" w:sz="4" w:space="0" w:color="auto"/>
            </w:tcBorders>
          </w:tcPr>
          <w:p w:rsidR="003770D5" w:rsidRDefault="003770D5">
            <w:pPr>
              <w:tabs>
                <w:tab w:val="left" w:pos="360"/>
              </w:tabs>
              <w:spacing w:line="360" w:lineRule="auto"/>
              <w:rPr>
                <w:rFonts w:ascii="黑体" w:eastAsia="黑体" w:hAnsi="宋体" w:cs="Calibri"/>
                <w:sz w:val="22"/>
                <w:szCs w:val="22"/>
              </w:rPr>
            </w:pPr>
          </w:p>
        </w:tc>
      </w:tr>
      <w:tr w:rsidR="003770D5">
        <w:trPr>
          <w:jc w:val="center"/>
        </w:trPr>
        <w:tc>
          <w:tcPr>
            <w:tcW w:w="713" w:type="dxa"/>
            <w:tcBorders>
              <w:top w:val="single" w:sz="4" w:space="0" w:color="auto"/>
              <w:left w:val="single" w:sz="4" w:space="0" w:color="auto"/>
              <w:bottom w:val="single" w:sz="4" w:space="0" w:color="auto"/>
              <w:right w:val="single" w:sz="4" w:space="0" w:color="auto"/>
            </w:tcBorders>
          </w:tcPr>
          <w:p w:rsidR="003770D5" w:rsidRDefault="003770D5">
            <w:pPr>
              <w:tabs>
                <w:tab w:val="left" w:pos="360"/>
              </w:tabs>
              <w:spacing w:line="360" w:lineRule="auto"/>
              <w:rPr>
                <w:rFonts w:ascii="黑体" w:eastAsia="黑体" w:hAnsi="宋体"/>
              </w:rPr>
            </w:pPr>
            <w:r>
              <w:rPr>
                <w:rFonts w:ascii="黑体" w:eastAsia="黑体" w:hAnsi="宋体"/>
              </w:rPr>
              <w:t>5</w:t>
            </w:r>
          </w:p>
        </w:tc>
        <w:tc>
          <w:tcPr>
            <w:tcW w:w="1565" w:type="dxa"/>
            <w:tcBorders>
              <w:top w:val="single" w:sz="4" w:space="0" w:color="auto"/>
              <w:left w:val="single" w:sz="4" w:space="0" w:color="auto"/>
              <w:bottom w:val="single" w:sz="4" w:space="0" w:color="auto"/>
              <w:right w:val="single" w:sz="4" w:space="0" w:color="auto"/>
            </w:tcBorders>
          </w:tcPr>
          <w:p w:rsidR="003770D5" w:rsidRDefault="003770D5">
            <w:pPr>
              <w:tabs>
                <w:tab w:val="left" w:pos="360"/>
              </w:tabs>
              <w:spacing w:line="360" w:lineRule="auto"/>
              <w:rPr>
                <w:rFonts w:eastAsia="黑体"/>
                <w:szCs w:val="21"/>
              </w:rPr>
            </w:pPr>
            <w:r>
              <w:rPr>
                <w:rFonts w:eastAsia="黑体" w:hint="eastAsia"/>
                <w:szCs w:val="21"/>
              </w:rPr>
              <w:t>产品部</w:t>
            </w:r>
          </w:p>
        </w:tc>
        <w:tc>
          <w:tcPr>
            <w:tcW w:w="1565" w:type="dxa"/>
            <w:tcBorders>
              <w:top w:val="single" w:sz="4" w:space="0" w:color="auto"/>
              <w:left w:val="single" w:sz="4" w:space="0" w:color="auto"/>
              <w:bottom w:val="single" w:sz="4" w:space="0" w:color="auto"/>
              <w:right w:val="single" w:sz="4" w:space="0" w:color="auto"/>
            </w:tcBorders>
          </w:tcPr>
          <w:p w:rsidR="003770D5" w:rsidRDefault="003770D5">
            <w:pPr>
              <w:tabs>
                <w:tab w:val="left" w:pos="360"/>
              </w:tabs>
              <w:spacing w:line="360" w:lineRule="auto"/>
              <w:rPr>
                <w:szCs w:val="21"/>
              </w:rPr>
            </w:pPr>
            <w:r>
              <w:rPr>
                <w:rFonts w:hint="eastAsia"/>
                <w:szCs w:val="21"/>
              </w:rPr>
              <w:t>周洁</w:t>
            </w:r>
          </w:p>
        </w:tc>
        <w:tc>
          <w:tcPr>
            <w:tcW w:w="2219" w:type="dxa"/>
            <w:tcBorders>
              <w:top w:val="single" w:sz="4" w:space="0" w:color="auto"/>
              <w:left w:val="single" w:sz="4" w:space="0" w:color="auto"/>
              <w:bottom w:val="single" w:sz="4" w:space="0" w:color="auto"/>
              <w:right w:val="single" w:sz="4" w:space="0" w:color="auto"/>
            </w:tcBorders>
          </w:tcPr>
          <w:p w:rsidR="003770D5" w:rsidRDefault="003770D5">
            <w:pPr>
              <w:tabs>
                <w:tab w:val="left" w:pos="360"/>
              </w:tabs>
              <w:spacing w:line="360" w:lineRule="auto"/>
              <w:rPr>
                <w:rFonts w:eastAsia="黑体"/>
                <w:szCs w:val="21"/>
              </w:rPr>
            </w:pPr>
            <w:r>
              <w:rPr>
                <w:rFonts w:eastAsia="黑体" w:hint="eastAsia"/>
                <w:szCs w:val="21"/>
              </w:rPr>
              <w:t>项目经理</w:t>
            </w:r>
          </w:p>
        </w:tc>
        <w:tc>
          <w:tcPr>
            <w:tcW w:w="1134" w:type="dxa"/>
            <w:tcBorders>
              <w:top w:val="single" w:sz="4" w:space="0" w:color="auto"/>
              <w:left w:val="single" w:sz="4" w:space="0" w:color="auto"/>
              <w:bottom w:val="single" w:sz="4" w:space="0" w:color="auto"/>
              <w:right w:val="single" w:sz="4" w:space="0" w:color="auto"/>
            </w:tcBorders>
          </w:tcPr>
          <w:p w:rsidR="003770D5" w:rsidRDefault="003770D5">
            <w:pPr>
              <w:tabs>
                <w:tab w:val="left" w:pos="360"/>
              </w:tabs>
              <w:spacing w:line="360" w:lineRule="auto"/>
              <w:rPr>
                <w:rFonts w:ascii="黑体" w:eastAsia="黑体" w:hAnsi="宋体" w:cs="Calibri"/>
                <w:sz w:val="22"/>
                <w:szCs w:val="22"/>
              </w:rPr>
            </w:pPr>
          </w:p>
        </w:tc>
        <w:tc>
          <w:tcPr>
            <w:tcW w:w="1326" w:type="dxa"/>
            <w:tcBorders>
              <w:top w:val="single" w:sz="4" w:space="0" w:color="auto"/>
              <w:left w:val="single" w:sz="4" w:space="0" w:color="auto"/>
              <w:bottom w:val="single" w:sz="4" w:space="0" w:color="auto"/>
              <w:right w:val="single" w:sz="4" w:space="0" w:color="auto"/>
            </w:tcBorders>
          </w:tcPr>
          <w:p w:rsidR="003770D5" w:rsidRDefault="003770D5">
            <w:pPr>
              <w:tabs>
                <w:tab w:val="left" w:pos="360"/>
              </w:tabs>
              <w:spacing w:line="360" w:lineRule="auto"/>
              <w:rPr>
                <w:rFonts w:ascii="黑体" w:eastAsia="黑体" w:hAnsi="宋体" w:cs="Calibri"/>
                <w:sz w:val="22"/>
                <w:szCs w:val="22"/>
              </w:rPr>
            </w:pPr>
          </w:p>
        </w:tc>
      </w:tr>
      <w:tr w:rsidR="003770D5">
        <w:trPr>
          <w:jc w:val="center"/>
        </w:trPr>
        <w:tc>
          <w:tcPr>
            <w:tcW w:w="713" w:type="dxa"/>
            <w:tcBorders>
              <w:top w:val="single" w:sz="4" w:space="0" w:color="auto"/>
              <w:left w:val="single" w:sz="4" w:space="0" w:color="auto"/>
              <w:bottom w:val="single" w:sz="4" w:space="0" w:color="auto"/>
              <w:right w:val="single" w:sz="4" w:space="0" w:color="auto"/>
            </w:tcBorders>
          </w:tcPr>
          <w:p w:rsidR="003770D5" w:rsidRDefault="003770D5">
            <w:pPr>
              <w:tabs>
                <w:tab w:val="left" w:pos="360"/>
              </w:tabs>
              <w:spacing w:line="360" w:lineRule="auto"/>
              <w:rPr>
                <w:rFonts w:ascii="黑体" w:eastAsia="黑体" w:hAnsi="宋体"/>
              </w:rPr>
            </w:pPr>
            <w:r>
              <w:rPr>
                <w:rFonts w:ascii="黑体" w:eastAsia="黑体" w:hAnsi="宋体"/>
              </w:rPr>
              <w:t>6</w:t>
            </w:r>
          </w:p>
        </w:tc>
        <w:tc>
          <w:tcPr>
            <w:tcW w:w="1565" w:type="dxa"/>
            <w:tcBorders>
              <w:top w:val="single" w:sz="4" w:space="0" w:color="auto"/>
              <w:left w:val="single" w:sz="4" w:space="0" w:color="auto"/>
              <w:bottom w:val="single" w:sz="4" w:space="0" w:color="auto"/>
              <w:right w:val="single" w:sz="4" w:space="0" w:color="auto"/>
            </w:tcBorders>
          </w:tcPr>
          <w:p w:rsidR="003770D5" w:rsidRDefault="003770D5">
            <w:pPr>
              <w:tabs>
                <w:tab w:val="left" w:pos="360"/>
              </w:tabs>
              <w:spacing w:line="360" w:lineRule="auto"/>
              <w:rPr>
                <w:rFonts w:eastAsia="黑体"/>
                <w:szCs w:val="21"/>
              </w:rPr>
            </w:pPr>
            <w:r>
              <w:rPr>
                <w:rFonts w:eastAsia="黑体" w:hint="eastAsia"/>
                <w:szCs w:val="21"/>
              </w:rPr>
              <w:t>好顾问</w:t>
            </w:r>
          </w:p>
        </w:tc>
        <w:tc>
          <w:tcPr>
            <w:tcW w:w="1565" w:type="dxa"/>
            <w:tcBorders>
              <w:top w:val="single" w:sz="4" w:space="0" w:color="auto"/>
              <w:left w:val="single" w:sz="4" w:space="0" w:color="auto"/>
              <w:bottom w:val="single" w:sz="4" w:space="0" w:color="auto"/>
              <w:right w:val="single" w:sz="4" w:space="0" w:color="auto"/>
            </w:tcBorders>
          </w:tcPr>
          <w:p w:rsidR="003770D5" w:rsidRDefault="003770D5">
            <w:pPr>
              <w:tabs>
                <w:tab w:val="left" w:pos="360"/>
              </w:tabs>
              <w:spacing w:line="360" w:lineRule="auto"/>
              <w:rPr>
                <w:szCs w:val="21"/>
              </w:rPr>
            </w:pPr>
            <w:proofErr w:type="gramStart"/>
            <w:r>
              <w:rPr>
                <w:rFonts w:hint="eastAsia"/>
                <w:szCs w:val="21"/>
              </w:rPr>
              <w:t>牛晓蕾</w:t>
            </w:r>
            <w:proofErr w:type="gramEnd"/>
          </w:p>
        </w:tc>
        <w:tc>
          <w:tcPr>
            <w:tcW w:w="2219" w:type="dxa"/>
            <w:tcBorders>
              <w:top w:val="single" w:sz="4" w:space="0" w:color="auto"/>
              <w:left w:val="single" w:sz="4" w:space="0" w:color="auto"/>
              <w:bottom w:val="single" w:sz="4" w:space="0" w:color="auto"/>
              <w:right w:val="single" w:sz="4" w:space="0" w:color="auto"/>
            </w:tcBorders>
          </w:tcPr>
          <w:p w:rsidR="003770D5" w:rsidRDefault="003770D5">
            <w:pPr>
              <w:tabs>
                <w:tab w:val="left" w:pos="360"/>
              </w:tabs>
              <w:spacing w:line="360" w:lineRule="auto"/>
              <w:rPr>
                <w:rFonts w:eastAsia="黑体"/>
                <w:szCs w:val="21"/>
              </w:rPr>
            </w:pPr>
            <w:r>
              <w:rPr>
                <w:rFonts w:eastAsia="黑体" w:hint="eastAsia"/>
                <w:szCs w:val="21"/>
              </w:rPr>
              <w:t>项目经理</w:t>
            </w:r>
          </w:p>
        </w:tc>
        <w:tc>
          <w:tcPr>
            <w:tcW w:w="1134" w:type="dxa"/>
            <w:tcBorders>
              <w:top w:val="single" w:sz="4" w:space="0" w:color="auto"/>
              <w:left w:val="single" w:sz="4" w:space="0" w:color="auto"/>
              <w:bottom w:val="single" w:sz="4" w:space="0" w:color="auto"/>
              <w:right w:val="single" w:sz="4" w:space="0" w:color="auto"/>
            </w:tcBorders>
          </w:tcPr>
          <w:p w:rsidR="003770D5" w:rsidRDefault="003770D5">
            <w:pPr>
              <w:tabs>
                <w:tab w:val="left" w:pos="360"/>
              </w:tabs>
              <w:spacing w:line="360" w:lineRule="auto"/>
              <w:rPr>
                <w:rFonts w:ascii="黑体" w:eastAsia="黑体" w:hAnsi="宋体" w:cs="Calibri"/>
                <w:sz w:val="22"/>
                <w:szCs w:val="22"/>
              </w:rPr>
            </w:pPr>
          </w:p>
        </w:tc>
        <w:tc>
          <w:tcPr>
            <w:tcW w:w="1326" w:type="dxa"/>
            <w:tcBorders>
              <w:top w:val="single" w:sz="4" w:space="0" w:color="auto"/>
              <w:left w:val="single" w:sz="4" w:space="0" w:color="auto"/>
              <w:bottom w:val="single" w:sz="4" w:space="0" w:color="auto"/>
              <w:right w:val="single" w:sz="4" w:space="0" w:color="auto"/>
            </w:tcBorders>
          </w:tcPr>
          <w:p w:rsidR="003770D5" w:rsidRDefault="003770D5">
            <w:pPr>
              <w:tabs>
                <w:tab w:val="left" w:pos="360"/>
              </w:tabs>
              <w:spacing w:line="360" w:lineRule="auto"/>
              <w:rPr>
                <w:rFonts w:ascii="黑体" w:eastAsia="黑体" w:hAnsi="宋体" w:cs="Calibri"/>
                <w:sz w:val="22"/>
                <w:szCs w:val="22"/>
              </w:rPr>
            </w:pPr>
          </w:p>
        </w:tc>
      </w:tr>
      <w:tr w:rsidR="003770D5">
        <w:trPr>
          <w:jc w:val="center"/>
        </w:trPr>
        <w:tc>
          <w:tcPr>
            <w:tcW w:w="713" w:type="dxa"/>
            <w:tcBorders>
              <w:top w:val="single" w:sz="4" w:space="0" w:color="auto"/>
              <w:left w:val="single" w:sz="4" w:space="0" w:color="auto"/>
              <w:bottom w:val="single" w:sz="4" w:space="0" w:color="auto"/>
              <w:right w:val="single" w:sz="4" w:space="0" w:color="auto"/>
            </w:tcBorders>
          </w:tcPr>
          <w:p w:rsidR="003770D5" w:rsidRDefault="003770D5">
            <w:pPr>
              <w:tabs>
                <w:tab w:val="left" w:pos="360"/>
              </w:tabs>
              <w:spacing w:line="360" w:lineRule="auto"/>
              <w:rPr>
                <w:rFonts w:ascii="黑体" w:eastAsia="黑体" w:hAnsi="宋体"/>
              </w:rPr>
            </w:pPr>
            <w:r>
              <w:rPr>
                <w:rFonts w:ascii="黑体" w:eastAsia="黑体" w:hAnsi="宋体" w:hint="eastAsia"/>
              </w:rPr>
              <w:t>7</w:t>
            </w:r>
          </w:p>
        </w:tc>
        <w:tc>
          <w:tcPr>
            <w:tcW w:w="1565" w:type="dxa"/>
            <w:tcBorders>
              <w:top w:val="single" w:sz="4" w:space="0" w:color="auto"/>
              <w:left w:val="single" w:sz="4" w:space="0" w:color="auto"/>
              <w:bottom w:val="single" w:sz="4" w:space="0" w:color="auto"/>
              <w:right w:val="single" w:sz="4" w:space="0" w:color="auto"/>
            </w:tcBorders>
          </w:tcPr>
          <w:p w:rsidR="003770D5" w:rsidRDefault="003770D5">
            <w:pPr>
              <w:tabs>
                <w:tab w:val="left" w:pos="360"/>
              </w:tabs>
              <w:spacing w:line="360" w:lineRule="auto"/>
              <w:rPr>
                <w:rFonts w:eastAsia="黑体"/>
                <w:szCs w:val="21"/>
              </w:rPr>
            </w:pPr>
            <w:r>
              <w:rPr>
                <w:rFonts w:eastAsia="黑体" w:hint="eastAsia"/>
                <w:szCs w:val="21"/>
              </w:rPr>
              <w:t>好顾问</w:t>
            </w:r>
          </w:p>
        </w:tc>
        <w:tc>
          <w:tcPr>
            <w:tcW w:w="1565" w:type="dxa"/>
            <w:tcBorders>
              <w:top w:val="single" w:sz="4" w:space="0" w:color="auto"/>
              <w:left w:val="single" w:sz="4" w:space="0" w:color="auto"/>
              <w:bottom w:val="single" w:sz="4" w:space="0" w:color="auto"/>
              <w:right w:val="single" w:sz="4" w:space="0" w:color="auto"/>
            </w:tcBorders>
          </w:tcPr>
          <w:p w:rsidR="003770D5" w:rsidRDefault="003770D5">
            <w:pPr>
              <w:tabs>
                <w:tab w:val="left" w:pos="360"/>
              </w:tabs>
              <w:spacing w:line="360" w:lineRule="auto"/>
              <w:rPr>
                <w:szCs w:val="21"/>
              </w:rPr>
            </w:pPr>
            <w:r>
              <w:rPr>
                <w:rFonts w:hint="eastAsia"/>
                <w:szCs w:val="21"/>
              </w:rPr>
              <w:t>李享</w:t>
            </w:r>
          </w:p>
        </w:tc>
        <w:tc>
          <w:tcPr>
            <w:tcW w:w="2219" w:type="dxa"/>
            <w:tcBorders>
              <w:top w:val="single" w:sz="4" w:space="0" w:color="auto"/>
              <w:left w:val="single" w:sz="4" w:space="0" w:color="auto"/>
              <w:bottom w:val="single" w:sz="4" w:space="0" w:color="auto"/>
              <w:right w:val="single" w:sz="4" w:space="0" w:color="auto"/>
            </w:tcBorders>
          </w:tcPr>
          <w:p w:rsidR="003770D5" w:rsidRDefault="003770D5">
            <w:pPr>
              <w:tabs>
                <w:tab w:val="left" w:pos="360"/>
              </w:tabs>
              <w:spacing w:line="360" w:lineRule="auto"/>
              <w:rPr>
                <w:rFonts w:eastAsia="黑体"/>
                <w:szCs w:val="21"/>
              </w:rPr>
            </w:pPr>
            <w:r>
              <w:rPr>
                <w:rFonts w:eastAsia="黑体" w:hint="eastAsia"/>
                <w:szCs w:val="21"/>
              </w:rPr>
              <w:t>产品经理</w:t>
            </w:r>
          </w:p>
        </w:tc>
        <w:tc>
          <w:tcPr>
            <w:tcW w:w="1134" w:type="dxa"/>
            <w:tcBorders>
              <w:top w:val="single" w:sz="4" w:space="0" w:color="auto"/>
              <w:left w:val="single" w:sz="4" w:space="0" w:color="auto"/>
              <w:bottom w:val="single" w:sz="4" w:space="0" w:color="auto"/>
              <w:right w:val="single" w:sz="4" w:space="0" w:color="auto"/>
            </w:tcBorders>
          </w:tcPr>
          <w:p w:rsidR="003770D5" w:rsidRDefault="003770D5">
            <w:pPr>
              <w:tabs>
                <w:tab w:val="left" w:pos="360"/>
              </w:tabs>
              <w:spacing w:line="360" w:lineRule="auto"/>
              <w:rPr>
                <w:rFonts w:ascii="黑体" w:eastAsia="黑体" w:hAnsi="宋体" w:cs="Calibri"/>
                <w:sz w:val="22"/>
                <w:szCs w:val="22"/>
              </w:rPr>
            </w:pPr>
          </w:p>
        </w:tc>
        <w:tc>
          <w:tcPr>
            <w:tcW w:w="1326" w:type="dxa"/>
            <w:tcBorders>
              <w:top w:val="single" w:sz="4" w:space="0" w:color="auto"/>
              <w:left w:val="single" w:sz="4" w:space="0" w:color="auto"/>
              <w:bottom w:val="single" w:sz="4" w:space="0" w:color="auto"/>
              <w:right w:val="single" w:sz="4" w:space="0" w:color="auto"/>
            </w:tcBorders>
          </w:tcPr>
          <w:p w:rsidR="003770D5" w:rsidRDefault="003770D5">
            <w:pPr>
              <w:tabs>
                <w:tab w:val="left" w:pos="360"/>
              </w:tabs>
              <w:spacing w:line="360" w:lineRule="auto"/>
              <w:rPr>
                <w:rFonts w:ascii="黑体" w:eastAsia="黑体" w:hAnsi="宋体" w:cs="Calibri"/>
                <w:sz w:val="22"/>
                <w:szCs w:val="22"/>
              </w:rPr>
            </w:pPr>
          </w:p>
        </w:tc>
      </w:tr>
    </w:tbl>
    <w:p w:rsidR="003770D5" w:rsidRDefault="003770D5">
      <w:pPr>
        <w:pStyle w:val="a0"/>
        <w:ind w:firstLineChars="0" w:firstLine="0"/>
      </w:pPr>
      <w:bookmarkStart w:id="7" w:name="_Toc371700742"/>
    </w:p>
    <w:p w:rsidR="003770D5" w:rsidRDefault="003770D5">
      <w:pPr>
        <w:pStyle w:val="a0"/>
        <w:ind w:firstLineChars="0" w:firstLine="0"/>
      </w:pPr>
      <w:bookmarkStart w:id="8" w:name="_Toc371700769"/>
      <w:bookmarkStart w:id="9" w:name="_Toc371700773"/>
      <w:bookmarkEnd w:id="7"/>
    </w:p>
    <w:p w:rsidR="003770D5" w:rsidRDefault="00E225A6">
      <w:pPr>
        <w:pStyle w:val="Heading1"/>
      </w:pPr>
      <w:bookmarkStart w:id="10" w:name="_Toc415087573"/>
      <w:bookmarkEnd w:id="8"/>
      <w:bookmarkEnd w:id="9"/>
      <w:r>
        <w:rPr>
          <w:rFonts w:hint="eastAsia"/>
        </w:rPr>
        <w:t>一期解决方案</w:t>
      </w:r>
      <w:bookmarkEnd w:id="10"/>
    </w:p>
    <w:p w:rsidR="003770D5" w:rsidRDefault="003770D5">
      <w:pPr>
        <w:pStyle w:val="Heading2"/>
      </w:pPr>
      <w:bookmarkStart w:id="11" w:name="_Toc415087574"/>
      <w:r>
        <w:rPr>
          <w:rFonts w:hint="eastAsia"/>
        </w:rPr>
        <w:t>新方案优势</w:t>
      </w:r>
      <w:bookmarkEnd w:id="11"/>
    </w:p>
    <w:p w:rsidR="003770D5" w:rsidRDefault="003770D5">
      <w:pPr>
        <w:numPr>
          <w:ilvl w:val="0"/>
          <w:numId w:val="8"/>
        </w:numPr>
        <w:tabs>
          <w:tab w:val="left" w:pos="420"/>
        </w:tabs>
      </w:pPr>
      <w:r>
        <w:rPr>
          <w:rFonts w:hint="eastAsia"/>
        </w:rPr>
        <w:t>新版本权限配置上采用功能点模块化，针对不同角色的需求定制权限配置，例如：原有</w:t>
      </w:r>
      <w:r>
        <w:rPr>
          <w:rFonts w:hint="eastAsia"/>
        </w:rPr>
        <w:t>53kf</w:t>
      </w:r>
      <w:r>
        <w:rPr>
          <w:rFonts w:hint="eastAsia"/>
        </w:rPr>
        <w:t>系统不管任何角色的员工都无法去除访客对话模块（权限分配不清晰），按照业务需求，只有一线客服人员才具有此功能。</w:t>
      </w:r>
    </w:p>
    <w:p w:rsidR="003770D5" w:rsidRDefault="003770D5"/>
    <w:p w:rsidR="003770D5" w:rsidRDefault="003770D5">
      <w:pPr>
        <w:pStyle w:val="Heading2"/>
      </w:pPr>
      <w:bookmarkStart w:id="12" w:name="_Toc415087575"/>
      <w:r>
        <w:rPr>
          <w:rFonts w:hint="eastAsia"/>
        </w:rPr>
        <w:t>用户列表</w:t>
      </w:r>
      <w:r>
        <w:rPr>
          <w:rFonts w:hint="eastAsia"/>
        </w:rPr>
        <w:t>/</w:t>
      </w:r>
      <w:r>
        <w:rPr>
          <w:rFonts w:hint="eastAsia"/>
        </w:rPr>
        <w:t>权限</w:t>
      </w:r>
      <w:bookmarkEnd w:id="12"/>
    </w:p>
    <w:p w:rsidR="003770D5" w:rsidRDefault="002E50C4">
      <w:pPr>
        <w:pStyle w:val="Heading3"/>
        <w:tabs>
          <w:tab w:val="clear" w:pos="0"/>
        </w:tabs>
      </w:pPr>
      <w:bookmarkStart w:id="13" w:name="_Toc415087576"/>
      <w:r>
        <w:rPr>
          <w:rFonts w:hint="eastAsia"/>
        </w:rPr>
        <w:t>原</w:t>
      </w:r>
      <w:r w:rsidR="006568EF">
        <w:rPr>
          <w:rFonts w:hint="eastAsia"/>
        </w:rPr>
        <w:t>系统</w:t>
      </w:r>
      <w:r>
        <w:rPr>
          <w:rFonts w:hint="eastAsia"/>
        </w:rPr>
        <w:t>用户列表</w:t>
      </w:r>
      <w:bookmarkEnd w:id="13"/>
    </w:p>
    <w:p w:rsidR="003770D5" w:rsidRDefault="005B0375">
      <w:pPr>
        <w:jc w:val="center"/>
      </w:pPr>
      <w:r>
        <w:rPr>
          <w:noProof/>
        </w:rPr>
        <w:drawing>
          <wp:inline distT="0" distB="0" distL="0" distR="0">
            <wp:extent cx="3947795" cy="2066290"/>
            <wp:effectExtent l="0" t="0" r="0" b="0"/>
            <wp:docPr id="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47795" cy="2066290"/>
                    </a:xfrm>
                    <a:prstGeom prst="rect">
                      <a:avLst/>
                    </a:prstGeom>
                    <a:noFill/>
                    <a:ln>
                      <a:noFill/>
                    </a:ln>
                  </pic:spPr>
                </pic:pic>
              </a:graphicData>
            </a:graphic>
          </wp:inline>
        </w:drawing>
      </w:r>
    </w:p>
    <w:p w:rsidR="003770D5" w:rsidRDefault="003770D5" w:rsidP="000E013D">
      <w:pPr>
        <w:jc w:val="center"/>
      </w:pPr>
      <w:r>
        <w:rPr>
          <w:rFonts w:hint="eastAsia"/>
        </w:rPr>
        <w:t>图一</w:t>
      </w:r>
      <w:r>
        <w:rPr>
          <w:rFonts w:hint="eastAsia"/>
        </w:rPr>
        <w:t xml:space="preserve"> </w:t>
      </w:r>
      <w:r>
        <w:rPr>
          <w:rFonts w:hint="eastAsia"/>
        </w:rPr>
        <w:t>已有用户权限名单</w:t>
      </w:r>
    </w:p>
    <w:p w:rsidR="003770D5" w:rsidRDefault="003770D5" w:rsidP="002E50C4">
      <w:pPr>
        <w:pStyle w:val="Heading3"/>
        <w:tabs>
          <w:tab w:val="clear" w:pos="0"/>
        </w:tabs>
      </w:pPr>
      <w:bookmarkStart w:id="14" w:name="_Toc415087577"/>
      <w:r>
        <w:rPr>
          <w:rFonts w:hint="eastAsia"/>
        </w:rPr>
        <w:lastRenderedPageBreak/>
        <w:t>新方案</w:t>
      </w:r>
      <w:r w:rsidR="006568EF">
        <w:rPr>
          <w:rFonts w:hint="eastAsia"/>
        </w:rPr>
        <w:t>用户</w:t>
      </w:r>
      <w:r>
        <w:rPr>
          <w:rFonts w:hint="eastAsia"/>
        </w:rPr>
        <w:t>列表</w:t>
      </w:r>
      <w:bookmarkEnd w:id="14"/>
    </w:p>
    <w:tbl>
      <w:tblPr>
        <w:tblW w:w="5409" w:type="dxa"/>
        <w:jc w:val="center"/>
        <w:tblLook w:val="04A0" w:firstRow="1" w:lastRow="0" w:firstColumn="1" w:lastColumn="0" w:noHBand="0" w:noVBand="1"/>
      </w:tblPr>
      <w:tblGrid>
        <w:gridCol w:w="1080"/>
        <w:gridCol w:w="1352"/>
        <w:gridCol w:w="1417"/>
        <w:gridCol w:w="1560"/>
      </w:tblGrid>
      <w:tr w:rsidR="005A03EC" w:rsidRPr="005A03EC" w:rsidTr="00F92668">
        <w:trPr>
          <w:trHeight w:val="285"/>
          <w:jc w:val="center"/>
        </w:trPr>
        <w:tc>
          <w:tcPr>
            <w:tcW w:w="10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A03EC" w:rsidRPr="005A03EC" w:rsidRDefault="005A03EC" w:rsidP="005A03EC">
            <w:pPr>
              <w:widowControl/>
              <w:adjustRightInd/>
              <w:snapToGrid/>
              <w:spacing w:line="240" w:lineRule="auto"/>
              <w:jc w:val="center"/>
              <w:rPr>
                <w:rFonts w:ascii="Microsoft YaHei UI" w:eastAsia="Microsoft YaHei UI" w:hAnsi="Microsoft YaHei UI" w:cs="宋体"/>
                <w:b/>
                <w:bCs/>
                <w:color w:val="000000"/>
                <w:kern w:val="0"/>
                <w:sz w:val="18"/>
                <w:szCs w:val="18"/>
              </w:rPr>
            </w:pPr>
            <w:r w:rsidRPr="005A03EC">
              <w:rPr>
                <w:rFonts w:ascii="Microsoft YaHei UI" w:eastAsia="Microsoft YaHei UI" w:hAnsi="Microsoft YaHei UI" w:cs="宋体" w:hint="eastAsia"/>
                <w:b/>
                <w:bCs/>
                <w:color w:val="000000"/>
                <w:kern w:val="0"/>
                <w:sz w:val="18"/>
                <w:szCs w:val="18"/>
              </w:rPr>
              <w:t>序号</w:t>
            </w:r>
          </w:p>
        </w:tc>
        <w:tc>
          <w:tcPr>
            <w:tcW w:w="1352" w:type="dxa"/>
            <w:tcBorders>
              <w:top w:val="single" w:sz="4" w:space="0" w:color="auto"/>
              <w:left w:val="nil"/>
              <w:bottom w:val="single" w:sz="4" w:space="0" w:color="auto"/>
              <w:right w:val="single" w:sz="4" w:space="0" w:color="auto"/>
            </w:tcBorders>
            <w:shd w:val="clear" w:color="auto" w:fill="auto"/>
            <w:vAlign w:val="center"/>
            <w:hideMark/>
          </w:tcPr>
          <w:p w:rsidR="005A03EC" w:rsidRPr="005A03EC" w:rsidRDefault="005A03EC" w:rsidP="005A03EC">
            <w:pPr>
              <w:widowControl/>
              <w:adjustRightInd/>
              <w:snapToGrid/>
              <w:spacing w:line="240" w:lineRule="auto"/>
              <w:jc w:val="center"/>
              <w:rPr>
                <w:rFonts w:ascii="Microsoft YaHei UI" w:eastAsia="Microsoft YaHei UI" w:hAnsi="Microsoft YaHei UI" w:cs="宋体"/>
                <w:b/>
                <w:bCs/>
                <w:color w:val="000000"/>
                <w:kern w:val="0"/>
                <w:sz w:val="18"/>
                <w:szCs w:val="18"/>
              </w:rPr>
            </w:pPr>
            <w:r w:rsidRPr="005A03EC">
              <w:rPr>
                <w:rFonts w:ascii="Microsoft YaHei UI" w:eastAsia="Microsoft YaHei UI" w:hAnsi="Microsoft YaHei UI" w:cs="宋体" w:hint="eastAsia"/>
                <w:b/>
                <w:bCs/>
                <w:color w:val="000000"/>
                <w:kern w:val="0"/>
                <w:sz w:val="18"/>
                <w:szCs w:val="18"/>
              </w:rPr>
              <w:t>部门</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rsidR="005A03EC" w:rsidRPr="005A03EC" w:rsidRDefault="005A03EC" w:rsidP="005A03EC">
            <w:pPr>
              <w:widowControl/>
              <w:adjustRightInd/>
              <w:snapToGrid/>
              <w:spacing w:line="240" w:lineRule="auto"/>
              <w:jc w:val="center"/>
              <w:rPr>
                <w:rFonts w:ascii="Microsoft YaHei UI" w:eastAsia="Microsoft YaHei UI" w:hAnsi="Microsoft YaHei UI" w:cs="宋体"/>
                <w:b/>
                <w:bCs/>
                <w:color w:val="000000"/>
                <w:kern w:val="0"/>
                <w:sz w:val="18"/>
                <w:szCs w:val="18"/>
              </w:rPr>
            </w:pPr>
            <w:r w:rsidRPr="005A03EC">
              <w:rPr>
                <w:rFonts w:ascii="Microsoft YaHei UI" w:eastAsia="Microsoft YaHei UI" w:hAnsi="Microsoft YaHei UI" w:cs="宋体" w:hint="eastAsia"/>
                <w:b/>
                <w:bCs/>
                <w:color w:val="000000"/>
                <w:kern w:val="0"/>
                <w:sz w:val="18"/>
                <w:szCs w:val="18"/>
              </w:rPr>
              <w:t>角色</w:t>
            </w:r>
          </w:p>
        </w:tc>
        <w:tc>
          <w:tcPr>
            <w:tcW w:w="1560" w:type="dxa"/>
            <w:tcBorders>
              <w:top w:val="single" w:sz="4" w:space="0" w:color="auto"/>
              <w:left w:val="nil"/>
              <w:bottom w:val="single" w:sz="4" w:space="0" w:color="auto"/>
              <w:right w:val="single" w:sz="4" w:space="0" w:color="auto"/>
            </w:tcBorders>
            <w:shd w:val="clear" w:color="auto" w:fill="auto"/>
            <w:vAlign w:val="center"/>
            <w:hideMark/>
          </w:tcPr>
          <w:p w:rsidR="005A03EC" w:rsidRPr="005A03EC" w:rsidRDefault="005A03EC" w:rsidP="005A03EC">
            <w:pPr>
              <w:widowControl/>
              <w:adjustRightInd/>
              <w:snapToGrid/>
              <w:spacing w:line="240" w:lineRule="auto"/>
              <w:jc w:val="center"/>
              <w:rPr>
                <w:rFonts w:ascii="Microsoft YaHei UI" w:eastAsia="Microsoft YaHei UI" w:hAnsi="Microsoft YaHei UI" w:cs="宋体"/>
                <w:b/>
                <w:bCs/>
                <w:color w:val="000000"/>
                <w:kern w:val="0"/>
                <w:sz w:val="18"/>
                <w:szCs w:val="18"/>
              </w:rPr>
            </w:pPr>
            <w:r w:rsidRPr="005A03EC">
              <w:rPr>
                <w:rFonts w:ascii="Microsoft YaHei UI" w:eastAsia="Microsoft YaHei UI" w:hAnsi="Microsoft YaHei UI" w:cs="宋体" w:hint="eastAsia"/>
                <w:b/>
                <w:bCs/>
                <w:color w:val="000000"/>
                <w:kern w:val="0"/>
                <w:sz w:val="18"/>
                <w:szCs w:val="18"/>
              </w:rPr>
              <w:t>备注</w:t>
            </w:r>
          </w:p>
        </w:tc>
      </w:tr>
      <w:tr w:rsidR="005A03EC" w:rsidRPr="005A03EC" w:rsidTr="00F92668">
        <w:trPr>
          <w:trHeight w:val="285"/>
          <w:jc w:val="center"/>
        </w:trPr>
        <w:tc>
          <w:tcPr>
            <w:tcW w:w="1080" w:type="dxa"/>
            <w:tcBorders>
              <w:top w:val="nil"/>
              <w:left w:val="single" w:sz="4" w:space="0" w:color="auto"/>
              <w:bottom w:val="single" w:sz="4" w:space="0" w:color="auto"/>
              <w:right w:val="single" w:sz="4" w:space="0" w:color="auto"/>
            </w:tcBorders>
            <w:shd w:val="clear" w:color="auto" w:fill="auto"/>
            <w:vAlign w:val="center"/>
            <w:hideMark/>
          </w:tcPr>
          <w:p w:rsidR="005A03EC" w:rsidRPr="005A03EC" w:rsidRDefault="005A03EC" w:rsidP="005A03EC">
            <w:pPr>
              <w:widowControl/>
              <w:adjustRightInd/>
              <w:snapToGrid/>
              <w:spacing w:line="240" w:lineRule="auto"/>
              <w:jc w:val="center"/>
              <w:rPr>
                <w:rFonts w:ascii="Microsoft YaHei UI" w:eastAsia="Microsoft YaHei UI" w:hAnsi="Microsoft YaHei UI" w:cs="宋体"/>
                <w:color w:val="000000"/>
                <w:kern w:val="0"/>
                <w:sz w:val="18"/>
                <w:szCs w:val="18"/>
              </w:rPr>
            </w:pPr>
            <w:r w:rsidRPr="005A03EC">
              <w:rPr>
                <w:rFonts w:ascii="Microsoft YaHei UI" w:eastAsia="Microsoft YaHei UI" w:hAnsi="Microsoft YaHei UI" w:cs="宋体" w:hint="eastAsia"/>
                <w:color w:val="000000"/>
                <w:kern w:val="0"/>
                <w:sz w:val="18"/>
                <w:szCs w:val="18"/>
              </w:rPr>
              <w:t>1</w:t>
            </w:r>
          </w:p>
        </w:tc>
        <w:tc>
          <w:tcPr>
            <w:tcW w:w="1352" w:type="dxa"/>
            <w:tcBorders>
              <w:top w:val="nil"/>
              <w:left w:val="nil"/>
              <w:bottom w:val="single" w:sz="4" w:space="0" w:color="auto"/>
              <w:right w:val="single" w:sz="4" w:space="0" w:color="auto"/>
            </w:tcBorders>
            <w:shd w:val="clear" w:color="auto" w:fill="auto"/>
            <w:vAlign w:val="center"/>
            <w:hideMark/>
          </w:tcPr>
          <w:p w:rsidR="005A03EC" w:rsidRPr="005A03EC" w:rsidRDefault="005A03EC" w:rsidP="005A03EC">
            <w:pPr>
              <w:widowControl/>
              <w:adjustRightInd/>
              <w:snapToGrid/>
              <w:spacing w:line="240" w:lineRule="auto"/>
              <w:jc w:val="center"/>
              <w:rPr>
                <w:rFonts w:ascii="Microsoft YaHei UI" w:eastAsia="Microsoft YaHei UI" w:hAnsi="Microsoft YaHei UI" w:cs="宋体"/>
                <w:color w:val="000000"/>
                <w:kern w:val="0"/>
                <w:sz w:val="18"/>
                <w:szCs w:val="18"/>
              </w:rPr>
            </w:pPr>
            <w:r w:rsidRPr="005A03EC">
              <w:rPr>
                <w:rFonts w:ascii="Microsoft YaHei UI" w:eastAsia="Microsoft YaHei UI" w:hAnsi="Microsoft YaHei UI" w:cs="宋体" w:hint="eastAsia"/>
                <w:color w:val="000000"/>
                <w:kern w:val="0"/>
                <w:sz w:val="18"/>
                <w:szCs w:val="18"/>
              </w:rPr>
              <w:t>运营部</w:t>
            </w:r>
          </w:p>
        </w:tc>
        <w:tc>
          <w:tcPr>
            <w:tcW w:w="1417" w:type="dxa"/>
            <w:tcBorders>
              <w:top w:val="nil"/>
              <w:left w:val="nil"/>
              <w:bottom w:val="single" w:sz="4" w:space="0" w:color="auto"/>
              <w:right w:val="single" w:sz="4" w:space="0" w:color="auto"/>
            </w:tcBorders>
            <w:shd w:val="clear" w:color="auto" w:fill="auto"/>
            <w:vAlign w:val="center"/>
            <w:hideMark/>
          </w:tcPr>
          <w:p w:rsidR="005A03EC" w:rsidRPr="005A03EC" w:rsidRDefault="005A03EC" w:rsidP="005A03EC">
            <w:pPr>
              <w:widowControl/>
              <w:adjustRightInd/>
              <w:snapToGrid/>
              <w:spacing w:line="240" w:lineRule="auto"/>
              <w:jc w:val="center"/>
              <w:rPr>
                <w:rFonts w:ascii="Microsoft YaHei UI" w:eastAsia="Microsoft YaHei UI" w:hAnsi="Microsoft YaHei UI" w:cs="宋体"/>
                <w:color w:val="000000"/>
                <w:kern w:val="0"/>
                <w:sz w:val="18"/>
                <w:szCs w:val="18"/>
              </w:rPr>
            </w:pPr>
            <w:r w:rsidRPr="005A03EC">
              <w:rPr>
                <w:rFonts w:ascii="Microsoft YaHei UI" w:eastAsia="Microsoft YaHei UI" w:hAnsi="Microsoft YaHei UI" w:cs="宋体" w:hint="eastAsia"/>
                <w:color w:val="000000"/>
                <w:kern w:val="0"/>
                <w:sz w:val="18"/>
                <w:szCs w:val="18"/>
              </w:rPr>
              <w:t>系统管理员</w:t>
            </w:r>
          </w:p>
        </w:tc>
        <w:tc>
          <w:tcPr>
            <w:tcW w:w="1560" w:type="dxa"/>
            <w:tcBorders>
              <w:top w:val="nil"/>
              <w:left w:val="nil"/>
              <w:bottom w:val="single" w:sz="4" w:space="0" w:color="auto"/>
              <w:right w:val="single" w:sz="4" w:space="0" w:color="auto"/>
            </w:tcBorders>
            <w:shd w:val="clear" w:color="auto" w:fill="auto"/>
            <w:vAlign w:val="center"/>
            <w:hideMark/>
          </w:tcPr>
          <w:p w:rsidR="005A03EC" w:rsidRPr="005A03EC" w:rsidRDefault="005A03EC" w:rsidP="005A03EC">
            <w:pPr>
              <w:widowControl/>
              <w:adjustRightInd/>
              <w:snapToGrid/>
              <w:spacing w:line="240" w:lineRule="auto"/>
              <w:jc w:val="center"/>
              <w:rPr>
                <w:rFonts w:ascii="Microsoft YaHei UI" w:eastAsia="Microsoft YaHei UI" w:hAnsi="Microsoft YaHei UI" w:cs="宋体"/>
                <w:color w:val="000000"/>
                <w:kern w:val="0"/>
                <w:sz w:val="18"/>
                <w:szCs w:val="18"/>
              </w:rPr>
            </w:pPr>
            <w:r w:rsidRPr="005A03EC">
              <w:rPr>
                <w:rFonts w:ascii="Microsoft YaHei UI" w:eastAsia="Microsoft YaHei UI" w:hAnsi="Microsoft YaHei UI" w:cs="宋体" w:hint="eastAsia"/>
                <w:color w:val="000000"/>
                <w:kern w:val="0"/>
                <w:sz w:val="18"/>
                <w:szCs w:val="18"/>
              </w:rPr>
              <w:t>全部功能</w:t>
            </w:r>
          </w:p>
        </w:tc>
      </w:tr>
      <w:tr w:rsidR="005A03EC" w:rsidRPr="005A03EC" w:rsidTr="00F92668">
        <w:trPr>
          <w:trHeight w:val="285"/>
          <w:jc w:val="center"/>
        </w:trPr>
        <w:tc>
          <w:tcPr>
            <w:tcW w:w="1080" w:type="dxa"/>
            <w:vMerge w:val="restart"/>
            <w:tcBorders>
              <w:top w:val="nil"/>
              <w:left w:val="single" w:sz="4" w:space="0" w:color="auto"/>
              <w:bottom w:val="single" w:sz="4" w:space="0" w:color="auto"/>
              <w:right w:val="single" w:sz="4" w:space="0" w:color="auto"/>
            </w:tcBorders>
            <w:shd w:val="clear" w:color="auto" w:fill="auto"/>
            <w:vAlign w:val="center"/>
            <w:hideMark/>
          </w:tcPr>
          <w:p w:rsidR="005A03EC" w:rsidRPr="005A03EC" w:rsidRDefault="005A03EC" w:rsidP="005A03EC">
            <w:pPr>
              <w:widowControl/>
              <w:adjustRightInd/>
              <w:snapToGrid/>
              <w:spacing w:line="240" w:lineRule="auto"/>
              <w:jc w:val="center"/>
              <w:rPr>
                <w:rFonts w:ascii="Microsoft YaHei UI" w:eastAsia="Microsoft YaHei UI" w:hAnsi="Microsoft YaHei UI" w:cs="宋体"/>
                <w:color w:val="000000"/>
                <w:kern w:val="0"/>
                <w:sz w:val="18"/>
                <w:szCs w:val="18"/>
              </w:rPr>
            </w:pPr>
            <w:r w:rsidRPr="005A03EC">
              <w:rPr>
                <w:rFonts w:ascii="Microsoft YaHei UI" w:eastAsia="Microsoft YaHei UI" w:hAnsi="Microsoft YaHei UI" w:cs="宋体" w:hint="eastAsia"/>
                <w:color w:val="000000"/>
                <w:kern w:val="0"/>
                <w:sz w:val="18"/>
                <w:szCs w:val="18"/>
              </w:rPr>
              <w:t>2</w:t>
            </w:r>
          </w:p>
        </w:tc>
        <w:tc>
          <w:tcPr>
            <w:tcW w:w="1352" w:type="dxa"/>
            <w:vMerge w:val="restart"/>
            <w:tcBorders>
              <w:top w:val="nil"/>
              <w:left w:val="single" w:sz="4" w:space="0" w:color="auto"/>
              <w:bottom w:val="single" w:sz="4" w:space="0" w:color="auto"/>
              <w:right w:val="single" w:sz="4" w:space="0" w:color="auto"/>
            </w:tcBorders>
            <w:shd w:val="clear" w:color="auto" w:fill="auto"/>
            <w:vAlign w:val="center"/>
            <w:hideMark/>
          </w:tcPr>
          <w:p w:rsidR="005A03EC" w:rsidRPr="005A03EC" w:rsidRDefault="005A03EC" w:rsidP="005A03EC">
            <w:pPr>
              <w:widowControl/>
              <w:adjustRightInd/>
              <w:snapToGrid/>
              <w:spacing w:line="240" w:lineRule="auto"/>
              <w:jc w:val="center"/>
              <w:rPr>
                <w:rFonts w:ascii="Microsoft YaHei UI" w:eastAsia="Microsoft YaHei UI" w:hAnsi="Microsoft YaHei UI" w:cs="宋体"/>
                <w:color w:val="000000"/>
                <w:kern w:val="0"/>
                <w:sz w:val="18"/>
                <w:szCs w:val="18"/>
              </w:rPr>
            </w:pPr>
            <w:r w:rsidRPr="005A03EC">
              <w:rPr>
                <w:rFonts w:ascii="Microsoft YaHei UI" w:eastAsia="Microsoft YaHei UI" w:hAnsi="Microsoft YaHei UI" w:cs="宋体" w:hint="eastAsia"/>
                <w:color w:val="000000"/>
                <w:kern w:val="0"/>
                <w:sz w:val="18"/>
                <w:szCs w:val="18"/>
              </w:rPr>
              <w:t>客服部</w:t>
            </w:r>
          </w:p>
        </w:tc>
        <w:tc>
          <w:tcPr>
            <w:tcW w:w="1417" w:type="dxa"/>
            <w:tcBorders>
              <w:top w:val="nil"/>
              <w:left w:val="nil"/>
              <w:bottom w:val="single" w:sz="4" w:space="0" w:color="auto"/>
              <w:right w:val="single" w:sz="4" w:space="0" w:color="auto"/>
            </w:tcBorders>
            <w:shd w:val="clear" w:color="auto" w:fill="auto"/>
            <w:vAlign w:val="center"/>
            <w:hideMark/>
          </w:tcPr>
          <w:p w:rsidR="005A03EC" w:rsidRPr="005A03EC" w:rsidRDefault="005A03EC" w:rsidP="005A03EC">
            <w:pPr>
              <w:widowControl/>
              <w:adjustRightInd/>
              <w:snapToGrid/>
              <w:spacing w:line="240" w:lineRule="auto"/>
              <w:jc w:val="center"/>
              <w:rPr>
                <w:rFonts w:ascii="Microsoft YaHei UI" w:eastAsia="Microsoft YaHei UI" w:hAnsi="Microsoft YaHei UI" w:cs="宋体"/>
                <w:color w:val="000000"/>
                <w:kern w:val="0"/>
                <w:sz w:val="18"/>
                <w:szCs w:val="18"/>
              </w:rPr>
            </w:pPr>
            <w:r w:rsidRPr="005A03EC">
              <w:rPr>
                <w:rFonts w:ascii="Microsoft YaHei UI" w:eastAsia="Microsoft YaHei UI" w:hAnsi="Microsoft YaHei UI" w:cs="宋体" w:hint="eastAsia"/>
                <w:color w:val="000000"/>
                <w:kern w:val="0"/>
                <w:sz w:val="18"/>
                <w:szCs w:val="18"/>
              </w:rPr>
              <w:t>主管</w:t>
            </w:r>
          </w:p>
        </w:tc>
        <w:tc>
          <w:tcPr>
            <w:tcW w:w="1560" w:type="dxa"/>
            <w:tcBorders>
              <w:top w:val="nil"/>
              <w:left w:val="nil"/>
              <w:bottom w:val="single" w:sz="4" w:space="0" w:color="auto"/>
              <w:right w:val="single" w:sz="4" w:space="0" w:color="auto"/>
            </w:tcBorders>
            <w:shd w:val="clear" w:color="auto" w:fill="auto"/>
            <w:vAlign w:val="center"/>
            <w:hideMark/>
          </w:tcPr>
          <w:p w:rsidR="005A03EC" w:rsidRPr="005A03EC" w:rsidRDefault="005A03EC" w:rsidP="005A03EC">
            <w:pPr>
              <w:widowControl/>
              <w:adjustRightInd/>
              <w:snapToGrid/>
              <w:spacing w:line="240" w:lineRule="auto"/>
              <w:jc w:val="center"/>
              <w:rPr>
                <w:rFonts w:ascii="Microsoft YaHei UI" w:eastAsia="Microsoft YaHei UI" w:hAnsi="Microsoft YaHei UI" w:cs="宋体"/>
                <w:color w:val="000000"/>
                <w:kern w:val="0"/>
                <w:sz w:val="18"/>
                <w:szCs w:val="18"/>
              </w:rPr>
            </w:pPr>
            <w:r w:rsidRPr="005A03EC">
              <w:rPr>
                <w:rFonts w:ascii="Microsoft YaHei UI" w:eastAsia="Microsoft YaHei UI" w:hAnsi="Microsoft YaHei UI" w:cs="宋体" w:hint="eastAsia"/>
                <w:color w:val="000000"/>
                <w:kern w:val="0"/>
                <w:sz w:val="18"/>
                <w:szCs w:val="18"/>
              </w:rPr>
              <w:t>动态配置</w:t>
            </w:r>
          </w:p>
        </w:tc>
      </w:tr>
      <w:tr w:rsidR="005A03EC" w:rsidRPr="005A03EC" w:rsidTr="00F92668">
        <w:trPr>
          <w:trHeight w:val="285"/>
          <w:jc w:val="center"/>
        </w:trPr>
        <w:tc>
          <w:tcPr>
            <w:tcW w:w="1080" w:type="dxa"/>
            <w:vMerge/>
            <w:tcBorders>
              <w:top w:val="nil"/>
              <w:left w:val="single" w:sz="4" w:space="0" w:color="auto"/>
              <w:bottom w:val="single" w:sz="4" w:space="0" w:color="auto"/>
              <w:right w:val="single" w:sz="4" w:space="0" w:color="auto"/>
            </w:tcBorders>
            <w:vAlign w:val="center"/>
            <w:hideMark/>
          </w:tcPr>
          <w:p w:rsidR="005A03EC" w:rsidRPr="005A03EC" w:rsidRDefault="005A03EC" w:rsidP="005A03EC">
            <w:pPr>
              <w:widowControl/>
              <w:adjustRightInd/>
              <w:snapToGrid/>
              <w:spacing w:line="240" w:lineRule="auto"/>
              <w:jc w:val="left"/>
              <w:rPr>
                <w:rFonts w:ascii="Microsoft YaHei UI" w:eastAsia="Microsoft YaHei UI" w:hAnsi="Microsoft YaHei UI" w:cs="宋体"/>
                <w:color w:val="000000"/>
                <w:kern w:val="0"/>
                <w:sz w:val="18"/>
                <w:szCs w:val="18"/>
              </w:rPr>
            </w:pPr>
          </w:p>
        </w:tc>
        <w:tc>
          <w:tcPr>
            <w:tcW w:w="1352" w:type="dxa"/>
            <w:vMerge/>
            <w:tcBorders>
              <w:top w:val="nil"/>
              <w:left w:val="single" w:sz="4" w:space="0" w:color="auto"/>
              <w:bottom w:val="single" w:sz="4" w:space="0" w:color="auto"/>
              <w:right w:val="single" w:sz="4" w:space="0" w:color="auto"/>
            </w:tcBorders>
            <w:vAlign w:val="center"/>
            <w:hideMark/>
          </w:tcPr>
          <w:p w:rsidR="005A03EC" w:rsidRPr="005A03EC" w:rsidRDefault="005A03EC" w:rsidP="005A03EC">
            <w:pPr>
              <w:widowControl/>
              <w:adjustRightInd/>
              <w:snapToGrid/>
              <w:spacing w:line="240" w:lineRule="auto"/>
              <w:jc w:val="left"/>
              <w:rPr>
                <w:rFonts w:ascii="Microsoft YaHei UI" w:eastAsia="Microsoft YaHei UI" w:hAnsi="Microsoft YaHei UI" w:cs="宋体"/>
                <w:color w:val="000000"/>
                <w:kern w:val="0"/>
                <w:sz w:val="18"/>
                <w:szCs w:val="18"/>
              </w:rPr>
            </w:pPr>
          </w:p>
        </w:tc>
        <w:tc>
          <w:tcPr>
            <w:tcW w:w="1417" w:type="dxa"/>
            <w:tcBorders>
              <w:top w:val="nil"/>
              <w:left w:val="nil"/>
              <w:bottom w:val="single" w:sz="4" w:space="0" w:color="auto"/>
              <w:right w:val="single" w:sz="4" w:space="0" w:color="auto"/>
            </w:tcBorders>
            <w:shd w:val="clear" w:color="auto" w:fill="auto"/>
            <w:vAlign w:val="center"/>
            <w:hideMark/>
          </w:tcPr>
          <w:p w:rsidR="005A03EC" w:rsidRPr="005A03EC" w:rsidRDefault="005A03EC" w:rsidP="005A03EC">
            <w:pPr>
              <w:widowControl/>
              <w:adjustRightInd/>
              <w:snapToGrid/>
              <w:spacing w:line="240" w:lineRule="auto"/>
              <w:jc w:val="center"/>
              <w:rPr>
                <w:rFonts w:ascii="Microsoft YaHei UI" w:eastAsia="Microsoft YaHei UI" w:hAnsi="Microsoft YaHei UI" w:cs="宋体"/>
                <w:color w:val="000000"/>
                <w:kern w:val="0"/>
                <w:sz w:val="18"/>
                <w:szCs w:val="18"/>
              </w:rPr>
            </w:pPr>
            <w:r w:rsidRPr="005A03EC">
              <w:rPr>
                <w:rFonts w:ascii="Microsoft YaHei UI" w:eastAsia="Microsoft YaHei UI" w:hAnsi="Microsoft YaHei UI" w:cs="宋体" w:hint="eastAsia"/>
                <w:color w:val="000000"/>
                <w:kern w:val="0"/>
                <w:sz w:val="18"/>
                <w:szCs w:val="18"/>
              </w:rPr>
              <w:t>组长</w:t>
            </w:r>
          </w:p>
        </w:tc>
        <w:tc>
          <w:tcPr>
            <w:tcW w:w="1560" w:type="dxa"/>
            <w:tcBorders>
              <w:top w:val="nil"/>
              <w:left w:val="nil"/>
              <w:bottom w:val="single" w:sz="4" w:space="0" w:color="auto"/>
              <w:right w:val="single" w:sz="4" w:space="0" w:color="auto"/>
            </w:tcBorders>
            <w:shd w:val="clear" w:color="auto" w:fill="auto"/>
            <w:vAlign w:val="center"/>
            <w:hideMark/>
          </w:tcPr>
          <w:p w:rsidR="005A03EC" w:rsidRPr="005A03EC" w:rsidRDefault="005A03EC" w:rsidP="005A03EC">
            <w:pPr>
              <w:widowControl/>
              <w:adjustRightInd/>
              <w:snapToGrid/>
              <w:spacing w:line="240" w:lineRule="auto"/>
              <w:jc w:val="center"/>
              <w:rPr>
                <w:rFonts w:ascii="Microsoft YaHei UI" w:eastAsia="Microsoft YaHei UI" w:hAnsi="Microsoft YaHei UI" w:cs="宋体"/>
                <w:color w:val="000000"/>
                <w:kern w:val="0"/>
                <w:sz w:val="18"/>
                <w:szCs w:val="18"/>
              </w:rPr>
            </w:pPr>
            <w:r w:rsidRPr="005A03EC">
              <w:rPr>
                <w:rFonts w:ascii="Microsoft YaHei UI" w:eastAsia="Microsoft YaHei UI" w:hAnsi="Microsoft YaHei UI" w:cs="宋体" w:hint="eastAsia"/>
                <w:color w:val="000000"/>
                <w:kern w:val="0"/>
                <w:sz w:val="18"/>
                <w:szCs w:val="18"/>
              </w:rPr>
              <w:t>动态配置</w:t>
            </w:r>
          </w:p>
        </w:tc>
      </w:tr>
      <w:tr w:rsidR="005A03EC" w:rsidRPr="005A03EC" w:rsidTr="00F92668">
        <w:trPr>
          <w:trHeight w:val="285"/>
          <w:jc w:val="center"/>
        </w:trPr>
        <w:tc>
          <w:tcPr>
            <w:tcW w:w="1080" w:type="dxa"/>
            <w:vMerge/>
            <w:tcBorders>
              <w:top w:val="nil"/>
              <w:left w:val="single" w:sz="4" w:space="0" w:color="auto"/>
              <w:bottom w:val="single" w:sz="4" w:space="0" w:color="auto"/>
              <w:right w:val="single" w:sz="4" w:space="0" w:color="auto"/>
            </w:tcBorders>
            <w:vAlign w:val="center"/>
            <w:hideMark/>
          </w:tcPr>
          <w:p w:rsidR="005A03EC" w:rsidRPr="005A03EC" w:rsidRDefault="005A03EC" w:rsidP="005A03EC">
            <w:pPr>
              <w:widowControl/>
              <w:adjustRightInd/>
              <w:snapToGrid/>
              <w:spacing w:line="240" w:lineRule="auto"/>
              <w:jc w:val="left"/>
              <w:rPr>
                <w:rFonts w:ascii="Microsoft YaHei UI" w:eastAsia="Microsoft YaHei UI" w:hAnsi="Microsoft YaHei UI" w:cs="宋体"/>
                <w:color w:val="000000"/>
                <w:kern w:val="0"/>
                <w:sz w:val="18"/>
                <w:szCs w:val="18"/>
              </w:rPr>
            </w:pPr>
          </w:p>
        </w:tc>
        <w:tc>
          <w:tcPr>
            <w:tcW w:w="1352" w:type="dxa"/>
            <w:vMerge/>
            <w:tcBorders>
              <w:top w:val="nil"/>
              <w:left w:val="single" w:sz="4" w:space="0" w:color="auto"/>
              <w:bottom w:val="single" w:sz="4" w:space="0" w:color="auto"/>
              <w:right w:val="single" w:sz="4" w:space="0" w:color="auto"/>
            </w:tcBorders>
            <w:vAlign w:val="center"/>
            <w:hideMark/>
          </w:tcPr>
          <w:p w:rsidR="005A03EC" w:rsidRPr="005A03EC" w:rsidRDefault="005A03EC" w:rsidP="005A03EC">
            <w:pPr>
              <w:widowControl/>
              <w:adjustRightInd/>
              <w:snapToGrid/>
              <w:spacing w:line="240" w:lineRule="auto"/>
              <w:jc w:val="left"/>
              <w:rPr>
                <w:rFonts w:ascii="Microsoft YaHei UI" w:eastAsia="Microsoft YaHei UI" w:hAnsi="Microsoft YaHei UI" w:cs="宋体"/>
                <w:color w:val="000000"/>
                <w:kern w:val="0"/>
                <w:sz w:val="18"/>
                <w:szCs w:val="18"/>
              </w:rPr>
            </w:pPr>
          </w:p>
        </w:tc>
        <w:tc>
          <w:tcPr>
            <w:tcW w:w="1417" w:type="dxa"/>
            <w:tcBorders>
              <w:top w:val="nil"/>
              <w:left w:val="nil"/>
              <w:bottom w:val="single" w:sz="4" w:space="0" w:color="auto"/>
              <w:right w:val="single" w:sz="4" w:space="0" w:color="auto"/>
            </w:tcBorders>
            <w:shd w:val="clear" w:color="auto" w:fill="auto"/>
            <w:vAlign w:val="center"/>
            <w:hideMark/>
          </w:tcPr>
          <w:p w:rsidR="005A03EC" w:rsidRPr="005A03EC" w:rsidRDefault="005A03EC" w:rsidP="005A03EC">
            <w:pPr>
              <w:widowControl/>
              <w:adjustRightInd/>
              <w:snapToGrid/>
              <w:spacing w:line="240" w:lineRule="auto"/>
              <w:jc w:val="center"/>
              <w:rPr>
                <w:rFonts w:ascii="Microsoft YaHei UI" w:eastAsia="Microsoft YaHei UI" w:hAnsi="Microsoft YaHei UI" w:cs="宋体"/>
                <w:color w:val="000000"/>
                <w:kern w:val="0"/>
                <w:sz w:val="18"/>
                <w:szCs w:val="18"/>
              </w:rPr>
            </w:pPr>
            <w:r w:rsidRPr="005A03EC">
              <w:rPr>
                <w:rFonts w:ascii="Microsoft YaHei UI" w:eastAsia="Microsoft YaHei UI" w:hAnsi="Microsoft YaHei UI" w:cs="宋体" w:hint="eastAsia"/>
                <w:color w:val="000000"/>
                <w:kern w:val="0"/>
                <w:sz w:val="18"/>
                <w:szCs w:val="18"/>
              </w:rPr>
              <w:t>员工</w:t>
            </w:r>
          </w:p>
        </w:tc>
        <w:tc>
          <w:tcPr>
            <w:tcW w:w="1560" w:type="dxa"/>
            <w:tcBorders>
              <w:top w:val="nil"/>
              <w:left w:val="nil"/>
              <w:bottom w:val="single" w:sz="4" w:space="0" w:color="auto"/>
              <w:right w:val="single" w:sz="4" w:space="0" w:color="auto"/>
            </w:tcBorders>
            <w:shd w:val="clear" w:color="auto" w:fill="auto"/>
            <w:vAlign w:val="center"/>
            <w:hideMark/>
          </w:tcPr>
          <w:p w:rsidR="005A03EC" w:rsidRPr="005A03EC" w:rsidRDefault="005A03EC" w:rsidP="005A03EC">
            <w:pPr>
              <w:widowControl/>
              <w:adjustRightInd/>
              <w:snapToGrid/>
              <w:spacing w:line="240" w:lineRule="auto"/>
              <w:jc w:val="center"/>
              <w:rPr>
                <w:rFonts w:ascii="Microsoft YaHei UI" w:eastAsia="Microsoft YaHei UI" w:hAnsi="Microsoft YaHei UI" w:cs="宋体"/>
                <w:color w:val="000000"/>
                <w:kern w:val="0"/>
                <w:sz w:val="18"/>
                <w:szCs w:val="18"/>
              </w:rPr>
            </w:pPr>
            <w:r w:rsidRPr="005A03EC">
              <w:rPr>
                <w:rFonts w:ascii="Microsoft YaHei UI" w:eastAsia="Microsoft YaHei UI" w:hAnsi="Microsoft YaHei UI" w:cs="宋体" w:hint="eastAsia"/>
                <w:color w:val="000000"/>
                <w:kern w:val="0"/>
                <w:sz w:val="18"/>
                <w:szCs w:val="18"/>
              </w:rPr>
              <w:t>动态配置</w:t>
            </w:r>
          </w:p>
        </w:tc>
      </w:tr>
      <w:tr w:rsidR="005A03EC" w:rsidRPr="005A03EC" w:rsidTr="00F92668">
        <w:trPr>
          <w:trHeight w:val="285"/>
          <w:jc w:val="center"/>
        </w:trPr>
        <w:tc>
          <w:tcPr>
            <w:tcW w:w="1080" w:type="dxa"/>
            <w:vMerge w:val="restart"/>
            <w:tcBorders>
              <w:top w:val="nil"/>
              <w:left w:val="single" w:sz="4" w:space="0" w:color="auto"/>
              <w:bottom w:val="single" w:sz="4" w:space="0" w:color="auto"/>
              <w:right w:val="single" w:sz="4" w:space="0" w:color="auto"/>
            </w:tcBorders>
            <w:shd w:val="clear" w:color="auto" w:fill="auto"/>
            <w:vAlign w:val="center"/>
            <w:hideMark/>
          </w:tcPr>
          <w:p w:rsidR="005A03EC" w:rsidRPr="005A03EC" w:rsidRDefault="005A03EC" w:rsidP="005A03EC">
            <w:pPr>
              <w:widowControl/>
              <w:adjustRightInd/>
              <w:snapToGrid/>
              <w:spacing w:line="240" w:lineRule="auto"/>
              <w:jc w:val="center"/>
              <w:rPr>
                <w:rFonts w:ascii="Microsoft YaHei UI" w:eastAsia="Microsoft YaHei UI" w:hAnsi="Microsoft YaHei UI" w:cs="宋体"/>
                <w:color w:val="000000"/>
                <w:kern w:val="0"/>
                <w:sz w:val="18"/>
                <w:szCs w:val="18"/>
              </w:rPr>
            </w:pPr>
            <w:r w:rsidRPr="005A03EC">
              <w:rPr>
                <w:rFonts w:ascii="Microsoft YaHei UI" w:eastAsia="Microsoft YaHei UI" w:hAnsi="Microsoft YaHei UI" w:cs="宋体" w:hint="eastAsia"/>
                <w:color w:val="000000"/>
                <w:kern w:val="0"/>
                <w:sz w:val="18"/>
                <w:szCs w:val="18"/>
              </w:rPr>
              <w:t>3</w:t>
            </w:r>
          </w:p>
        </w:tc>
        <w:tc>
          <w:tcPr>
            <w:tcW w:w="1352" w:type="dxa"/>
            <w:vMerge w:val="restart"/>
            <w:tcBorders>
              <w:top w:val="nil"/>
              <w:left w:val="single" w:sz="4" w:space="0" w:color="auto"/>
              <w:bottom w:val="single" w:sz="4" w:space="0" w:color="auto"/>
              <w:right w:val="single" w:sz="4" w:space="0" w:color="auto"/>
            </w:tcBorders>
            <w:shd w:val="clear" w:color="auto" w:fill="auto"/>
            <w:vAlign w:val="center"/>
            <w:hideMark/>
          </w:tcPr>
          <w:p w:rsidR="005A03EC" w:rsidRPr="005A03EC" w:rsidRDefault="005A03EC" w:rsidP="005A03EC">
            <w:pPr>
              <w:widowControl/>
              <w:adjustRightInd/>
              <w:snapToGrid/>
              <w:spacing w:line="240" w:lineRule="auto"/>
              <w:jc w:val="center"/>
              <w:rPr>
                <w:rFonts w:ascii="Microsoft YaHei UI" w:eastAsia="Microsoft YaHei UI" w:hAnsi="Microsoft YaHei UI" w:cs="宋体"/>
                <w:color w:val="000000"/>
                <w:kern w:val="0"/>
                <w:sz w:val="18"/>
                <w:szCs w:val="18"/>
              </w:rPr>
            </w:pPr>
            <w:r w:rsidRPr="005A03EC">
              <w:rPr>
                <w:rFonts w:ascii="Microsoft YaHei UI" w:eastAsia="Microsoft YaHei UI" w:hAnsi="Microsoft YaHei UI" w:cs="宋体" w:hint="eastAsia"/>
                <w:color w:val="000000"/>
                <w:kern w:val="0"/>
                <w:sz w:val="18"/>
                <w:szCs w:val="18"/>
              </w:rPr>
              <w:t>数据流量部</w:t>
            </w:r>
          </w:p>
        </w:tc>
        <w:tc>
          <w:tcPr>
            <w:tcW w:w="1417" w:type="dxa"/>
            <w:tcBorders>
              <w:top w:val="nil"/>
              <w:left w:val="nil"/>
              <w:bottom w:val="single" w:sz="4" w:space="0" w:color="auto"/>
              <w:right w:val="single" w:sz="4" w:space="0" w:color="auto"/>
            </w:tcBorders>
            <w:shd w:val="clear" w:color="auto" w:fill="auto"/>
            <w:vAlign w:val="center"/>
            <w:hideMark/>
          </w:tcPr>
          <w:p w:rsidR="005A03EC" w:rsidRPr="005A03EC" w:rsidRDefault="005A03EC" w:rsidP="005A03EC">
            <w:pPr>
              <w:widowControl/>
              <w:adjustRightInd/>
              <w:snapToGrid/>
              <w:spacing w:line="240" w:lineRule="auto"/>
              <w:jc w:val="center"/>
              <w:rPr>
                <w:rFonts w:ascii="Microsoft YaHei UI" w:eastAsia="Microsoft YaHei UI" w:hAnsi="Microsoft YaHei UI" w:cs="宋体"/>
                <w:color w:val="000000"/>
                <w:kern w:val="0"/>
                <w:sz w:val="18"/>
                <w:szCs w:val="18"/>
              </w:rPr>
            </w:pPr>
            <w:r w:rsidRPr="005A03EC">
              <w:rPr>
                <w:rFonts w:ascii="Microsoft YaHei UI" w:eastAsia="Microsoft YaHei UI" w:hAnsi="Microsoft YaHei UI" w:cs="宋体" w:hint="eastAsia"/>
                <w:color w:val="000000"/>
                <w:kern w:val="0"/>
                <w:sz w:val="18"/>
                <w:szCs w:val="18"/>
              </w:rPr>
              <w:t>主管</w:t>
            </w:r>
          </w:p>
        </w:tc>
        <w:tc>
          <w:tcPr>
            <w:tcW w:w="1560" w:type="dxa"/>
            <w:tcBorders>
              <w:top w:val="nil"/>
              <w:left w:val="nil"/>
              <w:bottom w:val="single" w:sz="4" w:space="0" w:color="auto"/>
              <w:right w:val="single" w:sz="4" w:space="0" w:color="auto"/>
            </w:tcBorders>
            <w:shd w:val="clear" w:color="auto" w:fill="auto"/>
            <w:vAlign w:val="center"/>
            <w:hideMark/>
          </w:tcPr>
          <w:p w:rsidR="005A03EC" w:rsidRPr="005A03EC" w:rsidRDefault="005A03EC" w:rsidP="005A03EC">
            <w:pPr>
              <w:widowControl/>
              <w:adjustRightInd/>
              <w:snapToGrid/>
              <w:spacing w:line="240" w:lineRule="auto"/>
              <w:jc w:val="center"/>
              <w:rPr>
                <w:rFonts w:ascii="Microsoft YaHei UI" w:eastAsia="Microsoft YaHei UI" w:hAnsi="Microsoft YaHei UI" w:cs="宋体"/>
                <w:color w:val="000000"/>
                <w:kern w:val="0"/>
                <w:sz w:val="18"/>
                <w:szCs w:val="18"/>
              </w:rPr>
            </w:pPr>
            <w:r w:rsidRPr="005A03EC">
              <w:rPr>
                <w:rFonts w:ascii="Microsoft YaHei UI" w:eastAsia="Microsoft YaHei UI" w:hAnsi="Microsoft YaHei UI" w:cs="宋体" w:hint="eastAsia"/>
                <w:color w:val="000000"/>
                <w:kern w:val="0"/>
                <w:sz w:val="18"/>
                <w:szCs w:val="18"/>
              </w:rPr>
              <w:t>动态配置</w:t>
            </w:r>
          </w:p>
        </w:tc>
      </w:tr>
      <w:tr w:rsidR="005A03EC" w:rsidRPr="005A03EC" w:rsidTr="00F92668">
        <w:trPr>
          <w:trHeight w:val="285"/>
          <w:jc w:val="center"/>
        </w:trPr>
        <w:tc>
          <w:tcPr>
            <w:tcW w:w="1080" w:type="dxa"/>
            <w:vMerge/>
            <w:tcBorders>
              <w:top w:val="nil"/>
              <w:left w:val="single" w:sz="4" w:space="0" w:color="auto"/>
              <w:bottom w:val="single" w:sz="4" w:space="0" w:color="auto"/>
              <w:right w:val="single" w:sz="4" w:space="0" w:color="auto"/>
            </w:tcBorders>
            <w:vAlign w:val="center"/>
            <w:hideMark/>
          </w:tcPr>
          <w:p w:rsidR="005A03EC" w:rsidRPr="005A03EC" w:rsidRDefault="005A03EC" w:rsidP="005A03EC">
            <w:pPr>
              <w:widowControl/>
              <w:adjustRightInd/>
              <w:snapToGrid/>
              <w:spacing w:line="240" w:lineRule="auto"/>
              <w:jc w:val="left"/>
              <w:rPr>
                <w:rFonts w:ascii="Microsoft YaHei UI" w:eastAsia="Microsoft YaHei UI" w:hAnsi="Microsoft YaHei UI" w:cs="宋体"/>
                <w:color w:val="000000"/>
                <w:kern w:val="0"/>
                <w:sz w:val="18"/>
                <w:szCs w:val="18"/>
              </w:rPr>
            </w:pPr>
          </w:p>
        </w:tc>
        <w:tc>
          <w:tcPr>
            <w:tcW w:w="1352" w:type="dxa"/>
            <w:vMerge/>
            <w:tcBorders>
              <w:top w:val="nil"/>
              <w:left w:val="single" w:sz="4" w:space="0" w:color="auto"/>
              <w:bottom w:val="single" w:sz="4" w:space="0" w:color="auto"/>
              <w:right w:val="single" w:sz="4" w:space="0" w:color="auto"/>
            </w:tcBorders>
            <w:vAlign w:val="center"/>
            <w:hideMark/>
          </w:tcPr>
          <w:p w:rsidR="005A03EC" w:rsidRPr="005A03EC" w:rsidRDefault="005A03EC" w:rsidP="005A03EC">
            <w:pPr>
              <w:widowControl/>
              <w:adjustRightInd/>
              <w:snapToGrid/>
              <w:spacing w:line="240" w:lineRule="auto"/>
              <w:jc w:val="left"/>
              <w:rPr>
                <w:rFonts w:ascii="Microsoft YaHei UI" w:eastAsia="Microsoft YaHei UI" w:hAnsi="Microsoft YaHei UI" w:cs="宋体"/>
                <w:color w:val="000000"/>
                <w:kern w:val="0"/>
                <w:sz w:val="18"/>
                <w:szCs w:val="18"/>
              </w:rPr>
            </w:pPr>
          </w:p>
        </w:tc>
        <w:tc>
          <w:tcPr>
            <w:tcW w:w="1417" w:type="dxa"/>
            <w:tcBorders>
              <w:top w:val="nil"/>
              <w:left w:val="nil"/>
              <w:bottom w:val="single" w:sz="4" w:space="0" w:color="auto"/>
              <w:right w:val="single" w:sz="4" w:space="0" w:color="auto"/>
            </w:tcBorders>
            <w:shd w:val="clear" w:color="auto" w:fill="auto"/>
            <w:vAlign w:val="center"/>
            <w:hideMark/>
          </w:tcPr>
          <w:p w:rsidR="005A03EC" w:rsidRPr="005A03EC" w:rsidRDefault="005A03EC" w:rsidP="005A03EC">
            <w:pPr>
              <w:widowControl/>
              <w:adjustRightInd/>
              <w:snapToGrid/>
              <w:spacing w:line="240" w:lineRule="auto"/>
              <w:jc w:val="center"/>
              <w:rPr>
                <w:rFonts w:ascii="Microsoft YaHei UI" w:eastAsia="Microsoft YaHei UI" w:hAnsi="Microsoft YaHei UI" w:cs="宋体"/>
                <w:color w:val="000000"/>
                <w:kern w:val="0"/>
                <w:sz w:val="18"/>
                <w:szCs w:val="18"/>
              </w:rPr>
            </w:pPr>
            <w:r w:rsidRPr="005A03EC">
              <w:rPr>
                <w:rFonts w:ascii="Microsoft YaHei UI" w:eastAsia="Microsoft YaHei UI" w:hAnsi="Microsoft YaHei UI" w:cs="宋体" w:hint="eastAsia"/>
                <w:color w:val="000000"/>
                <w:kern w:val="0"/>
                <w:sz w:val="18"/>
                <w:szCs w:val="18"/>
              </w:rPr>
              <w:t>组长</w:t>
            </w:r>
          </w:p>
        </w:tc>
        <w:tc>
          <w:tcPr>
            <w:tcW w:w="1560" w:type="dxa"/>
            <w:tcBorders>
              <w:top w:val="nil"/>
              <w:left w:val="nil"/>
              <w:bottom w:val="single" w:sz="4" w:space="0" w:color="auto"/>
              <w:right w:val="single" w:sz="4" w:space="0" w:color="auto"/>
            </w:tcBorders>
            <w:shd w:val="clear" w:color="auto" w:fill="auto"/>
            <w:vAlign w:val="center"/>
            <w:hideMark/>
          </w:tcPr>
          <w:p w:rsidR="005A03EC" w:rsidRPr="005A03EC" w:rsidRDefault="005A03EC" w:rsidP="005A03EC">
            <w:pPr>
              <w:widowControl/>
              <w:adjustRightInd/>
              <w:snapToGrid/>
              <w:spacing w:line="240" w:lineRule="auto"/>
              <w:jc w:val="center"/>
              <w:rPr>
                <w:rFonts w:ascii="Microsoft YaHei UI" w:eastAsia="Microsoft YaHei UI" w:hAnsi="Microsoft YaHei UI" w:cs="宋体"/>
                <w:color w:val="000000"/>
                <w:kern w:val="0"/>
                <w:sz w:val="18"/>
                <w:szCs w:val="18"/>
              </w:rPr>
            </w:pPr>
            <w:r w:rsidRPr="005A03EC">
              <w:rPr>
                <w:rFonts w:ascii="Microsoft YaHei UI" w:eastAsia="Microsoft YaHei UI" w:hAnsi="Microsoft YaHei UI" w:cs="宋体" w:hint="eastAsia"/>
                <w:color w:val="000000"/>
                <w:kern w:val="0"/>
                <w:sz w:val="18"/>
                <w:szCs w:val="18"/>
              </w:rPr>
              <w:t>动态配置</w:t>
            </w:r>
          </w:p>
        </w:tc>
      </w:tr>
      <w:tr w:rsidR="005A03EC" w:rsidRPr="005A03EC" w:rsidTr="00F92668">
        <w:trPr>
          <w:trHeight w:val="285"/>
          <w:jc w:val="center"/>
        </w:trPr>
        <w:tc>
          <w:tcPr>
            <w:tcW w:w="1080" w:type="dxa"/>
            <w:vMerge/>
            <w:tcBorders>
              <w:top w:val="nil"/>
              <w:left w:val="single" w:sz="4" w:space="0" w:color="auto"/>
              <w:bottom w:val="single" w:sz="4" w:space="0" w:color="auto"/>
              <w:right w:val="single" w:sz="4" w:space="0" w:color="auto"/>
            </w:tcBorders>
            <w:vAlign w:val="center"/>
            <w:hideMark/>
          </w:tcPr>
          <w:p w:rsidR="005A03EC" w:rsidRPr="005A03EC" w:rsidRDefault="005A03EC" w:rsidP="005A03EC">
            <w:pPr>
              <w:widowControl/>
              <w:adjustRightInd/>
              <w:snapToGrid/>
              <w:spacing w:line="240" w:lineRule="auto"/>
              <w:jc w:val="left"/>
              <w:rPr>
                <w:rFonts w:ascii="Microsoft YaHei UI" w:eastAsia="Microsoft YaHei UI" w:hAnsi="Microsoft YaHei UI" w:cs="宋体"/>
                <w:color w:val="000000"/>
                <w:kern w:val="0"/>
                <w:sz w:val="18"/>
                <w:szCs w:val="18"/>
              </w:rPr>
            </w:pPr>
          </w:p>
        </w:tc>
        <w:tc>
          <w:tcPr>
            <w:tcW w:w="1352" w:type="dxa"/>
            <w:vMerge/>
            <w:tcBorders>
              <w:top w:val="nil"/>
              <w:left w:val="single" w:sz="4" w:space="0" w:color="auto"/>
              <w:bottom w:val="single" w:sz="4" w:space="0" w:color="auto"/>
              <w:right w:val="single" w:sz="4" w:space="0" w:color="auto"/>
            </w:tcBorders>
            <w:vAlign w:val="center"/>
            <w:hideMark/>
          </w:tcPr>
          <w:p w:rsidR="005A03EC" w:rsidRPr="005A03EC" w:rsidRDefault="005A03EC" w:rsidP="005A03EC">
            <w:pPr>
              <w:widowControl/>
              <w:adjustRightInd/>
              <w:snapToGrid/>
              <w:spacing w:line="240" w:lineRule="auto"/>
              <w:jc w:val="left"/>
              <w:rPr>
                <w:rFonts w:ascii="Microsoft YaHei UI" w:eastAsia="Microsoft YaHei UI" w:hAnsi="Microsoft YaHei UI" w:cs="宋体"/>
                <w:color w:val="000000"/>
                <w:kern w:val="0"/>
                <w:sz w:val="18"/>
                <w:szCs w:val="18"/>
              </w:rPr>
            </w:pPr>
          </w:p>
        </w:tc>
        <w:tc>
          <w:tcPr>
            <w:tcW w:w="1417" w:type="dxa"/>
            <w:tcBorders>
              <w:top w:val="nil"/>
              <w:left w:val="nil"/>
              <w:bottom w:val="single" w:sz="4" w:space="0" w:color="auto"/>
              <w:right w:val="single" w:sz="4" w:space="0" w:color="auto"/>
            </w:tcBorders>
            <w:shd w:val="clear" w:color="auto" w:fill="auto"/>
            <w:vAlign w:val="center"/>
            <w:hideMark/>
          </w:tcPr>
          <w:p w:rsidR="005A03EC" w:rsidRPr="005A03EC" w:rsidRDefault="005A03EC" w:rsidP="005A03EC">
            <w:pPr>
              <w:widowControl/>
              <w:adjustRightInd/>
              <w:snapToGrid/>
              <w:spacing w:line="240" w:lineRule="auto"/>
              <w:jc w:val="center"/>
              <w:rPr>
                <w:rFonts w:ascii="Microsoft YaHei UI" w:eastAsia="Microsoft YaHei UI" w:hAnsi="Microsoft YaHei UI" w:cs="宋体"/>
                <w:color w:val="000000"/>
                <w:kern w:val="0"/>
                <w:sz w:val="18"/>
                <w:szCs w:val="18"/>
              </w:rPr>
            </w:pPr>
            <w:r w:rsidRPr="005A03EC">
              <w:rPr>
                <w:rFonts w:ascii="Microsoft YaHei UI" w:eastAsia="Microsoft YaHei UI" w:hAnsi="Microsoft YaHei UI" w:cs="宋体" w:hint="eastAsia"/>
                <w:color w:val="000000"/>
                <w:kern w:val="0"/>
                <w:sz w:val="18"/>
                <w:szCs w:val="18"/>
              </w:rPr>
              <w:t>员工</w:t>
            </w:r>
          </w:p>
        </w:tc>
        <w:tc>
          <w:tcPr>
            <w:tcW w:w="1560" w:type="dxa"/>
            <w:tcBorders>
              <w:top w:val="nil"/>
              <w:left w:val="nil"/>
              <w:bottom w:val="single" w:sz="4" w:space="0" w:color="auto"/>
              <w:right w:val="single" w:sz="4" w:space="0" w:color="auto"/>
            </w:tcBorders>
            <w:shd w:val="clear" w:color="auto" w:fill="auto"/>
            <w:vAlign w:val="center"/>
            <w:hideMark/>
          </w:tcPr>
          <w:p w:rsidR="005A03EC" w:rsidRPr="005A03EC" w:rsidRDefault="005A03EC" w:rsidP="005A03EC">
            <w:pPr>
              <w:widowControl/>
              <w:adjustRightInd/>
              <w:snapToGrid/>
              <w:spacing w:line="240" w:lineRule="auto"/>
              <w:jc w:val="center"/>
              <w:rPr>
                <w:rFonts w:ascii="Microsoft YaHei UI" w:eastAsia="Microsoft YaHei UI" w:hAnsi="Microsoft YaHei UI" w:cs="宋体"/>
                <w:color w:val="000000"/>
                <w:kern w:val="0"/>
                <w:sz w:val="18"/>
                <w:szCs w:val="18"/>
              </w:rPr>
            </w:pPr>
            <w:r w:rsidRPr="005A03EC">
              <w:rPr>
                <w:rFonts w:ascii="Microsoft YaHei UI" w:eastAsia="Microsoft YaHei UI" w:hAnsi="Microsoft YaHei UI" w:cs="宋体" w:hint="eastAsia"/>
                <w:color w:val="000000"/>
                <w:kern w:val="0"/>
                <w:sz w:val="18"/>
                <w:szCs w:val="18"/>
              </w:rPr>
              <w:t>动态配置</w:t>
            </w:r>
          </w:p>
        </w:tc>
      </w:tr>
      <w:tr w:rsidR="005A03EC" w:rsidRPr="005A03EC" w:rsidTr="00F92668">
        <w:trPr>
          <w:trHeight w:val="285"/>
          <w:jc w:val="center"/>
        </w:trPr>
        <w:tc>
          <w:tcPr>
            <w:tcW w:w="1080" w:type="dxa"/>
            <w:vMerge w:val="restart"/>
            <w:tcBorders>
              <w:top w:val="nil"/>
              <w:left w:val="single" w:sz="4" w:space="0" w:color="auto"/>
              <w:bottom w:val="single" w:sz="4" w:space="0" w:color="auto"/>
              <w:right w:val="single" w:sz="4" w:space="0" w:color="auto"/>
            </w:tcBorders>
            <w:shd w:val="clear" w:color="auto" w:fill="auto"/>
            <w:vAlign w:val="center"/>
            <w:hideMark/>
          </w:tcPr>
          <w:p w:rsidR="005A03EC" w:rsidRPr="005A03EC" w:rsidRDefault="005A03EC" w:rsidP="005A03EC">
            <w:pPr>
              <w:widowControl/>
              <w:adjustRightInd/>
              <w:snapToGrid/>
              <w:spacing w:line="240" w:lineRule="auto"/>
              <w:jc w:val="center"/>
              <w:rPr>
                <w:rFonts w:ascii="Microsoft YaHei UI" w:eastAsia="Microsoft YaHei UI" w:hAnsi="Microsoft YaHei UI" w:cs="宋体"/>
                <w:color w:val="000000"/>
                <w:kern w:val="0"/>
                <w:sz w:val="18"/>
                <w:szCs w:val="18"/>
              </w:rPr>
            </w:pPr>
            <w:r w:rsidRPr="005A03EC">
              <w:rPr>
                <w:rFonts w:ascii="Microsoft YaHei UI" w:eastAsia="Microsoft YaHei UI" w:hAnsi="Microsoft YaHei UI" w:cs="宋体" w:hint="eastAsia"/>
                <w:color w:val="000000"/>
                <w:kern w:val="0"/>
                <w:sz w:val="18"/>
                <w:szCs w:val="18"/>
              </w:rPr>
              <w:t>4</w:t>
            </w:r>
          </w:p>
        </w:tc>
        <w:tc>
          <w:tcPr>
            <w:tcW w:w="1352" w:type="dxa"/>
            <w:vMerge w:val="restart"/>
            <w:tcBorders>
              <w:top w:val="nil"/>
              <w:left w:val="single" w:sz="4" w:space="0" w:color="auto"/>
              <w:bottom w:val="single" w:sz="4" w:space="0" w:color="auto"/>
              <w:right w:val="single" w:sz="4" w:space="0" w:color="auto"/>
            </w:tcBorders>
            <w:shd w:val="clear" w:color="auto" w:fill="auto"/>
            <w:vAlign w:val="center"/>
            <w:hideMark/>
          </w:tcPr>
          <w:p w:rsidR="005A03EC" w:rsidRPr="005A03EC" w:rsidRDefault="005A03EC" w:rsidP="005A03EC">
            <w:pPr>
              <w:widowControl/>
              <w:adjustRightInd/>
              <w:snapToGrid/>
              <w:spacing w:line="240" w:lineRule="auto"/>
              <w:jc w:val="center"/>
              <w:rPr>
                <w:rFonts w:ascii="Microsoft YaHei UI" w:eastAsia="Microsoft YaHei UI" w:hAnsi="Microsoft YaHei UI" w:cs="宋体"/>
                <w:color w:val="000000"/>
                <w:kern w:val="0"/>
                <w:sz w:val="18"/>
                <w:szCs w:val="18"/>
              </w:rPr>
            </w:pPr>
            <w:r w:rsidRPr="005A03EC">
              <w:rPr>
                <w:rFonts w:ascii="Microsoft YaHei UI" w:eastAsia="Microsoft YaHei UI" w:hAnsi="Microsoft YaHei UI" w:cs="宋体" w:hint="eastAsia"/>
                <w:color w:val="000000"/>
                <w:kern w:val="0"/>
                <w:sz w:val="18"/>
                <w:szCs w:val="18"/>
              </w:rPr>
              <w:t>随时学</w:t>
            </w:r>
          </w:p>
        </w:tc>
        <w:tc>
          <w:tcPr>
            <w:tcW w:w="1417" w:type="dxa"/>
            <w:tcBorders>
              <w:top w:val="nil"/>
              <w:left w:val="nil"/>
              <w:bottom w:val="single" w:sz="4" w:space="0" w:color="auto"/>
              <w:right w:val="single" w:sz="4" w:space="0" w:color="auto"/>
            </w:tcBorders>
            <w:shd w:val="clear" w:color="auto" w:fill="auto"/>
            <w:vAlign w:val="center"/>
            <w:hideMark/>
          </w:tcPr>
          <w:p w:rsidR="005A03EC" w:rsidRPr="005A03EC" w:rsidRDefault="005A03EC" w:rsidP="005A03EC">
            <w:pPr>
              <w:widowControl/>
              <w:adjustRightInd/>
              <w:snapToGrid/>
              <w:spacing w:line="240" w:lineRule="auto"/>
              <w:jc w:val="center"/>
              <w:rPr>
                <w:rFonts w:ascii="Microsoft YaHei UI" w:eastAsia="Microsoft YaHei UI" w:hAnsi="Microsoft YaHei UI" w:cs="宋体"/>
                <w:color w:val="000000"/>
                <w:kern w:val="0"/>
                <w:sz w:val="18"/>
                <w:szCs w:val="18"/>
              </w:rPr>
            </w:pPr>
            <w:r w:rsidRPr="005A03EC">
              <w:rPr>
                <w:rFonts w:ascii="Microsoft YaHei UI" w:eastAsia="Microsoft YaHei UI" w:hAnsi="Microsoft YaHei UI" w:cs="宋体" w:hint="eastAsia"/>
                <w:color w:val="000000"/>
                <w:kern w:val="0"/>
                <w:sz w:val="18"/>
                <w:szCs w:val="18"/>
              </w:rPr>
              <w:t>主管</w:t>
            </w:r>
          </w:p>
        </w:tc>
        <w:tc>
          <w:tcPr>
            <w:tcW w:w="1560" w:type="dxa"/>
            <w:tcBorders>
              <w:top w:val="nil"/>
              <w:left w:val="nil"/>
              <w:bottom w:val="single" w:sz="4" w:space="0" w:color="auto"/>
              <w:right w:val="single" w:sz="4" w:space="0" w:color="auto"/>
            </w:tcBorders>
            <w:shd w:val="clear" w:color="auto" w:fill="auto"/>
            <w:vAlign w:val="center"/>
            <w:hideMark/>
          </w:tcPr>
          <w:p w:rsidR="005A03EC" w:rsidRPr="005A03EC" w:rsidRDefault="005A03EC" w:rsidP="005A03EC">
            <w:pPr>
              <w:widowControl/>
              <w:adjustRightInd/>
              <w:snapToGrid/>
              <w:spacing w:line="240" w:lineRule="auto"/>
              <w:jc w:val="center"/>
              <w:rPr>
                <w:rFonts w:ascii="Microsoft YaHei UI" w:eastAsia="Microsoft YaHei UI" w:hAnsi="Microsoft YaHei UI" w:cs="宋体"/>
                <w:color w:val="000000"/>
                <w:kern w:val="0"/>
                <w:sz w:val="18"/>
                <w:szCs w:val="18"/>
              </w:rPr>
            </w:pPr>
            <w:r w:rsidRPr="005A03EC">
              <w:rPr>
                <w:rFonts w:ascii="Microsoft YaHei UI" w:eastAsia="Microsoft YaHei UI" w:hAnsi="Microsoft YaHei UI" w:cs="宋体" w:hint="eastAsia"/>
                <w:color w:val="000000"/>
                <w:kern w:val="0"/>
                <w:sz w:val="18"/>
                <w:szCs w:val="18"/>
              </w:rPr>
              <w:t>动态配置</w:t>
            </w:r>
          </w:p>
        </w:tc>
      </w:tr>
      <w:tr w:rsidR="005A03EC" w:rsidRPr="005A03EC" w:rsidTr="00F92668">
        <w:trPr>
          <w:trHeight w:val="285"/>
          <w:jc w:val="center"/>
        </w:trPr>
        <w:tc>
          <w:tcPr>
            <w:tcW w:w="1080" w:type="dxa"/>
            <w:vMerge/>
            <w:tcBorders>
              <w:top w:val="nil"/>
              <w:left w:val="single" w:sz="4" w:space="0" w:color="auto"/>
              <w:bottom w:val="single" w:sz="4" w:space="0" w:color="auto"/>
              <w:right w:val="single" w:sz="4" w:space="0" w:color="auto"/>
            </w:tcBorders>
            <w:vAlign w:val="center"/>
            <w:hideMark/>
          </w:tcPr>
          <w:p w:rsidR="005A03EC" w:rsidRPr="005A03EC" w:rsidRDefault="005A03EC" w:rsidP="005A03EC">
            <w:pPr>
              <w:widowControl/>
              <w:adjustRightInd/>
              <w:snapToGrid/>
              <w:spacing w:line="240" w:lineRule="auto"/>
              <w:jc w:val="left"/>
              <w:rPr>
                <w:rFonts w:ascii="Microsoft YaHei UI" w:eastAsia="Microsoft YaHei UI" w:hAnsi="Microsoft YaHei UI" w:cs="宋体"/>
                <w:color w:val="000000"/>
                <w:kern w:val="0"/>
                <w:sz w:val="18"/>
                <w:szCs w:val="18"/>
              </w:rPr>
            </w:pPr>
          </w:p>
        </w:tc>
        <w:tc>
          <w:tcPr>
            <w:tcW w:w="1352" w:type="dxa"/>
            <w:vMerge/>
            <w:tcBorders>
              <w:top w:val="nil"/>
              <w:left w:val="single" w:sz="4" w:space="0" w:color="auto"/>
              <w:bottom w:val="single" w:sz="4" w:space="0" w:color="auto"/>
              <w:right w:val="single" w:sz="4" w:space="0" w:color="auto"/>
            </w:tcBorders>
            <w:vAlign w:val="center"/>
            <w:hideMark/>
          </w:tcPr>
          <w:p w:rsidR="005A03EC" w:rsidRPr="005A03EC" w:rsidRDefault="005A03EC" w:rsidP="005A03EC">
            <w:pPr>
              <w:widowControl/>
              <w:adjustRightInd/>
              <w:snapToGrid/>
              <w:spacing w:line="240" w:lineRule="auto"/>
              <w:jc w:val="left"/>
              <w:rPr>
                <w:rFonts w:ascii="Microsoft YaHei UI" w:eastAsia="Microsoft YaHei UI" w:hAnsi="Microsoft YaHei UI" w:cs="宋体"/>
                <w:color w:val="000000"/>
                <w:kern w:val="0"/>
                <w:sz w:val="18"/>
                <w:szCs w:val="18"/>
              </w:rPr>
            </w:pPr>
          </w:p>
        </w:tc>
        <w:tc>
          <w:tcPr>
            <w:tcW w:w="1417" w:type="dxa"/>
            <w:tcBorders>
              <w:top w:val="nil"/>
              <w:left w:val="nil"/>
              <w:bottom w:val="single" w:sz="4" w:space="0" w:color="auto"/>
              <w:right w:val="single" w:sz="4" w:space="0" w:color="auto"/>
            </w:tcBorders>
            <w:shd w:val="clear" w:color="auto" w:fill="auto"/>
            <w:vAlign w:val="center"/>
            <w:hideMark/>
          </w:tcPr>
          <w:p w:rsidR="005A03EC" w:rsidRPr="005A03EC" w:rsidRDefault="005A03EC" w:rsidP="005A03EC">
            <w:pPr>
              <w:widowControl/>
              <w:adjustRightInd/>
              <w:snapToGrid/>
              <w:spacing w:line="240" w:lineRule="auto"/>
              <w:jc w:val="center"/>
              <w:rPr>
                <w:rFonts w:ascii="Microsoft YaHei UI" w:eastAsia="Microsoft YaHei UI" w:hAnsi="Microsoft YaHei UI" w:cs="宋体"/>
                <w:color w:val="000000"/>
                <w:kern w:val="0"/>
                <w:sz w:val="18"/>
                <w:szCs w:val="18"/>
              </w:rPr>
            </w:pPr>
            <w:r w:rsidRPr="005A03EC">
              <w:rPr>
                <w:rFonts w:ascii="Microsoft YaHei UI" w:eastAsia="Microsoft YaHei UI" w:hAnsi="Microsoft YaHei UI" w:cs="宋体" w:hint="eastAsia"/>
                <w:color w:val="000000"/>
                <w:kern w:val="0"/>
                <w:sz w:val="18"/>
                <w:szCs w:val="18"/>
              </w:rPr>
              <w:t>组长</w:t>
            </w:r>
          </w:p>
        </w:tc>
        <w:tc>
          <w:tcPr>
            <w:tcW w:w="1560" w:type="dxa"/>
            <w:tcBorders>
              <w:top w:val="nil"/>
              <w:left w:val="nil"/>
              <w:bottom w:val="single" w:sz="4" w:space="0" w:color="auto"/>
              <w:right w:val="single" w:sz="4" w:space="0" w:color="auto"/>
            </w:tcBorders>
            <w:shd w:val="clear" w:color="auto" w:fill="auto"/>
            <w:vAlign w:val="center"/>
            <w:hideMark/>
          </w:tcPr>
          <w:p w:rsidR="005A03EC" w:rsidRPr="005A03EC" w:rsidRDefault="005A03EC" w:rsidP="005A03EC">
            <w:pPr>
              <w:widowControl/>
              <w:adjustRightInd/>
              <w:snapToGrid/>
              <w:spacing w:line="240" w:lineRule="auto"/>
              <w:jc w:val="center"/>
              <w:rPr>
                <w:rFonts w:ascii="Microsoft YaHei UI" w:eastAsia="Microsoft YaHei UI" w:hAnsi="Microsoft YaHei UI" w:cs="宋体"/>
                <w:color w:val="000000"/>
                <w:kern w:val="0"/>
                <w:sz w:val="18"/>
                <w:szCs w:val="18"/>
              </w:rPr>
            </w:pPr>
            <w:r w:rsidRPr="005A03EC">
              <w:rPr>
                <w:rFonts w:ascii="Microsoft YaHei UI" w:eastAsia="Microsoft YaHei UI" w:hAnsi="Microsoft YaHei UI" w:cs="宋体" w:hint="eastAsia"/>
                <w:color w:val="000000"/>
                <w:kern w:val="0"/>
                <w:sz w:val="18"/>
                <w:szCs w:val="18"/>
              </w:rPr>
              <w:t>动态配置</w:t>
            </w:r>
          </w:p>
        </w:tc>
      </w:tr>
      <w:tr w:rsidR="005A03EC" w:rsidRPr="005A03EC" w:rsidTr="00F92668">
        <w:trPr>
          <w:trHeight w:val="285"/>
          <w:jc w:val="center"/>
        </w:trPr>
        <w:tc>
          <w:tcPr>
            <w:tcW w:w="1080" w:type="dxa"/>
            <w:vMerge/>
            <w:tcBorders>
              <w:top w:val="nil"/>
              <w:left w:val="single" w:sz="4" w:space="0" w:color="auto"/>
              <w:bottom w:val="single" w:sz="4" w:space="0" w:color="auto"/>
              <w:right w:val="single" w:sz="4" w:space="0" w:color="auto"/>
            </w:tcBorders>
            <w:vAlign w:val="center"/>
            <w:hideMark/>
          </w:tcPr>
          <w:p w:rsidR="005A03EC" w:rsidRPr="005A03EC" w:rsidRDefault="005A03EC" w:rsidP="005A03EC">
            <w:pPr>
              <w:widowControl/>
              <w:adjustRightInd/>
              <w:snapToGrid/>
              <w:spacing w:line="240" w:lineRule="auto"/>
              <w:jc w:val="left"/>
              <w:rPr>
                <w:rFonts w:ascii="Microsoft YaHei UI" w:eastAsia="Microsoft YaHei UI" w:hAnsi="Microsoft YaHei UI" w:cs="宋体"/>
                <w:color w:val="000000"/>
                <w:kern w:val="0"/>
                <w:sz w:val="18"/>
                <w:szCs w:val="18"/>
              </w:rPr>
            </w:pPr>
          </w:p>
        </w:tc>
        <w:tc>
          <w:tcPr>
            <w:tcW w:w="1352" w:type="dxa"/>
            <w:vMerge/>
            <w:tcBorders>
              <w:top w:val="nil"/>
              <w:left w:val="single" w:sz="4" w:space="0" w:color="auto"/>
              <w:bottom w:val="single" w:sz="4" w:space="0" w:color="auto"/>
              <w:right w:val="single" w:sz="4" w:space="0" w:color="auto"/>
            </w:tcBorders>
            <w:vAlign w:val="center"/>
            <w:hideMark/>
          </w:tcPr>
          <w:p w:rsidR="005A03EC" w:rsidRPr="005A03EC" w:rsidRDefault="005A03EC" w:rsidP="005A03EC">
            <w:pPr>
              <w:widowControl/>
              <w:adjustRightInd/>
              <w:snapToGrid/>
              <w:spacing w:line="240" w:lineRule="auto"/>
              <w:jc w:val="left"/>
              <w:rPr>
                <w:rFonts w:ascii="Microsoft YaHei UI" w:eastAsia="Microsoft YaHei UI" w:hAnsi="Microsoft YaHei UI" w:cs="宋体"/>
                <w:color w:val="000000"/>
                <w:kern w:val="0"/>
                <w:sz w:val="18"/>
                <w:szCs w:val="18"/>
              </w:rPr>
            </w:pPr>
          </w:p>
        </w:tc>
        <w:tc>
          <w:tcPr>
            <w:tcW w:w="1417" w:type="dxa"/>
            <w:tcBorders>
              <w:top w:val="nil"/>
              <w:left w:val="nil"/>
              <w:bottom w:val="single" w:sz="4" w:space="0" w:color="auto"/>
              <w:right w:val="single" w:sz="4" w:space="0" w:color="auto"/>
            </w:tcBorders>
            <w:shd w:val="clear" w:color="auto" w:fill="auto"/>
            <w:vAlign w:val="center"/>
            <w:hideMark/>
          </w:tcPr>
          <w:p w:rsidR="005A03EC" w:rsidRPr="005A03EC" w:rsidRDefault="005A03EC" w:rsidP="005A03EC">
            <w:pPr>
              <w:widowControl/>
              <w:adjustRightInd/>
              <w:snapToGrid/>
              <w:spacing w:line="240" w:lineRule="auto"/>
              <w:jc w:val="center"/>
              <w:rPr>
                <w:rFonts w:ascii="Microsoft YaHei UI" w:eastAsia="Microsoft YaHei UI" w:hAnsi="Microsoft YaHei UI" w:cs="宋体"/>
                <w:color w:val="000000"/>
                <w:kern w:val="0"/>
                <w:sz w:val="18"/>
                <w:szCs w:val="18"/>
              </w:rPr>
            </w:pPr>
            <w:r w:rsidRPr="005A03EC">
              <w:rPr>
                <w:rFonts w:ascii="Microsoft YaHei UI" w:eastAsia="Microsoft YaHei UI" w:hAnsi="Microsoft YaHei UI" w:cs="宋体" w:hint="eastAsia"/>
                <w:color w:val="000000"/>
                <w:kern w:val="0"/>
                <w:sz w:val="18"/>
                <w:szCs w:val="18"/>
              </w:rPr>
              <w:t>员工</w:t>
            </w:r>
          </w:p>
        </w:tc>
        <w:tc>
          <w:tcPr>
            <w:tcW w:w="1560" w:type="dxa"/>
            <w:tcBorders>
              <w:top w:val="nil"/>
              <w:left w:val="nil"/>
              <w:bottom w:val="single" w:sz="4" w:space="0" w:color="auto"/>
              <w:right w:val="single" w:sz="4" w:space="0" w:color="auto"/>
            </w:tcBorders>
            <w:shd w:val="clear" w:color="auto" w:fill="auto"/>
            <w:vAlign w:val="center"/>
            <w:hideMark/>
          </w:tcPr>
          <w:p w:rsidR="005A03EC" w:rsidRPr="005A03EC" w:rsidRDefault="005A03EC" w:rsidP="005A03EC">
            <w:pPr>
              <w:widowControl/>
              <w:adjustRightInd/>
              <w:snapToGrid/>
              <w:spacing w:line="240" w:lineRule="auto"/>
              <w:jc w:val="center"/>
              <w:rPr>
                <w:rFonts w:ascii="Microsoft YaHei UI" w:eastAsia="Microsoft YaHei UI" w:hAnsi="Microsoft YaHei UI" w:cs="宋体"/>
                <w:color w:val="000000"/>
                <w:kern w:val="0"/>
                <w:sz w:val="18"/>
                <w:szCs w:val="18"/>
              </w:rPr>
            </w:pPr>
            <w:r w:rsidRPr="005A03EC">
              <w:rPr>
                <w:rFonts w:ascii="Microsoft YaHei UI" w:eastAsia="Microsoft YaHei UI" w:hAnsi="Microsoft YaHei UI" w:cs="宋体" w:hint="eastAsia"/>
                <w:color w:val="000000"/>
                <w:kern w:val="0"/>
                <w:sz w:val="18"/>
                <w:szCs w:val="18"/>
              </w:rPr>
              <w:t>动态配置</w:t>
            </w:r>
          </w:p>
        </w:tc>
      </w:tr>
    </w:tbl>
    <w:p w:rsidR="005A03EC" w:rsidRPr="005A03EC" w:rsidRDefault="005A03EC" w:rsidP="005A03EC"/>
    <w:p w:rsidR="006568EF" w:rsidRDefault="00013038" w:rsidP="00013038">
      <w:pPr>
        <w:pStyle w:val="Heading3"/>
        <w:tabs>
          <w:tab w:val="clear" w:pos="0"/>
        </w:tabs>
      </w:pPr>
      <w:bookmarkStart w:id="15" w:name="_Toc415087578"/>
      <w:r>
        <w:rPr>
          <w:rFonts w:hint="eastAsia"/>
        </w:rPr>
        <w:t>新方案功能列表</w:t>
      </w:r>
      <w:bookmarkEnd w:id="15"/>
    </w:p>
    <w:tbl>
      <w:tblPr>
        <w:tblW w:w="4678" w:type="dxa"/>
        <w:jc w:val="center"/>
        <w:tblLook w:val="04A0" w:firstRow="1" w:lastRow="0" w:firstColumn="1" w:lastColumn="0" w:noHBand="0" w:noVBand="1"/>
      </w:tblPr>
      <w:tblGrid>
        <w:gridCol w:w="1418"/>
        <w:gridCol w:w="1843"/>
        <w:gridCol w:w="1417"/>
      </w:tblGrid>
      <w:tr w:rsidR="00013038" w:rsidRPr="00013038" w:rsidTr="005A03EC">
        <w:trPr>
          <w:trHeight w:val="300"/>
          <w:jc w:val="center"/>
        </w:trPr>
        <w:tc>
          <w:tcPr>
            <w:tcW w:w="141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13038" w:rsidRPr="00013038" w:rsidRDefault="00013038" w:rsidP="00013038">
            <w:pPr>
              <w:widowControl/>
              <w:adjustRightInd/>
              <w:snapToGrid/>
              <w:spacing w:line="240" w:lineRule="auto"/>
              <w:jc w:val="center"/>
              <w:rPr>
                <w:rFonts w:ascii="微软雅黑" w:hAnsi="微软雅黑" w:cs="宋体"/>
                <w:b/>
                <w:bCs/>
                <w:color w:val="000000"/>
                <w:kern w:val="0"/>
                <w:sz w:val="18"/>
                <w:szCs w:val="18"/>
              </w:rPr>
            </w:pPr>
            <w:r w:rsidRPr="00013038">
              <w:rPr>
                <w:rFonts w:ascii="微软雅黑" w:hAnsi="微软雅黑" w:cs="宋体" w:hint="eastAsia"/>
                <w:b/>
                <w:bCs/>
                <w:color w:val="000000"/>
                <w:kern w:val="0"/>
                <w:sz w:val="18"/>
                <w:szCs w:val="18"/>
              </w:rPr>
              <w:t>一级模块</w:t>
            </w:r>
          </w:p>
        </w:tc>
        <w:tc>
          <w:tcPr>
            <w:tcW w:w="1843" w:type="dxa"/>
            <w:tcBorders>
              <w:top w:val="single" w:sz="4" w:space="0" w:color="auto"/>
              <w:left w:val="nil"/>
              <w:bottom w:val="single" w:sz="4" w:space="0" w:color="auto"/>
              <w:right w:val="single" w:sz="4" w:space="0" w:color="auto"/>
            </w:tcBorders>
            <w:shd w:val="clear" w:color="auto" w:fill="auto"/>
            <w:vAlign w:val="center"/>
            <w:hideMark/>
          </w:tcPr>
          <w:p w:rsidR="00013038" w:rsidRPr="00013038" w:rsidRDefault="00013038" w:rsidP="00013038">
            <w:pPr>
              <w:widowControl/>
              <w:adjustRightInd/>
              <w:snapToGrid/>
              <w:spacing w:line="240" w:lineRule="auto"/>
              <w:jc w:val="center"/>
              <w:rPr>
                <w:rFonts w:ascii="微软雅黑" w:hAnsi="微软雅黑" w:cs="宋体"/>
                <w:b/>
                <w:bCs/>
                <w:color w:val="000000"/>
                <w:kern w:val="0"/>
                <w:sz w:val="18"/>
                <w:szCs w:val="18"/>
              </w:rPr>
            </w:pPr>
            <w:r w:rsidRPr="00013038">
              <w:rPr>
                <w:rFonts w:ascii="微软雅黑" w:hAnsi="微软雅黑" w:cs="宋体" w:hint="eastAsia"/>
                <w:b/>
                <w:bCs/>
                <w:color w:val="000000"/>
                <w:kern w:val="0"/>
                <w:sz w:val="18"/>
                <w:szCs w:val="18"/>
              </w:rPr>
              <w:t>二级模块</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rsidR="00013038" w:rsidRPr="00013038" w:rsidRDefault="00013038" w:rsidP="00013038">
            <w:pPr>
              <w:widowControl/>
              <w:adjustRightInd/>
              <w:snapToGrid/>
              <w:spacing w:line="240" w:lineRule="auto"/>
              <w:jc w:val="center"/>
              <w:rPr>
                <w:rFonts w:ascii="微软雅黑" w:hAnsi="微软雅黑" w:cs="宋体"/>
                <w:b/>
                <w:bCs/>
                <w:color w:val="000000"/>
                <w:kern w:val="0"/>
                <w:sz w:val="18"/>
                <w:szCs w:val="18"/>
              </w:rPr>
            </w:pPr>
            <w:r w:rsidRPr="00013038">
              <w:rPr>
                <w:rFonts w:ascii="微软雅黑" w:hAnsi="微软雅黑" w:cs="宋体" w:hint="eastAsia"/>
                <w:b/>
                <w:bCs/>
                <w:color w:val="000000"/>
                <w:kern w:val="0"/>
                <w:sz w:val="18"/>
                <w:szCs w:val="18"/>
              </w:rPr>
              <w:t>三级模块</w:t>
            </w:r>
          </w:p>
        </w:tc>
      </w:tr>
      <w:tr w:rsidR="00013038" w:rsidRPr="00013038" w:rsidTr="005A03EC">
        <w:trPr>
          <w:trHeight w:val="300"/>
          <w:jc w:val="center"/>
        </w:trPr>
        <w:tc>
          <w:tcPr>
            <w:tcW w:w="1418" w:type="dxa"/>
            <w:tcBorders>
              <w:top w:val="nil"/>
              <w:left w:val="single" w:sz="4" w:space="0" w:color="auto"/>
              <w:bottom w:val="single" w:sz="4" w:space="0" w:color="auto"/>
              <w:right w:val="single" w:sz="4" w:space="0" w:color="auto"/>
            </w:tcBorders>
            <w:shd w:val="clear" w:color="auto" w:fill="auto"/>
            <w:vAlign w:val="center"/>
            <w:hideMark/>
          </w:tcPr>
          <w:p w:rsidR="00013038" w:rsidRPr="00013038" w:rsidRDefault="00013038" w:rsidP="00013038">
            <w:pPr>
              <w:widowControl/>
              <w:adjustRightInd/>
              <w:snapToGrid/>
              <w:spacing w:line="240" w:lineRule="auto"/>
              <w:jc w:val="center"/>
              <w:rPr>
                <w:rFonts w:ascii="Microsoft YaHei UI" w:eastAsia="Microsoft YaHei UI" w:hAnsi="Microsoft YaHei UI" w:cs="宋体"/>
                <w:color w:val="000000"/>
                <w:kern w:val="0"/>
                <w:sz w:val="18"/>
                <w:szCs w:val="18"/>
              </w:rPr>
            </w:pPr>
            <w:r w:rsidRPr="00013038">
              <w:rPr>
                <w:rFonts w:ascii="Microsoft YaHei UI" w:eastAsia="Microsoft YaHei UI" w:hAnsi="Microsoft YaHei UI" w:cs="宋体" w:hint="eastAsia"/>
                <w:color w:val="000000"/>
                <w:kern w:val="0"/>
                <w:sz w:val="18"/>
                <w:szCs w:val="18"/>
              </w:rPr>
              <w:t>访客对话平台</w:t>
            </w:r>
          </w:p>
        </w:tc>
        <w:tc>
          <w:tcPr>
            <w:tcW w:w="1843" w:type="dxa"/>
            <w:tcBorders>
              <w:top w:val="nil"/>
              <w:left w:val="nil"/>
              <w:bottom w:val="single" w:sz="4" w:space="0" w:color="auto"/>
              <w:right w:val="single" w:sz="4" w:space="0" w:color="auto"/>
            </w:tcBorders>
            <w:shd w:val="clear" w:color="auto" w:fill="auto"/>
            <w:vAlign w:val="center"/>
            <w:hideMark/>
          </w:tcPr>
          <w:p w:rsidR="00013038" w:rsidRPr="00013038" w:rsidRDefault="00013038" w:rsidP="00013038">
            <w:pPr>
              <w:widowControl/>
              <w:adjustRightInd/>
              <w:snapToGrid/>
              <w:spacing w:line="240" w:lineRule="auto"/>
              <w:rPr>
                <w:rFonts w:ascii="Microsoft YaHei UI" w:eastAsia="Microsoft YaHei UI" w:hAnsi="Microsoft YaHei UI" w:cs="宋体"/>
                <w:color w:val="000000"/>
                <w:kern w:val="0"/>
                <w:sz w:val="18"/>
                <w:szCs w:val="18"/>
              </w:rPr>
            </w:pPr>
            <w:r w:rsidRPr="00013038">
              <w:rPr>
                <w:rFonts w:ascii="Microsoft YaHei UI" w:eastAsia="Microsoft YaHei UI" w:hAnsi="Microsoft YaHei UI" w:cs="宋体" w:hint="eastAsia"/>
                <w:color w:val="000000"/>
                <w:kern w:val="0"/>
                <w:sz w:val="18"/>
                <w:szCs w:val="18"/>
              </w:rPr>
              <w:t xml:space="preserve">　</w:t>
            </w:r>
          </w:p>
        </w:tc>
        <w:tc>
          <w:tcPr>
            <w:tcW w:w="1417" w:type="dxa"/>
            <w:tcBorders>
              <w:top w:val="nil"/>
              <w:left w:val="nil"/>
              <w:bottom w:val="single" w:sz="4" w:space="0" w:color="auto"/>
              <w:right w:val="single" w:sz="4" w:space="0" w:color="auto"/>
            </w:tcBorders>
            <w:shd w:val="clear" w:color="auto" w:fill="auto"/>
            <w:vAlign w:val="center"/>
            <w:hideMark/>
          </w:tcPr>
          <w:p w:rsidR="00013038" w:rsidRPr="00013038" w:rsidRDefault="00013038" w:rsidP="00013038">
            <w:pPr>
              <w:widowControl/>
              <w:adjustRightInd/>
              <w:snapToGrid/>
              <w:spacing w:line="240" w:lineRule="auto"/>
              <w:rPr>
                <w:rFonts w:ascii="Microsoft YaHei UI" w:eastAsia="Microsoft YaHei UI" w:hAnsi="Microsoft YaHei UI" w:cs="宋体"/>
                <w:color w:val="000000"/>
                <w:kern w:val="0"/>
                <w:sz w:val="18"/>
                <w:szCs w:val="18"/>
              </w:rPr>
            </w:pPr>
            <w:r w:rsidRPr="00013038">
              <w:rPr>
                <w:rFonts w:ascii="Microsoft YaHei UI" w:eastAsia="Microsoft YaHei UI" w:hAnsi="Microsoft YaHei UI" w:cs="宋体" w:hint="eastAsia"/>
                <w:color w:val="000000"/>
                <w:kern w:val="0"/>
                <w:sz w:val="18"/>
                <w:szCs w:val="18"/>
              </w:rPr>
              <w:t xml:space="preserve">　</w:t>
            </w:r>
          </w:p>
        </w:tc>
      </w:tr>
      <w:tr w:rsidR="00013038" w:rsidRPr="00013038" w:rsidTr="005A03EC">
        <w:trPr>
          <w:trHeight w:val="300"/>
          <w:jc w:val="center"/>
        </w:trPr>
        <w:tc>
          <w:tcPr>
            <w:tcW w:w="1418" w:type="dxa"/>
            <w:vMerge w:val="restart"/>
            <w:tcBorders>
              <w:top w:val="nil"/>
              <w:left w:val="single" w:sz="4" w:space="0" w:color="auto"/>
              <w:bottom w:val="single" w:sz="4" w:space="0" w:color="auto"/>
              <w:right w:val="single" w:sz="4" w:space="0" w:color="auto"/>
            </w:tcBorders>
            <w:shd w:val="clear" w:color="auto" w:fill="auto"/>
            <w:vAlign w:val="center"/>
            <w:hideMark/>
          </w:tcPr>
          <w:p w:rsidR="00013038" w:rsidRPr="00013038" w:rsidRDefault="00013038" w:rsidP="00013038">
            <w:pPr>
              <w:widowControl/>
              <w:adjustRightInd/>
              <w:snapToGrid/>
              <w:spacing w:line="240" w:lineRule="auto"/>
              <w:jc w:val="center"/>
              <w:rPr>
                <w:rFonts w:ascii="Microsoft YaHei UI" w:eastAsia="Microsoft YaHei UI" w:hAnsi="Microsoft YaHei UI" w:cs="宋体"/>
                <w:color w:val="000000"/>
                <w:kern w:val="0"/>
                <w:sz w:val="18"/>
                <w:szCs w:val="18"/>
              </w:rPr>
            </w:pPr>
            <w:r w:rsidRPr="00013038">
              <w:rPr>
                <w:rFonts w:ascii="Microsoft YaHei UI" w:eastAsia="Microsoft YaHei UI" w:hAnsi="Microsoft YaHei UI" w:cs="宋体" w:hint="eastAsia"/>
                <w:color w:val="000000"/>
                <w:kern w:val="0"/>
                <w:sz w:val="18"/>
                <w:szCs w:val="18"/>
              </w:rPr>
              <w:t>访客管理</w:t>
            </w:r>
          </w:p>
        </w:tc>
        <w:tc>
          <w:tcPr>
            <w:tcW w:w="1843" w:type="dxa"/>
            <w:tcBorders>
              <w:top w:val="nil"/>
              <w:left w:val="nil"/>
              <w:bottom w:val="single" w:sz="4" w:space="0" w:color="auto"/>
              <w:right w:val="single" w:sz="4" w:space="0" w:color="auto"/>
            </w:tcBorders>
            <w:shd w:val="clear" w:color="auto" w:fill="auto"/>
            <w:vAlign w:val="center"/>
            <w:hideMark/>
          </w:tcPr>
          <w:p w:rsidR="00013038" w:rsidRPr="00013038" w:rsidRDefault="00013038" w:rsidP="00013038">
            <w:pPr>
              <w:widowControl/>
              <w:adjustRightInd/>
              <w:snapToGrid/>
              <w:spacing w:line="240" w:lineRule="auto"/>
              <w:jc w:val="center"/>
              <w:rPr>
                <w:rFonts w:ascii="Microsoft YaHei UI" w:eastAsia="Microsoft YaHei UI" w:hAnsi="Microsoft YaHei UI" w:cs="宋体"/>
                <w:color w:val="000000"/>
                <w:kern w:val="0"/>
                <w:sz w:val="18"/>
                <w:szCs w:val="18"/>
              </w:rPr>
            </w:pPr>
            <w:r w:rsidRPr="00013038">
              <w:rPr>
                <w:rFonts w:ascii="Microsoft YaHei UI" w:eastAsia="Microsoft YaHei UI" w:hAnsi="Microsoft YaHei UI" w:cs="宋体" w:hint="eastAsia"/>
                <w:color w:val="000000"/>
                <w:kern w:val="0"/>
                <w:sz w:val="18"/>
                <w:szCs w:val="18"/>
              </w:rPr>
              <w:t>访客信息</w:t>
            </w:r>
          </w:p>
        </w:tc>
        <w:tc>
          <w:tcPr>
            <w:tcW w:w="1417" w:type="dxa"/>
            <w:tcBorders>
              <w:top w:val="nil"/>
              <w:left w:val="nil"/>
              <w:bottom w:val="single" w:sz="4" w:space="0" w:color="auto"/>
              <w:right w:val="single" w:sz="4" w:space="0" w:color="auto"/>
            </w:tcBorders>
            <w:shd w:val="clear" w:color="auto" w:fill="auto"/>
            <w:vAlign w:val="center"/>
            <w:hideMark/>
          </w:tcPr>
          <w:p w:rsidR="00013038" w:rsidRPr="00013038" w:rsidRDefault="00013038" w:rsidP="00013038">
            <w:pPr>
              <w:widowControl/>
              <w:adjustRightInd/>
              <w:snapToGrid/>
              <w:spacing w:line="240" w:lineRule="auto"/>
              <w:jc w:val="center"/>
              <w:rPr>
                <w:rFonts w:ascii="Microsoft YaHei UI" w:eastAsia="Microsoft YaHei UI" w:hAnsi="Microsoft YaHei UI" w:cs="宋体"/>
                <w:color w:val="000000"/>
                <w:kern w:val="0"/>
                <w:sz w:val="18"/>
                <w:szCs w:val="18"/>
              </w:rPr>
            </w:pPr>
            <w:r w:rsidRPr="00013038">
              <w:rPr>
                <w:rFonts w:ascii="Microsoft YaHei UI" w:eastAsia="Microsoft YaHei UI" w:hAnsi="Microsoft YaHei UI" w:cs="宋体" w:hint="eastAsia"/>
                <w:color w:val="000000"/>
                <w:kern w:val="0"/>
                <w:sz w:val="18"/>
                <w:szCs w:val="18"/>
              </w:rPr>
              <w:t>导出</w:t>
            </w:r>
          </w:p>
        </w:tc>
      </w:tr>
      <w:tr w:rsidR="00013038" w:rsidRPr="00013038" w:rsidTr="005A03EC">
        <w:trPr>
          <w:trHeight w:val="300"/>
          <w:jc w:val="center"/>
        </w:trPr>
        <w:tc>
          <w:tcPr>
            <w:tcW w:w="1418" w:type="dxa"/>
            <w:vMerge/>
            <w:tcBorders>
              <w:top w:val="nil"/>
              <w:left w:val="single" w:sz="4" w:space="0" w:color="auto"/>
              <w:bottom w:val="single" w:sz="4" w:space="0" w:color="auto"/>
              <w:right w:val="single" w:sz="4" w:space="0" w:color="auto"/>
            </w:tcBorders>
            <w:vAlign w:val="center"/>
            <w:hideMark/>
          </w:tcPr>
          <w:p w:rsidR="00013038" w:rsidRPr="00013038" w:rsidRDefault="00013038" w:rsidP="00013038">
            <w:pPr>
              <w:widowControl/>
              <w:adjustRightInd/>
              <w:snapToGrid/>
              <w:spacing w:line="240" w:lineRule="auto"/>
              <w:jc w:val="left"/>
              <w:rPr>
                <w:rFonts w:ascii="Microsoft YaHei UI" w:eastAsia="Microsoft YaHei UI" w:hAnsi="Microsoft YaHei UI" w:cs="宋体"/>
                <w:color w:val="000000"/>
                <w:kern w:val="0"/>
                <w:sz w:val="18"/>
                <w:szCs w:val="18"/>
              </w:rPr>
            </w:pPr>
          </w:p>
        </w:tc>
        <w:tc>
          <w:tcPr>
            <w:tcW w:w="1843" w:type="dxa"/>
            <w:vMerge w:val="restart"/>
            <w:tcBorders>
              <w:top w:val="nil"/>
              <w:left w:val="single" w:sz="4" w:space="0" w:color="auto"/>
              <w:bottom w:val="single" w:sz="4" w:space="0" w:color="auto"/>
              <w:right w:val="single" w:sz="4" w:space="0" w:color="auto"/>
            </w:tcBorders>
            <w:shd w:val="clear" w:color="auto" w:fill="auto"/>
            <w:vAlign w:val="center"/>
            <w:hideMark/>
          </w:tcPr>
          <w:p w:rsidR="00013038" w:rsidRPr="00013038" w:rsidRDefault="00013038" w:rsidP="00013038">
            <w:pPr>
              <w:widowControl/>
              <w:adjustRightInd/>
              <w:snapToGrid/>
              <w:spacing w:line="240" w:lineRule="auto"/>
              <w:jc w:val="center"/>
              <w:rPr>
                <w:rFonts w:ascii="Microsoft YaHei UI" w:eastAsia="Microsoft YaHei UI" w:hAnsi="Microsoft YaHei UI" w:cs="宋体"/>
                <w:color w:val="000000"/>
                <w:kern w:val="0"/>
                <w:sz w:val="18"/>
                <w:szCs w:val="18"/>
              </w:rPr>
            </w:pPr>
            <w:r w:rsidRPr="00013038">
              <w:rPr>
                <w:rFonts w:ascii="Microsoft YaHei UI" w:eastAsia="Microsoft YaHei UI" w:hAnsi="Microsoft YaHei UI" w:cs="宋体" w:hint="eastAsia"/>
                <w:color w:val="000000"/>
                <w:kern w:val="0"/>
                <w:sz w:val="18"/>
                <w:szCs w:val="18"/>
              </w:rPr>
              <w:t>黑名单</w:t>
            </w:r>
          </w:p>
        </w:tc>
        <w:tc>
          <w:tcPr>
            <w:tcW w:w="1417" w:type="dxa"/>
            <w:tcBorders>
              <w:top w:val="nil"/>
              <w:left w:val="nil"/>
              <w:bottom w:val="single" w:sz="4" w:space="0" w:color="auto"/>
              <w:right w:val="single" w:sz="4" w:space="0" w:color="auto"/>
            </w:tcBorders>
            <w:shd w:val="clear" w:color="auto" w:fill="auto"/>
            <w:vAlign w:val="center"/>
            <w:hideMark/>
          </w:tcPr>
          <w:p w:rsidR="00013038" w:rsidRPr="00013038" w:rsidRDefault="00013038" w:rsidP="00013038">
            <w:pPr>
              <w:widowControl/>
              <w:adjustRightInd/>
              <w:snapToGrid/>
              <w:spacing w:line="240" w:lineRule="auto"/>
              <w:jc w:val="center"/>
              <w:rPr>
                <w:rFonts w:ascii="Microsoft YaHei UI" w:eastAsia="Microsoft YaHei UI" w:hAnsi="Microsoft YaHei UI" w:cs="宋体"/>
                <w:color w:val="000000"/>
                <w:kern w:val="0"/>
                <w:sz w:val="18"/>
                <w:szCs w:val="18"/>
              </w:rPr>
            </w:pPr>
            <w:r w:rsidRPr="00013038">
              <w:rPr>
                <w:rFonts w:ascii="Microsoft YaHei UI" w:eastAsia="Microsoft YaHei UI" w:hAnsi="Microsoft YaHei UI" w:cs="宋体" w:hint="eastAsia"/>
                <w:color w:val="000000"/>
                <w:kern w:val="0"/>
                <w:sz w:val="18"/>
                <w:szCs w:val="18"/>
              </w:rPr>
              <w:t>添加黑名单</w:t>
            </w:r>
          </w:p>
        </w:tc>
      </w:tr>
      <w:tr w:rsidR="00013038" w:rsidRPr="00013038" w:rsidTr="005A03EC">
        <w:trPr>
          <w:trHeight w:val="300"/>
          <w:jc w:val="center"/>
        </w:trPr>
        <w:tc>
          <w:tcPr>
            <w:tcW w:w="1418" w:type="dxa"/>
            <w:vMerge/>
            <w:tcBorders>
              <w:top w:val="nil"/>
              <w:left w:val="single" w:sz="4" w:space="0" w:color="auto"/>
              <w:bottom w:val="single" w:sz="4" w:space="0" w:color="auto"/>
              <w:right w:val="single" w:sz="4" w:space="0" w:color="auto"/>
            </w:tcBorders>
            <w:vAlign w:val="center"/>
            <w:hideMark/>
          </w:tcPr>
          <w:p w:rsidR="00013038" w:rsidRPr="00013038" w:rsidRDefault="00013038" w:rsidP="00013038">
            <w:pPr>
              <w:widowControl/>
              <w:adjustRightInd/>
              <w:snapToGrid/>
              <w:spacing w:line="240" w:lineRule="auto"/>
              <w:jc w:val="left"/>
              <w:rPr>
                <w:rFonts w:ascii="Microsoft YaHei UI" w:eastAsia="Microsoft YaHei UI" w:hAnsi="Microsoft YaHei UI" w:cs="宋体"/>
                <w:color w:val="000000"/>
                <w:kern w:val="0"/>
                <w:sz w:val="18"/>
                <w:szCs w:val="18"/>
              </w:rPr>
            </w:pPr>
          </w:p>
        </w:tc>
        <w:tc>
          <w:tcPr>
            <w:tcW w:w="1843" w:type="dxa"/>
            <w:vMerge/>
            <w:tcBorders>
              <w:top w:val="nil"/>
              <w:left w:val="single" w:sz="4" w:space="0" w:color="auto"/>
              <w:bottom w:val="single" w:sz="4" w:space="0" w:color="auto"/>
              <w:right w:val="single" w:sz="4" w:space="0" w:color="auto"/>
            </w:tcBorders>
            <w:vAlign w:val="center"/>
            <w:hideMark/>
          </w:tcPr>
          <w:p w:rsidR="00013038" w:rsidRPr="00013038" w:rsidRDefault="00013038" w:rsidP="00013038">
            <w:pPr>
              <w:widowControl/>
              <w:adjustRightInd/>
              <w:snapToGrid/>
              <w:spacing w:line="240" w:lineRule="auto"/>
              <w:jc w:val="left"/>
              <w:rPr>
                <w:rFonts w:ascii="Microsoft YaHei UI" w:eastAsia="Microsoft YaHei UI" w:hAnsi="Microsoft YaHei UI" w:cs="宋体"/>
                <w:color w:val="000000"/>
                <w:kern w:val="0"/>
                <w:sz w:val="18"/>
                <w:szCs w:val="18"/>
              </w:rPr>
            </w:pPr>
          </w:p>
        </w:tc>
        <w:tc>
          <w:tcPr>
            <w:tcW w:w="1417" w:type="dxa"/>
            <w:tcBorders>
              <w:top w:val="nil"/>
              <w:left w:val="nil"/>
              <w:bottom w:val="single" w:sz="4" w:space="0" w:color="auto"/>
              <w:right w:val="single" w:sz="4" w:space="0" w:color="auto"/>
            </w:tcBorders>
            <w:shd w:val="clear" w:color="auto" w:fill="auto"/>
            <w:vAlign w:val="center"/>
            <w:hideMark/>
          </w:tcPr>
          <w:p w:rsidR="00013038" w:rsidRPr="00013038" w:rsidRDefault="00013038" w:rsidP="00013038">
            <w:pPr>
              <w:widowControl/>
              <w:adjustRightInd/>
              <w:snapToGrid/>
              <w:spacing w:line="240" w:lineRule="auto"/>
              <w:jc w:val="center"/>
              <w:rPr>
                <w:rFonts w:ascii="Microsoft YaHei UI" w:eastAsia="Microsoft YaHei UI" w:hAnsi="Microsoft YaHei UI" w:cs="宋体"/>
                <w:color w:val="000000"/>
                <w:kern w:val="0"/>
                <w:sz w:val="18"/>
                <w:szCs w:val="18"/>
              </w:rPr>
            </w:pPr>
            <w:r w:rsidRPr="00013038">
              <w:rPr>
                <w:rFonts w:ascii="Microsoft YaHei UI" w:eastAsia="Microsoft YaHei UI" w:hAnsi="Microsoft YaHei UI" w:cs="宋体" w:hint="eastAsia"/>
                <w:color w:val="000000"/>
                <w:kern w:val="0"/>
                <w:sz w:val="18"/>
                <w:szCs w:val="18"/>
              </w:rPr>
              <w:t>删除</w:t>
            </w:r>
          </w:p>
        </w:tc>
      </w:tr>
      <w:tr w:rsidR="00013038" w:rsidRPr="00013038" w:rsidTr="005A03EC">
        <w:trPr>
          <w:trHeight w:val="300"/>
          <w:jc w:val="center"/>
        </w:trPr>
        <w:tc>
          <w:tcPr>
            <w:tcW w:w="1418" w:type="dxa"/>
            <w:vMerge/>
            <w:tcBorders>
              <w:top w:val="nil"/>
              <w:left w:val="single" w:sz="4" w:space="0" w:color="auto"/>
              <w:bottom w:val="single" w:sz="4" w:space="0" w:color="auto"/>
              <w:right w:val="single" w:sz="4" w:space="0" w:color="auto"/>
            </w:tcBorders>
            <w:vAlign w:val="center"/>
            <w:hideMark/>
          </w:tcPr>
          <w:p w:rsidR="00013038" w:rsidRPr="00013038" w:rsidRDefault="00013038" w:rsidP="00013038">
            <w:pPr>
              <w:widowControl/>
              <w:adjustRightInd/>
              <w:snapToGrid/>
              <w:spacing w:line="240" w:lineRule="auto"/>
              <w:jc w:val="left"/>
              <w:rPr>
                <w:rFonts w:ascii="Microsoft YaHei UI" w:eastAsia="Microsoft YaHei UI" w:hAnsi="Microsoft YaHei UI" w:cs="宋体"/>
                <w:color w:val="000000"/>
                <w:kern w:val="0"/>
                <w:sz w:val="18"/>
                <w:szCs w:val="18"/>
              </w:rPr>
            </w:pPr>
          </w:p>
        </w:tc>
        <w:tc>
          <w:tcPr>
            <w:tcW w:w="1843" w:type="dxa"/>
            <w:tcBorders>
              <w:top w:val="nil"/>
              <w:left w:val="nil"/>
              <w:bottom w:val="single" w:sz="4" w:space="0" w:color="auto"/>
              <w:right w:val="single" w:sz="4" w:space="0" w:color="auto"/>
            </w:tcBorders>
            <w:shd w:val="clear" w:color="auto" w:fill="auto"/>
            <w:vAlign w:val="center"/>
            <w:hideMark/>
          </w:tcPr>
          <w:p w:rsidR="00013038" w:rsidRPr="00013038" w:rsidRDefault="00013038" w:rsidP="00013038">
            <w:pPr>
              <w:widowControl/>
              <w:adjustRightInd/>
              <w:snapToGrid/>
              <w:spacing w:line="240" w:lineRule="auto"/>
              <w:jc w:val="center"/>
              <w:rPr>
                <w:rFonts w:ascii="Microsoft YaHei UI" w:eastAsia="Microsoft YaHei UI" w:hAnsi="Microsoft YaHei UI" w:cs="宋体"/>
                <w:color w:val="000000"/>
                <w:kern w:val="0"/>
                <w:sz w:val="18"/>
                <w:szCs w:val="18"/>
              </w:rPr>
            </w:pPr>
            <w:r w:rsidRPr="00013038">
              <w:rPr>
                <w:rFonts w:ascii="Microsoft YaHei UI" w:eastAsia="Microsoft YaHei UI" w:hAnsi="Microsoft YaHei UI" w:cs="宋体" w:hint="eastAsia"/>
                <w:color w:val="000000"/>
                <w:kern w:val="0"/>
                <w:sz w:val="18"/>
                <w:szCs w:val="18"/>
              </w:rPr>
              <w:t>等待队列统计</w:t>
            </w:r>
          </w:p>
        </w:tc>
        <w:tc>
          <w:tcPr>
            <w:tcW w:w="1417" w:type="dxa"/>
            <w:tcBorders>
              <w:top w:val="nil"/>
              <w:left w:val="nil"/>
              <w:bottom w:val="single" w:sz="4" w:space="0" w:color="auto"/>
              <w:right w:val="single" w:sz="4" w:space="0" w:color="auto"/>
            </w:tcBorders>
            <w:shd w:val="clear" w:color="auto" w:fill="auto"/>
            <w:vAlign w:val="center"/>
            <w:hideMark/>
          </w:tcPr>
          <w:p w:rsidR="00013038" w:rsidRPr="00013038" w:rsidRDefault="00013038" w:rsidP="00013038">
            <w:pPr>
              <w:widowControl/>
              <w:adjustRightInd/>
              <w:snapToGrid/>
              <w:spacing w:line="240" w:lineRule="auto"/>
              <w:jc w:val="center"/>
              <w:rPr>
                <w:rFonts w:ascii="Microsoft YaHei UI" w:eastAsia="Microsoft YaHei UI" w:hAnsi="Microsoft YaHei UI" w:cs="宋体"/>
                <w:color w:val="000000"/>
                <w:kern w:val="0"/>
                <w:sz w:val="18"/>
                <w:szCs w:val="18"/>
              </w:rPr>
            </w:pPr>
            <w:r w:rsidRPr="00013038">
              <w:rPr>
                <w:rFonts w:ascii="Microsoft YaHei UI" w:eastAsia="Microsoft YaHei UI" w:hAnsi="Microsoft YaHei UI" w:cs="宋体" w:hint="eastAsia"/>
                <w:color w:val="000000"/>
                <w:kern w:val="0"/>
                <w:sz w:val="18"/>
                <w:szCs w:val="18"/>
              </w:rPr>
              <w:t xml:space="preserve">　</w:t>
            </w:r>
          </w:p>
        </w:tc>
      </w:tr>
      <w:tr w:rsidR="00013038" w:rsidRPr="00013038" w:rsidTr="005A03EC">
        <w:trPr>
          <w:trHeight w:val="300"/>
          <w:jc w:val="center"/>
        </w:trPr>
        <w:tc>
          <w:tcPr>
            <w:tcW w:w="1418" w:type="dxa"/>
            <w:vMerge w:val="restart"/>
            <w:tcBorders>
              <w:top w:val="nil"/>
              <w:left w:val="single" w:sz="4" w:space="0" w:color="auto"/>
              <w:bottom w:val="single" w:sz="4" w:space="0" w:color="000000"/>
              <w:right w:val="single" w:sz="4" w:space="0" w:color="auto"/>
            </w:tcBorders>
            <w:shd w:val="clear" w:color="auto" w:fill="auto"/>
            <w:vAlign w:val="center"/>
            <w:hideMark/>
          </w:tcPr>
          <w:p w:rsidR="00013038" w:rsidRPr="00013038" w:rsidRDefault="00013038" w:rsidP="00013038">
            <w:pPr>
              <w:widowControl/>
              <w:adjustRightInd/>
              <w:snapToGrid/>
              <w:spacing w:line="240" w:lineRule="auto"/>
              <w:jc w:val="center"/>
              <w:rPr>
                <w:rFonts w:ascii="Microsoft YaHei UI" w:eastAsia="Microsoft YaHei UI" w:hAnsi="Microsoft YaHei UI" w:cs="宋体"/>
                <w:color w:val="000000"/>
                <w:kern w:val="0"/>
                <w:sz w:val="18"/>
                <w:szCs w:val="18"/>
              </w:rPr>
            </w:pPr>
            <w:r w:rsidRPr="00013038">
              <w:rPr>
                <w:rFonts w:ascii="Microsoft YaHei UI" w:eastAsia="Microsoft YaHei UI" w:hAnsi="Microsoft YaHei UI" w:cs="宋体" w:hint="eastAsia"/>
                <w:color w:val="000000"/>
                <w:kern w:val="0"/>
                <w:sz w:val="18"/>
                <w:szCs w:val="18"/>
              </w:rPr>
              <w:t>记录中心</w:t>
            </w:r>
          </w:p>
        </w:tc>
        <w:tc>
          <w:tcPr>
            <w:tcW w:w="1843" w:type="dxa"/>
            <w:vMerge w:val="restart"/>
            <w:tcBorders>
              <w:top w:val="nil"/>
              <w:left w:val="single" w:sz="4" w:space="0" w:color="auto"/>
              <w:bottom w:val="single" w:sz="4" w:space="0" w:color="000000"/>
              <w:right w:val="single" w:sz="4" w:space="0" w:color="auto"/>
            </w:tcBorders>
            <w:shd w:val="clear" w:color="auto" w:fill="auto"/>
            <w:vAlign w:val="center"/>
            <w:hideMark/>
          </w:tcPr>
          <w:p w:rsidR="00013038" w:rsidRPr="00013038" w:rsidRDefault="00013038" w:rsidP="00013038">
            <w:pPr>
              <w:widowControl/>
              <w:adjustRightInd/>
              <w:snapToGrid/>
              <w:spacing w:line="240" w:lineRule="auto"/>
              <w:jc w:val="center"/>
              <w:rPr>
                <w:rFonts w:ascii="Microsoft YaHei UI" w:eastAsia="Microsoft YaHei UI" w:hAnsi="Microsoft YaHei UI" w:cs="宋体"/>
                <w:color w:val="000000"/>
                <w:kern w:val="0"/>
                <w:sz w:val="18"/>
                <w:szCs w:val="18"/>
              </w:rPr>
            </w:pPr>
            <w:r w:rsidRPr="00013038">
              <w:rPr>
                <w:rFonts w:ascii="Microsoft YaHei UI" w:eastAsia="Microsoft YaHei UI" w:hAnsi="Microsoft YaHei UI" w:cs="宋体" w:hint="eastAsia"/>
                <w:color w:val="000000"/>
                <w:kern w:val="0"/>
                <w:sz w:val="18"/>
                <w:szCs w:val="18"/>
              </w:rPr>
              <w:t>聊天记录</w:t>
            </w:r>
          </w:p>
        </w:tc>
        <w:tc>
          <w:tcPr>
            <w:tcW w:w="1417" w:type="dxa"/>
            <w:tcBorders>
              <w:top w:val="nil"/>
              <w:left w:val="nil"/>
              <w:bottom w:val="single" w:sz="4" w:space="0" w:color="auto"/>
              <w:right w:val="single" w:sz="4" w:space="0" w:color="auto"/>
            </w:tcBorders>
            <w:shd w:val="clear" w:color="auto" w:fill="auto"/>
            <w:vAlign w:val="center"/>
            <w:hideMark/>
          </w:tcPr>
          <w:p w:rsidR="00013038" w:rsidRPr="00013038" w:rsidRDefault="00013038" w:rsidP="00013038">
            <w:pPr>
              <w:widowControl/>
              <w:adjustRightInd/>
              <w:snapToGrid/>
              <w:spacing w:line="240" w:lineRule="auto"/>
              <w:jc w:val="center"/>
              <w:rPr>
                <w:rFonts w:ascii="Microsoft YaHei UI" w:eastAsia="Microsoft YaHei UI" w:hAnsi="Microsoft YaHei UI" w:cs="宋体"/>
                <w:color w:val="000000"/>
                <w:kern w:val="0"/>
                <w:sz w:val="18"/>
                <w:szCs w:val="18"/>
              </w:rPr>
            </w:pPr>
            <w:r w:rsidRPr="00013038">
              <w:rPr>
                <w:rFonts w:ascii="Microsoft YaHei UI" w:eastAsia="Microsoft YaHei UI" w:hAnsi="Microsoft YaHei UI" w:cs="宋体" w:hint="eastAsia"/>
                <w:color w:val="000000"/>
                <w:kern w:val="0"/>
                <w:sz w:val="18"/>
                <w:szCs w:val="18"/>
              </w:rPr>
              <w:t>配置显示字段</w:t>
            </w:r>
          </w:p>
        </w:tc>
      </w:tr>
      <w:tr w:rsidR="00013038" w:rsidRPr="00013038" w:rsidTr="005A03EC">
        <w:trPr>
          <w:trHeight w:val="300"/>
          <w:jc w:val="center"/>
        </w:trPr>
        <w:tc>
          <w:tcPr>
            <w:tcW w:w="1418" w:type="dxa"/>
            <w:vMerge/>
            <w:tcBorders>
              <w:top w:val="nil"/>
              <w:left w:val="single" w:sz="4" w:space="0" w:color="auto"/>
              <w:bottom w:val="single" w:sz="4" w:space="0" w:color="000000"/>
              <w:right w:val="single" w:sz="4" w:space="0" w:color="auto"/>
            </w:tcBorders>
            <w:vAlign w:val="center"/>
            <w:hideMark/>
          </w:tcPr>
          <w:p w:rsidR="00013038" w:rsidRPr="00013038" w:rsidRDefault="00013038" w:rsidP="00013038">
            <w:pPr>
              <w:widowControl/>
              <w:adjustRightInd/>
              <w:snapToGrid/>
              <w:spacing w:line="240" w:lineRule="auto"/>
              <w:jc w:val="left"/>
              <w:rPr>
                <w:rFonts w:ascii="Microsoft YaHei UI" w:eastAsia="Microsoft YaHei UI" w:hAnsi="Microsoft YaHei UI" w:cs="宋体"/>
                <w:color w:val="000000"/>
                <w:kern w:val="0"/>
                <w:sz w:val="18"/>
                <w:szCs w:val="18"/>
              </w:rPr>
            </w:pPr>
          </w:p>
        </w:tc>
        <w:tc>
          <w:tcPr>
            <w:tcW w:w="1843" w:type="dxa"/>
            <w:vMerge/>
            <w:tcBorders>
              <w:top w:val="nil"/>
              <w:left w:val="single" w:sz="4" w:space="0" w:color="auto"/>
              <w:bottom w:val="single" w:sz="4" w:space="0" w:color="000000"/>
              <w:right w:val="single" w:sz="4" w:space="0" w:color="auto"/>
            </w:tcBorders>
            <w:vAlign w:val="center"/>
            <w:hideMark/>
          </w:tcPr>
          <w:p w:rsidR="00013038" w:rsidRPr="00013038" w:rsidRDefault="00013038" w:rsidP="00013038">
            <w:pPr>
              <w:widowControl/>
              <w:adjustRightInd/>
              <w:snapToGrid/>
              <w:spacing w:line="240" w:lineRule="auto"/>
              <w:jc w:val="left"/>
              <w:rPr>
                <w:rFonts w:ascii="Microsoft YaHei UI" w:eastAsia="Microsoft YaHei UI" w:hAnsi="Microsoft YaHei UI" w:cs="宋体"/>
                <w:color w:val="000000"/>
                <w:kern w:val="0"/>
                <w:sz w:val="18"/>
                <w:szCs w:val="18"/>
              </w:rPr>
            </w:pPr>
          </w:p>
        </w:tc>
        <w:tc>
          <w:tcPr>
            <w:tcW w:w="1417" w:type="dxa"/>
            <w:tcBorders>
              <w:top w:val="nil"/>
              <w:left w:val="nil"/>
              <w:bottom w:val="single" w:sz="4" w:space="0" w:color="auto"/>
              <w:right w:val="single" w:sz="4" w:space="0" w:color="auto"/>
            </w:tcBorders>
            <w:shd w:val="clear" w:color="auto" w:fill="auto"/>
            <w:vAlign w:val="center"/>
            <w:hideMark/>
          </w:tcPr>
          <w:p w:rsidR="00013038" w:rsidRPr="00013038" w:rsidRDefault="00013038" w:rsidP="00013038">
            <w:pPr>
              <w:widowControl/>
              <w:adjustRightInd/>
              <w:snapToGrid/>
              <w:spacing w:line="240" w:lineRule="auto"/>
              <w:jc w:val="center"/>
              <w:rPr>
                <w:rFonts w:ascii="Microsoft YaHei UI" w:eastAsia="Microsoft YaHei UI" w:hAnsi="Microsoft YaHei UI" w:cs="宋体"/>
                <w:color w:val="000000"/>
                <w:kern w:val="0"/>
                <w:sz w:val="18"/>
                <w:szCs w:val="18"/>
              </w:rPr>
            </w:pPr>
            <w:r w:rsidRPr="00013038">
              <w:rPr>
                <w:rFonts w:ascii="Microsoft YaHei UI" w:eastAsia="Microsoft YaHei UI" w:hAnsi="Microsoft YaHei UI" w:cs="宋体" w:hint="eastAsia"/>
                <w:color w:val="000000"/>
                <w:kern w:val="0"/>
                <w:sz w:val="18"/>
                <w:szCs w:val="18"/>
              </w:rPr>
              <w:t>删除</w:t>
            </w:r>
          </w:p>
        </w:tc>
      </w:tr>
      <w:tr w:rsidR="00013038" w:rsidRPr="00013038" w:rsidTr="005A03EC">
        <w:trPr>
          <w:trHeight w:val="300"/>
          <w:jc w:val="center"/>
        </w:trPr>
        <w:tc>
          <w:tcPr>
            <w:tcW w:w="1418" w:type="dxa"/>
            <w:vMerge/>
            <w:tcBorders>
              <w:top w:val="nil"/>
              <w:left w:val="single" w:sz="4" w:space="0" w:color="auto"/>
              <w:bottom w:val="single" w:sz="4" w:space="0" w:color="000000"/>
              <w:right w:val="single" w:sz="4" w:space="0" w:color="auto"/>
            </w:tcBorders>
            <w:vAlign w:val="center"/>
            <w:hideMark/>
          </w:tcPr>
          <w:p w:rsidR="00013038" w:rsidRPr="00013038" w:rsidRDefault="00013038" w:rsidP="00013038">
            <w:pPr>
              <w:widowControl/>
              <w:adjustRightInd/>
              <w:snapToGrid/>
              <w:spacing w:line="240" w:lineRule="auto"/>
              <w:jc w:val="left"/>
              <w:rPr>
                <w:rFonts w:ascii="Microsoft YaHei UI" w:eastAsia="Microsoft YaHei UI" w:hAnsi="Microsoft YaHei UI" w:cs="宋体"/>
                <w:color w:val="000000"/>
                <w:kern w:val="0"/>
                <w:sz w:val="18"/>
                <w:szCs w:val="18"/>
              </w:rPr>
            </w:pPr>
          </w:p>
        </w:tc>
        <w:tc>
          <w:tcPr>
            <w:tcW w:w="1843" w:type="dxa"/>
            <w:vMerge/>
            <w:tcBorders>
              <w:top w:val="nil"/>
              <w:left w:val="single" w:sz="4" w:space="0" w:color="auto"/>
              <w:bottom w:val="single" w:sz="4" w:space="0" w:color="000000"/>
              <w:right w:val="single" w:sz="4" w:space="0" w:color="auto"/>
            </w:tcBorders>
            <w:vAlign w:val="center"/>
            <w:hideMark/>
          </w:tcPr>
          <w:p w:rsidR="00013038" w:rsidRPr="00013038" w:rsidRDefault="00013038" w:rsidP="00013038">
            <w:pPr>
              <w:widowControl/>
              <w:adjustRightInd/>
              <w:snapToGrid/>
              <w:spacing w:line="240" w:lineRule="auto"/>
              <w:jc w:val="left"/>
              <w:rPr>
                <w:rFonts w:ascii="Microsoft YaHei UI" w:eastAsia="Microsoft YaHei UI" w:hAnsi="Microsoft YaHei UI" w:cs="宋体"/>
                <w:color w:val="000000"/>
                <w:kern w:val="0"/>
                <w:sz w:val="18"/>
                <w:szCs w:val="18"/>
              </w:rPr>
            </w:pPr>
          </w:p>
        </w:tc>
        <w:tc>
          <w:tcPr>
            <w:tcW w:w="1417" w:type="dxa"/>
            <w:tcBorders>
              <w:top w:val="nil"/>
              <w:left w:val="nil"/>
              <w:bottom w:val="single" w:sz="4" w:space="0" w:color="auto"/>
              <w:right w:val="single" w:sz="4" w:space="0" w:color="auto"/>
            </w:tcBorders>
            <w:shd w:val="clear" w:color="auto" w:fill="auto"/>
            <w:vAlign w:val="center"/>
            <w:hideMark/>
          </w:tcPr>
          <w:p w:rsidR="00013038" w:rsidRPr="00013038" w:rsidRDefault="00013038" w:rsidP="00013038">
            <w:pPr>
              <w:widowControl/>
              <w:adjustRightInd/>
              <w:snapToGrid/>
              <w:spacing w:line="240" w:lineRule="auto"/>
              <w:jc w:val="center"/>
              <w:rPr>
                <w:rFonts w:ascii="Microsoft YaHei UI" w:eastAsia="Microsoft YaHei UI" w:hAnsi="Microsoft YaHei UI" w:cs="宋体"/>
                <w:color w:val="000000"/>
                <w:kern w:val="0"/>
                <w:sz w:val="18"/>
                <w:szCs w:val="18"/>
              </w:rPr>
            </w:pPr>
            <w:r w:rsidRPr="00013038">
              <w:rPr>
                <w:rFonts w:ascii="Microsoft YaHei UI" w:eastAsia="Microsoft YaHei UI" w:hAnsi="Microsoft YaHei UI" w:cs="宋体" w:hint="eastAsia"/>
                <w:color w:val="000000"/>
                <w:kern w:val="0"/>
                <w:sz w:val="18"/>
                <w:szCs w:val="18"/>
              </w:rPr>
              <w:t>回收站</w:t>
            </w:r>
          </w:p>
        </w:tc>
      </w:tr>
      <w:tr w:rsidR="00013038" w:rsidRPr="00013038" w:rsidTr="005A03EC">
        <w:trPr>
          <w:trHeight w:val="300"/>
          <w:jc w:val="center"/>
        </w:trPr>
        <w:tc>
          <w:tcPr>
            <w:tcW w:w="1418" w:type="dxa"/>
            <w:vMerge/>
            <w:tcBorders>
              <w:top w:val="nil"/>
              <w:left w:val="single" w:sz="4" w:space="0" w:color="auto"/>
              <w:bottom w:val="single" w:sz="4" w:space="0" w:color="000000"/>
              <w:right w:val="single" w:sz="4" w:space="0" w:color="auto"/>
            </w:tcBorders>
            <w:vAlign w:val="center"/>
            <w:hideMark/>
          </w:tcPr>
          <w:p w:rsidR="00013038" w:rsidRPr="00013038" w:rsidRDefault="00013038" w:rsidP="00013038">
            <w:pPr>
              <w:widowControl/>
              <w:adjustRightInd/>
              <w:snapToGrid/>
              <w:spacing w:line="240" w:lineRule="auto"/>
              <w:jc w:val="left"/>
              <w:rPr>
                <w:rFonts w:ascii="Microsoft YaHei UI" w:eastAsia="Microsoft YaHei UI" w:hAnsi="Microsoft YaHei UI" w:cs="宋体"/>
                <w:color w:val="000000"/>
                <w:kern w:val="0"/>
                <w:sz w:val="18"/>
                <w:szCs w:val="18"/>
              </w:rPr>
            </w:pPr>
          </w:p>
        </w:tc>
        <w:tc>
          <w:tcPr>
            <w:tcW w:w="1843" w:type="dxa"/>
            <w:vMerge w:val="restart"/>
            <w:tcBorders>
              <w:top w:val="nil"/>
              <w:left w:val="single" w:sz="4" w:space="0" w:color="auto"/>
              <w:bottom w:val="single" w:sz="4" w:space="0" w:color="000000"/>
              <w:right w:val="single" w:sz="4" w:space="0" w:color="auto"/>
            </w:tcBorders>
            <w:shd w:val="clear" w:color="auto" w:fill="auto"/>
            <w:vAlign w:val="center"/>
            <w:hideMark/>
          </w:tcPr>
          <w:p w:rsidR="00013038" w:rsidRPr="00013038" w:rsidRDefault="00013038" w:rsidP="00013038">
            <w:pPr>
              <w:widowControl/>
              <w:adjustRightInd/>
              <w:snapToGrid/>
              <w:spacing w:line="240" w:lineRule="auto"/>
              <w:jc w:val="center"/>
              <w:rPr>
                <w:rFonts w:ascii="Microsoft YaHei UI" w:eastAsia="Microsoft YaHei UI" w:hAnsi="Microsoft YaHei UI" w:cs="宋体"/>
                <w:color w:val="000000"/>
                <w:kern w:val="0"/>
                <w:sz w:val="18"/>
                <w:szCs w:val="18"/>
              </w:rPr>
            </w:pPr>
            <w:r w:rsidRPr="00013038">
              <w:rPr>
                <w:rFonts w:ascii="Microsoft YaHei UI" w:eastAsia="Microsoft YaHei UI" w:hAnsi="Microsoft YaHei UI" w:cs="宋体" w:hint="eastAsia"/>
                <w:color w:val="000000"/>
                <w:kern w:val="0"/>
                <w:sz w:val="18"/>
                <w:szCs w:val="18"/>
              </w:rPr>
              <w:t>留言记录</w:t>
            </w:r>
          </w:p>
        </w:tc>
        <w:tc>
          <w:tcPr>
            <w:tcW w:w="1417" w:type="dxa"/>
            <w:tcBorders>
              <w:top w:val="nil"/>
              <w:left w:val="nil"/>
              <w:bottom w:val="single" w:sz="4" w:space="0" w:color="auto"/>
              <w:right w:val="single" w:sz="4" w:space="0" w:color="auto"/>
            </w:tcBorders>
            <w:shd w:val="clear" w:color="auto" w:fill="auto"/>
            <w:vAlign w:val="center"/>
            <w:hideMark/>
          </w:tcPr>
          <w:p w:rsidR="00013038" w:rsidRPr="00013038" w:rsidRDefault="00013038" w:rsidP="00013038">
            <w:pPr>
              <w:widowControl/>
              <w:adjustRightInd/>
              <w:snapToGrid/>
              <w:spacing w:line="240" w:lineRule="auto"/>
              <w:jc w:val="center"/>
              <w:rPr>
                <w:rFonts w:ascii="Microsoft YaHei UI" w:eastAsia="Microsoft YaHei UI" w:hAnsi="Microsoft YaHei UI" w:cs="宋体"/>
                <w:color w:val="000000"/>
                <w:kern w:val="0"/>
                <w:sz w:val="18"/>
                <w:szCs w:val="18"/>
              </w:rPr>
            </w:pPr>
            <w:r w:rsidRPr="00013038">
              <w:rPr>
                <w:rFonts w:ascii="Microsoft YaHei UI" w:eastAsia="Microsoft YaHei UI" w:hAnsi="Microsoft YaHei UI" w:cs="宋体" w:hint="eastAsia"/>
                <w:color w:val="000000"/>
                <w:kern w:val="0"/>
                <w:sz w:val="18"/>
                <w:szCs w:val="18"/>
              </w:rPr>
              <w:t>删除</w:t>
            </w:r>
          </w:p>
        </w:tc>
      </w:tr>
      <w:tr w:rsidR="00013038" w:rsidRPr="00013038" w:rsidTr="005A03EC">
        <w:trPr>
          <w:trHeight w:val="300"/>
          <w:jc w:val="center"/>
        </w:trPr>
        <w:tc>
          <w:tcPr>
            <w:tcW w:w="1418" w:type="dxa"/>
            <w:vMerge/>
            <w:tcBorders>
              <w:top w:val="nil"/>
              <w:left w:val="single" w:sz="4" w:space="0" w:color="auto"/>
              <w:bottom w:val="single" w:sz="4" w:space="0" w:color="000000"/>
              <w:right w:val="single" w:sz="4" w:space="0" w:color="auto"/>
            </w:tcBorders>
            <w:vAlign w:val="center"/>
            <w:hideMark/>
          </w:tcPr>
          <w:p w:rsidR="00013038" w:rsidRPr="00013038" w:rsidRDefault="00013038" w:rsidP="00013038">
            <w:pPr>
              <w:widowControl/>
              <w:adjustRightInd/>
              <w:snapToGrid/>
              <w:spacing w:line="240" w:lineRule="auto"/>
              <w:jc w:val="left"/>
              <w:rPr>
                <w:rFonts w:ascii="Microsoft YaHei UI" w:eastAsia="Microsoft YaHei UI" w:hAnsi="Microsoft YaHei UI" w:cs="宋体"/>
                <w:color w:val="000000"/>
                <w:kern w:val="0"/>
                <w:sz w:val="18"/>
                <w:szCs w:val="18"/>
              </w:rPr>
            </w:pPr>
          </w:p>
        </w:tc>
        <w:tc>
          <w:tcPr>
            <w:tcW w:w="1843" w:type="dxa"/>
            <w:vMerge/>
            <w:tcBorders>
              <w:top w:val="nil"/>
              <w:left w:val="single" w:sz="4" w:space="0" w:color="auto"/>
              <w:bottom w:val="single" w:sz="4" w:space="0" w:color="000000"/>
              <w:right w:val="single" w:sz="4" w:space="0" w:color="auto"/>
            </w:tcBorders>
            <w:vAlign w:val="center"/>
            <w:hideMark/>
          </w:tcPr>
          <w:p w:rsidR="00013038" w:rsidRPr="00013038" w:rsidRDefault="00013038" w:rsidP="00013038">
            <w:pPr>
              <w:widowControl/>
              <w:adjustRightInd/>
              <w:snapToGrid/>
              <w:spacing w:line="240" w:lineRule="auto"/>
              <w:jc w:val="left"/>
              <w:rPr>
                <w:rFonts w:ascii="Microsoft YaHei UI" w:eastAsia="Microsoft YaHei UI" w:hAnsi="Microsoft YaHei UI" w:cs="宋体"/>
                <w:color w:val="000000"/>
                <w:kern w:val="0"/>
                <w:sz w:val="18"/>
                <w:szCs w:val="18"/>
              </w:rPr>
            </w:pPr>
          </w:p>
        </w:tc>
        <w:tc>
          <w:tcPr>
            <w:tcW w:w="1417" w:type="dxa"/>
            <w:tcBorders>
              <w:top w:val="nil"/>
              <w:left w:val="nil"/>
              <w:bottom w:val="single" w:sz="4" w:space="0" w:color="auto"/>
              <w:right w:val="single" w:sz="4" w:space="0" w:color="auto"/>
            </w:tcBorders>
            <w:shd w:val="clear" w:color="auto" w:fill="auto"/>
            <w:vAlign w:val="center"/>
            <w:hideMark/>
          </w:tcPr>
          <w:p w:rsidR="00013038" w:rsidRPr="00013038" w:rsidRDefault="00013038" w:rsidP="00013038">
            <w:pPr>
              <w:widowControl/>
              <w:adjustRightInd/>
              <w:snapToGrid/>
              <w:spacing w:line="240" w:lineRule="auto"/>
              <w:jc w:val="center"/>
              <w:rPr>
                <w:rFonts w:ascii="Microsoft YaHei UI" w:eastAsia="Microsoft YaHei UI" w:hAnsi="Microsoft YaHei UI" w:cs="宋体"/>
                <w:color w:val="000000"/>
                <w:kern w:val="0"/>
                <w:sz w:val="18"/>
                <w:szCs w:val="18"/>
              </w:rPr>
            </w:pPr>
            <w:r w:rsidRPr="00013038">
              <w:rPr>
                <w:rFonts w:ascii="Microsoft YaHei UI" w:eastAsia="Microsoft YaHei UI" w:hAnsi="Microsoft YaHei UI" w:cs="宋体" w:hint="eastAsia"/>
                <w:color w:val="000000"/>
                <w:kern w:val="0"/>
                <w:sz w:val="18"/>
                <w:szCs w:val="18"/>
              </w:rPr>
              <w:t>回收站</w:t>
            </w:r>
          </w:p>
        </w:tc>
      </w:tr>
      <w:tr w:rsidR="00013038" w:rsidRPr="00013038" w:rsidTr="005A03EC">
        <w:trPr>
          <w:trHeight w:val="300"/>
          <w:jc w:val="center"/>
        </w:trPr>
        <w:tc>
          <w:tcPr>
            <w:tcW w:w="1418" w:type="dxa"/>
            <w:vMerge w:val="restart"/>
            <w:tcBorders>
              <w:top w:val="nil"/>
              <w:left w:val="single" w:sz="4" w:space="0" w:color="auto"/>
              <w:bottom w:val="single" w:sz="4" w:space="0" w:color="000000"/>
              <w:right w:val="single" w:sz="4" w:space="0" w:color="auto"/>
            </w:tcBorders>
            <w:shd w:val="clear" w:color="auto" w:fill="auto"/>
            <w:vAlign w:val="center"/>
            <w:hideMark/>
          </w:tcPr>
          <w:p w:rsidR="00013038" w:rsidRPr="00013038" w:rsidRDefault="00013038" w:rsidP="00013038">
            <w:pPr>
              <w:widowControl/>
              <w:adjustRightInd/>
              <w:snapToGrid/>
              <w:spacing w:line="240" w:lineRule="auto"/>
              <w:jc w:val="center"/>
              <w:rPr>
                <w:rFonts w:ascii="Microsoft YaHei UI" w:eastAsia="Microsoft YaHei UI" w:hAnsi="Microsoft YaHei UI" w:cs="宋体"/>
                <w:color w:val="000000"/>
                <w:kern w:val="0"/>
                <w:sz w:val="18"/>
                <w:szCs w:val="18"/>
              </w:rPr>
            </w:pPr>
            <w:r w:rsidRPr="00013038">
              <w:rPr>
                <w:rFonts w:ascii="Microsoft YaHei UI" w:eastAsia="Microsoft YaHei UI" w:hAnsi="Microsoft YaHei UI" w:cs="宋体" w:hint="eastAsia"/>
                <w:color w:val="000000"/>
                <w:kern w:val="0"/>
                <w:sz w:val="18"/>
                <w:szCs w:val="18"/>
              </w:rPr>
              <w:t>常用语</w:t>
            </w:r>
          </w:p>
        </w:tc>
        <w:tc>
          <w:tcPr>
            <w:tcW w:w="1843" w:type="dxa"/>
            <w:vMerge w:val="restart"/>
            <w:tcBorders>
              <w:top w:val="nil"/>
              <w:left w:val="single" w:sz="4" w:space="0" w:color="auto"/>
              <w:bottom w:val="single" w:sz="4" w:space="0" w:color="000000"/>
              <w:right w:val="single" w:sz="4" w:space="0" w:color="auto"/>
            </w:tcBorders>
            <w:shd w:val="clear" w:color="auto" w:fill="auto"/>
            <w:vAlign w:val="center"/>
            <w:hideMark/>
          </w:tcPr>
          <w:p w:rsidR="00013038" w:rsidRPr="00013038" w:rsidRDefault="00013038" w:rsidP="00013038">
            <w:pPr>
              <w:widowControl/>
              <w:adjustRightInd/>
              <w:snapToGrid/>
              <w:spacing w:line="240" w:lineRule="auto"/>
              <w:jc w:val="center"/>
              <w:rPr>
                <w:rFonts w:ascii="Microsoft YaHei UI" w:eastAsia="Microsoft YaHei UI" w:hAnsi="Microsoft YaHei UI" w:cs="宋体"/>
                <w:color w:val="000000"/>
                <w:kern w:val="0"/>
                <w:sz w:val="18"/>
                <w:szCs w:val="18"/>
              </w:rPr>
            </w:pPr>
            <w:r w:rsidRPr="00013038">
              <w:rPr>
                <w:rFonts w:ascii="Microsoft YaHei UI" w:eastAsia="Microsoft YaHei UI" w:hAnsi="Microsoft YaHei UI" w:cs="宋体" w:hint="eastAsia"/>
                <w:color w:val="000000"/>
                <w:kern w:val="0"/>
                <w:sz w:val="18"/>
                <w:szCs w:val="18"/>
              </w:rPr>
              <w:t>公共分类设置</w:t>
            </w:r>
          </w:p>
        </w:tc>
        <w:tc>
          <w:tcPr>
            <w:tcW w:w="1417" w:type="dxa"/>
            <w:tcBorders>
              <w:top w:val="nil"/>
              <w:left w:val="nil"/>
              <w:bottom w:val="single" w:sz="4" w:space="0" w:color="auto"/>
              <w:right w:val="single" w:sz="4" w:space="0" w:color="auto"/>
            </w:tcBorders>
            <w:shd w:val="clear" w:color="auto" w:fill="auto"/>
            <w:vAlign w:val="center"/>
            <w:hideMark/>
          </w:tcPr>
          <w:p w:rsidR="00013038" w:rsidRPr="00013038" w:rsidRDefault="00013038" w:rsidP="00013038">
            <w:pPr>
              <w:widowControl/>
              <w:adjustRightInd/>
              <w:snapToGrid/>
              <w:spacing w:line="240" w:lineRule="auto"/>
              <w:jc w:val="center"/>
              <w:rPr>
                <w:rFonts w:ascii="Microsoft YaHei UI" w:eastAsia="Microsoft YaHei UI" w:hAnsi="Microsoft YaHei UI" w:cs="宋体"/>
                <w:color w:val="000000"/>
                <w:kern w:val="0"/>
                <w:sz w:val="18"/>
                <w:szCs w:val="18"/>
              </w:rPr>
            </w:pPr>
            <w:r w:rsidRPr="00013038">
              <w:rPr>
                <w:rFonts w:ascii="Microsoft YaHei UI" w:eastAsia="Microsoft YaHei UI" w:hAnsi="Microsoft YaHei UI" w:cs="宋体" w:hint="eastAsia"/>
                <w:color w:val="000000"/>
                <w:kern w:val="0"/>
                <w:sz w:val="18"/>
                <w:szCs w:val="18"/>
              </w:rPr>
              <w:t>添加</w:t>
            </w:r>
          </w:p>
        </w:tc>
      </w:tr>
      <w:tr w:rsidR="00013038" w:rsidRPr="00013038" w:rsidTr="005A03EC">
        <w:trPr>
          <w:trHeight w:val="300"/>
          <w:jc w:val="center"/>
        </w:trPr>
        <w:tc>
          <w:tcPr>
            <w:tcW w:w="1418" w:type="dxa"/>
            <w:vMerge/>
            <w:tcBorders>
              <w:top w:val="nil"/>
              <w:left w:val="single" w:sz="4" w:space="0" w:color="auto"/>
              <w:bottom w:val="single" w:sz="4" w:space="0" w:color="000000"/>
              <w:right w:val="single" w:sz="4" w:space="0" w:color="auto"/>
            </w:tcBorders>
            <w:vAlign w:val="center"/>
            <w:hideMark/>
          </w:tcPr>
          <w:p w:rsidR="00013038" w:rsidRPr="00013038" w:rsidRDefault="00013038" w:rsidP="00013038">
            <w:pPr>
              <w:widowControl/>
              <w:adjustRightInd/>
              <w:snapToGrid/>
              <w:spacing w:line="240" w:lineRule="auto"/>
              <w:jc w:val="left"/>
              <w:rPr>
                <w:rFonts w:ascii="Microsoft YaHei UI" w:eastAsia="Microsoft YaHei UI" w:hAnsi="Microsoft YaHei UI" w:cs="宋体"/>
                <w:color w:val="000000"/>
                <w:kern w:val="0"/>
                <w:sz w:val="18"/>
                <w:szCs w:val="18"/>
              </w:rPr>
            </w:pPr>
          </w:p>
        </w:tc>
        <w:tc>
          <w:tcPr>
            <w:tcW w:w="1843" w:type="dxa"/>
            <w:vMerge/>
            <w:tcBorders>
              <w:top w:val="nil"/>
              <w:left w:val="single" w:sz="4" w:space="0" w:color="auto"/>
              <w:bottom w:val="single" w:sz="4" w:space="0" w:color="000000"/>
              <w:right w:val="single" w:sz="4" w:space="0" w:color="auto"/>
            </w:tcBorders>
            <w:vAlign w:val="center"/>
            <w:hideMark/>
          </w:tcPr>
          <w:p w:rsidR="00013038" w:rsidRPr="00013038" w:rsidRDefault="00013038" w:rsidP="00013038">
            <w:pPr>
              <w:widowControl/>
              <w:adjustRightInd/>
              <w:snapToGrid/>
              <w:spacing w:line="240" w:lineRule="auto"/>
              <w:jc w:val="left"/>
              <w:rPr>
                <w:rFonts w:ascii="Microsoft YaHei UI" w:eastAsia="Microsoft YaHei UI" w:hAnsi="Microsoft YaHei UI" w:cs="宋体"/>
                <w:color w:val="000000"/>
                <w:kern w:val="0"/>
                <w:sz w:val="18"/>
                <w:szCs w:val="18"/>
              </w:rPr>
            </w:pPr>
          </w:p>
        </w:tc>
        <w:tc>
          <w:tcPr>
            <w:tcW w:w="1417" w:type="dxa"/>
            <w:tcBorders>
              <w:top w:val="nil"/>
              <w:left w:val="nil"/>
              <w:bottom w:val="single" w:sz="4" w:space="0" w:color="auto"/>
              <w:right w:val="single" w:sz="4" w:space="0" w:color="auto"/>
            </w:tcBorders>
            <w:shd w:val="clear" w:color="auto" w:fill="auto"/>
            <w:vAlign w:val="center"/>
            <w:hideMark/>
          </w:tcPr>
          <w:p w:rsidR="00013038" w:rsidRPr="00013038" w:rsidRDefault="00013038" w:rsidP="00013038">
            <w:pPr>
              <w:widowControl/>
              <w:adjustRightInd/>
              <w:snapToGrid/>
              <w:spacing w:line="240" w:lineRule="auto"/>
              <w:jc w:val="center"/>
              <w:rPr>
                <w:rFonts w:ascii="Microsoft YaHei UI" w:eastAsia="Microsoft YaHei UI" w:hAnsi="Microsoft YaHei UI" w:cs="宋体"/>
                <w:color w:val="000000"/>
                <w:kern w:val="0"/>
                <w:sz w:val="18"/>
                <w:szCs w:val="18"/>
              </w:rPr>
            </w:pPr>
            <w:r w:rsidRPr="00013038">
              <w:rPr>
                <w:rFonts w:ascii="Microsoft YaHei UI" w:eastAsia="Microsoft YaHei UI" w:hAnsi="Microsoft YaHei UI" w:cs="宋体" w:hint="eastAsia"/>
                <w:color w:val="000000"/>
                <w:kern w:val="0"/>
                <w:sz w:val="18"/>
                <w:szCs w:val="18"/>
              </w:rPr>
              <w:t>修改</w:t>
            </w:r>
          </w:p>
        </w:tc>
      </w:tr>
      <w:tr w:rsidR="00013038" w:rsidRPr="00013038" w:rsidTr="005A03EC">
        <w:trPr>
          <w:trHeight w:val="300"/>
          <w:jc w:val="center"/>
        </w:trPr>
        <w:tc>
          <w:tcPr>
            <w:tcW w:w="1418" w:type="dxa"/>
            <w:vMerge/>
            <w:tcBorders>
              <w:top w:val="nil"/>
              <w:left w:val="single" w:sz="4" w:space="0" w:color="auto"/>
              <w:bottom w:val="single" w:sz="4" w:space="0" w:color="000000"/>
              <w:right w:val="single" w:sz="4" w:space="0" w:color="auto"/>
            </w:tcBorders>
            <w:vAlign w:val="center"/>
            <w:hideMark/>
          </w:tcPr>
          <w:p w:rsidR="00013038" w:rsidRPr="00013038" w:rsidRDefault="00013038" w:rsidP="00013038">
            <w:pPr>
              <w:widowControl/>
              <w:adjustRightInd/>
              <w:snapToGrid/>
              <w:spacing w:line="240" w:lineRule="auto"/>
              <w:jc w:val="left"/>
              <w:rPr>
                <w:rFonts w:ascii="Microsoft YaHei UI" w:eastAsia="Microsoft YaHei UI" w:hAnsi="Microsoft YaHei UI" w:cs="宋体"/>
                <w:color w:val="000000"/>
                <w:kern w:val="0"/>
                <w:sz w:val="18"/>
                <w:szCs w:val="18"/>
              </w:rPr>
            </w:pPr>
          </w:p>
        </w:tc>
        <w:tc>
          <w:tcPr>
            <w:tcW w:w="1843" w:type="dxa"/>
            <w:vMerge/>
            <w:tcBorders>
              <w:top w:val="nil"/>
              <w:left w:val="single" w:sz="4" w:space="0" w:color="auto"/>
              <w:bottom w:val="single" w:sz="4" w:space="0" w:color="000000"/>
              <w:right w:val="single" w:sz="4" w:space="0" w:color="auto"/>
            </w:tcBorders>
            <w:vAlign w:val="center"/>
            <w:hideMark/>
          </w:tcPr>
          <w:p w:rsidR="00013038" w:rsidRPr="00013038" w:rsidRDefault="00013038" w:rsidP="00013038">
            <w:pPr>
              <w:widowControl/>
              <w:adjustRightInd/>
              <w:snapToGrid/>
              <w:spacing w:line="240" w:lineRule="auto"/>
              <w:jc w:val="left"/>
              <w:rPr>
                <w:rFonts w:ascii="Microsoft YaHei UI" w:eastAsia="Microsoft YaHei UI" w:hAnsi="Microsoft YaHei UI" w:cs="宋体"/>
                <w:color w:val="000000"/>
                <w:kern w:val="0"/>
                <w:sz w:val="18"/>
                <w:szCs w:val="18"/>
              </w:rPr>
            </w:pPr>
          </w:p>
        </w:tc>
        <w:tc>
          <w:tcPr>
            <w:tcW w:w="1417" w:type="dxa"/>
            <w:tcBorders>
              <w:top w:val="nil"/>
              <w:left w:val="nil"/>
              <w:bottom w:val="single" w:sz="4" w:space="0" w:color="auto"/>
              <w:right w:val="single" w:sz="4" w:space="0" w:color="auto"/>
            </w:tcBorders>
            <w:shd w:val="clear" w:color="auto" w:fill="auto"/>
            <w:vAlign w:val="center"/>
            <w:hideMark/>
          </w:tcPr>
          <w:p w:rsidR="00013038" w:rsidRPr="00013038" w:rsidRDefault="00013038" w:rsidP="00013038">
            <w:pPr>
              <w:widowControl/>
              <w:adjustRightInd/>
              <w:snapToGrid/>
              <w:spacing w:line="240" w:lineRule="auto"/>
              <w:jc w:val="center"/>
              <w:rPr>
                <w:rFonts w:ascii="Microsoft YaHei UI" w:eastAsia="Microsoft YaHei UI" w:hAnsi="Microsoft YaHei UI" w:cs="宋体"/>
                <w:color w:val="000000"/>
                <w:kern w:val="0"/>
                <w:sz w:val="18"/>
                <w:szCs w:val="18"/>
              </w:rPr>
            </w:pPr>
            <w:r w:rsidRPr="00013038">
              <w:rPr>
                <w:rFonts w:ascii="Microsoft YaHei UI" w:eastAsia="Microsoft YaHei UI" w:hAnsi="Microsoft YaHei UI" w:cs="宋体" w:hint="eastAsia"/>
                <w:color w:val="000000"/>
                <w:kern w:val="0"/>
                <w:sz w:val="18"/>
                <w:szCs w:val="18"/>
              </w:rPr>
              <w:t>删除</w:t>
            </w:r>
          </w:p>
        </w:tc>
      </w:tr>
      <w:tr w:rsidR="00013038" w:rsidRPr="00013038" w:rsidTr="005A03EC">
        <w:trPr>
          <w:trHeight w:val="300"/>
          <w:jc w:val="center"/>
        </w:trPr>
        <w:tc>
          <w:tcPr>
            <w:tcW w:w="1418" w:type="dxa"/>
            <w:vMerge/>
            <w:tcBorders>
              <w:top w:val="nil"/>
              <w:left w:val="single" w:sz="4" w:space="0" w:color="auto"/>
              <w:bottom w:val="single" w:sz="4" w:space="0" w:color="000000"/>
              <w:right w:val="single" w:sz="4" w:space="0" w:color="auto"/>
            </w:tcBorders>
            <w:vAlign w:val="center"/>
            <w:hideMark/>
          </w:tcPr>
          <w:p w:rsidR="00013038" w:rsidRPr="00013038" w:rsidRDefault="00013038" w:rsidP="00013038">
            <w:pPr>
              <w:widowControl/>
              <w:adjustRightInd/>
              <w:snapToGrid/>
              <w:spacing w:line="240" w:lineRule="auto"/>
              <w:jc w:val="left"/>
              <w:rPr>
                <w:rFonts w:ascii="Microsoft YaHei UI" w:eastAsia="Microsoft YaHei UI" w:hAnsi="Microsoft YaHei UI" w:cs="宋体"/>
                <w:color w:val="000000"/>
                <w:kern w:val="0"/>
                <w:sz w:val="18"/>
                <w:szCs w:val="18"/>
              </w:rPr>
            </w:pPr>
          </w:p>
        </w:tc>
        <w:tc>
          <w:tcPr>
            <w:tcW w:w="1843" w:type="dxa"/>
            <w:vMerge w:val="restart"/>
            <w:tcBorders>
              <w:top w:val="nil"/>
              <w:left w:val="single" w:sz="4" w:space="0" w:color="auto"/>
              <w:bottom w:val="single" w:sz="4" w:space="0" w:color="000000"/>
              <w:right w:val="single" w:sz="4" w:space="0" w:color="auto"/>
            </w:tcBorders>
            <w:shd w:val="clear" w:color="auto" w:fill="auto"/>
            <w:vAlign w:val="center"/>
            <w:hideMark/>
          </w:tcPr>
          <w:p w:rsidR="00013038" w:rsidRPr="00013038" w:rsidRDefault="00013038" w:rsidP="00013038">
            <w:pPr>
              <w:widowControl/>
              <w:adjustRightInd/>
              <w:snapToGrid/>
              <w:spacing w:line="240" w:lineRule="auto"/>
              <w:jc w:val="center"/>
              <w:rPr>
                <w:rFonts w:ascii="Microsoft YaHei UI" w:eastAsia="Microsoft YaHei UI" w:hAnsi="Microsoft YaHei UI" w:cs="宋体"/>
                <w:color w:val="000000"/>
                <w:kern w:val="0"/>
                <w:sz w:val="18"/>
                <w:szCs w:val="18"/>
              </w:rPr>
            </w:pPr>
            <w:r w:rsidRPr="00013038">
              <w:rPr>
                <w:rFonts w:ascii="Microsoft YaHei UI" w:eastAsia="Microsoft YaHei UI" w:hAnsi="Microsoft YaHei UI" w:cs="宋体" w:hint="eastAsia"/>
                <w:color w:val="000000"/>
                <w:kern w:val="0"/>
                <w:sz w:val="18"/>
                <w:szCs w:val="18"/>
              </w:rPr>
              <w:t>公共常用语设置</w:t>
            </w:r>
          </w:p>
        </w:tc>
        <w:tc>
          <w:tcPr>
            <w:tcW w:w="1417" w:type="dxa"/>
            <w:tcBorders>
              <w:top w:val="nil"/>
              <w:left w:val="nil"/>
              <w:bottom w:val="single" w:sz="4" w:space="0" w:color="auto"/>
              <w:right w:val="single" w:sz="4" w:space="0" w:color="auto"/>
            </w:tcBorders>
            <w:shd w:val="clear" w:color="auto" w:fill="auto"/>
            <w:vAlign w:val="center"/>
            <w:hideMark/>
          </w:tcPr>
          <w:p w:rsidR="00013038" w:rsidRPr="00013038" w:rsidRDefault="00013038" w:rsidP="00013038">
            <w:pPr>
              <w:widowControl/>
              <w:adjustRightInd/>
              <w:snapToGrid/>
              <w:spacing w:line="240" w:lineRule="auto"/>
              <w:jc w:val="center"/>
              <w:rPr>
                <w:rFonts w:ascii="Microsoft YaHei UI" w:eastAsia="Microsoft YaHei UI" w:hAnsi="Microsoft YaHei UI" w:cs="宋体"/>
                <w:color w:val="000000"/>
                <w:kern w:val="0"/>
                <w:sz w:val="18"/>
                <w:szCs w:val="18"/>
              </w:rPr>
            </w:pPr>
            <w:r w:rsidRPr="00013038">
              <w:rPr>
                <w:rFonts w:ascii="Microsoft YaHei UI" w:eastAsia="Microsoft YaHei UI" w:hAnsi="Microsoft YaHei UI" w:cs="宋体" w:hint="eastAsia"/>
                <w:color w:val="000000"/>
                <w:kern w:val="0"/>
                <w:sz w:val="18"/>
                <w:szCs w:val="18"/>
              </w:rPr>
              <w:t>添加</w:t>
            </w:r>
          </w:p>
        </w:tc>
      </w:tr>
      <w:tr w:rsidR="00013038" w:rsidRPr="00013038" w:rsidTr="005A03EC">
        <w:trPr>
          <w:trHeight w:val="300"/>
          <w:jc w:val="center"/>
        </w:trPr>
        <w:tc>
          <w:tcPr>
            <w:tcW w:w="1418" w:type="dxa"/>
            <w:vMerge/>
            <w:tcBorders>
              <w:top w:val="nil"/>
              <w:left w:val="single" w:sz="4" w:space="0" w:color="auto"/>
              <w:bottom w:val="single" w:sz="4" w:space="0" w:color="000000"/>
              <w:right w:val="single" w:sz="4" w:space="0" w:color="auto"/>
            </w:tcBorders>
            <w:vAlign w:val="center"/>
            <w:hideMark/>
          </w:tcPr>
          <w:p w:rsidR="00013038" w:rsidRPr="00013038" w:rsidRDefault="00013038" w:rsidP="00013038">
            <w:pPr>
              <w:widowControl/>
              <w:adjustRightInd/>
              <w:snapToGrid/>
              <w:spacing w:line="240" w:lineRule="auto"/>
              <w:jc w:val="left"/>
              <w:rPr>
                <w:rFonts w:ascii="Microsoft YaHei UI" w:eastAsia="Microsoft YaHei UI" w:hAnsi="Microsoft YaHei UI" w:cs="宋体"/>
                <w:color w:val="000000"/>
                <w:kern w:val="0"/>
                <w:sz w:val="18"/>
                <w:szCs w:val="18"/>
              </w:rPr>
            </w:pPr>
          </w:p>
        </w:tc>
        <w:tc>
          <w:tcPr>
            <w:tcW w:w="1843" w:type="dxa"/>
            <w:vMerge/>
            <w:tcBorders>
              <w:top w:val="nil"/>
              <w:left w:val="single" w:sz="4" w:space="0" w:color="auto"/>
              <w:bottom w:val="single" w:sz="4" w:space="0" w:color="000000"/>
              <w:right w:val="single" w:sz="4" w:space="0" w:color="auto"/>
            </w:tcBorders>
            <w:vAlign w:val="center"/>
            <w:hideMark/>
          </w:tcPr>
          <w:p w:rsidR="00013038" w:rsidRPr="00013038" w:rsidRDefault="00013038" w:rsidP="00013038">
            <w:pPr>
              <w:widowControl/>
              <w:adjustRightInd/>
              <w:snapToGrid/>
              <w:spacing w:line="240" w:lineRule="auto"/>
              <w:jc w:val="left"/>
              <w:rPr>
                <w:rFonts w:ascii="Microsoft YaHei UI" w:eastAsia="Microsoft YaHei UI" w:hAnsi="Microsoft YaHei UI" w:cs="宋体"/>
                <w:color w:val="000000"/>
                <w:kern w:val="0"/>
                <w:sz w:val="18"/>
                <w:szCs w:val="18"/>
              </w:rPr>
            </w:pPr>
          </w:p>
        </w:tc>
        <w:tc>
          <w:tcPr>
            <w:tcW w:w="1417" w:type="dxa"/>
            <w:tcBorders>
              <w:top w:val="nil"/>
              <w:left w:val="nil"/>
              <w:bottom w:val="single" w:sz="4" w:space="0" w:color="auto"/>
              <w:right w:val="single" w:sz="4" w:space="0" w:color="auto"/>
            </w:tcBorders>
            <w:shd w:val="clear" w:color="auto" w:fill="auto"/>
            <w:vAlign w:val="center"/>
            <w:hideMark/>
          </w:tcPr>
          <w:p w:rsidR="00013038" w:rsidRPr="00013038" w:rsidRDefault="00013038" w:rsidP="00013038">
            <w:pPr>
              <w:widowControl/>
              <w:adjustRightInd/>
              <w:snapToGrid/>
              <w:spacing w:line="240" w:lineRule="auto"/>
              <w:jc w:val="center"/>
              <w:rPr>
                <w:rFonts w:ascii="Microsoft YaHei UI" w:eastAsia="Microsoft YaHei UI" w:hAnsi="Microsoft YaHei UI" w:cs="宋体"/>
                <w:color w:val="000000"/>
                <w:kern w:val="0"/>
                <w:sz w:val="18"/>
                <w:szCs w:val="18"/>
              </w:rPr>
            </w:pPr>
            <w:r w:rsidRPr="00013038">
              <w:rPr>
                <w:rFonts w:ascii="Microsoft YaHei UI" w:eastAsia="Microsoft YaHei UI" w:hAnsi="Microsoft YaHei UI" w:cs="宋体" w:hint="eastAsia"/>
                <w:color w:val="000000"/>
                <w:kern w:val="0"/>
                <w:sz w:val="18"/>
                <w:szCs w:val="18"/>
              </w:rPr>
              <w:t>修改</w:t>
            </w:r>
          </w:p>
        </w:tc>
      </w:tr>
      <w:tr w:rsidR="00013038" w:rsidRPr="00013038" w:rsidTr="005A03EC">
        <w:trPr>
          <w:trHeight w:val="300"/>
          <w:jc w:val="center"/>
        </w:trPr>
        <w:tc>
          <w:tcPr>
            <w:tcW w:w="1418" w:type="dxa"/>
            <w:vMerge/>
            <w:tcBorders>
              <w:top w:val="nil"/>
              <w:left w:val="single" w:sz="4" w:space="0" w:color="auto"/>
              <w:bottom w:val="single" w:sz="4" w:space="0" w:color="000000"/>
              <w:right w:val="single" w:sz="4" w:space="0" w:color="auto"/>
            </w:tcBorders>
            <w:vAlign w:val="center"/>
            <w:hideMark/>
          </w:tcPr>
          <w:p w:rsidR="00013038" w:rsidRPr="00013038" w:rsidRDefault="00013038" w:rsidP="00013038">
            <w:pPr>
              <w:widowControl/>
              <w:adjustRightInd/>
              <w:snapToGrid/>
              <w:spacing w:line="240" w:lineRule="auto"/>
              <w:jc w:val="left"/>
              <w:rPr>
                <w:rFonts w:ascii="Microsoft YaHei UI" w:eastAsia="Microsoft YaHei UI" w:hAnsi="Microsoft YaHei UI" w:cs="宋体"/>
                <w:color w:val="000000"/>
                <w:kern w:val="0"/>
                <w:sz w:val="18"/>
                <w:szCs w:val="18"/>
              </w:rPr>
            </w:pPr>
          </w:p>
        </w:tc>
        <w:tc>
          <w:tcPr>
            <w:tcW w:w="1843" w:type="dxa"/>
            <w:vMerge/>
            <w:tcBorders>
              <w:top w:val="nil"/>
              <w:left w:val="single" w:sz="4" w:space="0" w:color="auto"/>
              <w:bottom w:val="single" w:sz="4" w:space="0" w:color="000000"/>
              <w:right w:val="single" w:sz="4" w:space="0" w:color="auto"/>
            </w:tcBorders>
            <w:vAlign w:val="center"/>
            <w:hideMark/>
          </w:tcPr>
          <w:p w:rsidR="00013038" w:rsidRPr="00013038" w:rsidRDefault="00013038" w:rsidP="00013038">
            <w:pPr>
              <w:widowControl/>
              <w:adjustRightInd/>
              <w:snapToGrid/>
              <w:spacing w:line="240" w:lineRule="auto"/>
              <w:jc w:val="left"/>
              <w:rPr>
                <w:rFonts w:ascii="Microsoft YaHei UI" w:eastAsia="Microsoft YaHei UI" w:hAnsi="Microsoft YaHei UI" w:cs="宋体"/>
                <w:color w:val="000000"/>
                <w:kern w:val="0"/>
                <w:sz w:val="18"/>
                <w:szCs w:val="18"/>
              </w:rPr>
            </w:pPr>
          </w:p>
        </w:tc>
        <w:tc>
          <w:tcPr>
            <w:tcW w:w="1417" w:type="dxa"/>
            <w:tcBorders>
              <w:top w:val="nil"/>
              <w:left w:val="nil"/>
              <w:bottom w:val="single" w:sz="4" w:space="0" w:color="auto"/>
              <w:right w:val="single" w:sz="4" w:space="0" w:color="auto"/>
            </w:tcBorders>
            <w:shd w:val="clear" w:color="auto" w:fill="auto"/>
            <w:vAlign w:val="center"/>
            <w:hideMark/>
          </w:tcPr>
          <w:p w:rsidR="00013038" w:rsidRPr="00013038" w:rsidRDefault="00013038" w:rsidP="00013038">
            <w:pPr>
              <w:widowControl/>
              <w:adjustRightInd/>
              <w:snapToGrid/>
              <w:spacing w:line="240" w:lineRule="auto"/>
              <w:jc w:val="center"/>
              <w:rPr>
                <w:rFonts w:ascii="Microsoft YaHei UI" w:eastAsia="Microsoft YaHei UI" w:hAnsi="Microsoft YaHei UI" w:cs="宋体"/>
                <w:color w:val="000000"/>
                <w:kern w:val="0"/>
                <w:sz w:val="18"/>
                <w:szCs w:val="18"/>
              </w:rPr>
            </w:pPr>
            <w:r w:rsidRPr="00013038">
              <w:rPr>
                <w:rFonts w:ascii="Microsoft YaHei UI" w:eastAsia="Microsoft YaHei UI" w:hAnsi="Microsoft YaHei UI" w:cs="宋体" w:hint="eastAsia"/>
                <w:color w:val="000000"/>
                <w:kern w:val="0"/>
                <w:sz w:val="18"/>
                <w:szCs w:val="18"/>
              </w:rPr>
              <w:t>删除</w:t>
            </w:r>
          </w:p>
        </w:tc>
      </w:tr>
      <w:tr w:rsidR="00013038" w:rsidRPr="00013038" w:rsidTr="005A03EC">
        <w:trPr>
          <w:trHeight w:val="300"/>
          <w:jc w:val="center"/>
        </w:trPr>
        <w:tc>
          <w:tcPr>
            <w:tcW w:w="1418" w:type="dxa"/>
            <w:vMerge/>
            <w:tcBorders>
              <w:top w:val="nil"/>
              <w:left w:val="single" w:sz="4" w:space="0" w:color="auto"/>
              <w:bottom w:val="single" w:sz="4" w:space="0" w:color="000000"/>
              <w:right w:val="single" w:sz="4" w:space="0" w:color="auto"/>
            </w:tcBorders>
            <w:vAlign w:val="center"/>
            <w:hideMark/>
          </w:tcPr>
          <w:p w:rsidR="00013038" w:rsidRPr="00013038" w:rsidRDefault="00013038" w:rsidP="00013038">
            <w:pPr>
              <w:widowControl/>
              <w:adjustRightInd/>
              <w:snapToGrid/>
              <w:spacing w:line="240" w:lineRule="auto"/>
              <w:jc w:val="left"/>
              <w:rPr>
                <w:rFonts w:ascii="Microsoft YaHei UI" w:eastAsia="Microsoft YaHei UI" w:hAnsi="Microsoft YaHei UI" w:cs="宋体"/>
                <w:color w:val="000000"/>
                <w:kern w:val="0"/>
                <w:sz w:val="18"/>
                <w:szCs w:val="18"/>
              </w:rPr>
            </w:pPr>
          </w:p>
        </w:tc>
        <w:tc>
          <w:tcPr>
            <w:tcW w:w="1843" w:type="dxa"/>
            <w:vMerge w:val="restart"/>
            <w:tcBorders>
              <w:top w:val="nil"/>
              <w:left w:val="single" w:sz="4" w:space="0" w:color="auto"/>
              <w:bottom w:val="single" w:sz="4" w:space="0" w:color="000000"/>
              <w:right w:val="single" w:sz="4" w:space="0" w:color="auto"/>
            </w:tcBorders>
            <w:shd w:val="clear" w:color="auto" w:fill="auto"/>
            <w:vAlign w:val="center"/>
            <w:hideMark/>
          </w:tcPr>
          <w:p w:rsidR="00013038" w:rsidRPr="00013038" w:rsidRDefault="00013038" w:rsidP="00013038">
            <w:pPr>
              <w:widowControl/>
              <w:adjustRightInd/>
              <w:snapToGrid/>
              <w:spacing w:line="240" w:lineRule="auto"/>
              <w:jc w:val="center"/>
              <w:rPr>
                <w:rFonts w:ascii="Microsoft YaHei UI" w:eastAsia="Microsoft YaHei UI" w:hAnsi="Microsoft YaHei UI" w:cs="宋体"/>
                <w:color w:val="000000"/>
                <w:kern w:val="0"/>
                <w:sz w:val="18"/>
                <w:szCs w:val="18"/>
              </w:rPr>
            </w:pPr>
            <w:r w:rsidRPr="00013038">
              <w:rPr>
                <w:rFonts w:ascii="Microsoft YaHei UI" w:eastAsia="Microsoft YaHei UI" w:hAnsi="Microsoft YaHei UI" w:cs="宋体" w:hint="eastAsia"/>
                <w:color w:val="000000"/>
                <w:kern w:val="0"/>
                <w:sz w:val="18"/>
                <w:szCs w:val="18"/>
              </w:rPr>
              <w:t>个人分类设置</w:t>
            </w:r>
          </w:p>
        </w:tc>
        <w:tc>
          <w:tcPr>
            <w:tcW w:w="1417" w:type="dxa"/>
            <w:tcBorders>
              <w:top w:val="nil"/>
              <w:left w:val="nil"/>
              <w:bottom w:val="single" w:sz="4" w:space="0" w:color="auto"/>
              <w:right w:val="single" w:sz="4" w:space="0" w:color="auto"/>
            </w:tcBorders>
            <w:shd w:val="clear" w:color="auto" w:fill="auto"/>
            <w:vAlign w:val="center"/>
            <w:hideMark/>
          </w:tcPr>
          <w:p w:rsidR="00013038" w:rsidRPr="00013038" w:rsidRDefault="00013038" w:rsidP="00013038">
            <w:pPr>
              <w:widowControl/>
              <w:adjustRightInd/>
              <w:snapToGrid/>
              <w:spacing w:line="240" w:lineRule="auto"/>
              <w:jc w:val="center"/>
              <w:rPr>
                <w:rFonts w:ascii="Microsoft YaHei UI" w:eastAsia="Microsoft YaHei UI" w:hAnsi="Microsoft YaHei UI" w:cs="宋体"/>
                <w:color w:val="000000"/>
                <w:kern w:val="0"/>
                <w:sz w:val="18"/>
                <w:szCs w:val="18"/>
              </w:rPr>
            </w:pPr>
            <w:r w:rsidRPr="00013038">
              <w:rPr>
                <w:rFonts w:ascii="Microsoft YaHei UI" w:eastAsia="Microsoft YaHei UI" w:hAnsi="Microsoft YaHei UI" w:cs="宋体" w:hint="eastAsia"/>
                <w:color w:val="000000"/>
                <w:kern w:val="0"/>
                <w:sz w:val="18"/>
                <w:szCs w:val="18"/>
              </w:rPr>
              <w:t>添加</w:t>
            </w:r>
          </w:p>
        </w:tc>
      </w:tr>
      <w:tr w:rsidR="00013038" w:rsidRPr="00013038" w:rsidTr="005A03EC">
        <w:trPr>
          <w:trHeight w:val="300"/>
          <w:jc w:val="center"/>
        </w:trPr>
        <w:tc>
          <w:tcPr>
            <w:tcW w:w="1418" w:type="dxa"/>
            <w:vMerge/>
            <w:tcBorders>
              <w:top w:val="nil"/>
              <w:left w:val="single" w:sz="4" w:space="0" w:color="auto"/>
              <w:bottom w:val="single" w:sz="4" w:space="0" w:color="000000"/>
              <w:right w:val="single" w:sz="4" w:space="0" w:color="auto"/>
            </w:tcBorders>
            <w:vAlign w:val="center"/>
            <w:hideMark/>
          </w:tcPr>
          <w:p w:rsidR="00013038" w:rsidRPr="00013038" w:rsidRDefault="00013038" w:rsidP="00013038">
            <w:pPr>
              <w:widowControl/>
              <w:adjustRightInd/>
              <w:snapToGrid/>
              <w:spacing w:line="240" w:lineRule="auto"/>
              <w:jc w:val="left"/>
              <w:rPr>
                <w:rFonts w:ascii="Microsoft YaHei UI" w:eastAsia="Microsoft YaHei UI" w:hAnsi="Microsoft YaHei UI" w:cs="宋体"/>
                <w:color w:val="000000"/>
                <w:kern w:val="0"/>
                <w:sz w:val="18"/>
                <w:szCs w:val="18"/>
              </w:rPr>
            </w:pPr>
          </w:p>
        </w:tc>
        <w:tc>
          <w:tcPr>
            <w:tcW w:w="1843" w:type="dxa"/>
            <w:vMerge/>
            <w:tcBorders>
              <w:top w:val="nil"/>
              <w:left w:val="single" w:sz="4" w:space="0" w:color="auto"/>
              <w:bottom w:val="single" w:sz="4" w:space="0" w:color="000000"/>
              <w:right w:val="single" w:sz="4" w:space="0" w:color="auto"/>
            </w:tcBorders>
            <w:vAlign w:val="center"/>
            <w:hideMark/>
          </w:tcPr>
          <w:p w:rsidR="00013038" w:rsidRPr="00013038" w:rsidRDefault="00013038" w:rsidP="00013038">
            <w:pPr>
              <w:widowControl/>
              <w:adjustRightInd/>
              <w:snapToGrid/>
              <w:spacing w:line="240" w:lineRule="auto"/>
              <w:jc w:val="left"/>
              <w:rPr>
                <w:rFonts w:ascii="Microsoft YaHei UI" w:eastAsia="Microsoft YaHei UI" w:hAnsi="Microsoft YaHei UI" w:cs="宋体"/>
                <w:color w:val="000000"/>
                <w:kern w:val="0"/>
                <w:sz w:val="18"/>
                <w:szCs w:val="18"/>
              </w:rPr>
            </w:pPr>
          </w:p>
        </w:tc>
        <w:tc>
          <w:tcPr>
            <w:tcW w:w="1417" w:type="dxa"/>
            <w:tcBorders>
              <w:top w:val="nil"/>
              <w:left w:val="nil"/>
              <w:bottom w:val="single" w:sz="4" w:space="0" w:color="auto"/>
              <w:right w:val="single" w:sz="4" w:space="0" w:color="auto"/>
            </w:tcBorders>
            <w:shd w:val="clear" w:color="auto" w:fill="auto"/>
            <w:vAlign w:val="center"/>
            <w:hideMark/>
          </w:tcPr>
          <w:p w:rsidR="00013038" w:rsidRPr="00013038" w:rsidRDefault="00013038" w:rsidP="00013038">
            <w:pPr>
              <w:widowControl/>
              <w:adjustRightInd/>
              <w:snapToGrid/>
              <w:spacing w:line="240" w:lineRule="auto"/>
              <w:jc w:val="center"/>
              <w:rPr>
                <w:rFonts w:ascii="Microsoft YaHei UI" w:eastAsia="Microsoft YaHei UI" w:hAnsi="Microsoft YaHei UI" w:cs="宋体"/>
                <w:color w:val="000000"/>
                <w:kern w:val="0"/>
                <w:sz w:val="18"/>
                <w:szCs w:val="18"/>
              </w:rPr>
            </w:pPr>
            <w:r w:rsidRPr="00013038">
              <w:rPr>
                <w:rFonts w:ascii="Microsoft YaHei UI" w:eastAsia="Microsoft YaHei UI" w:hAnsi="Microsoft YaHei UI" w:cs="宋体" w:hint="eastAsia"/>
                <w:color w:val="000000"/>
                <w:kern w:val="0"/>
                <w:sz w:val="18"/>
                <w:szCs w:val="18"/>
              </w:rPr>
              <w:t>修改</w:t>
            </w:r>
          </w:p>
        </w:tc>
      </w:tr>
      <w:tr w:rsidR="00013038" w:rsidRPr="00013038" w:rsidTr="005A03EC">
        <w:trPr>
          <w:trHeight w:val="300"/>
          <w:jc w:val="center"/>
        </w:trPr>
        <w:tc>
          <w:tcPr>
            <w:tcW w:w="1418" w:type="dxa"/>
            <w:vMerge/>
            <w:tcBorders>
              <w:top w:val="nil"/>
              <w:left w:val="single" w:sz="4" w:space="0" w:color="auto"/>
              <w:bottom w:val="single" w:sz="4" w:space="0" w:color="000000"/>
              <w:right w:val="single" w:sz="4" w:space="0" w:color="auto"/>
            </w:tcBorders>
            <w:vAlign w:val="center"/>
            <w:hideMark/>
          </w:tcPr>
          <w:p w:rsidR="00013038" w:rsidRPr="00013038" w:rsidRDefault="00013038" w:rsidP="00013038">
            <w:pPr>
              <w:widowControl/>
              <w:adjustRightInd/>
              <w:snapToGrid/>
              <w:spacing w:line="240" w:lineRule="auto"/>
              <w:jc w:val="left"/>
              <w:rPr>
                <w:rFonts w:ascii="Microsoft YaHei UI" w:eastAsia="Microsoft YaHei UI" w:hAnsi="Microsoft YaHei UI" w:cs="宋体"/>
                <w:color w:val="000000"/>
                <w:kern w:val="0"/>
                <w:sz w:val="18"/>
                <w:szCs w:val="18"/>
              </w:rPr>
            </w:pPr>
          </w:p>
        </w:tc>
        <w:tc>
          <w:tcPr>
            <w:tcW w:w="1843" w:type="dxa"/>
            <w:vMerge/>
            <w:tcBorders>
              <w:top w:val="nil"/>
              <w:left w:val="single" w:sz="4" w:space="0" w:color="auto"/>
              <w:bottom w:val="single" w:sz="4" w:space="0" w:color="000000"/>
              <w:right w:val="single" w:sz="4" w:space="0" w:color="auto"/>
            </w:tcBorders>
            <w:vAlign w:val="center"/>
            <w:hideMark/>
          </w:tcPr>
          <w:p w:rsidR="00013038" w:rsidRPr="00013038" w:rsidRDefault="00013038" w:rsidP="00013038">
            <w:pPr>
              <w:widowControl/>
              <w:adjustRightInd/>
              <w:snapToGrid/>
              <w:spacing w:line="240" w:lineRule="auto"/>
              <w:jc w:val="left"/>
              <w:rPr>
                <w:rFonts w:ascii="Microsoft YaHei UI" w:eastAsia="Microsoft YaHei UI" w:hAnsi="Microsoft YaHei UI" w:cs="宋体"/>
                <w:color w:val="000000"/>
                <w:kern w:val="0"/>
                <w:sz w:val="18"/>
                <w:szCs w:val="18"/>
              </w:rPr>
            </w:pPr>
          </w:p>
        </w:tc>
        <w:tc>
          <w:tcPr>
            <w:tcW w:w="1417" w:type="dxa"/>
            <w:tcBorders>
              <w:top w:val="nil"/>
              <w:left w:val="nil"/>
              <w:bottom w:val="single" w:sz="4" w:space="0" w:color="auto"/>
              <w:right w:val="single" w:sz="4" w:space="0" w:color="auto"/>
            </w:tcBorders>
            <w:shd w:val="clear" w:color="auto" w:fill="auto"/>
            <w:vAlign w:val="center"/>
            <w:hideMark/>
          </w:tcPr>
          <w:p w:rsidR="00013038" w:rsidRPr="00013038" w:rsidRDefault="00013038" w:rsidP="00013038">
            <w:pPr>
              <w:widowControl/>
              <w:adjustRightInd/>
              <w:snapToGrid/>
              <w:spacing w:line="240" w:lineRule="auto"/>
              <w:jc w:val="center"/>
              <w:rPr>
                <w:rFonts w:ascii="Microsoft YaHei UI" w:eastAsia="Microsoft YaHei UI" w:hAnsi="Microsoft YaHei UI" w:cs="宋体"/>
                <w:color w:val="000000"/>
                <w:kern w:val="0"/>
                <w:sz w:val="18"/>
                <w:szCs w:val="18"/>
              </w:rPr>
            </w:pPr>
            <w:r w:rsidRPr="00013038">
              <w:rPr>
                <w:rFonts w:ascii="Microsoft YaHei UI" w:eastAsia="Microsoft YaHei UI" w:hAnsi="Microsoft YaHei UI" w:cs="宋体" w:hint="eastAsia"/>
                <w:color w:val="000000"/>
                <w:kern w:val="0"/>
                <w:sz w:val="18"/>
                <w:szCs w:val="18"/>
              </w:rPr>
              <w:t>删除</w:t>
            </w:r>
          </w:p>
        </w:tc>
      </w:tr>
      <w:tr w:rsidR="00013038" w:rsidRPr="00013038" w:rsidTr="005A03EC">
        <w:trPr>
          <w:trHeight w:val="270"/>
          <w:jc w:val="center"/>
        </w:trPr>
        <w:tc>
          <w:tcPr>
            <w:tcW w:w="1418" w:type="dxa"/>
            <w:vMerge/>
            <w:tcBorders>
              <w:top w:val="nil"/>
              <w:left w:val="single" w:sz="4" w:space="0" w:color="auto"/>
              <w:bottom w:val="single" w:sz="4" w:space="0" w:color="000000"/>
              <w:right w:val="single" w:sz="4" w:space="0" w:color="auto"/>
            </w:tcBorders>
            <w:vAlign w:val="center"/>
            <w:hideMark/>
          </w:tcPr>
          <w:p w:rsidR="00013038" w:rsidRPr="00013038" w:rsidRDefault="00013038" w:rsidP="00013038">
            <w:pPr>
              <w:widowControl/>
              <w:adjustRightInd/>
              <w:snapToGrid/>
              <w:spacing w:line="240" w:lineRule="auto"/>
              <w:jc w:val="left"/>
              <w:rPr>
                <w:rFonts w:ascii="Microsoft YaHei UI" w:eastAsia="Microsoft YaHei UI" w:hAnsi="Microsoft YaHei UI" w:cs="宋体"/>
                <w:color w:val="000000"/>
                <w:kern w:val="0"/>
                <w:sz w:val="18"/>
                <w:szCs w:val="18"/>
              </w:rPr>
            </w:pPr>
          </w:p>
        </w:tc>
        <w:tc>
          <w:tcPr>
            <w:tcW w:w="1843" w:type="dxa"/>
            <w:vMerge w:val="restart"/>
            <w:tcBorders>
              <w:top w:val="nil"/>
              <w:left w:val="single" w:sz="4" w:space="0" w:color="auto"/>
              <w:bottom w:val="single" w:sz="4" w:space="0" w:color="000000"/>
              <w:right w:val="single" w:sz="4" w:space="0" w:color="auto"/>
            </w:tcBorders>
            <w:shd w:val="clear" w:color="auto" w:fill="auto"/>
            <w:vAlign w:val="center"/>
            <w:hideMark/>
          </w:tcPr>
          <w:p w:rsidR="00013038" w:rsidRPr="00013038" w:rsidRDefault="00013038" w:rsidP="00013038">
            <w:pPr>
              <w:widowControl/>
              <w:adjustRightInd/>
              <w:snapToGrid/>
              <w:spacing w:line="240" w:lineRule="auto"/>
              <w:jc w:val="center"/>
              <w:rPr>
                <w:rFonts w:ascii="Microsoft YaHei UI" w:eastAsia="Microsoft YaHei UI" w:hAnsi="Microsoft YaHei UI" w:cs="宋体"/>
                <w:color w:val="000000"/>
                <w:kern w:val="0"/>
                <w:sz w:val="18"/>
                <w:szCs w:val="18"/>
              </w:rPr>
            </w:pPr>
            <w:r w:rsidRPr="00013038">
              <w:rPr>
                <w:rFonts w:ascii="Microsoft YaHei UI" w:eastAsia="Microsoft YaHei UI" w:hAnsi="Microsoft YaHei UI" w:cs="宋体" w:hint="eastAsia"/>
                <w:color w:val="000000"/>
                <w:kern w:val="0"/>
                <w:sz w:val="18"/>
                <w:szCs w:val="18"/>
              </w:rPr>
              <w:t>个人常用语设置</w:t>
            </w:r>
          </w:p>
        </w:tc>
        <w:tc>
          <w:tcPr>
            <w:tcW w:w="1417" w:type="dxa"/>
            <w:tcBorders>
              <w:top w:val="nil"/>
              <w:left w:val="nil"/>
              <w:bottom w:val="single" w:sz="4" w:space="0" w:color="auto"/>
              <w:right w:val="single" w:sz="4" w:space="0" w:color="auto"/>
            </w:tcBorders>
            <w:shd w:val="clear" w:color="auto" w:fill="auto"/>
            <w:vAlign w:val="center"/>
            <w:hideMark/>
          </w:tcPr>
          <w:p w:rsidR="00013038" w:rsidRPr="00013038" w:rsidRDefault="00013038" w:rsidP="00013038">
            <w:pPr>
              <w:widowControl/>
              <w:adjustRightInd/>
              <w:snapToGrid/>
              <w:spacing w:line="240" w:lineRule="auto"/>
              <w:jc w:val="center"/>
              <w:rPr>
                <w:rFonts w:ascii="Microsoft YaHei UI" w:eastAsia="Microsoft YaHei UI" w:hAnsi="Microsoft YaHei UI" w:cs="宋体"/>
                <w:color w:val="000000"/>
                <w:kern w:val="0"/>
                <w:sz w:val="18"/>
                <w:szCs w:val="18"/>
              </w:rPr>
            </w:pPr>
            <w:r w:rsidRPr="00013038">
              <w:rPr>
                <w:rFonts w:ascii="Microsoft YaHei UI" w:eastAsia="Microsoft YaHei UI" w:hAnsi="Microsoft YaHei UI" w:cs="宋体" w:hint="eastAsia"/>
                <w:color w:val="000000"/>
                <w:kern w:val="0"/>
                <w:sz w:val="18"/>
                <w:szCs w:val="18"/>
              </w:rPr>
              <w:t>添加</w:t>
            </w:r>
          </w:p>
        </w:tc>
      </w:tr>
      <w:tr w:rsidR="00013038" w:rsidRPr="00013038" w:rsidTr="005A03EC">
        <w:trPr>
          <w:trHeight w:val="270"/>
          <w:jc w:val="center"/>
        </w:trPr>
        <w:tc>
          <w:tcPr>
            <w:tcW w:w="1418" w:type="dxa"/>
            <w:vMerge/>
            <w:tcBorders>
              <w:top w:val="nil"/>
              <w:left w:val="single" w:sz="4" w:space="0" w:color="auto"/>
              <w:bottom w:val="single" w:sz="4" w:space="0" w:color="000000"/>
              <w:right w:val="single" w:sz="4" w:space="0" w:color="auto"/>
            </w:tcBorders>
            <w:vAlign w:val="center"/>
            <w:hideMark/>
          </w:tcPr>
          <w:p w:rsidR="00013038" w:rsidRPr="00013038" w:rsidRDefault="00013038" w:rsidP="00013038">
            <w:pPr>
              <w:widowControl/>
              <w:adjustRightInd/>
              <w:snapToGrid/>
              <w:spacing w:line="240" w:lineRule="auto"/>
              <w:jc w:val="left"/>
              <w:rPr>
                <w:rFonts w:ascii="Microsoft YaHei UI" w:eastAsia="Microsoft YaHei UI" w:hAnsi="Microsoft YaHei UI" w:cs="宋体"/>
                <w:color w:val="000000"/>
                <w:kern w:val="0"/>
                <w:sz w:val="18"/>
                <w:szCs w:val="18"/>
              </w:rPr>
            </w:pPr>
          </w:p>
        </w:tc>
        <w:tc>
          <w:tcPr>
            <w:tcW w:w="1843" w:type="dxa"/>
            <w:vMerge/>
            <w:tcBorders>
              <w:top w:val="nil"/>
              <w:left w:val="single" w:sz="4" w:space="0" w:color="auto"/>
              <w:bottom w:val="single" w:sz="4" w:space="0" w:color="000000"/>
              <w:right w:val="single" w:sz="4" w:space="0" w:color="auto"/>
            </w:tcBorders>
            <w:vAlign w:val="center"/>
            <w:hideMark/>
          </w:tcPr>
          <w:p w:rsidR="00013038" w:rsidRPr="00013038" w:rsidRDefault="00013038" w:rsidP="00013038">
            <w:pPr>
              <w:widowControl/>
              <w:adjustRightInd/>
              <w:snapToGrid/>
              <w:spacing w:line="240" w:lineRule="auto"/>
              <w:jc w:val="left"/>
              <w:rPr>
                <w:rFonts w:ascii="Microsoft YaHei UI" w:eastAsia="Microsoft YaHei UI" w:hAnsi="Microsoft YaHei UI" w:cs="宋体"/>
                <w:color w:val="000000"/>
                <w:kern w:val="0"/>
                <w:sz w:val="18"/>
                <w:szCs w:val="18"/>
              </w:rPr>
            </w:pPr>
          </w:p>
        </w:tc>
        <w:tc>
          <w:tcPr>
            <w:tcW w:w="1417" w:type="dxa"/>
            <w:tcBorders>
              <w:top w:val="nil"/>
              <w:left w:val="nil"/>
              <w:bottom w:val="single" w:sz="4" w:space="0" w:color="auto"/>
              <w:right w:val="single" w:sz="4" w:space="0" w:color="auto"/>
            </w:tcBorders>
            <w:shd w:val="clear" w:color="auto" w:fill="auto"/>
            <w:vAlign w:val="center"/>
            <w:hideMark/>
          </w:tcPr>
          <w:p w:rsidR="00013038" w:rsidRPr="00013038" w:rsidRDefault="00013038" w:rsidP="00013038">
            <w:pPr>
              <w:widowControl/>
              <w:adjustRightInd/>
              <w:snapToGrid/>
              <w:spacing w:line="240" w:lineRule="auto"/>
              <w:jc w:val="center"/>
              <w:rPr>
                <w:rFonts w:ascii="Microsoft YaHei UI" w:eastAsia="Microsoft YaHei UI" w:hAnsi="Microsoft YaHei UI" w:cs="宋体"/>
                <w:color w:val="000000"/>
                <w:kern w:val="0"/>
                <w:sz w:val="18"/>
                <w:szCs w:val="18"/>
              </w:rPr>
            </w:pPr>
            <w:r w:rsidRPr="00013038">
              <w:rPr>
                <w:rFonts w:ascii="Microsoft YaHei UI" w:eastAsia="Microsoft YaHei UI" w:hAnsi="Microsoft YaHei UI" w:cs="宋体" w:hint="eastAsia"/>
                <w:color w:val="000000"/>
                <w:kern w:val="0"/>
                <w:sz w:val="18"/>
                <w:szCs w:val="18"/>
              </w:rPr>
              <w:t>修改</w:t>
            </w:r>
          </w:p>
        </w:tc>
      </w:tr>
      <w:tr w:rsidR="00013038" w:rsidRPr="00013038" w:rsidTr="005A03EC">
        <w:trPr>
          <w:trHeight w:val="285"/>
          <w:jc w:val="center"/>
        </w:trPr>
        <w:tc>
          <w:tcPr>
            <w:tcW w:w="1418" w:type="dxa"/>
            <w:vMerge/>
            <w:tcBorders>
              <w:top w:val="nil"/>
              <w:left w:val="single" w:sz="4" w:space="0" w:color="auto"/>
              <w:bottom w:val="single" w:sz="4" w:space="0" w:color="000000"/>
              <w:right w:val="single" w:sz="4" w:space="0" w:color="auto"/>
            </w:tcBorders>
            <w:vAlign w:val="center"/>
            <w:hideMark/>
          </w:tcPr>
          <w:p w:rsidR="00013038" w:rsidRPr="00013038" w:rsidRDefault="00013038" w:rsidP="00013038">
            <w:pPr>
              <w:widowControl/>
              <w:adjustRightInd/>
              <w:snapToGrid/>
              <w:spacing w:line="240" w:lineRule="auto"/>
              <w:jc w:val="left"/>
              <w:rPr>
                <w:rFonts w:ascii="Microsoft YaHei UI" w:eastAsia="Microsoft YaHei UI" w:hAnsi="Microsoft YaHei UI" w:cs="宋体"/>
                <w:color w:val="000000"/>
                <w:kern w:val="0"/>
                <w:sz w:val="18"/>
                <w:szCs w:val="18"/>
              </w:rPr>
            </w:pPr>
          </w:p>
        </w:tc>
        <w:tc>
          <w:tcPr>
            <w:tcW w:w="1843" w:type="dxa"/>
            <w:vMerge/>
            <w:tcBorders>
              <w:top w:val="nil"/>
              <w:left w:val="single" w:sz="4" w:space="0" w:color="auto"/>
              <w:bottom w:val="single" w:sz="4" w:space="0" w:color="000000"/>
              <w:right w:val="single" w:sz="4" w:space="0" w:color="auto"/>
            </w:tcBorders>
            <w:vAlign w:val="center"/>
            <w:hideMark/>
          </w:tcPr>
          <w:p w:rsidR="00013038" w:rsidRPr="00013038" w:rsidRDefault="00013038" w:rsidP="00013038">
            <w:pPr>
              <w:widowControl/>
              <w:adjustRightInd/>
              <w:snapToGrid/>
              <w:spacing w:line="240" w:lineRule="auto"/>
              <w:jc w:val="left"/>
              <w:rPr>
                <w:rFonts w:ascii="Microsoft YaHei UI" w:eastAsia="Microsoft YaHei UI" w:hAnsi="Microsoft YaHei UI" w:cs="宋体"/>
                <w:color w:val="000000"/>
                <w:kern w:val="0"/>
                <w:sz w:val="18"/>
                <w:szCs w:val="18"/>
              </w:rPr>
            </w:pPr>
          </w:p>
        </w:tc>
        <w:tc>
          <w:tcPr>
            <w:tcW w:w="1417" w:type="dxa"/>
            <w:tcBorders>
              <w:top w:val="nil"/>
              <w:left w:val="nil"/>
              <w:bottom w:val="single" w:sz="4" w:space="0" w:color="auto"/>
              <w:right w:val="single" w:sz="4" w:space="0" w:color="auto"/>
            </w:tcBorders>
            <w:shd w:val="clear" w:color="auto" w:fill="auto"/>
            <w:vAlign w:val="center"/>
            <w:hideMark/>
          </w:tcPr>
          <w:p w:rsidR="00013038" w:rsidRPr="00013038" w:rsidRDefault="00013038" w:rsidP="00013038">
            <w:pPr>
              <w:widowControl/>
              <w:adjustRightInd/>
              <w:snapToGrid/>
              <w:spacing w:line="240" w:lineRule="auto"/>
              <w:jc w:val="center"/>
              <w:rPr>
                <w:rFonts w:ascii="Microsoft YaHei UI" w:eastAsia="Microsoft YaHei UI" w:hAnsi="Microsoft YaHei UI" w:cs="宋体"/>
                <w:color w:val="000000"/>
                <w:kern w:val="0"/>
                <w:sz w:val="18"/>
                <w:szCs w:val="18"/>
              </w:rPr>
            </w:pPr>
            <w:r w:rsidRPr="00013038">
              <w:rPr>
                <w:rFonts w:ascii="Microsoft YaHei UI" w:eastAsia="Microsoft YaHei UI" w:hAnsi="Microsoft YaHei UI" w:cs="宋体" w:hint="eastAsia"/>
                <w:color w:val="000000"/>
                <w:kern w:val="0"/>
                <w:sz w:val="18"/>
                <w:szCs w:val="18"/>
              </w:rPr>
              <w:t>删除</w:t>
            </w:r>
          </w:p>
        </w:tc>
      </w:tr>
      <w:tr w:rsidR="00013038" w:rsidRPr="00013038" w:rsidTr="005A03EC">
        <w:trPr>
          <w:trHeight w:val="285"/>
          <w:jc w:val="center"/>
        </w:trPr>
        <w:tc>
          <w:tcPr>
            <w:tcW w:w="1418" w:type="dxa"/>
            <w:vMerge w:val="restart"/>
            <w:tcBorders>
              <w:top w:val="nil"/>
              <w:left w:val="single" w:sz="4" w:space="0" w:color="auto"/>
              <w:bottom w:val="single" w:sz="4" w:space="0" w:color="000000"/>
              <w:right w:val="single" w:sz="4" w:space="0" w:color="auto"/>
            </w:tcBorders>
            <w:shd w:val="clear" w:color="auto" w:fill="auto"/>
            <w:vAlign w:val="center"/>
            <w:hideMark/>
          </w:tcPr>
          <w:p w:rsidR="00013038" w:rsidRPr="00013038" w:rsidRDefault="00013038" w:rsidP="00013038">
            <w:pPr>
              <w:widowControl/>
              <w:adjustRightInd/>
              <w:snapToGrid/>
              <w:spacing w:line="240" w:lineRule="auto"/>
              <w:jc w:val="center"/>
              <w:rPr>
                <w:rFonts w:ascii="Microsoft YaHei UI" w:eastAsia="Microsoft YaHei UI" w:hAnsi="Microsoft YaHei UI" w:cs="宋体"/>
                <w:color w:val="000000"/>
                <w:kern w:val="0"/>
                <w:sz w:val="18"/>
                <w:szCs w:val="18"/>
              </w:rPr>
            </w:pPr>
            <w:r w:rsidRPr="00013038">
              <w:rPr>
                <w:rFonts w:ascii="Microsoft YaHei UI" w:eastAsia="Microsoft YaHei UI" w:hAnsi="Microsoft YaHei UI" w:cs="宋体" w:hint="eastAsia"/>
                <w:color w:val="000000"/>
                <w:kern w:val="0"/>
                <w:sz w:val="18"/>
                <w:szCs w:val="18"/>
              </w:rPr>
              <w:t>系统设置</w:t>
            </w:r>
          </w:p>
        </w:tc>
        <w:tc>
          <w:tcPr>
            <w:tcW w:w="1843" w:type="dxa"/>
            <w:vMerge w:val="restart"/>
            <w:tcBorders>
              <w:top w:val="nil"/>
              <w:left w:val="single" w:sz="4" w:space="0" w:color="auto"/>
              <w:bottom w:val="single" w:sz="4" w:space="0" w:color="000000"/>
              <w:right w:val="single" w:sz="4" w:space="0" w:color="auto"/>
            </w:tcBorders>
            <w:shd w:val="clear" w:color="auto" w:fill="auto"/>
            <w:vAlign w:val="center"/>
            <w:hideMark/>
          </w:tcPr>
          <w:p w:rsidR="00013038" w:rsidRPr="00013038" w:rsidRDefault="00013038" w:rsidP="00013038">
            <w:pPr>
              <w:widowControl/>
              <w:adjustRightInd/>
              <w:snapToGrid/>
              <w:spacing w:line="240" w:lineRule="auto"/>
              <w:jc w:val="center"/>
              <w:rPr>
                <w:rFonts w:ascii="Microsoft YaHei UI" w:eastAsia="Microsoft YaHei UI" w:hAnsi="Microsoft YaHei UI" w:cs="宋体"/>
                <w:color w:val="000000"/>
                <w:kern w:val="0"/>
                <w:sz w:val="18"/>
                <w:szCs w:val="18"/>
              </w:rPr>
            </w:pPr>
            <w:r w:rsidRPr="00013038">
              <w:rPr>
                <w:rFonts w:ascii="Microsoft YaHei UI" w:eastAsia="Microsoft YaHei UI" w:hAnsi="Microsoft YaHei UI" w:cs="宋体" w:hint="eastAsia"/>
                <w:color w:val="000000"/>
                <w:kern w:val="0"/>
                <w:sz w:val="18"/>
                <w:szCs w:val="18"/>
              </w:rPr>
              <w:t>风格管理</w:t>
            </w:r>
          </w:p>
        </w:tc>
        <w:tc>
          <w:tcPr>
            <w:tcW w:w="1417" w:type="dxa"/>
            <w:tcBorders>
              <w:top w:val="nil"/>
              <w:left w:val="nil"/>
              <w:bottom w:val="single" w:sz="4" w:space="0" w:color="auto"/>
              <w:right w:val="single" w:sz="4" w:space="0" w:color="auto"/>
            </w:tcBorders>
            <w:shd w:val="clear" w:color="auto" w:fill="auto"/>
            <w:vAlign w:val="center"/>
            <w:hideMark/>
          </w:tcPr>
          <w:p w:rsidR="00013038" w:rsidRPr="00013038" w:rsidRDefault="00013038" w:rsidP="00013038">
            <w:pPr>
              <w:widowControl/>
              <w:adjustRightInd/>
              <w:snapToGrid/>
              <w:spacing w:line="240" w:lineRule="auto"/>
              <w:jc w:val="center"/>
              <w:rPr>
                <w:rFonts w:ascii="Microsoft YaHei UI" w:eastAsia="Microsoft YaHei UI" w:hAnsi="Microsoft YaHei UI" w:cs="宋体"/>
                <w:color w:val="000000"/>
                <w:kern w:val="0"/>
                <w:sz w:val="18"/>
                <w:szCs w:val="18"/>
              </w:rPr>
            </w:pPr>
            <w:r w:rsidRPr="00013038">
              <w:rPr>
                <w:rFonts w:ascii="Microsoft YaHei UI" w:eastAsia="Microsoft YaHei UI" w:hAnsi="Microsoft YaHei UI" w:cs="宋体" w:hint="eastAsia"/>
                <w:color w:val="000000"/>
                <w:kern w:val="0"/>
                <w:sz w:val="18"/>
                <w:szCs w:val="18"/>
              </w:rPr>
              <w:t>重命名</w:t>
            </w:r>
          </w:p>
        </w:tc>
      </w:tr>
      <w:tr w:rsidR="00013038" w:rsidRPr="00013038" w:rsidTr="005A03EC">
        <w:trPr>
          <w:trHeight w:val="285"/>
          <w:jc w:val="center"/>
        </w:trPr>
        <w:tc>
          <w:tcPr>
            <w:tcW w:w="1418" w:type="dxa"/>
            <w:vMerge/>
            <w:tcBorders>
              <w:top w:val="nil"/>
              <w:left w:val="single" w:sz="4" w:space="0" w:color="auto"/>
              <w:bottom w:val="single" w:sz="4" w:space="0" w:color="000000"/>
              <w:right w:val="single" w:sz="4" w:space="0" w:color="auto"/>
            </w:tcBorders>
            <w:vAlign w:val="center"/>
            <w:hideMark/>
          </w:tcPr>
          <w:p w:rsidR="00013038" w:rsidRPr="00013038" w:rsidRDefault="00013038" w:rsidP="00013038">
            <w:pPr>
              <w:widowControl/>
              <w:adjustRightInd/>
              <w:snapToGrid/>
              <w:spacing w:line="240" w:lineRule="auto"/>
              <w:jc w:val="left"/>
              <w:rPr>
                <w:rFonts w:ascii="Microsoft YaHei UI" w:eastAsia="Microsoft YaHei UI" w:hAnsi="Microsoft YaHei UI" w:cs="宋体"/>
                <w:color w:val="000000"/>
                <w:kern w:val="0"/>
                <w:sz w:val="18"/>
                <w:szCs w:val="18"/>
              </w:rPr>
            </w:pPr>
          </w:p>
        </w:tc>
        <w:tc>
          <w:tcPr>
            <w:tcW w:w="1843" w:type="dxa"/>
            <w:vMerge/>
            <w:tcBorders>
              <w:top w:val="nil"/>
              <w:left w:val="single" w:sz="4" w:space="0" w:color="auto"/>
              <w:bottom w:val="single" w:sz="4" w:space="0" w:color="000000"/>
              <w:right w:val="single" w:sz="4" w:space="0" w:color="auto"/>
            </w:tcBorders>
            <w:vAlign w:val="center"/>
            <w:hideMark/>
          </w:tcPr>
          <w:p w:rsidR="00013038" w:rsidRPr="00013038" w:rsidRDefault="00013038" w:rsidP="00013038">
            <w:pPr>
              <w:widowControl/>
              <w:adjustRightInd/>
              <w:snapToGrid/>
              <w:spacing w:line="240" w:lineRule="auto"/>
              <w:jc w:val="left"/>
              <w:rPr>
                <w:rFonts w:ascii="Microsoft YaHei UI" w:eastAsia="Microsoft YaHei UI" w:hAnsi="Microsoft YaHei UI" w:cs="宋体"/>
                <w:color w:val="000000"/>
                <w:kern w:val="0"/>
                <w:sz w:val="18"/>
                <w:szCs w:val="18"/>
              </w:rPr>
            </w:pPr>
          </w:p>
        </w:tc>
        <w:tc>
          <w:tcPr>
            <w:tcW w:w="1417" w:type="dxa"/>
            <w:tcBorders>
              <w:top w:val="nil"/>
              <w:left w:val="nil"/>
              <w:bottom w:val="single" w:sz="4" w:space="0" w:color="auto"/>
              <w:right w:val="single" w:sz="4" w:space="0" w:color="auto"/>
            </w:tcBorders>
            <w:shd w:val="clear" w:color="auto" w:fill="auto"/>
            <w:vAlign w:val="center"/>
            <w:hideMark/>
          </w:tcPr>
          <w:p w:rsidR="00013038" w:rsidRPr="00013038" w:rsidRDefault="00013038" w:rsidP="00013038">
            <w:pPr>
              <w:widowControl/>
              <w:adjustRightInd/>
              <w:snapToGrid/>
              <w:spacing w:line="240" w:lineRule="auto"/>
              <w:jc w:val="center"/>
              <w:rPr>
                <w:rFonts w:ascii="Microsoft YaHei UI" w:eastAsia="Microsoft YaHei UI" w:hAnsi="Microsoft YaHei UI" w:cs="宋体"/>
                <w:color w:val="000000"/>
                <w:kern w:val="0"/>
                <w:sz w:val="18"/>
                <w:szCs w:val="18"/>
              </w:rPr>
            </w:pPr>
            <w:r w:rsidRPr="00013038">
              <w:rPr>
                <w:rFonts w:ascii="Microsoft YaHei UI" w:eastAsia="Microsoft YaHei UI" w:hAnsi="Microsoft YaHei UI" w:cs="宋体" w:hint="eastAsia"/>
                <w:color w:val="000000"/>
                <w:kern w:val="0"/>
                <w:sz w:val="18"/>
                <w:szCs w:val="18"/>
              </w:rPr>
              <w:t>获取代码</w:t>
            </w:r>
          </w:p>
        </w:tc>
      </w:tr>
      <w:tr w:rsidR="00013038" w:rsidRPr="00013038" w:rsidTr="005A03EC">
        <w:trPr>
          <w:trHeight w:val="285"/>
          <w:jc w:val="center"/>
        </w:trPr>
        <w:tc>
          <w:tcPr>
            <w:tcW w:w="1418" w:type="dxa"/>
            <w:vMerge/>
            <w:tcBorders>
              <w:top w:val="nil"/>
              <w:left w:val="single" w:sz="4" w:space="0" w:color="auto"/>
              <w:bottom w:val="single" w:sz="4" w:space="0" w:color="000000"/>
              <w:right w:val="single" w:sz="4" w:space="0" w:color="auto"/>
            </w:tcBorders>
            <w:vAlign w:val="center"/>
            <w:hideMark/>
          </w:tcPr>
          <w:p w:rsidR="00013038" w:rsidRPr="00013038" w:rsidRDefault="00013038" w:rsidP="00013038">
            <w:pPr>
              <w:widowControl/>
              <w:adjustRightInd/>
              <w:snapToGrid/>
              <w:spacing w:line="240" w:lineRule="auto"/>
              <w:jc w:val="left"/>
              <w:rPr>
                <w:rFonts w:ascii="Microsoft YaHei UI" w:eastAsia="Microsoft YaHei UI" w:hAnsi="Microsoft YaHei UI" w:cs="宋体"/>
                <w:color w:val="000000"/>
                <w:kern w:val="0"/>
                <w:sz w:val="18"/>
                <w:szCs w:val="18"/>
              </w:rPr>
            </w:pPr>
          </w:p>
        </w:tc>
        <w:tc>
          <w:tcPr>
            <w:tcW w:w="1843" w:type="dxa"/>
            <w:vMerge/>
            <w:tcBorders>
              <w:top w:val="nil"/>
              <w:left w:val="single" w:sz="4" w:space="0" w:color="auto"/>
              <w:bottom w:val="single" w:sz="4" w:space="0" w:color="000000"/>
              <w:right w:val="single" w:sz="4" w:space="0" w:color="auto"/>
            </w:tcBorders>
            <w:vAlign w:val="center"/>
            <w:hideMark/>
          </w:tcPr>
          <w:p w:rsidR="00013038" w:rsidRPr="00013038" w:rsidRDefault="00013038" w:rsidP="00013038">
            <w:pPr>
              <w:widowControl/>
              <w:adjustRightInd/>
              <w:snapToGrid/>
              <w:spacing w:line="240" w:lineRule="auto"/>
              <w:jc w:val="left"/>
              <w:rPr>
                <w:rFonts w:ascii="Microsoft YaHei UI" w:eastAsia="Microsoft YaHei UI" w:hAnsi="Microsoft YaHei UI" w:cs="宋体"/>
                <w:color w:val="000000"/>
                <w:kern w:val="0"/>
                <w:sz w:val="18"/>
                <w:szCs w:val="18"/>
              </w:rPr>
            </w:pPr>
          </w:p>
        </w:tc>
        <w:tc>
          <w:tcPr>
            <w:tcW w:w="1417" w:type="dxa"/>
            <w:tcBorders>
              <w:top w:val="nil"/>
              <w:left w:val="nil"/>
              <w:bottom w:val="single" w:sz="4" w:space="0" w:color="auto"/>
              <w:right w:val="single" w:sz="4" w:space="0" w:color="auto"/>
            </w:tcBorders>
            <w:shd w:val="clear" w:color="auto" w:fill="auto"/>
            <w:vAlign w:val="center"/>
            <w:hideMark/>
          </w:tcPr>
          <w:p w:rsidR="00013038" w:rsidRPr="00013038" w:rsidRDefault="00013038" w:rsidP="00013038">
            <w:pPr>
              <w:widowControl/>
              <w:adjustRightInd/>
              <w:snapToGrid/>
              <w:spacing w:line="240" w:lineRule="auto"/>
              <w:jc w:val="center"/>
              <w:rPr>
                <w:rFonts w:ascii="Microsoft YaHei UI" w:eastAsia="Microsoft YaHei UI" w:hAnsi="Microsoft YaHei UI" w:cs="宋体"/>
                <w:color w:val="000000"/>
                <w:kern w:val="0"/>
                <w:sz w:val="18"/>
                <w:szCs w:val="18"/>
              </w:rPr>
            </w:pPr>
            <w:r w:rsidRPr="00013038">
              <w:rPr>
                <w:rFonts w:ascii="Microsoft YaHei UI" w:eastAsia="Microsoft YaHei UI" w:hAnsi="Microsoft YaHei UI" w:cs="宋体" w:hint="eastAsia"/>
                <w:color w:val="000000"/>
                <w:kern w:val="0"/>
                <w:sz w:val="18"/>
                <w:szCs w:val="18"/>
              </w:rPr>
              <w:t>界面设置</w:t>
            </w:r>
          </w:p>
        </w:tc>
      </w:tr>
      <w:tr w:rsidR="00013038" w:rsidRPr="00013038" w:rsidTr="005A03EC">
        <w:trPr>
          <w:trHeight w:val="570"/>
          <w:jc w:val="center"/>
        </w:trPr>
        <w:tc>
          <w:tcPr>
            <w:tcW w:w="1418" w:type="dxa"/>
            <w:vMerge/>
            <w:tcBorders>
              <w:top w:val="nil"/>
              <w:left w:val="single" w:sz="4" w:space="0" w:color="auto"/>
              <w:bottom w:val="single" w:sz="4" w:space="0" w:color="000000"/>
              <w:right w:val="single" w:sz="4" w:space="0" w:color="auto"/>
            </w:tcBorders>
            <w:vAlign w:val="center"/>
            <w:hideMark/>
          </w:tcPr>
          <w:p w:rsidR="00013038" w:rsidRPr="00013038" w:rsidRDefault="00013038" w:rsidP="00013038">
            <w:pPr>
              <w:widowControl/>
              <w:adjustRightInd/>
              <w:snapToGrid/>
              <w:spacing w:line="240" w:lineRule="auto"/>
              <w:jc w:val="left"/>
              <w:rPr>
                <w:rFonts w:ascii="Microsoft YaHei UI" w:eastAsia="Microsoft YaHei UI" w:hAnsi="Microsoft YaHei UI" w:cs="宋体"/>
                <w:color w:val="000000"/>
                <w:kern w:val="0"/>
                <w:sz w:val="18"/>
                <w:szCs w:val="18"/>
              </w:rPr>
            </w:pPr>
          </w:p>
        </w:tc>
        <w:tc>
          <w:tcPr>
            <w:tcW w:w="1843" w:type="dxa"/>
            <w:vMerge/>
            <w:tcBorders>
              <w:top w:val="nil"/>
              <w:left w:val="single" w:sz="4" w:space="0" w:color="auto"/>
              <w:bottom w:val="single" w:sz="4" w:space="0" w:color="000000"/>
              <w:right w:val="single" w:sz="4" w:space="0" w:color="auto"/>
            </w:tcBorders>
            <w:vAlign w:val="center"/>
            <w:hideMark/>
          </w:tcPr>
          <w:p w:rsidR="00013038" w:rsidRPr="00013038" w:rsidRDefault="00013038" w:rsidP="00013038">
            <w:pPr>
              <w:widowControl/>
              <w:adjustRightInd/>
              <w:snapToGrid/>
              <w:spacing w:line="240" w:lineRule="auto"/>
              <w:jc w:val="left"/>
              <w:rPr>
                <w:rFonts w:ascii="Microsoft YaHei UI" w:eastAsia="Microsoft YaHei UI" w:hAnsi="Microsoft YaHei UI" w:cs="宋体"/>
                <w:color w:val="000000"/>
                <w:kern w:val="0"/>
                <w:sz w:val="18"/>
                <w:szCs w:val="18"/>
              </w:rPr>
            </w:pPr>
          </w:p>
        </w:tc>
        <w:tc>
          <w:tcPr>
            <w:tcW w:w="1417" w:type="dxa"/>
            <w:tcBorders>
              <w:top w:val="nil"/>
              <w:left w:val="nil"/>
              <w:bottom w:val="single" w:sz="4" w:space="0" w:color="auto"/>
              <w:right w:val="single" w:sz="4" w:space="0" w:color="auto"/>
            </w:tcBorders>
            <w:shd w:val="clear" w:color="auto" w:fill="auto"/>
            <w:vAlign w:val="center"/>
            <w:hideMark/>
          </w:tcPr>
          <w:p w:rsidR="00013038" w:rsidRPr="00013038" w:rsidRDefault="00013038" w:rsidP="00013038">
            <w:pPr>
              <w:widowControl/>
              <w:adjustRightInd/>
              <w:snapToGrid/>
              <w:spacing w:line="240" w:lineRule="auto"/>
              <w:jc w:val="center"/>
              <w:rPr>
                <w:rFonts w:ascii="Microsoft YaHei UI" w:eastAsia="Microsoft YaHei UI" w:hAnsi="Microsoft YaHei UI" w:cs="宋体"/>
                <w:color w:val="000000"/>
                <w:kern w:val="0"/>
                <w:sz w:val="18"/>
                <w:szCs w:val="18"/>
              </w:rPr>
            </w:pPr>
            <w:r w:rsidRPr="00013038">
              <w:rPr>
                <w:rFonts w:ascii="Microsoft YaHei UI" w:eastAsia="Microsoft YaHei UI" w:hAnsi="Microsoft YaHei UI" w:cs="宋体" w:hint="eastAsia"/>
                <w:color w:val="000000"/>
                <w:kern w:val="0"/>
                <w:sz w:val="18"/>
                <w:szCs w:val="18"/>
              </w:rPr>
              <w:t>接待规则设置</w:t>
            </w:r>
          </w:p>
        </w:tc>
      </w:tr>
      <w:tr w:rsidR="00013038" w:rsidRPr="00013038" w:rsidTr="005A03EC">
        <w:trPr>
          <w:trHeight w:val="270"/>
          <w:jc w:val="center"/>
        </w:trPr>
        <w:tc>
          <w:tcPr>
            <w:tcW w:w="1418" w:type="dxa"/>
            <w:vMerge/>
            <w:tcBorders>
              <w:top w:val="nil"/>
              <w:left w:val="single" w:sz="4" w:space="0" w:color="auto"/>
              <w:bottom w:val="single" w:sz="4" w:space="0" w:color="000000"/>
              <w:right w:val="single" w:sz="4" w:space="0" w:color="auto"/>
            </w:tcBorders>
            <w:vAlign w:val="center"/>
            <w:hideMark/>
          </w:tcPr>
          <w:p w:rsidR="00013038" w:rsidRPr="00013038" w:rsidRDefault="00013038" w:rsidP="00013038">
            <w:pPr>
              <w:widowControl/>
              <w:adjustRightInd/>
              <w:snapToGrid/>
              <w:spacing w:line="240" w:lineRule="auto"/>
              <w:jc w:val="left"/>
              <w:rPr>
                <w:rFonts w:ascii="Microsoft YaHei UI" w:eastAsia="Microsoft YaHei UI" w:hAnsi="Microsoft YaHei UI" w:cs="宋体"/>
                <w:color w:val="000000"/>
                <w:kern w:val="0"/>
                <w:sz w:val="18"/>
                <w:szCs w:val="18"/>
              </w:rPr>
            </w:pPr>
          </w:p>
        </w:tc>
        <w:tc>
          <w:tcPr>
            <w:tcW w:w="1843" w:type="dxa"/>
            <w:tcBorders>
              <w:top w:val="nil"/>
              <w:left w:val="nil"/>
              <w:bottom w:val="single" w:sz="4" w:space="0" w:color="auto"/>
              <w:right w:val="single" w:sz="4" w:space="0" w:color="auto"/>
            </w:tcBorders>
            <w:shd w:val="clear" w:color="auto" w:fill="auto"/>
            <w:vAlign w:val="center"/>
            <w:hideMark/>
          </w:tcPr>
          <w:p w:rsidR="00013038" w:rsidRPr="00013038" w:rsidRDefault="00013038" w:rsidP="00013038">
            <w:pPr>
              <w:widowControl/>
              <w:adjustRightInd/>
              <w:snapToGrid/>
              <w:spacing w:line="240" w:lineRule="auto"/>
              <w:jc w:val="center"/>
              <w:rPr>
                <w:rFonts w:ascii="Microsoft YaHei UI" w:eastAsia="Microsoft YaHei UI" w:hAnsi="Microsoft YaHei UI" w:cs="宋体"/>
                <w:color w:val="000000"/>
                <w:kern w:val="0"/>
                <w:sz w:val="18"/>
                <w:szCs w:val="18"/>
              </w:rPr>
            </w:pPr>
            <w:r w:rsidRPr="00013038">
              <w:rPr>
                <w:rFonts w:ascii="Microsoft YaHei UI" w:eastAsia="Microsoft YaHei UI" w:hAnsi="Microsoft YaHei UI" w:cs="宋体" w:hint="eastAsia"/>
                <w:color w:val="000000"/>
                <w:kern w:val="0"/>
                <w:sz w:val="18"/>
                <w:szCs w:val="18"/>
              </w:rPr>
              <w:t>访客注册设置</w:t>
            </w:r>
          </w:p>
        </w:tc>
        <w:tc>
          <w:tcPr>
            <w:tcW w:w="1417" w:type="dxa"/>
            <w:tcBorders>
              <w:top w:val="nil"/>
              <w:left w:val="nil"/>
              <w:bottom w:val="single" w:sz="4" w:space="0" w:color="auto"/>
              <w:right w:val="single" w:sz="4" w:space="0" w:color="auto"/>
            </w:tcBorders>
            <w:shd w:val="clear" w:color="auto" w:fill="auto"/>
            <w:vAlign w:val="center"/>
            <w:hideMark/>
          </w:tcPr>
          <w:p w:rsidR="00013038" w:rsidRPr="00013038" w:rsidRDefault="00013038" w:rsidP="00013038">
            <w:pPr>
              <w:widowControl/>
              <w:adjustRightInd/>
              <w:snapToGrid/>
              <w:spacing w:line="240" w:lineRule="auto"/>
              <w:jc w:val="center"/>
              <w:rPr>
                <w:rFonts w:ascii="Microsoft YaHei UI" w:eastAsia="Microsoft YaHei UI" w:hAnsi="Microsoft YaHei UI" w:cs="宋体"/>
                <w:color w:val="000000"/>
                <w:kern w:val="0"/>
                <w:sz w:val="18"/>
                <w:szCs w:val="18"/>
              </w:rPr>
            </w:pPr>
            <w:r w:rsidRPr="00013038">
              <w:rPr>
                <w:rFonts w:ascii="Microsoft YaHei UI" w:eastAsia="Microsoft YaHei UI" w:hAnsi="Microsoft YaHei UI" w:cs="宋体" w:hint="eastAsia"/>
                <w:color w:val="000000"/>
                <w:kern w:val="0"/>
                <w:sz w:val="18"/>
                <w:szCs w:val="18"/>
              </w:rPr>
              <w:t xml:space="preserve">　</w:t>
            </w:r>
          </w:p>
        </w:tc>
      </w:tr>
      <w:tr w:rsidR="00013038" w:rsidRPr="00013038" w:rsidTr="005A03EC">
        <w:trPr>
          <w:trHeight w:val="270"/>
          <w:jc w:val="center"/>
        </w:trPr>
        <w:tc>
          <w:tcPr>
            <w:tcW w:w="1418" w:type="dxa"/>
            <w:vMerge/>
            <w:tcBorders>
              <w:top w:val="nil"/>
              <w:left w:val="single" w:sz="4" w:space="0" w:color="auto"/>
              <w:bottom w:val="single" w:sz="4" w:space="0" w:color="000000"/>
              <w:right w:val="single" w:sz="4" w:space="0" w:color="auto"/>
            </w:tcBorders>
            <w:vAlign w:val="center"/>
            <w:hideMark/>
          </w:tcPr>
          <w:p w:rsidR="00013038" w:rsidRPr="00013038" w:rsidRDefault="00013038" w:rsidP="00013038">
            <w:pPr>
              <w:widowControl/>
              <w:adjustRightInd/>
              <w:snapToGrid/>
              <w:spacing w:line="240" w:lineRule="auto"/>
              <w:jc w:val="left"/>
              <w:rPr>
                <w:rFonts w:ascii="Microsoft YaHei UI" w:eastAsia="Microsoft YaHei UI" w:hAnsi="Microsoft YaHei UI" w:cs="宋体"/>
                <w:color w:val="000000"/>
                <w:kern w:val="0"/>
                <w:sz w:val="18"/>
                <w:szCs w:val="18"/>
              </w:rPr>
            </w:pPr>
          </w:p>
        </w:tc>
        <w:tc>
          <w:tcPr>
            <w:tcW w:w="1843" w:type="dxa"/>
            <w:tcBorders>
              <w:top w:val="nil"/>
              <w:left w:val="nil"/>
              <w:bottom w:val="single" w:sz="4" w:space="0" w:color="auto"/>
              <w:right w:val="single" w:sz="4" w:space="0" w:color="auto"/>
            </w:tcBorders>
            <w:shd w:val="clear" w:color="auto" w:fill="auto"/>
            <w:vAlign w:val="center"/>
            <w:hideMark/>
          </w:tcPr>
          <w:p w:rsidR="00013038" w:rsidRPr="00013038" w:rsidRDefault="00013038" w:rsidP="00013038">
            <w:pPr>
              <w:widowControl/>
              <w:adjustRightInd/>
              <w:snapToGrid/>
              <w:spacing w:line="240" w:lineRule="auto"/>
              <w:jc w:val="center"/>
              <w:rPr>
                <w:rFonts w:ascii="Microsoft YaHei UI" w:eastAsia="Microsoft YaHei UI" w:hAnsi="Microsoft YaHei UI" w:cs="宋体"/>
                <w:color w:val="000000"/>
                <w:kern w:val="0"/>
                <w:sz w:val="18"/>
                <w:szCs w:val="18"/>
              </w:rPr>
            </w:pPr>
            <w:r w:rsidRPr="00013038">
              <w:rPr>
                <w:rFonts w:ascii="Microsoft YaHei UI" w:eastAsia="Microsoft YaHei UI" w:hAnsi="Microsoft YaHei UI" w:cs="宋体" w:hint="eastAsia"/>
                <w:color w:val="000000"/>
                <w:kern w:val="0"/>
                <w:sz w:val="18"/>
                <w:szCs w:val="18"/>
              </w:rPr>
              <w:t>访客留言设置</w:t>
            </w:r>
          </w:p>
        </w:tc>
        <w:tc>
          <w:tcPr>
            <w:tcW w:w="1417" w:type="dxa"/>
            <w:tcBorders>
              <w:top w:val="nil"/>
              <w:left w:val="nil"/>
              <w:bottom w:val="single" w:sz="4" w:space="0" w:color="auto"/>
              <w:right w:val="single" w:sz="4" w:space="0" w:color="auto"/>
            </w:tcBorders>
            <w:shd w:val="clear" w:color="auto" w:fill="auto"/>
            <w:vAlign w:val="center"/>
            <w:hideMark/>
          </w:tcPr>
          <w:p w:rsidR="00013038" w:rsidRPr="00013038" w:rsidRDefault="00013038" w:rsidP="00013038">
            <w:pPr>
              <w:widowControl/>
              <w:adjustRightInd/>
              <w:snapToGrid/>
              <w:spacing w:line="240" w:lineRule="auto"/>
              <w:jc w:val="center"/>
              <w:rPr>
                <w:rFonts w:ascii="Microsoft YaHei UI" w:eastAsia="Microsoft YaHei UI" w:hAnsi="Microsoft YaHei UI" w:cs="宋体"/>
                <w:color w:val="000000"/>
                <w:kern w:val="0"/>
                <w:sz w:val="18"/>
                <w:szCs w:val="18"/>
              </w:rPr>
            </w:pPr>
            <w:r w:rsidRPr="00013038">
              <w:rPr>
                <w:rFonts w:ascii="Microsoft YaHei UI" w:eastAsia="Microsoft YaHei UI" w:hAnsi="Microsoft YaHei UI" w:cs="宋体" w:hint="eastAsia"/>
                <w:color w:val="000000"/>
                <w:kern w:val="0"/>
                <w:sz w:val="18"/>
                <w:szCs w:val="18"/>
              </w:rPr>
              <w:t xml:space="preserve">　</w:t>
            </w:r>
          </w:p>
        </w:tc>
      </w:tr>
      <w:tr w:rsidR="00013038" w:rsidRPr="00013038" w:rsidTr="005A03EC">
        <w:trPr>
          <w:trHeight w:val="270"/>
          <w:jc w:val="center"/>
        </w:trPr>
        <w:tc>
          <w:tcPr>
            <w:tcW w:w="1418" w:type="dxa"/>
            <w:vMerge/>
            <w:tcBorders>
              <w:top w:val="nil"/>
              <w:left w:val="single" w:sz="4" w:space="0" w:color="auto"/>
              <w:bottom w:val="single" w:sz="4" w:space="0" w:color="000000"/>
              <w:right w:val="single" w:sz="4" w:space="0" w:color="auto"/>
            </w:tcBorders>
            <w:vAlign w:val="center"/>
            <w:hideMark/>
          </w:tcPr>
          <w:p w:rsidR="00013038" w:rsidRPr="00013038" w:rsidRDefault="00013038" w:rsidP="00013038">
            <w:pPr>
              <w:widowControl/>
              <w:adjustRightInd/>
              <w:snapToGrid/>
              <w:spacing w:line="240" w:lineRule="auto"/>
              <w:jc w:val="left"/>
              <w:rPr>
                <w:rFonts w:ascii="Microsoft YaHei UI" w:eastAsia="Microsoft YaHei UI" w:hAnsi="Microsoft YaHei UI" w:cs="宋体"/>
                <w:color w:val="000000"/>
                <w:kern w:val="0"/>
                <w:sz w:val="18"/>
                <w:szCs w:val="18"/>
              </w:rPr>
            </w:pPr>
          </w:p>
        </w:tc>
        <w:tc>
          <w:tcPr>
            <w:tcW w:w="1843" w:type="dxa"/>
            <w:tcBorders>
              <w:top w:val="nil"/>
              <w:left w:val="nil"/>
              <w:bottom w:val="single" w:sz="4" w:space="0" w:color="auto"/>
              <w:right w:val="single" w:sz="4" w:space="0" w:color="auto"/>
            </w:tcBorders>
            <w:shd w:val="clear" w:color="auto" w:fill="auto"/>
            <w:vAlign w:val="center"/>
            <w:hideMark/>
          </w:tcPr>
          <w:p w:rsidR="00013038" w:rsidRPr="00013038" w:rsidRDefault="00013038" w:rsidP="00013038">
            <w:pPr>
              <w:widowControl/>
              <w:adjustRightInd/>
              <w:snapToGrid/>
              <w:spacing w:line="240" w:lineRule="auto"/>
              <w:jc w:val="center"/>
              <w:rPr>
                <w:rFonts w:ascii="Microsoft YaHei UI" w:eastAsia="Microsoft YaHei UI" w:hAnsi="Microsoft YaHei UI" w:cs="宋体"/>
                <w:color w:val="000000"/>
                <w:kern w:val="0"/>
                <w:sz w:val="18"/>
                <w:szCs w:val="18"/>
              </w:rPr>
            </w:pPr>
            <w:r w:rsidRPr="00013038">
              <w:rPr>
                <w:rFonts w:ascii="Microsoft YaHei UI" w:eastAsia="Microsoft YaHei UI" w:hAnsi="Microsoft YaHei UI" w:cs="宋体" w:hint="eastAsia"/>
                <w:color w:val="000000"/>
                <w:kern w:val="0"/>
                <w:sz w:val="18"/>
                <w:szCs w:val="18"/>
              </w:rPr>
              <w:t>全局设置</w:t>
            </w:r>
          </w:p>
        </w:tc>
        <w:tc>
          <w:tcPr>
            <w:tcW w:w="1417" w:type="dxa"/>
            <w:tcBorders>
              <w:top w:val="nil"/>
              <w:left w:val="nil"/>
              <w:bottom w:val="single" w:sz="4" w:space="0" w:color="auto"/>
              <w:right w:val="single" w:sz="4" w:space="0" w:color="auto"/>
            </w:tcBorders>
            <w:shd w:val="clear" w:color="auto" w:fill="auto"/>
            <w:vAlign w:val="center"/>
            <w:hideMark/>
          </w:tcPr>
          <w:p w:rsidR="00013038" w:rsidRPr="00013038" w:rsidRDefault="00013038" w:rsidP="00013038">
            <w:pPr>
              <w:widowControl/>
              <w:adjustRightInd/>
              <w:snapToGrid/>
              <w:spacing w:line="240" w:lineRule="auto"/>
              <w:jc w:val="center"/>
              <w:rPr>
                <w:rFonts w:ascii="Microsoft YaHei UI" w:eastAsia="Microsoft YaHei UI" w:hAnsi="Microsoft YaHei UI" w:cs="宋体"/>
                <w:color w:val="000000"/>
                <w:kern w:val="0"/>
                <w:sz w:val="18"/>
                <w:szCs w:val="18"/>
              </w:rPr>
            </w:pPr>
            <w:r w:rsidRPr="00013038">
              <w:rPr>
                <w:rFonts w:ascii="Microsoft YaHei UI" w:eastAsia="Microsoft YaHei UI" w:hAnsi="Microsoft YaHei UI" w:cs="宋体" w:hint="eastAsia"/>
                <w:color w:val="000000"/>
                <w:kern w:val="0"/>
                <w:sz w:val="18"/>
                <w:szCs w:val="18"/>
              </w:rPr>
              <w:t xml:space="preserve">　</w:t>
            </w:r>
          </w:p>
        </w:tc>
      </w:tr>
      <w:tr w:rsidR="00013038" w:rsidRPr="00013038" w:rsidTr="005A03EC">
        <w:trPr>
          <w:trHeight w:val="270"/>
          <w:jc w:val="center"/>
        </w:trPr>
        <w:tc>
          <w:tcPr>
            <w:tcW w:w="1418" w:type="dxa"/>
            <w:vMerge w:val="restart"/>
            <w:tcBorders>
              <w:top w:val="nil"/>
              <w:left w:val="single" w:sz="4" w:space="0" w:color="auto"/>
              <w:bottom w:val="single" w:sz="4" w:space="0" w:color="000000"/>
              <w:right w:val="single" w:sz="4" w:space="0" w:color="auto"/>
            </w:tcBorders>
            <w:shd w:val="clear" w:color="auto" w:fill="auto"/>
            <w:vAlign w:val="center"/>
            <w:hideMark/>
          </w:tcPr>
          <w:p w:rsidR="00013038" w:rsidRPr="00013038" w:rsidRDefault="00013038" w:rsidP="00013038">
            <w:pPr>
              <w:widowControl/>
              <w:adjustRightInd/>
              <w:snapToGrid/>
              <w:spacing w:line="240" w:lineRule="auto"/>
              <w:jc w:val="center"/>
              <w:rPr>
                <w:rFonts w:ascii="Microsoft YaHei UI" w:eastAsia="Microsoft YaHei UI" w:hAnsi="Microsoft YaHei UI" w:cs="宋体"/>
                <w:color w:val="000000"/>
                <w:kern w:val="0"/>
                <w:sz w:val="18"/>
                <w:szCs w:val="18"/>
              </w:rPr>
            </w:pPr>
            <w:r w:rsidRPr="00013038">
              <w:rPr>
                <w:rFonts w:ascii="Microsoft YaHei UI" w:eastAsia="Microsoft YaHei UI" w:hAnsi="Microsoft YaHei UI" w:cs="宋体" w:hint="eastAsia"/>
                <w:color w:val="000000"/>
                <w:kern w:val="0"/>
                <w:sz w:val="18"/>
                <w:szCs w:val="18"/>
              </w:rPr>
              <w:t>设置中心</w:t>
            </w:r>
          </w:p>
        </w:tc>
        <w:tc>
          <w:tcPr>
            <w:tcW w:w="1843" w:type="dxa"/>
            <w:vMerge w:val="restart"/>
            <w:tcBorders>
              <w:top w:val="nil"/>
              <w:left w:val="single" w:sz="4" w:space="0" w:color="auto"/>
              <w:bottom w:val="single" w:sz="4" w:space="0" w:color="000000"/>
              <w:right w:val="single" w:sz="4" w:space="0" w:color="auto"/>
            </w:tcBorders>
            <w:shd w:val="clear" w:color="auto" w:fill="auto"/>
            <w:vAlign w:val="center"/>
            <w:hideMark/>
          </w:tcPr>
          <w:p w:rsidR="00013038" w:rsidRPr="00013038" w:rsidRDefault="00013038" w:rsidP="00013038">
            <w:pPr>
              <w:widowControl/>
              <w:adjustRightInd/>
              <w:snapToGrid/>
              <w:spacing w:line="240" w:lineRule="auto"/>
              <w:jc w:val="center"/>
              <w:rPr>
                <w:rFonts w:ascii="Microsoft YaHei UI" w:eastAsia="Microsoft YaHei UI" w:hAnsi="Microsoft YaHei UI" w:cs="宋体"/>
                <w:color w:val="000000"/>
                <w:kern w:val="0"/>
                <w:sz w:val="18"/>
                <w:szCs w:val="18"/>
              </w:rPr>
            </w:pPr>
            <w:r w:rsidRPr="00013038">
              <w:rPr>
                <w:rFonts w:ascii="Microsoft YaHei UI" w:eastAsia="Microsoft YaHei UI" w:hAnsi="Microsoft YaHei UI" w:cs="宋体" w:hint="eastAsia"/>
                <w:color w:val="000000"/>
                <w:kern w:val="0"/>
                <w:sz w:val="18"/>
                <w:szCs w:val="18"/>
              </w:rPr>
              <w:t>个人设置</w:t>
            </w:r>
          </w:p>
        </w:tc>
        <w:tc>
          <w:tcPr>
            <w:tcW w:w="1417" w:type="dxa"/>
            <w:tcBorders>
              <w:top w:val="nil"/>
              <w:left w:val="nil"/>
              <w:bottom w:val="single" w:sz="4" w:space="0" w:color="auto"/>
              <w:right w:val="single" w:sz="4" w:space="0" w:color="auto"/>
            </w:tcBorders>
            <w:shd w:val="clear" w:color="auto" w:fill="auto"/>
            <w:vAlign w:val="center"/>
            <w:hideMark/>
          </w:tcPr>
          <w:p w:rsidR="00013038" w:rsidRPr="00013038" w:rsidRDefault="00013038" w:rsidP="00013038">
            <w:pPr>
              <w:widowControl/>
              <w:adjustRightInd/>
              <w:snapToGrid/>
              <w:spacing w:line="240" w:lineRule="auto"/>
              <w:jc w:val="center"/>
              <w:rPr>
                <w:rFonts w:ascii="Microsoft YaHei UI" w:eastAsia="Microsoft YaHei UI" w:hAnsi="Microsoft YaHei UI" w:cs="宋体"/>
                <w:color w:val="000000"/>
                <w:kern w:val="0"/>
                <w:sz w:val="18"/>
                <w:szCs w:val="18"/>
              </w:rPr>
            </w:pPr>
            <w:r w:rsidRPr="00013038">
              <w:rPr>
                <w:rFonts w:ascii="Microsoft YaHei UI" w:eastAsia="Microsoft YaHei UI" w:hAnsi="Microsoft YaHei UI" w:cs="宋体" w:hint="eastAsia"/>
                <w:color w:val="000000"/>
                <w:kern w:val="0"/>
                <w:sz w:val="18"/>
                <w:szCs w:val="18"/>
              </w:rPr>
              <w:t>个人信息</w:t>
            </w:r>
          </w:p>
        </w:tc>
      </w:tr>
      <w:tr w:rsidR="00013038" w:rsidRPr="00013038" w:rsidTr="005A03EC">
        <w:trPr>
          <w:trHeight w:val="285"/>
          <w:jc w:val="center"/>
        </w:trPr>
        <w:tc>
          <w:tcPr>
            <w:tcW w:w="1418" w:type="dxa"/>
            <w:vMerge/>
            <w:tcBorders>
              <w:top w:val="nil"/>
              <w:left w:val="single" w:sz="4" w:space="0" w:color="auto"/>
              <w:bottom w:val="single" w:sz="4" w:space="0" w:color="000000"/>
              <w:right w:val="single" w:sz="4" w:space="0" w:color="auto"/>
            </w:tcBorders>
            <w:vAlign w:val="center"/>
            <w:hideMark/>
          </w:tcPr>
          <w:p w:rsidR="00013038" w:rsidRPr="00013038" w:rsidRDefault="00013038" w:rsidP="00013038">
            <w:pPr>
              <w:widowControl/>
              <w:adjustRightInd/>
              <w:snapToGrid/>
              <w:spacing w:line="240" w:lineRule="auto"/>
              <w:jc w:val="left"/>
              <w:rPr>
                <w:rFonts w:ascii="Microsoft YaHei UI" w:eastAsia="Microsoft YaHei UI" w:hAnsi="Microsoft YaHei UI" w:cs="宋体"/>
                <w:color w:val="000000"/>
                <w:kern w:val="0"/>
                <w:sz w:val="18"/>
                <w:szCs w:val="18"/>
              </w:rPr>
            </w:pPr>
          </w:p>
        </w:tc>
        <w:tc>
          <w:tcPr>
            <w:tcW w:w="1843" w:type="dxa"/>
            <w:vMerge/>
            <w:tcBorders>
              <w:top w:val="nil"/>
              <w:left w:val="single" w:sz="4" w:space="0" w:color="auto"/>
              <w:bottom w:val="single" w:sz="4" w:space="0" w:color="000000"/>
              <w:right w:val="single" w:sz="4" w:space="0" w:color="auto"/>
            </w:tcBorders>
            <w:vAlign w:val="center"/>
            <w:hideMark/>
          </w:tcPr>
          <w:p w:rsidR="00013038" w:rsidRPr="00013038" w:rsidRDefault="00013038" w:rsidP="00013038">
            <w:pPr>
              <w:widowControl/>
              <w:adjustRightInd/>
              <w:snapToGrid/>
              <w:spacing w:line="240" w:lineRule="auto"/>
              <w:jc w:val="left"/>
              <w:rPr>
                <w:rFonts w:ascii="Microsoft YaHei UI" w:eastAsia="Microsoft YaHei UI" w:hAnsi="Microsoft YaHei UI" w:cs="宋体"/>
                <w:color w:val="000000"/>
                <w:kern w:val="0"/>
                <w:sz w:val="18"/>
                <w:szCs w:val="18"/>
              </w:rPr>
            </w:pPr>
          </w:p>
        </w:tc>
        <w:tc>
          <w:tcPr>
            <w:tcW w:w="1417" w:type="dxa"/>
            <w:tcBorders>
              <w:top w:val="nil"/>
              <w:left w:val="nil"/>
              <w:bottom w:val="single" w:sz="4" w:space="0" w:color="auto"/>
              <w:right w:val="single" w:sz="4" w:space="0" w:color="auto"/>
            </w:tcBorders>
            <w:shd w:val="clear" w:color="auto" w:fill="auto"/>
            <w:vAlign w:val="center"/>
            <w:hideMark/>
          </w:tcPr>
          <w:p w:rsidR="00013038" w:rsidRPr="00013038" w:rsidRDefault="00013038" w:rsidP="00013038">
            <w:pPr>
              <w:widowControl/>
              <w:adjustRightInd/>
              <w:snapToGrid/>
              <w:spacing w:line="240" w:lineRule="auto"/>
              <w:jc w:val="center"/>
              <w:rPr>
                <w:rFonts w:ascii="Microsoft YaHei UI" w:eastAsia="Microsoft YaHei UI" w:hAnsi="Microsoft YaHei UI" w:cs="宋体"/>
                <w:color w:val="000000"/>
                <w:kern w:val="0"/>
                <w:sz w:val="18"/>
                <w:szCs w:val="18"/>
              </w:rPr>
            </w:pPr>
            <w:r w:rsidRPr="00013038">
              <w:rPr>
                <w:rFonts w:ascii="Microsoft YaHei UI" w:eastAsia="Microsoft YaHei UI" w:hAnsi="Microsoft YaHei UI" w:cs="宋体" w:hint="eastAsia"/>
                <w:color w:val="000000"/>
                <w:kern w:val="0"/>
                <w:sz w:val="18"/>
                <w:szCs w:val="18"/>
              </w:rPr>
              <w:t>提醒方式</w:t>
            </w:r>
          </w:p>
        </w:tc>
      </w:tr>
      <w:tr w:rsidR="00013038" w:rsidRPr="00013038" w:rsidTr="005A03EC">
        <w:trPr>
          <w:trHeight w:val="285"/>
          <w:jc w:val="center"/>
        </w:trPr>
        <w:tc>
          <w:tcPr>
            <w:tcW w:w="1418" w:type="dxa"/>
            <w:vMerge/>
            <w:tcBorders>
              <w:top w:val="nil"/>
              <w:left w:val="single" w:sz="4" w:space="0" w:color="auto"/>
              <w:bottom w:val="single" w:sz="4" w:space="0" w:color="000000"/>
              <w:right w:val="single" w:sz="4" w:space="0" w:color="auto"/>
            </w:tcBorders>
            <w:vAlign w:val="center"/>
            <w:hideMark/>
          </w:tcPr>
          <w:p w:rsidR="00013038" w:rsidRPr="00013038" w:rsidRDefault="00013038" w:rsidP="00013038">
            <w:pPr>
              <w:widowControl/>
              <w:adjustRightInd/>
              <w:snapToGrid/>
              <w:spacing w:line="240" w:lineRule="auto"/>
              <w:jc w:val="left"/>
              <w:rPr>
                <w:rFonts w:ascii="Microsoft YaHei UI" w:eastAsia="Microsoft YaHei UI" w:hAnsi="Microsoft YaHei UI" w:cs="宋体"/>
                <w:color w:val="000000"/>
                <w:kern w:val="0"/>
                <w:sz w:val="18"/>
                <w:szCs w:val="18"/>
              </w:rPr>
            </w:pPr>
          </w:p>
        </w:tc>
        <w:tc>
          <w:tcPr>
            <w:tcW w:w="1843" w:type="dxa"/>
            <w:vMerge/>
            <w:tcBorders>
              <w:top w:val="nil"/>
              <w:left w:val="single" w:sz="4" w:space="0" w:color="auto"/>
              <w:bottom w:val="single" w:sz="4" w:space="0" w:color="000000"/>
              <w:right w:val="single" w:sz="4" w:space="0" w:color="auto"/>
            </w:tcBorders>
            <w:vAlign w:val="center"/>
            <w:hideMark/>
          </w:tcPr>
          <w:p w:rsidR="00013038" w:rsidRPr="00013038" w:rsidRDefault="00013038" w:rsidP="00013038">
            <w:pPr>
              <w:widowControl/>
              <w:adjustRightInd/>
              <w:snapToGrid/>
              <w:spacing w:line="240" w:lineRule="auto"/>
              <w:jc w:val="left"/>
              <w:rPr>
                <w:rFonts w:ascii="Microsoft YaHei UI" w:eastAsia="Microsoft YaHei UI" w:hAnsi="Microsoft YaHei UI" w:cs="宋体"/>
                <w:color w:val="000000"/>
                <w:kern w:val="0"/>
                <w:sz w:val="18"/>
                <w:szCs w:val="18"/>
              </w:rPr>
            </w:pPr>
          </w:p>
        </w:tc>
        <w:tc>
          <w:tcPr>
            <w:tcW w:w="1417" w:type="dxa"/>
            <w:tcBorders>
              <w:top w:val="nil"/>
              <w:left w:val="nil"/>
              <w:bottom w:val="single" w:sz="4" w:space="0" w:color="auto"/>
              <w:right w:val="single" w:sz="4" w:space="0" w:color="auto"/>
            </w:tcBorders>
            <w:shd w:val="clear" w:color="auto" w:fill="auto"/>
            <w:vAlign w:val="center"/>
            <w:hideMark/>
          </w:tcPr>
          <w:p w:rsidR="00013038" w:rsidRPr="00013038" w:rsidRDefault="00013038" w:rsidP="00013038">
            <w:pPr>
              <w:widowControl/>
              <w:adjustRightInd/>
              <w:snapToGrid/>
              <w:spacing w:line="240" w:lineRule="auto"/>
              <w:jc w:val="center"/>
              <w:rPr>
                <w:rFonts w:ascii="Microsoft YaHei UI" w:eastAsia="Microsoft YaHei UI" w:hAnsi="Microsoft YaHei UI" w:cs="宋体"/>
                <w:color w:val="000000"/>
                <w:kern w:val="0"/>
                <w:sz w:val="18"/>
                <w:szCs w:val="18"/>
              </w:rPr>
            </w:pPr>
            <w:r w:rsidRPr="00013038">
              <w:rPr>
                <w:rFonts w:ascii="Microsoft YaHei UI" w:eastAsia="Microsoft YaHei UI" w:hAnsi="Microsoft YaHei UI" w:cs="宋体" w:hint="eastAsia"/>
                <w:color w:val="000000"/>
                <w:kern w:val="0"/>
                <w:sz w:val="18"/>
                <w:szCs w:val="18"/>
              </w:rPr>
              <w:t>快捷键</w:t>
            </w:r>
          </w:p>
        </w:tc>
      </w:tr>
      <w:tr w:rsidR="00013038" w:rsidRPr="00013038" w:rsidTr="005A03EC">
        <w:trPr>
          <w:trHeight w:val="285"/>
          <w:jc w:val="center"/>
        </w:trPr>
        <w:tc>
          <w:tcPr>
            <w:tcW w:w="1418" w:type="dxa"/>
            <w:vMerge/>
            <w:tcBorders>
              <w:top w:val="nil"/>
              <w:left w:val="single" w:sz="4" w:space="0" w:color="auto"/>
              <w:bottom w:val="single" w:sz="4" w:space="0" w:color="000000"/>
              <w:right w:val="single" w:sz="4" w:space="0" w:color="auto"/>
            </w:tcBorders>
            <w:vAlign w:val="center"/>
            <w:hideMark/>
          </w:tcPr>
          <w:p w:rsidR="00013038" w:rsidRPr="00013038" w:rsidRDefault="00013038" w:rsidP="00013038">
            <w:pPr>
              <w:widowControl/>
              <w:adjustRightInd/>
              <w:snapToGrid/>
              <w:spacing w:line="240" w:lineRule="auto"/>
              <w:jc w:val="left"/>
              <w:rPr>
                <w:rFonts w:ascii="Microsoft YaHei UI" w:eastAsia="Microsoft YaHei UI" w:hAnsi="Microsoft YaHei UI" w:cs="宋体"/>
                <w:color w:val="000000"/>
                <w:kern w:val="0"/>
                <w:sz w:val="18"/>
                <w:szCs w:val="18"/>
              </w:rPr>
            </w:pPr>
          </w:p>
        </w:tc>
        <w:tc>
          <w:tcPr>
            <w:tcW w:w="1843" w:type="dxa"/>
            <w:vMerge w:val="restart"/>
            <w:tcBorders>
              <w:top w:val="nil"/>
              <w:left w:val="single" w:sz="4" w:space="0" w:color="auto"/>
              <w:bottom w:val="single" w:sz="4" w:space="0" w:color="000000"/>
              <w:right w:val="single" w:sz="4" w:space="0" w:color="auto"/>
            </w:tcBorders>
            <w:shd w:val="clear" w:color="auto" w:fill="auto"/>
            <w:vAlign w:val="center"/>
            <w:hideMark/>
          </w:tcPr>
          <w:p w:rsidR="00013038" w:rsidRPr="00013038" w:rsidRDefault="00013038" w:rsidP="00013038">
            <w:pPr>
              <w:widowControl/>
              <w:adjustRightInd/>
              <w:snapToGrid/>
              <w:spacing w:line="240" w:lineRule="auto"/>
              <w:jc w:val="center"/>
              <w:rPr>
                <w:rFonts w:ascii="Microsoft YaHei UI" w:eastAsia="Microsoft YaHei UI" w:hAnsi="Microsoft YaHei UI" w:cs="宋体"/>
                <w:color w:val="000000"/>
                <w:kern w:val="0"/>
                <w:sz w:val="18"/>
                <w:szCs w:val="18"/>
              </w:rPr>
            </w:pPr>
            <w:r w:rsidRPr="00013038">
              <w:rPr>
                <w:rFonts w:ascii="Microsoft YaHei UI" w:eastAsia="Microsoft YaHei UI" w:hAnsi="Microsoft YaHei UI" w:cs="宋体" w:hint="eastAsia"/>
                <w:color w:val="000000"/>
                <w:kern w:val="0"/>
                <w:sz w:val="18"/>
                <w:szCs w:val="18"/>
              </w:rPr>
              <w:t>管理设置</w:t>
            </w:r>
          </w:p>
        </w:tc>
        <w:tc>
          <w:tcPr>
            <w:tcW w:w="1417" w:type="dxa"/>
            <w:tcBorders>
              <w:top w:val="nil"/>
              <w:left w:val="nil"/>
              <w:bottom w:val="single" w:sz="4" w:space="0" w:color="auto"/>
              <w:right w:val="single" w:sz="4" w:space="0" w:color="auto"/>
            </w:tcBorders>
            <w:shd w:val="clear" w:color="auto" w:fill="auto"/>
            <w:vAlign w:val="center"/>
            <w:hideMark/>
          </w:tcPr>
          <w:p w:rsidR="00013038" w:rsidRPr="00013038" w:rsidRDefault="00013038" w:rsidP="00013038">
            <w:pPr>
              <w:widowControl/>
              <w:adjustRightInd/>
              <w:snapToGrid/>
              <w:spacing w:line="240" w:lineRule="auto"/>
              <w:jc w:val="center"/>
              <w:rPr>
                <w:rFonts w:ascii="Microsoft YaHei UI" w:eastAsia="Microsoft YaHei UI" w:hAnsi="Microsoft YaHei UI" w:cs="宋体"/>
                <w:color w:val="000000"/>
                <w:kern w:val="0"/>
                <w:sz w:val="18"/>
                <w:szCs w:val="18"/>
              </w:rPr>
            </w:pPr>
            <w:r w:rsidRPr="00013038">
              <w:rPr>
                <w:rFonts w:ascii="Microsoft YaHei UI" w:eastAsia="Microsoft YaHei UI" w:hAnsi="Microsoft YaHei UI" w:cs="宋体" w:hint="eastAsia"/>
                <w:color w:val="000000"/>
                <w:kern w:val="0"/>
                <w:sz w:val="18"/>
                <w:szCs w:val="18"/>
              </w:rPr>
              <w:t>部门管理</w:t>
            </w:r>
          </w:p>
        </w:tc>
      </w:tr>
      <w:tr w:rsidR="00013038" w:rsidRPr="00013038" w:rsidTr="005A03EC">
        <w:trPr>
          <w:trHeight w:val="285"/>
          <w:jc w:val="center"/>
        </w:trPr>
        <w:tc>
          <w:tcPr>
            <w:tcW w:w="1418" w:type="dxa"/>
            <w:vMerge/>
            <w:tcBorders>
              <w:top w:val="nil"/>
              <w:left w:val="single" w:sz="4" w:space="0" w:color="auto"/>
              <w:bottom w:val="single" w:sz="4" w:space="0" w:color="000000"/>
              <w:right w:val="single" w:sz="4" w:space="0" w:color="auto"/>
            </w:tcBorders>
            <w:vAlign w:val="center"/>
            <w:hideMark/>
          </w:tcPr>
          <w:p w:rsidR="00013038" w:rsidRPr="00013038" w:rsidRDefault="00013038" w:rsidP="00013038">
            <w:pPr>
              <w:widowControl/>
              <w:adjustRightInd/>
              <w:snapToGrid/>
              <w:spacing w:line="240" w:lineRule="auto"/>
              <w:jc w:val="left"/>
              <w:rPr>
                <w:rFonts w:ascii="Microsoft YaHei UI" w:eastAsia="Microsoft YaHei UI" w:hAnsi="Microsoft YaHei UI" w:cs="宋体"/>
                <w:color w:val="000000"/>
                <w:kern w:val="0"/>
                <w:sz w:val="18"/>
                <w:szCs w:val="18"/>
              </w:rPr>
            </w:pPr>
          </w:p>
        </w:tc>
        <w:tc>
          <w:tcPr>
            <w:tcW w:w="1843" w:type="dxa"/>
            <w:vMerge/>
            <w:tcBorders>
              <w:top w:val="nil"/>
              <w:left w:val="single" w:sz="4" w:space="0" w:color="auto"/>
              <w:bottom w:val="single" w:sz="4" w:space="0" w:color="000000"/>
              <w:right w:val="single" w:sz="4" w:space="0" w:color="auto"/>
            </w:tcBorders>
            <w:vAlign w:val="center"/>
            <w:hideMark/>
          </w:tcPr>
          <w:p w:rsidR="00013038" w:rsidRPr="00013038" w:rsidRDefault="00013038" w:rsidP="00013038">
            <w:pPr>
              <w:widowControl/>
              <w:adjustRightInd/>
              <w:snapToGrid/>
              <w:spacing w:line="240" w:lineRule="auto"/>
              <w:jc w:val="left"/>
              <w:rPr>
                <w:rFonts w:ascii="Microsoft YaHei UI" w:eastAsia="Microsoft YaHei UI" w:hAnsi="Microsoft YaHei UI" w:cs="宋体"/>
                <w:color w:val="000000"/>
                <w:kern w:val="0"/>
                <w:sz w:val="18"/>
                <w:szCs w:val="18"/>
              </w:rPr>
            </w:pPr>
          </w:p>
        </w:tc>
        <w:tc>
          <w:tcPr>
            <w:tcW w:w="1417" w:type="dxa"/>
            <w:tcBorders>
              <w:top w:val="nil"/>
              <w:left w:val="nil"/>
              <w:bottom w:val="single" w:sz="4" w:space="0" w:color="auto"/>
              <w:right w:val="single" w:sz="4" w:space="0" w:color="auto"/>
            </w:tcBorders>
            <w:shd w:val="clear" w:color="auto" w:fill="auto"/>
            <w:vAlign w:val="center"/>
            <w:hideMark/>
          </w:tcPr>
          <w:p w:rsidR="00013038" w:rsidRPr="00013038" w:rsidRDefault="00013038" w:rsidP="00013038">
            <w:pPr>
              <w:widowControl/>
              <w:adjustRightInd/>
              <w:snapToGrid/>
              <w:spacing w:line="240" w:lineRule="auto"/>
              <w:jc w:val="center"/>
              <w:rPr>
                <w:rFonts w:ascii="Microsoft YaHei UI" w:eastAsia="Microsoft YaHei UI" w:hAnsi="Microsoft YaHei UI" w:cs="宋体"/>
                <w:color w:val="000000"/>
                <w:kern w:val="0"/>
                <w:sz w:val="18"/>
                <w:szCs w:val="18"/>
              </w:rPr>
            </w:pPr>
            <w:r w:rsidRPr="00013038">
              <w:rPr>
                <w:rFonts w:ascii="Microsoft YaHei UI" w:eastAsia="Microsoft YaHei UI" w:hAnsi="Microsoft YaHei UI" w:cs="宋体" w:hint="eastAsia"/>
                <w:color w:val="000000"/>
                <w:kern w:val="0"/>
                <w:sz w:val="18"/>
                <w:szCs w:val="18"/>
              </w:rPr>
              <w:t>角色管理</w:t>
            </w:r>
          </w:p>
        </w:tc>
      </w:tr>
      <w:tr w:rsidR="00013038" w:rsidRPr="00013038" w:rsidTr="005A03EC">
        <w:trPr>
          <w:trHeight w:val="285"/>
          <w:jc w:val="center"/>
        </w:trPr>
        <w:tc>
          <w:tcPr>
            <w:tcW w:w="1418" w:type="dxa"/>
            <w:vMerge/>
            <w:tcBorders>
              <w:top w:val="nil"/>
              <w:left w:val="single" w:sz="4" w:space="0" w:color="auto"/>
              <w:bottom w:val="single" w:sz="4" w:space="0" w:color="000000"/>
              <w:right w:val="single" w:sz="4" w:space="0" w:color="auto"/>
            </w:tcBorders>
            <w:vAlign w:val="center"/>
            <w:hideMark/>
          </w:tcPr>
          <w:p w:rsidR="00013038" w:rsidRPr="00013038" w:rsidRDefault="00013038" w:rsidP="00013038">
            <w:pPr>
              <w:widowControl/>
              <w:adjustRightInd/>
              <w:snapToGrid/>
              <w:spacing w:line="240" w:lineRule="auto"/>
              <w:jc w:val="left"/>
              <w:rPr>
                <w:rFonts w:ascii="Microsoft YaHei UI" w:eastAsia="Microsoft YaHei UI" w:hAnsi="Microsoft YaHei UI" w:cs="宋体"/>
                <w:color w:val="000000"/>
                <w:kern w:val="0"/>
                <w:sz w:val="18"/>
                <w:szCs w:val="18"/>
              </w:rPr>
            </w:pPr>
          </w:p>
        </w:tc>
        <w:tc>
          <w:tcPr>
            <w:tcW w:w="1843" w:type="dxa"/>
            <w:vMerge/>
            <w:tcBorders>
              <w:top w:val="nil"/>
              <w:left w:val="single" w:sz="4" w:space="0" w:color="auto"/>
              <w:bottom w:val="single" w:sz="4" w:space="0" w:color="000000"/>
              <w:right w:val="single" w:sz="4" w:space="0" w:color="auto"/>
            </w:tcBorders>
            <w:vAlign w:val="center"/>
            <w:hideMark/>
          </w:tcPr>
          <w:p w:rsidR="00013038" w:rsidRPr="00013038" w:rsidRDefault="00013038" w:rsidP="00013038">
            <w:pPr>
              <w:widowControl/>
              <w:adjustRightInd/>
              <w:snapToGrid/>
              <w:spacing w:line="240" w:lineRule="auto"/>
              <w:jc w:val="left"/>
              <w:rPr>
                <w:rFonts w:ascii="Microsoft YaHei UI" w:eastAsia="Microsoft YaHei UI" w:hAnsi="Microsoft YaHei UI" w:cs="宋体"/>
                <w:color w:val="000000"/>
                <w:kern w:val="0"/>
                <w:sz w:val="18"/>
                <w:szCs w:val="18"/>
              </w:rPr>
            </w:pPr>
          </w:p>
        </w:tc>
        <w:tc>
          <w:tcPr>
            <w:tcW w:w="1417" w:type="dxa"/>
            <w:tcBorders>
              <w:top w:val="nil"/>
              <w:left w:val="nil"/>
              <w:bottom w:val="single" w:sz="4" w:space="0" w:color="auto"/>
              <w:right w:val="single" w:sz="4" w:space="0" w:color="auto"/>
            </w:tcBorders>
            <w:shd w:val="clear" w:color="auto" w:fill="auto"/>
            <w:vAlign w:val="center"/>
            <w:hideMark/>
          </w:tcPr>
          <w:p w:rsidR="00013038" w:rsidRPr="00013038" w:rsidRDefault="00013038" w:rsidP="00013038">
            <w:pPr>
              <w:widowControl/>
              <w:adjustRightInd/>
              <w:snapToGrid/>
              <w:spacing w:line="240" w:lineRule="auto"/>
              <w:jc w:val="center"/>
              <w:rPr>
                <w:rFonts w:ascii="Microsoft YaHei UI" w:eastAsia="Microsoft YaHei UI" w:hAnsi="Microsoft YaHei UI" w:cs="宋体"/>
                <w:color w:val="000000"/>
                <w:kern w:val="0"/>
                <w:sz w:val="18"/>
                <w:szCs w:val="18"/>
              </w:rPr>
            </w:pPr>
            <w:r w:rsidRPr="00013038">
              <w:rPr>
                <w:rFonts w:ascii="Microsoft YaHei UI" w:eastAsia="Microsoft YaHei UI" w:hAnsi="Microsoft YaHei UI" w:cs="宋体" w:hint="eastAsia"/>
                <w:color w:val="000000"/>
                <w:kern w:val="0"/>
                <w:sz w:val="18"/>
                <w:szCs w:val="18"/>
              </w:rPr>
              <w:t>工号管理</w:t>
            </w:r>
          </w:p>
        </w:tc>
      </w:tr>
      <w:tr w:rsidR="00013038" w:rsidRPr="00013038" w:rsidTr="005A03EC">
        <w:trPr>
          <w:trHeight w:val="285"/>
          <w:jc w:val="center"/>
        </w:trPr>
        <w:tc>
          <w:tcPr>
            <w:tcW w:w="1418" w:type="dxa"/>
            <w:vMerge/>
            <w:tcBorders>
              <w:top w:val="nil"/>
              <w:left w:val="single" w:sz="4" w:space="0" w:color="auto"/>
              <w:bottom w:val="single" w:sz="4" w:space="0" w:color="000000"/>
              <w:right w:val="single" w:sz="4" w:space="0" w:color="auto"/>
            </w:tcBorders>
            <w:vAlign w:val="center"/>
            <w:hideMark/>
          </w:tcPr>
          <w:p w:rsidR="00013038" w:rsidRPr="00013038" w:rsidRDefault="00013038" w:rsidP="00013038">
            <w:pPr>
              <w:widowControl/>
              <w:adjustRightInd/>
              <w:snapToGrid/>
              <w:spacing w:line="240" w:lineRule="auto"/>
              <w:jc w:val="left"/>
              <w:rPr>
                <w:rFonts w:ascii="Microsoft YaHei UI" w:eastAsia="Microsoft YaHei UI" w:hAnsi="Microsoft YaHei UI" w:cs="宋体"/>
                <w:color w:val="000000"/>
                <w:kern w:val="0"/>
                <w:sz w:val="18"/>
                <w:szCs w:val="18"/>
              </w:rPr>
            </w:pPr>
          </w:p>
        </w:tc>
        <w:tc>
          <w:tcPr>
            <w:tcW w:w="1843" w:type="dxa"/>
            <w:vMerge w:val="restart"/>
            <w:tcBorders>
              <w:top w:val="nil"/>
              <w:left w:val="single" w:sz="4" w:space="0" w:color="auto"/>
              <w:bottom w:val="single" w:sz="4" w:space="0" w:color="000000"/>
              <w:right w:val="single" w:sz="4" w:space="0" w:color="auto"/>
            </w:tcBorders>
            <w:shd w:val="clear" w:color="auto" w:fill="auto"/>
            <w:vAlign w:val="center"/>
            <w:hideMark/>
          </w:tcPr>
          <w:p w:rsidR="00013038" w:rsidRPr="00013038" w:rsidRDefault="00013038" w:rsidP="00013038">
            <w:pPr>
              <w:widowControl/>
              <w:adjustRightInd/>
              <w:snapToGrid/>
              <w:spacing w:line="240" w:lineRule="auto"/>
              <w:jc w:val="center"/>
              <w:rPr>
                <w:rFonts w:ascii="Microsoft YaHei UI" w:eastAsia="Microsoft YaHei UI" w:hAnsi="Microsoft YaHei UI" w:cs="宋体"/>
                <w:color w:val="000000"/>
                <w:kern w:val="0"/>
                <w:sz w:val="18"/>
                <w:szCs w:val="18"/>
              </w:rPr>
            </w:pPr>
            <w:r w:rsidRPr="00013038">
              <w:rPr>
                <w:rFonts w:ascii="Microsoft YaHei UI" w:eastAsia="Microsoft YaHei UI" w:hAnsi="Microsoft YaHei UI" w:cs="宋体" w:hint="eastAsia"/>
                <w:color w:val="000000"/>
                <w:kern w:val="0"/>
                <w:sz w:val="18"/>
                <w:szCs w:val="18"/>
              </w:rPr>
              <w:t>日志管理</w:t>
            </w:r>
          </w:p>
        </w:tc>
        <w:tc>
          <w:tcPr>
            <w:tcW w:w="1417" w:type="dxa"/>
            <w:tcBorders>
              <w:top w:val="nil"/>
              <w:left w:val="nil"/>
              <w:bottom w:val="single" w:sz="4" w:space="0" w:color="auto"/>
              <w:right w:val="single" w:sz="4" w:space="0" w:color="auto"/>
            </w:tcBorders>
            <w:shd w:val="clear" w:color="auto" w:fill="auto"/>
            <w:vAlign w:val="center"/>
            <w:hideMark/>
          </w:tcPr>
          <w:p w:rsidR="00013038" w:rsidRPr="00013038" w:rsidRDefault="00013038" w:rsidP="00013038">
            <w:pPr>
              <w:widowControl/>
              <w:adjustRightInd/>
              <w:snapToGrid/>
              <w:spacing w:line="240" w:lineRule="auto"/>
              <w:jc w:val="center"/>
              <w:rPr>
                <w:rFonts w:ascii="Microsoft YaHei UI" w:eastAsia="Microsoft YaHei UI" w:hAnsi="Microsoft YaHei UI" w:cs="宋体"/>
                <w:color w:val="000000"/>
                <w:kern w:val="0"/>
                <w:sz w:val="18"/>
                <w:szCs w:val="18"/>
              </w:rPr>
            </w:pPr>
            <w:r w:rsidRPr="00013038">
              <w:rPr>
                <w:rFonts w:ascii="Microsoft YaHei UI" w:eastAsia="Microsoft YaHei UI" w:hAnsi="Microsoft YaHei UI" w:cs="宋体" w:hint="eastAsia"/>
                <w:color w:val="000000"/>
                <w:kern w:val="0"/>
                <w:sz w:val="18"/>
                <w:szCs w:val="18"/>
              </w:rPr>
              <w:t>登录日志</w:t>
            </w:r>
          </w:p>
        </w:tc>
      </w:tr>
      <w:tr w:rsidR="00013038" w:rsidRPr="00013038" w:rsidTr="005A03EC">
        <w:trPr>
          <w:trHeight w:val="285"/>
          <w:jc w:val="center"/>
        </w:trPr>
        <w:tc>
          <w:tcPr>
            <w:tcW w:w="1418" w:type="dxa"/>
            <w:vMerge/>
            <w:tcBorders>
              <w:top w:val="nil"/>
              <w:left w:val="single" w:sz="4" w:space="0" w:color="auto"/>
              <w:bottom w:val="single" w:sz="4" w:space="0" w:color="000000"/>
              <w:right w:val="single" w:sz="4" w:space="0" w:color="auto"/>
            </w:tcBorders>
            <w:vAlign w:val="center"/>
            <w:hideMark/>
          </w:tcPr>
          <w:p w:rsidR="00013038" w:rsidRPr="00013038" w:rsidRDefault="00013038" w:rsidP="00013038">
            <w:pPr>
              <w:widowControl/>
              <w:adjustRightInd/>
              <w:snapToGrid/>
              <w:spacing w:line="240" w:lineRule="auto"/>
              <w:jc w:val="left"/>
              <w:rPr>
                <w:rFonts w:ascii="Microsoft YaHei UI" w:eastAsia="Microsoft YaHei UI" w:hAnsi="Microsoft YaHei UI" w:cs="宋体"/>
                <w:color w:val="000000"/>
                <w:kern w:val="0"/>
                <w:sz w:val="18"/>
                <w:szCs w:val="18"/>
              </w:rPr>
            </w:pPr>
          </w:p>
        </w:tc>
        <w:tc>
          <w:tcPr>
            <w:tcW w:w="1843" w:type="dxa"/>
            <w:vMerge/>
            <w:tcBorders>
              <w:top w:val="nil"/>
              <w:left w:val="single" w:sz="4" w:space="0" w:color="auto"/>
              <w:bottom w:val="single" w:sz="4" w:space="0" w:color="000000"/>
              <w:right w:val="single" w:sz="4" w:space="0" w:color="auto"/>
            </w:tcBorders>
            <w:vAlign w:val="center"/>
            <w:hideMark/>
          </w:tcPr>
          <w:p w:rsidR="00013038" w:rsidRPr="00013038" w:rsidRDefault="00013038" w:rsidP="00013038">
            <w:pPr>
              <w:widowControl/>
              <w:adjustRightInd/>
              <w:snapToGrid/>
              <w:spacing w:line="240" w:lineRule="auto"/>
              <w:jc w:val="left"/>
              <w:rPr>
                <w:rFonts w:ascii="Microsoft YaHei UI" w:eastAsia="Microsoft YaHei UI" w:hAnsi="Microsoft YaHei UI" w:cs="宋体"/>
                <w:color w:val="000000"/>
                <w:kern w:val="0"/>
                <w:sz w:val="18"/>
                <w:szCs w:val="18"/>
              </w:rPr>
            </w:pPr>
          </w:p>
        </w:tc>
        <w:tc>
          <w:tcPr>
            <w:tcW w:w="1417" w:type="dxa"/>
            <w:tcBorders>
              <w:top w:val="nil"/>
              <w:left w:val="nil"/>
              <w:bottom w:val="single" w:sz="4" w:space="0" w:color="auto"/>
              <w:right w:val="single" w:sz="4" w:space="0" w:color="auto"/>
            </w:tcBorders>
            <w:shd w:val="clear" w:color="auto" w:fill="auto"/>
            <w:vAlign w:val="center"/>
            <w:hideMark/>
          </w:tcPr>
          <w:p w:rsidR="00013038" w:rsidRPr="00013038" w:rsidRDefault="00013038" w:rsidP="00013038">
            <w:pPr>
              <w:widowControl/>
              <w:adjustRightInd/>
              <w:snapToGrid/>
              <w:spacing w:line="240" w:lineRule="auto"/>
              <w:jc w:val="center"/>
              <w:rPr>
                <w:rFonts w:ascii="Microsoft YaHei UI" w:eastAsia="Microsoft YaHei UI" w:hAnsi="Microsoft YaHei UI" w:cs="宋体"/>
                <w:color w:val="000000"/>
                <w:kern w:val="0"/>
                <w:sz w:val="18"/>
                <w:szCs w:val="18"/>
              </w:rPr>
            </w:pPr>
            <w:r w:rsidRPr="00013038">
              <w:rPr>
                <w:rFonts w:ascii="Microsoft YaHei UI" w:eastAsia="Microsoft YaHei UI" w:hAnsi="Microsoft YaHei UI" w:cs="宋体" w:hint="eastAsia"/>
                <w:color w:val="000000"/>
                <w:kern w:val="0"/>
                <w:sz w:val="18"/>
                <w:szCs w:val="18"/>
              </w:rPr>
              <w:t>操作设置</w:t>
            </w:r>
          </w:p>
        </w:tc>
      </w:tr>
    </w:tbl>
    <w:p w:rsidR="00013038" w:rsidRPr="00013038" w:rsidRDefault="00013038" w:rsidP="00013038"/>
    <w:p w:rsidR="003770D5" w:rsidRDefault="003770D5">
      <w:pPr>
        <w:pStyle w:val="Heading2"/>
      </w:pPr>
      <w:bookmarkStart w:id="16" w:name="_Toc415087579"/>
      <w:r>
        <w:rPr>
          <w:rFonts w:hint="eastAsia"/>
        </w:rPr>
        <w:lastRenderedPageBreak/>
        <w:t>新版功能流程、业务需求与界面原型（一期）</w:t>
      </w:r>
      <w:bookmarkEnd w:id="16"/>
    </w:p>
    <w:p w:rsidR="002E50C4" w:rsidRDefault="006828F3">
      <w:pPr>
        <w:pStyle w:val="Heading3"/>
        <w:tabs>
          <w:tab w:val="clear" w:pos="0"/>
        </w:tabs>
      </w:pPr>
      <w:bookmarkStart w:id="17" w:name="_Toc415087580"/>
      <w:r>
        <w:rPr>
          <w:rFonts w:hint="eastAsia"/>
        </w:rPr>
        <w:t>登录</w:t>
      </w:r>
      <w:bookmarkEnd w:id="17"/>
    </w:p>
    <w:p w:rsidR="003770D5" w:rsidRDefault="00FA3150" w:rsidP="002E50C4">
      <w:pPr>
        <w:pStyle w:val="Heading4"/>
      </w:pPr>
      <w:r>
        <w:rPr>
          <w:rFonts w:hint="eastAsia"/>
        </w:rPr>
        <w:t>登录</w:t>
      </w:r>
      <w:r w:rsidR="002E50C4">
        <w:rPr>
          <w:rFonts w:hint="eastAsia"/>
        </w:rPr>
        <w:t>流程图</w:t>
      </w:r>
    </w:p>
    <w:p w:rsidR="003770D5" w:rsidRDefault="00892AE0">
      <w:pPr>
        <w:jc w:val="center"/>
      </w:pPr>
      <w:r>
        <w:object w:dxaOrig="9391" w:dyaOrig="103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9.4pt;height:518.55pt" o:ole="">
            <v:imagedata r:id="rId9" o:title=""/>
          </v:shape>
          <o:OLEObject Type="Embed" ProgID="Visio.Drawing.15" ShapeID="_x0000_i1025" DrawAspect="Content" ObjectID="_1488915938" r:id="rId10"/>
        </w:object>
      </w:r>
    </w:p>
    <w:p w:rsidR="003770D5" w:rsidRDefault="003770D5">
      <w:pPr>
        <w:pStyle w:val="Heading4"/>
      </w:pPr>
      <w:r>
        <w:rPr>
          <w:rFonts w:hint="eastAsia"/>
        </w:rPr>
        <w:lastRenderedPageBreak/>
        <w:t>流程描述</w:t>
      </w:r>
    </w:p>
    <w:p w:rsidR="003770D5" w:rsidRDefault="003770D5" w:rsidP="00F849EB">
      <w:pPr>
        <w:pStyle w:val="a0"/>
        <w:numPr>
          <w:ilvl w:val="0"/>
          <w:numId w:val="12"/>
        </w:numPr>
        <w:ind w:firstLineChars="0"/>
      </w:pPr>
      <w:r>
        <w:rPr>
          <w:rFonts w:hint="eastAsia"/>
        </w:rPr>
        <w:t>超级管理员为员工分配账户后，员工在登录界面，输入自己拥有的工号、密码、系统随机产生的验证码，点击</w:t>
      </w:r>
      <w:r w:rsidR="00D92628">
        <w:rPr>
          <w:rFonts w:hint="eastAsia"/>
        </w:rPr>
        <w:t>“</w:t>
      </w:r>
      <w:r>
        <w:rPr>
          <w:rFonts w:hint="eastAsia"/>
        </w:rPr>
        <w:t>登录</w:t>
      </w:r>
      <w:r w:rsidR="00D92628">
        <w:rPr>
          <w:rFonts w:hint="eastAsia"/>
        </w:rPr>
        <w:t>”按钮，进入客服系统，点击“取消”清空用户名密码。</w:t>
      </w:r>
      <w:r>
        <w:rPr>
          <w:rFonts w:hint="eastAsia"/>
        </w:rPr>
        <w:t xml:space="preserve"> </w:t>
      </w:r>
    </w:p>
    <w:p w:rsidR="00FB0127" w:rsidRDefault="00FB0127" w:rsidP="00F849EB">
      <w:pPr>
        <w:pStyle w:val="a0"/>
        <w:numPr>
          <w:ilvl w:val="0"/>
          <w:numId w:val="12"/>
        </w:numPr>
        <w:ind w:firstLineChars="0"/>
      </w:pPr>
      <w:r>
        <w:t>登录成功后</w:t>
      </w:r>
      <w:r>
        <w:rPr>
          <w:rFonts w:hint="eastAsia"/>
        </w:rPr>
        <w:t>，</w:t>
      </w:r>
      <w:r w:rsidR="00AB218F">
        <w:rPr>
          <w:rFonts w:hint="eastAsia"/>
        </w:rPr>
        <w:t>判断用户是否具有访客对话权限，有进入访客对话页，否则</w:t>
      </w:r>
      <w:r>
        <w:t>跳转至欢迎页面</w:t>
      </w:r>
      <w:r>
        <w:rPr>
          <w:rFonts w:hint="eastAsia"/>
        </w:rPr>
        <w:t>。</w:t>
      </w:r>
    </w:p>
    <w:p w:rsidR="00887B2F" w:rsidRDefault="00887B2F" w:rsidP="00F849EB">
      <w:pPr>
        <w:pStyle w:val="a0"/>
        <w:numPr>
          <w:ilvl w:val="0"/>
          <w:numId w:val="12"/>
        </w:numPr>
        <w:ind w:firstLineChars="0"/>
      </w:pPr>
      <w:r>
        <w:rPr>
          <w:rFonts w:hint="eastAsia"/>
        </w:rPr>
        <w:t>4</w:t>
      </w:r>
      <w:r>
        <w:rPr>
          <w:rFonts w:hint="eastAsia"/>
        </w:rPr>
        <w:t>次身份验证失败后，锁定该账户。锁定的提示信息为：四次密码输入错误，账号已被锁定，请联系管理员解锁。</w:t>
      </w:r>
    </w:p>
    <w:p w:rsidR="003770D5" w:rsidRDefault="003F481B">
      <w:pPr>
        <w:pStyle w:val="Heading4"/>
      </w:pPr>
      <w:r>
        <w:rPr>
          <w:rFonts w:hint="eastAsia"/>
        </w:rPr>
        <w:t>原型及说明</w:t>
      </w:r>
    </w:p>
    <w:p w:rsidR="000E013D" w:rsidRDefault="005B0375" w:rsidP="00C5640C">
      <w:pPr>
        <w:ind w:leftChars="500" w:left="1050"/>
        <w:jc w:val="center"/>
      </w:pPr>
      <w:r>
        <w:rPr>
          <w:noProof/>
        </w:rPr>
        <w:drawing>
          <wp:inline distT="0" distB="0" distL="0" distR="0">
            <wp:extent cx="2980690" cy="2487930"/>
            <wp:effectExtent l="0" t="0" r="0" b="7620"/>
            <wp:docPr id="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80690" cy="2487930"/>
                    </a:xfrm>
                    <a:prstGeom prst="rect">
                      <a:avLst/>
                    </a:prstGeom>
                    <a:noFill/>
                    <a:ln>
                      <a:noFill/>
                    </a:ln>
                  </pic:spPr>
                </pic:pic>
              </a:graphicData>
            </a:graphic>
          </wp:inline>
        </w:drawing>
      </w:r>
    </w:p>
    <w:p w:rsidR="003770D5" w:rsidRDefault="000E013D" w:rsidP="00F849EB">
      <w:pPr>
        <w:pStyle w:val="a0"/>
        <w:numPr>
          <w:ilvl w:val="0"/>
          <w:numId w:val="12"/>
        </w:numPr>
        <w:ind w:firstLineChars="0"/>
      </w:pPr>
      <w:r>
        <w:rPr>
          <w:rFonts w:hint="eastAsia"/>
        </w:rPr>
        <w:t>工号：</w:t>
      </w:r>
      <w:r>
        <w:rPr>
          <w:rFonts w:hint="eastAsia"/>
        </w:rPr>
        <w:t>10</w:t>
      </w:r>
      <w:r>
        <w:rPr>
          <w:rFonts w:hint="eastAsia"/>
        </w:rPr>
        <w:t>位</w:t>
      </w:r>
      <w:r w:rsidR="006316DA">
        <w:rPr>
          <w:rFonts w:hint="eastAsia"/>
        </w:rPr>
        <w:t>字符</w:t>
      </w:r>
      <w:r>
        <w:rPr>
          <w:rFonts w:hint="eastAsia"/>
        </w:rPr>
        <w:t>，不允许为空。</w:t>
      </w:r>
    </w:p>
    <w:p w:rsidR="000E013D" w:rsidRDefault="000E013D" w:rsidP="00F849EB">
      <w:pPr>
        <w:pStyle w:val="a0"/>
        <w:numPr>
          <w:ilvl w:val="0"/>
          <w:numId w:val="12"/>
        </w:numPr>
        <w:ind w:firstLineChars="0"/>
      </w:pPr>
      <w:r>
        <w:t>密码</w:t>
      </w:r>
      <w:r>
        <w:rPr>
          <w:rFonts w:hint="eastAsia"/>
        </w:rPr>
        <w:t>：</w:t>
      </w:r>
      <w:r>
        <w:t>密文</w:t>
      </w:r>
      <w:r>
        <w:rPr>
          <w:rFonts w:hint="eastAsia"/>
        </w:rPr>
        <w:t>，</w:t>
      </w:r>
      <w:r>
        <w:t>不允许为空</w:t>
      </w:r>
      <w:r>
        <w:rPr>
          <w:rFonts w:hint="eastAsia"/>
        </w:rPr>
        <w:t>。</w:t>
      </w:r>
    </w:p>
    <w:p w:rsidR="003770D5" w:rsidRDefault="000E013D" w:rsidP="00F849EB">
      <w:pPr>
        <w:pStyle w:val="a0"/>
        <w:numPr>
          <w:ilvl w:val="0"/>
          <w:numId w:val="12"/>
        </w:numPr>
        <w:ind w:firstLineChars="0"/>
      </w:pPr>
      <w:r>
        <w:t>验证码</w:t>
      </w:r>
      <w:r>
        <w:rPr>
          <w:rFonts w:hint="eastAsia"/>
        </w:rPr>
        <w:t>：</w:t>
      </w:r>
      <w:r>
        <w:rPr>
          <w:rFonts w:hint="eastAsia"/>
        </w:rPr>
        <w:t>5</w:t>
      </w:r>
      <w:r>
        <w:rPr>
          <w:rFonts w:hint="eastAsia"/>
        </w:rPr>
        <w:t>位验证码，不允许为空，有效时长为</w:t>
      </w:r>
      <w:r>
        <w:rPr>
          <w:rFonts w:hint="eastAsia"/>
        </w:rPr>
        <w:t>5</w:t>
      </w:r>
      <w:r>
        <w:rPr>
          <w:rFonts w:hint="eastAsia"/>
        </w:rPr>
        <w:t>分钟。</w:t>
      </w:r>
    </w:p>
    <w:p w:rsidR="003770D5" w:rsidRDefault="003770D5">
      <w:pPr>
        <w:pStyle w:val="Heading4"/>
      </w:pPr>
      <w:r>
        <w:rPr>
          <w:rFonts w:hint="eastAsia"/>
        </w:rPr>
        <w:t>系统上线后第二期实现范围</w:t>
      </w:r>
    </w:p>
    <w:p w:rsidR="003770D5" w:rsidRDefault="00C269DB" w:rsidP="00F849EB">
      <w:pPr>
        <w:pStyle w:val="a0"/>
        <w:numPr>
          <w:ilvl w:val="0"/>
          <w:numId w:val="12"/>
        </w:numPr>
        <w:ind w:firstLineChars="0"/>
      </w:pPr>
      <w:r>
        <w:rPr>
          <w:rFonts w:hint="eastAsia"/>
        </w:rPr>
        <w:t>无</w:t>
      </w:r>
    </w:p>
    <w:p w:rsidR="003770D5" w:rsidRDefault="003770D5">
      <w:pPr>
        <w:pStyle w:val="Heading4"/>
      </w:pPr>
      <w:r>
        <w:rPr>
          <w:rFonts w:hint="eastAsia"/>
        </w:rPr>
        <w:t>不含在项目范围内</w:t>
      </w:r>
      <w:r>
        <w:rPr>
          <w:rFonts w:hint="eastAsia"/>
        </w:rPr>
        <w:t>-</w:t>
      </w:r>
      <w:r>
        <w:rPr>
          <w:rFonts w:hint="eastAsia"/>
        </w:rPr>
        <w:t>未来实现的范围</w:t>
      </w:r>
    </w:p>
    <w:p w:rsidR="003770D5" w:rsidRDefault="003770D5" w:rsidP="00F849EB">
      <w:pPr>
        <w:pStyle w:val="a0"/>
        <w:numPr>
          <w:ilvl w:val="0"/>
          <w:numId w:val="12"/>
        </w:numPr>
        <w:ind w:firstLineChars="0"/>
      </w:pPr>
      <w:r>
        <w:rPr>
          <w:rFonts w:hint="eastAsia"/>
        </w:rPr>
        <w:t>无</w:t>
      </w:r>
    </w:p>
    <w:p w:rsidR="004F64A6" w:rsidRDefault="004F64A6" w:rsidP="004F64A6">
      <w:pPr>
        <w:pStyle w:val="Heading3"/>
        <w:tabs>
          <w:tab w:val="clear" w:pos="0"/>
        </w:tabs>
      </w:pPr>
      <w:bookmarkStart w:id="18" w:name="_Toc415087581"/>
      <w:r>
        <w:rPr>
          <w:rFonts w:hint="eastAsia"/>
        </w:rPr>
        <w:lastRenderedPageBreak/>
        <w:t>客户端访客对话</w:t>
      </w:r>
      <w:bookmarkEnd w:id="18"/>
    </w:p>
    <w:p w:rsidR="004F64A6" w:rsidRDefault="004F64A6" w:rsidP="004F64A6">
      <w:pPr>
        <w:pStyle w:val="Heading4"/>
      </w:pPr>
      <w:r>
        <w:rPr>
          <w:rFonts w:hint="eastAsia"/>
        </w:rPr>
        <w:t>客户端访问对话流程图</w:t>
      </w:r>
    </w:p>
    <w:p w:rsidR="004F64A6" w:rsidRDefault="004F64A6" w:rsidP="004F64A6">
      <w:pPr>
        <w:jc w:val="center"/>
      </w:pPr>
      <w:r>
        <w:object w:dxaOrig="14596" w:dyaOrig="10996">
          <v:shape id="_x0000_i1026" type="#_x0000_t75" style="width:486.7pt;height:366.9pt" o:ole="">
            <v:imagedata r:id="rId12" o:title=""/>
          </v:shape>
          <o:OLEObject Type="Embed" ProgID="Visio.Drawing.15" ShapeID="_x0000_i1026" DrawAspect="Content" ObjectID="_1488915939" r:id="rId13"/>
        </w:object>
      </w:r>
    </w:p>
    <w:p w:rsidR="004F64A6" w:rsidRDefault="004F64A6" w:rsidP="004F64A6">
      <w:pPr>
        <w:pStyle w:val="Heading4"/>
      </w:pPr>
      <w:r>
        <w:rPr>
          <w:rFonts w:hint="eastAsia"/>
        </w:rPr>
        <w:t>流程描述</w:t>
      </w:r>
    </w:p>
    <w:p w:rsidR="004F64A6" w:rsidRDefault="004F64A6" w:rsidP="00F849EB">
      <w:pPr>
        <w:numPr>
          <w:ilvl w:val="0"/>
          <w:numId w:val="18"/>
        </w:numPr>
      </w:pPr>
      <w:r>
        <w:t>客户在投放网站上通过对话邀请或点击联系客服图标打开对话窗口</w:t>
      </w:r>
    </w:p>
    <w:p w:rsidR="004F64A6" w:rsidRDefault="004F64A6" w:rsidP="00F849EB">
      <w:pPr>
        <w:numPr>
          <w:ilvl w:val="0"/>
          <w:numId w:val="18"/>
        </w:numPr>
      </w:pPr>
      <w:r>
        <w:t>如果客</w:t>
      </w:r>
      <w:proofErr w:type="gramStart"/>
      <w:r>
        <w:t>服处于</w:t>
      </w:r>
      <w:proofErr w:type="gramEnd"/>
      <w:r>
        <w:t>离线状态</w:t>
      </w:r>
      <w:r>
        <w:rPr>
          <w:rFonts w:hint="eastAsia"/>
        </w:rPr>
        <w:t>，</w:t>
      </w:r>
      <w:r>
        <w:t>则进入留言</w:t>
      </w:r>
      <w:r>
        <w:rPr>
          <w:rFonts w:hint="eastAsia"/>
        </w:rPr>
        <w:t>模式，</w:t>
      </w:r>
      <w:r>
        <w:t>用户输入留言信息结束对话</w:t>
      </w:r>
      <w:r>
        <w:rPr>
          <w:rFonts w:hint="eastAsia"/>
        </w:rPr>
        <w:t>。</w:t>
      </w:r>
    </w:p>
    <w:p w:rsidR="004F64A6" w:rsidRDefault="004F64A6" w:rsidP="00F849EB">
      <w:pPr>
        <w:numPr>
          <w:ilvl w:val="0"/>
          <w:numId w:val="18"/>
        </w:numPr>
      </w:pPr>
      <w:r>
        <w:t>如果客</w:t>
      </w:r>
      <w:proofErr w:type="gramStart"/>
      <w:r>
        <w:t>服处于</w:t>
      </w:r>
      <w:proofErr w:type="gramEnd"/>
      <w:r>
        <w:t>在线状态</w:t>
      </w:r>
      <w:r>
        <w:rPr>
          <w:rFonts w:hint="eastAsia"/>
        </w:rPr>
        <w:t>，</w:t>
      </w:r>
      <w:r>
        <w:t>客户手动选择留言模式</w:t>
      </w:r>
      <w:r>
        <w:rPr>
          <w:rFonts w:hint="eastAsia"/>
        </w:rPr>
        <w:t>，</w:t>
      </w:r>
      <w:r>
        <w:t>用户输入留言信息结束对话</w:t>
      </w:r>
      <w:r>
        <w:rPr>
          <w:rFonts w:hint="eastAsia"/>
        </w:rPr>
        <w:t>。</w:t>
      </w:r>
    </w:p>
    <w:p w:rsidR="004F64A6" w:rsidRDefault="004F64A6" w:rsidP="00F849EB">
      <w:pPr>
        <w:numPr>
          <w:ilvl w:val="0"/>
          <w:numId w:val="18"/>
        </w:numPr>
      </w:pPr>
      <w:r>
        <w:rPr>
          <w:rFonts w:hint="eastAsia"/>
        </w:rPr>
        <w:t>如果</w:t>
      </w:r>
      <w:r>
        <w:t>客服在线</w:t>
      </w:r>
      <w:r>
        <w:rPr>
          <w:rFonts w:hint="eastAsia"/>
        </w:rPr>
        <w:t>，</w:t>
      </w:r>
      <w:r>
        <w:t>但处于繁忙状态</w:t>
      </w:r>
      <w:r>
        <w:rPr>
          <w:rFonts w:hint="eastAsia"/>
        </w:rPr>
        <w:t>，</w:t>
      </w:r>
      <w:r>
        <w:t>则给出客服繁忙提示</w:t>
      </w:r>
      <w:r>
        <w:rPr>
          <w:rFonts w:hint="eastAsia"/>
        </w:rPr>
        <w:t>，</w:t>
      </w:r>
      <w:r>
        <w:t>用户进入等待队列</w:t>
      </w:r>
      <w:r>
        <w:rPr>
          <w:rFonts w:hint="eastAsia"/>
        </w:rPr>
        <w:t>。</w:t>
      </w:r>
      <w:r>
        <w:t>当咨询队列处于非满额状态时</w:t>
      </w:r>
      <w:r>
        <w:rPr>
          <w:rFonts w:hint="eastAsia"/>
        </w:rPr>
        <w:t>，</w:t>
      </w:r>
      <w:r>
        <w:t>则将最先进入等待队列中的客户与被分配的客服接通</w:t>
      </w:r>
      <w:r>
        <w:rPr>
          <w:rFonts w:hint="eastAsia"/>
        </w:rPr>
        <w:t>，</w:t>
      </w:r>
      <w:r>
        <w:t>开始咨询会话</w:t>
      </w:r>
      <w:r>
        <w:rPr>
          <w:rFonts w:hint="eastAsia"/>
        </w:rPr>
        <w:t>。</w:t>
      </w:r>
    </w:p>
    <w:p w:rsidR="004F64A6" w:rsidRDefault="004F64A6" w:rsidP="00F849EB">
      <w:pPr>
        <w:numPr>
          <w:ilvl w:val="0"/>
          <w:numId w:val="18"/>
        </w:numPr>
      </w:pPr>
      <w:r>
        <w:t>如果客服在线</w:t>
      </w:r>
      <w:r>
        <w:rPr>
          <w:rFonts w:hint="eastAsia"/>
        </w:rPr>
        <w:t>，</w:t>
      </w:r>
      <w:r>
        <w:t>咨询队列没有处于满额状态</w:t>
      </w:r>
      <w:r>
        <w:rPr>
          <w:rFonts w:hint="eastAsia"/>
        </w:rPr>
        <w:t>，</w:t>
      </w:r>
      <w:r>
        <w:t>则直接将客户与客服接通</w:t>
      </w:r>
      <w:r>
        <w:rPr>
          <w:rFonts w:hint="eastAsia"/>
        </w:rPr>
        <w:t>，</w:t>
      </w:r>
      <w:r>
        <w:t>开始咨询会话</w:t>
      </w:r>
      <w:r>
        <w:rPr>
          <w:rFonts w:hint="eastAsia"/>
        </w:rPr>
        <w:t>。</w:t>
      </w:r>
    </w:p>
    <w:p w:rsidR="004F64A6" w:rsidRDefault="004F64A6" w:rsidP="00F849EB">
      <w:pPr>
        <w:numPr>
          <w:ilvl w:val="0"/>
          <w:numId w:val="18"/>
        </w:numPr>
      </w:pPr>
      <w:r>
        <w:t>咨询会话过程中</w:t>
      </w:r>
      <w:r>
        <w:rPr>
          <w:rFonts w:hint="eastAsia"/>
        </w:rPr>
        <w:t>，</w:t>
      </w:r>
      <w:r>
        <w:t>如果客户有谩骂</w:t>
      </w:r>
      <w:r>
        <w:rPr>
          <w:rFonts w:hint="eastAsia"/>
        </w:rPr>
        <w:t>，</w:t>
      </w:r>
      <w:r>
        <w:t>说脏话或咨询与业务无关问题时</w:t>
      </w:r>
      <w:r>
        <w:rPr>
          <w:rFonts w:hint="eastAsia"/>
        </w:rPr>
        <w:t>，</w:t>
      </w:r>
      <w:r>
        <w:t>客服可组织该客户</w:t>
      </w:r>
      <w:r>
        <w:rPr>
          <w:rFonts w:hint="eastAsia"/>
        </w:rPr>
        <w:t>。阻止后给客户被阻止的信息提示。</w:t>
      </w:r>
    </w:p>
    <w:p w:rsidR="004F64A6" w:rsidRDefault="004F64A6" w:rsidP="00F849EB">
      <w:pPr>
        <w:numPr>
          <w:ilvl w:val="0"/>
          <w:numId w:val="18"/>
        </w:numPr>
      </w:pPr>
      <w:r>
        <w:t>咨询结束</w:t>
      </w:r>
      <w:r>
        <w:rPr>
          <w:rFonts w:hint="eastAsia"/>
        </w:rPr>
        <w:t>。</w:t>
      </w:r>
    </w:p>
    <w:p w:rsidR="004F64A6" w:rsidRDefault="004F64A6" w:rsidP="004F64A6">
      <w:pPr>
        <w:pStyle w:val="Heading4"/>
      </w:pPr>
      <w:r>
        <w:lastRenderedPageBreak/>
        <w:t>原型及说明</w:t>
      </w:r>
    </w:p>
    <w:p w:rsidR="004F64A6" w:rsidRDefault="004F64A6" w:rsidP="00F849EB">
      <w:pPr>
        <w:numPr>
          <w:ilvl w:val="0"/>
          <w:numId w:val="16"/>
        </w:numPr>
      </w:pPr>
      <w:r>
        <w:rPr>
          <w:rFonts w:hint="eastAsia"/>
        </w:rPr>
        <w:t>访客留言</w:t>
      </w:r>
    </w:p>
    <w:p w:rsidR="004F64A6" w:rsidRDefault="005B0375" w:rsidP="004F64A6">
      <w:pPr>
        <w:ind w:left="840"/>
        <w:jc w:val="center"/>
        <w:rPr>
          <w:noProof/>
        </w:rPr>
      </w:pPr>
      <w:r w:rsidRPr="00B43DA5">
        <w:rPr>
          <w:noProof/>
        </w:rPr>
        <w:drawing>
          <wp:inline distT="0" distB="0" distL="0" distR="0">
            <wp:extent cx="5530215" cy="538099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30215" cy="5380990"/>
                    </a:xfrm>
                    <a:prstGeom prst="rect">
                      <a:avLst/>
                    </a:prstGeom>
                    <a:noFill/>
                    <a:ln>
                      <a:noFill/>
                    </a:ln>
                  </pic:spPr>
                </pic:pic>
              </a:graphicData>
            </a:graphic>
          </wp:inline>
        </w:drawing>
      </w:r>
    </w:p>
    <w:p w:rsidR="004F64A6" w:rsidRDefault="004F64A6" w:rsidP="00F849EB">
      <w:pPr>
        <w:numPr>
          <w:ilvl w:val="1"/>
          <w:numId w:val="16"/>
        </w:numPr>
        <w:jc w:val="left"/>
      </w:pPr>
      <w:r>
        <w:rPr>
          <w:noProof/>
        </w:rPr>
        <w:t>客服进入咨询窗口后</w:t>
      </w:r>
      <w:r>
        <w:rPr>
          <w:rFonts w:hint="eastAsia"/>
          <w:noProof/>
        </w:rPr>
        <w:t>，</w:t>
      </w:r>
      <w:r>
        <w:rPr>
          <w:noProof/>
        </w:rPr>
        <w:t>如果客服不在线</w:t>
      </w:r>
      <w:r>
        <w:rPr>
          <w:rFonts w:hint="eastAsia"/>
          <w:noProof/>
        </w:rPr>
        <w:t>，</w:t>
      </w:r>
      <w:r>
        <w:rPr>
          <w:noProof/>
        </w:rPr>
        <w:t>自动进入留言模式</w:t>
      </w:r>
    </w:p>
    <w:p w:rsidR="004F64A6" w:rsidRDefault="004F6F50" w:rsidP="00F849EB">
      <w:pPr>
        <w:numPr>
          <w:ilvl w:val="1"/>
          <w:numId w:val="16"/>
        </w:numPr>
        <w:jc w:val="left"/>
      </w:pPr>
      <w:r>
        <w:rPr>
          <w:noProof/>
        </w:rPr>
        <w:t>留言信息根据</w:t>
      </w:r>
      <w:r>
        <w:rPr>
          <w:rFonts w:hint="eastAsia"/>
          <w:noProof/>
        </w:rPr>
        <w:t>“</w:t>
      </w:r>
      <w:r>
        <w:rPr>
          <w:noProof/>
        </w:rPr>
        <w:t>系统设置</w:t>
      </w:r>
      <w:r>
        <w:rPr>
          <w:rFonts w:hint="eastAsia"/>
          <w:noProof/>
        </w:rPr>
        <w:t>”</w:t>
      </w:r>
      <w:r>
        <w:rPr>
          <w:noProof/>
        </w:rPr>
        <w:t>中的</w:t>
      </w:r>
      <w:r>
        <w:rPr>
          <w:rFonts w:hint="eastAsia"/>
          <w:noProof/>
        </w:rPr>
        <w:t>“</w:t>
      </w:r>
      <w:r>
        <w:rPr>
          <w:noProof/>
        </w:rPr>
        <w:t>访客注册设置</w:t>
      </w:r>
      <w:r>
        <w:rPr>
          <w:rFonts w:hint="eastAsia"/>
          <w:noProof/>
        </w:rPr>
        <w:t>”</w:t>
      </w:r>
      <w:r>
        <w:rPr>
          <w:noProof/>
        </w:rPr>
        <w:t>和</w:t>
      </w:r>
      <w:r>
        <w:rPr>
          <w:rFonts w:hint="eastAsia"/>
          <w:noProof/>
        </w:rPr>
        <w:t>“</w:t>
      </w:r>
      <w:r>
        <w:rPr>
          <w:noProof/>
        </w:rPr>
        <w:t>访客留言设置</w:t>
      </w:r>
      <w:r>
        <w:rPr>
          <w:rFonts w:hint="eastAsia"/>
          <w:noProof/>
        </w:rPr>
        <w:t>”</w:t>
      </w:r>
      <w:r>
        <w:rPr>
          <w:noProof/>
        </w:rPr>
        <w:t>中的配置信息自动生成</w:t>
      </w:r>
    </w:p>
    <w:p w:rsidR="004F64A6" w:rsidRDefault="004F64A6" w:rsidP="00F849EB">
      <w:pPr>
        <w:numPr>
          <w:ilvl w:val="1"/>
          <w:numId w:val="16"/>
        </w:numPr>
        <w:jc w:val="left"/>
      </w:pPr>
      <w:r>
        <w:rPr>
          <w:noProof/>
        </w:rPr>
        <w:t>点击</w:t>
      </w:r>
      <w:r>
        <w:rPr>
          <w:rFonts w:hint="eastAsia"/>
          <w:noProof/>
        </w:rPr>
        <w:t>“</w:t>
      </w:r>
      <w:r>
        <w:rPr>
          <w:noProof/>
        </w:rPr>
        <w:t>提交</w:t>
      </w:r>
      <w:r>
        <w:rPr>
          <w:rFonts w:hint="eastAsia"/>
          <w:noProof/>
        </w:rPr>
        <w:t>”</w:t>
      </w:r>
      <w:r>
        <w:rPr>
          <w:noProof/>
        </w:rPr>
        <w:t>按钮后</w:t>
      </w:r>
      <w:r>
        <w:rPr>
          <w:rFonts w:hint="eastAsia"/>
          <w:noProof/>
        </w:rPr>
        <w:t>，</w:t>
      </w:r>
      <w:r>
        <w:rPr>
          <w:noProof/>
        </w:rPr>
        <w:t>提示用户</w:t>
      </w:r>
      <w:r>
        <w:rPr>
          <w:rFonts w:hint="eastAsia"/>
          <w:noProof/>
        </w:rPr>
        <w:t>“感谢您的留言”，窗体关闭。</w:t>
      </w:r>
    </w:p>
    <w:p w:rsidR="004F64A6" w:rsidRDefault="004F64A6" w:rsidP="00F849EB">
      <w:pPr>
        <w:numPr>
          <w:ilvl w:val="1"/>
          <w:numId w:val="16"/>
        </w:numPr>
        <w:jc w:val="left"/>
      </w:pPr>
      <w:r>
        <w:rPr>
          <w:noProof/>
        </w:rPr>
        <w:t>隐藏教师头像和教师姓名</w:t>
      </w:r>
    </w:p>
    <w:p w:rsidR="004F64A6" w:rsidRDefault="004F6F50" w:rsidP="00F849EB">
      <w:pPr>
        <w:numPr>
          <w:ilvl w:val="1"/>
          <w:numId w:val="16"/>
        </w:numPr>
        <w:jc w:val="left"/>
      </w:pPr>
      <w:r>
        <w:rPr>
          <w:rFonts w:hint="eastAsia"/>
          <w:noProof/>
        </w:rPr>
        <w:t>窗体布局</w:t>
      </w:r>
      <w:r>
        <w:rPr>
          <w:noProof/>
        </w:rPr>
        <w:t>及广告位根据</w:t>
      </w:r>
      <w:r>
        <w:rPr>
          <w:rFonts w:hint="eastAsia"/>
          <w:noProof/>
        </w:rPr>
        <w:t>“</w:t>
      </w:r>
      <w:r>
        <w:rPr>
          <w:noProof/>
        </w:rPr>
        <w:t>系统设置</w:t>
      </w:r>
      <w:r>
        <w:rPr>
          <w:rFonts w:hint="eastAsia"/>
          <w:noProof/>
        </w:rPr>
        <w:t>”</w:t>
      </w:r>
      <w:r>
        <w:rPr>
          <w:noProof/>
        </w:rPr>
        <w:t>中的</w:t>
      </w:r>
      <w:r>
        <w:rPr>
          <w:rFonts w:hint="eastAsia"/>
          <w:noProof/>
        </w:rPr>
        <w:t>“风格管理”下的“访问端界面设置”中的配置信息生成</w:t>
      </w:r>
    </w:p>
    <w:p w:rsidR="004F6F50" w:rsidRDefault="005B0375" w:rsidP="004F6F50">
      <w:pPr>
        <w:ind w:left="1260"/>
        <w:jc w:val="left"/>
        <w:rPr>
          <w:noProof/>
        </w:rPr>
      </w:pPr>
      <w:r w:rsidRPr="005026D6">
        <w:rPr>
          <w:noProof/>
        </w:rPr>
        <w:lastRenderedPageBreak/>
        <w:drawing>
          <wp:inline distT="0" distB="0" distL="0" distR="0">
            <wp:extent cx="5609590" cy="5459730"/>
            <wp:effectExtent l="0" t="0" r="0" b="762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9590" cy="5459730"/>
                    </a:xfrm>
                    <a:prstGeom prst="rect">
                      <a:avLst/>
                    </a:prstGeom>
                    <a:noFill/>
                    <a:ln>
                      <a:noFill/>
                    </a:ln>
                  </pic:spPr>
                </pic:pic>
              </a:graphicData>
            </a:graphic>
          </wp:inline>
        </w:drawing>
      </w:r>
    </w:p>
    <w:p w:rsidR="004F6F50" w:rsidRDefault="004F6F50" w:rsidP="00F849EB">
      <w:pPr>
        <w:numPr>
          <w:ilvl w:val="1"/>
          <w:numId w:val="16"/>
        </w:numPr>
        <w:jc w:val="left"/>
      </w:pPr>
      <w:r>
        <w:rPr>
          <w:noProof/>
        </w:rPr>
        <w:t>当访客的回复对象选择</w:t>
      </w:r>
      <w:r>
        <w:rPr>
          <w:rFonts w:hint="eastAsia"/>
          <w:noProof/>
        </w:rPr>
        <w:t>“部门</w:t>
      </w:r>
      <w:r>
        <w:rPr>
          <w:rFonts w:hint="eastAsia"/>
          <w:noProof/>
        </w:rPr>
        <w:t>/</w:t>
      </w:r>
      <w:r>
        <w:rPr>
          <w:rFonts w:hint="eastAsia"/>
          <w:noProof/>
        </w:rPr>
        <w:t>员工”时，动态出现一个下拉列表，包含所有的客服老师信息，选择一位老师进行留言。</w:t>
      </w:r>
    </w:p>
    <w:p w:rsidR="004F64A6" w:rsidRDefault="004F64A6" w:rsidP="00F849EB">
      <w:pPr>
        <w:numPr>
          <w:ilvl w:val="0"/>
          <w:numId w:val="16"/>
        </w:numPr>
      </w:pPr>
      <w:r>
        <w:rPr>
          <w:noProof/>
        </w:rPr>
        <w:t>客服离线</w:t>
      </w:r>
    </w:p>
    <w:p w:rsidR="004F64A6" w:rsidRDefault="005B0375" w:rsidP="004F64A6">
      <w:pPr>
        <w:ind w:left="840"/>
        <w:jc w:val="center"/>
        <w:rPr>
          <w:noProof/>
        </w:rPr>
      </w:pPr>
      <w:r w:rsidRPr="005026D6">
        <w:rPr>
          <w:noProof/>
        </w:rPr>
        <w:lastRenderedPageBreak/>
        <w:drawing>
          <wp:inline distT="0" distB="0" distL="0" distR="0">
            <wp:extent cx="5513070" cy="5459730"/>
            <wp:effectExtent l="0" t="0" r="0" b="762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13070" cy="5459730"/>
                    </a:xfrm>
                    <a:prstGeom prst="rect">
                      <a:avLst/>
                    </a:prstGeom>
                    <a:noFill/>
                    <a:ln>
                      <a:noFill/>
                    </a:ln>
                  </pic:spPr>
                </pic:pic>
              </a:graphicData>
            </a:graphic>
          </wp:inline>
        </w:drawing>
      </w:r>
    </w:p>
    <w:p w:rsidR="004F64A6" w:rsidRDefault="004F64A6" w:rsidP="00F849EB">
      <w:pPr>
        <w:numPr>
          <w:ilvl w:val="1"/>
          <w:numId w:val="16"/>
        </w:numPr>
      </w:pPr>
      <w:r>
        <w:rPr>
          <w:noProof/>
        </w:rPr>
        <w:t>客服离线状态下</w:t>
      </w:r>
      <w:r>
        <w:rPr>
          <w:rFonts w:hint="eastAsia"/>
          <w:noProof/>
        </w:rPr>
        <w:t>，</w:t>
      </w:r>
      <w:r>
        <w:rPr>
          <w:noProof/>
        </w:rPr>
        <w:t>如果客户手动切换回咨询模式</w:t>
      </w:r>
      <w:r>
        <w:rPr>
          <w:rFonts w:hint="eastAsia"/>
          <w:noProof/>
        </w:rPr>
        <w:t>，</w:t>
      </w:r>
      <w:r>
        <w:rPr>
          <w:noProof/>
        </w:rPr>
        <w:t>则给出</w:t>
      </w:r>
      <w:r>
        <w:rPr>
          <w:rFonts w:hint="eastAsia"/>
          <w:noProof/>
        </w:rPr>
        <w:t>“客服不在线”的提示</w:t>
      </w:r>
    </w:p>
    <w:p w:rsidR="004F64A6" w:rsidRDefault="004F64A6" w:rsidP="00F849EB">
      <w:pPr>
        <w:numPr>
          <w:ilvl w:val="1"/>
          <w:numId w:val="16"/>
        </w:numPr>
      </w:pPr>
      <w:r>
        <w:rPr>
          <w:noProof/>
        </w:rPr>
        <w:t>输入区</w:t>
      </w:r>
      <w:r w:rsidR="001D7B3E">
        <w:rPr>
          <w:rFonts w:hint="eastAsia"/>
          <w:noProof/>
        </w:rPr>
        <w:t>，</w:t>
      </w:r>
      <w:r w:rsidR="001D7B3E">
        <w:rPr>
          <w:noProof/>
        </w:rPr>
        <w:t>客服评分</w:t>
      </w:r>
      <w:r>
        <w:rPr>
          <w:noProof/>
        </w:rPr>
        <w:t>和发送按钮不可用</w:t>
      </w:r>
    </w:p>
    <w:p w:rsidR="004F64A6" w:rsidRDefault="004F64A6" w:rsidP="00F849EB">
      <w:pPr>
        <w:numPr>
          <w:ilvl w:val="1"/>
          <w:numId w:val="16"/>
        </w:numPr>
        <w:jc w:val="left"/>
      </w:pPr>
      <w:r>
        <w:rPr>
          <w:noProof/>
        </w:rPr>
        <w:t>隐藏教师头像和教师姓名</w:t>
      </w:r>
    </w:p>
    <w:p w:rsidR="001D7B3E" w:rsidRDefault="001D7B3E" w:rsidP="00F849EB">
      <w:pPr>
        <w:numPr>
          <w:ilvl w:val="1"/>
          <w:numId w:val="16"/>
        </w:numPr>
        <w:jc w:val="left"/>
      </w:pPr>
      <w:r>
        <w:rPr>
          <w:rFonts w:hint="eastAsia"/>
          <w:noProof/>
        </w:rPr>
        <w:t>窗体布局</w:t>
      </w:r>
      <w:r>
        <w:rPr>
          <w:noProof/>
        </w:rPr>
        <w:t>及广告位根据</w:t>
      </w:r>
      <w:r>
        <w:rPr>
          <w:rFonts w:hint="eastAsia"/>
          <w:noProof/>
        </w:rPr>
        <w:t>“</w:t>
      </w:r>
      <w:r>
        <w:rPr>
          <w:noProof/>
        </w:rPr>
        <w:t>系统设置</w:t>
      </w:r>
      <w:r>
        <w:rPr>
          <w:rFonts w:hint="eastAsia"/>
          <w:noProof/>
        </w:rPr>
        <w:t>”</w:t>
      </w:r>
      <w:r>
        <w:rPr>
          <w:noProof/>
        </w:rPr>
        <w:t>中的</w:t>
      </w:r>
      <w:r>
        <w:rPr>
          <w:rFonts w:hint="eastAsia"/>
          <w:noProof/>
        </w:rPr>
        <w:t>“风格管理”下的“访问端界面设置”中的配置信息生成</w:t>
      </w:r>
    </w:p>
    <w:p w:rsidR="004F64A6" w:rsidRDefault="004F64A6" w:rsidP="00F849EB">
      <w:pPr>
        <w:numPr>
          <w:ilvl w:val="0"/>
          <w:numId w:val="16"/>
        </w:numPr>
      </w:pPr>
      <w:r>
        <w:t>开始对话</w:t>
      </w:r>
    </w:p>
    <w:p w:rsidR="004F64A6" w:rsidRDefault="005B0375" w:rsidP="004F64A6">
      <w:pPr>
        <w:ind w:left="840"/>
        <w:jc w:val="center"/>
        <w:rPr>
          <w:noProof/>
        </w:rPr>
      </w:pPr>
      <w:r w:rsidRPr="005026D6">
        <w:rPr>
          <w:noProof/>
        </w:rPr>
        <w:lastRenderedPageBreak/>
        <w:drawing>
          <wp:inline distT="0" distB="0" distL="0" distR="0">
            <wp:extent cx="5591810" cy="5442585"/>
            <wp:effectExtent l="0" t="0" r="8890" b="5715"/>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91810" cy="5442585"/>
                    </a:xfrm>
                    <a:prstGeom prst="rect">
                      <a:avLst/>
                    </a:prstGeom>
                    <a:noFill/>
                    <a:ln>
                      <a:noFill/>
                    </a:ln>
                  </pic:spPr>
                </pic:pic>
              </a:graphicData>
            </a:graphic>
          </wp:inline>
        </w:drawing>
      </w:r>
    </w:p>
    <w:p w:rsidR="003234C7" w:rsidRDefault="003234C7" w:rsidP="00F849EB">
      <w:pPr>
        <w:numPr>
          <w:ilvl w:val="1"/>
          <w:numId w:val="16"/>
        </w:numPr>
        <w:jc w:val="left"/>
      </w:pPr>
      <w:r>
        <w:rPr>
          <w:rFonts w:hint="eastAsia"/>
          <w:noProof/>
        </w:rPr>
        <w:t>窗体布局</w:t>
      </w:r>
      <w:r>
        <w:rPr>
          <w:noProof/>
        </w:rPr>
        <w:t>及广告位根据</w:t>
      </w:r>
      <w:bookmarkStart w:id="19" w:name="OLE_LINK5"/>
      <w:bookmarkStart w:id="20" w:name="OLE_LINK6"/>
      <w:r>
        <w:rPr>
          <w:rFonts w:hint="eastAsia"/>
          <w:noProof/>
        </w:rPr>
        <w:t>“</w:t>
      </w:r>
      <w:r>
        <w:rPr>
          <w:noProof/>
        </w:rPr>
        <w:t>系统设置</w:t>
      </w:r>
      <w:r>
        <w:rPr>
          <w:rFonts w:hint="eastAsia"/>
          <w:noProof/>
        </w:rPr>
        <w:t>”</w:t>
      </w:r>
      <w:r>
        <w:rPr>
          <w:noProof/>
        </w:rPr>
        <w:t>中的</w:t>
      </w:r>
      <w:r>
        <w:rPr>
          <w:rFonts w:hint="eastAsia"/>
          <w:noProof/>
        </w:rPr>
        <w:t>“风格管理”下的“访问端界面设置”中</w:t>
      </w:r>
      <w:bookmarkEnd w:id="19"/>
      <w:bookmarkEnd w:id="20"/>
      <w:r>
        <w:rPr>
          <w:rFonts w:hint="eastAsia"/>
          <w:noProof/>
        </w:rPr>
        <w:t>的配置信息生成</w:t>
      </w:r>
    </w:p>
    <w:p w:rsidR="003234C7" w:rsidRDefault="003234C7" w:rsidP="00F849EB">
      <w:pPr>
        <w:numPr>
          <w:ilvl w:val="1"/>
          <w:numId w:val="16"/>
        </w:numPr>
        <w:jc w:val="left"/>
      </w:pPr>
      <w:r>
        <w:rPr>
          <w:rFonts w:hint="eastAsia"/>
        </w:rPr>
        <w:t>在</w:t>
      </w:r>
      <w:r>
        <w:rPr>
          <w:rFonts w:hint="eastAsia"/>
          <w:noProof/>
        </w:rPr>
        <w:t>“</w:t>
      </w:r>
      <w:r>
        <w:rPr>
          <w:noProof/>
        </w:rPr>
        <w:t>系统设置</w:t>
      </w:r>
      <w:r>
        <w:rPr>
          <w:rFonts w:hint="eastAsia"/>
          <w:noProof/>
        </w:rPr>
        <w:t>”</w:t>
      </w:r>
      <w:r>
        <w:rPr>
          <w:noProof/>
        </w:rPr>
        <w:t>中的</w:t>
      </w:r>
      <w:r>
        <w:rPr>
          <w:rFonts w:hint="eastAsia"/>
          <w:noProof/>
        </w:rPr>
        <w:t>“风格管理”下的“访问端界面设置”中，如果设置了欢迎语，则打开窗口时，自动发送欢迎语</w:t>
      </w:r>
    </w:p>
    <w:p w:rsidR="003234C7" w:rsidRDefault="003234C7" w:rsidP="00F849EB">
      <w:pPr>
        <w:numPr>
          <w:ilvl w:val="1"/>
          <w:numId w:val="16"/>
        </w:numPr>
        <w:jc w:val="left"/>
      </w:pPr>
      <w:r>
        <w:rPr>
          <w:noProof/>
        </w:rPr>
        <w:t>客服接通后</w:t>
      </w:r>
      <w:r>
        <w:rPr>
          <w:rFonts w:hint="eastAsia"/>
          <w:noProof/>
        </w:rPr>
        <w:t>，</w:t>
      </w:r>
      <w:r>
        <w:rPr>
          <w:noProof/>
        </w:rPr>
        <w:t>客服人员开始与客户进行交流</w:t>
      </w:r>
    </w:p>
    <w:p w:rsidR="003234C7" w:rsidRDefault="003234C7" w:rsidP="00F849EB">
      <w:pPr>
        <w:numPr>
          <w:ilvl w:val="0"/>
          <w:numId w:val="16"/>
        </w:numPr>
      </w:pPr>
      <w:r>
        <w:rPr>
          <w:noProof/>
        </w:rPr>
        <w:t>有过</w:t>
      </w:r>
      <w:r>
        <w:t>对话</w:t>
      </w:r>
    </w:p>
    <w:p w:rsidR="003234C7" w:rsidRDefault="005B0375" w:rsidP="003234C7">
      <w:pPr>
        <w:ind w:left="840"/>
        <w:rPr>
          <w:noProof/>
        </w:rPr>
      </w:pPr>
      <w:r w:rsidRPr="005026D6">
        <w:rPr>
          <w:noProof/>
        </w:rPr>
        <w:lastRenderedPageBreak/>
        <w:drawing>
          <wp:inline distT="0" distB="0" distL="0" distR="0">
            <wp:extent cx="5618480" cy="5513070"/>
            <wp:effectExtent l="0" t="0" r="127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8480" cy="5513070"/>
                    </a:xfrm>
                    <a:prstGeom prst="rect">
                      <a:avLst/>
                    </a:prstGeom>
                    <a:noFill/>
                    <a:ln>
                      <a:noFill/>
                    </a:ln>
                  </pic:spPr>
                </pic:pic>
              </a:graphicData>
            </a:graphic>
          </wp:inline>
        </w:drawing>
      </w:r>
    </w:p>
    <w:p w:rsidR="003234C7" w:rsidRDefault="003234C7" w:rsidP="00F849EB">
      <w:pPr>
        <w:numPr>
          <w:ilvl w:val="1"/>
          <w:numId w:val="16"/>
        </w:numPr>
        <w:jc w:val="left"/>
      </w:pPr>
      <w:r>
        <w:rPr>
          <w:noProof/>
        </w:rPr>
        <w:t>如果客户以前咨询过</w:t>
      </w:r>
      <w:r>
        <w:rPr>
          <w:rFonts w:hint="eastAsia"/>
          <w:noProof/>
        </w:rPr>
        <w:t>，</w:t>
      </w:r>
      <w:r>
        <w:rPr>
          <w:noProof/>
        </w:rPr>
        <w:t>则显示出以前的聊天记录</w:t>
      </w:r>
    </w:p>
    <w:p w:rsidR="004F64A6" w:rsidRDefault="004F64A6" w:rsidP="00F849EB">
      <w:pPr>
        <w:numPr>
          <w:ilvl w:val="0"/>
          <w:numId w:val="16"/>
        </w:numPr>
      </w:pPr>
      <w:r>
        <w:t>结束对话</w:t>
      </w:r>
    </w:p>
    <w:p w:rsidR="004F64A6" w:rsidRDefault="005B0375" w:rsidP="004F64A6">
      <w:pPr>
        <w:ind w:left="840"/>
        <w:rPr>
          <w:noProof/>
        </w:rPr>
      </w:pPr>
      <w:r w:rsidRPr="005026D6">
        <w:rPr>
          <w:noProof/>
        </w:rPr>
        <w:lastRenderedPageBreak/>
        <w:drawing>
          <wp:inline distT="0" distB="0" distL="0" distR="0">
            <wp:extent cx="5547995" cy="5504180"/>
            <wp:effectExtent l="0" t="0" r="0" b="127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47995" cy="5504180"/>
                    </a:xfrm>
                    <a:prstGeom prst="rect">
                      <a:avLst/>
                    </a:prstGeom>
                    <a:noFill/>
                    <a:ln>
                      <a:noFill/>
                    </a:ln>
                  </pic:spPr>
                </pic:pic>
              </a:graphicData>
            </a:graphic>
          </wp:inline>
        </w:drawing>
      </w:r>
    </w:p>
    <w:p w:rsidR="003234C7" w:rsidRDefault="003234C7" w:rsidP="00F849EB">
      <w:pPr>
        <w:numPr>
          <w:ilvl w:val="1"/>
          <w:numId w:val="16"/>
        </w:numPr>
        <w:jc w:val="left"/>
      </w:pPr>
      <w:r>
        <w:rPr>
          <w:noProof/>
        </w:rPr>
        <w:t>结束对话后</w:t>
      </w:r>
      <w:r>
        <w:rPr>
          <w:rFonts w:hint="eastAsia"/>
          <w:noProof/>
        </w:rPr>
        <w:t>，</w:t>
      </w:r>
      <w:r>
        <w:rPr>
          <w:noProof/>
        </w:rPr>
        <w:t>有信息提示用户</w:t>
      </w:r>
      <w:r>
        <w:rPr>
          <w:rFonts w:hint="eastAsia"/>
          <w:noProof/>
        </w:rPr>
        <w:t>。</w:t>
      </w:r>
    </w:p>
    <w:p w:rsidR="003234C7" w:rsidRDefault="003234C7" w:rsidP="00F849EB">
      <w:pPr>
        <w:numPr>
          <w:ilvl w:val="0"/>
          <w:numId w:val="16"/>
        </w:numPr>
      </w:pPr>
      <w:r>
        <w:rPr>
          <w:noProof/>
        </w:rPr>
        <w:t>客服评分</w:t>
      </w:r>
    </w:p>
    <w:p w:rsidR="003234C7" w:rsidRDefault="005B0375" w:rsidP="003234C7">
      <w:pPr>
        <w:ind w:left="840"/>
        <w:rPr>
          <w:noProof/>
        </w:rPr>
      </w:pPr>
      <w:r w:rsidRPr="005026D6">
        <w:rPr>
          <w:noProof/>
        </w:rPr>
        <w:lastRenderedPageBreak/>
        <w:drawing>
          <wp:inline distT="0" distB="0" distL="0" distR="0">
            <wp:extent cx="5644515" cy="5513070"/>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44515" cy="5513070"/>
                    </a:xfrm>
                    <a:prstGeom prst="rect">
                      <a:avLst/>
                    </a:prstGeom>
                    <a:noFill/>
                    <a:ln>
                      <a:noFill/>
                    </a:ln>
                  </pic:spPr>
                </pic:pic>
              </a:graphicData>
            </a:graphic>
          </wp:inline>
        </w:drawing>
      </w:r>
    </w:p>
    <w:p w:rsidR="003234C7" w:rsidRDefault="003234C7" w:rsidP="00F849EB">
      <w:pPr>
        <w:numPr>
          <w:ilvl w:val="1"/>
          <w:numId w:val="16"/>
        </w:numPr>
        <w:jc w:val="left"/>
      </w:pPr>
      <w:r>
        <w:rPr>
          <w:noProof/>
        </w:rPr>
        <w:t>对话结束后</w:t>
      </w:r>
      <w:r>
        <w:rPr>
          <w:rFonts w:hint="eastAsia"/>
          <w:noProof/>
        </w:rPr>
        <w:t>，</w:t>
      </w:r>
      <w:r>
        <w:rPr>
          <w:noProof/>
        </w:rPr>
        <w:t>访客可对客服进行评分</w:t>
      </w:r>
    </w:p>
    <w:p w:rsidR="004F64A6" w:rsidRDefault="004F64A6" w:rsidP="00F849EB">
      <w:pPr>
        <w:numPr>
          <w:ilvl w:val="0"/>
          <w:numId w:val="16"/>
        </w:numPr>
      </w:pPr>
      <w:r>
        <w:t>访客等待</w:t>
      </w:r>
    </w:p>
    <w:p w:rsidR="004F64A6" w:rsidRDefault="005B0375" w:rsidP="004F64A6">
      <w:pPr>
        <w:ind w:left="840"/>
        <w:jc w:val="center"/>
        <w:rPr>
          <w:noProof/>
        </w:rPr>
      </w:pPr>
      <w:r w:rsidRPr="005026D6">
        <w:rPr>
          <w:noProof/>
        </w:rPr>
        <w:lastRenderedPageBreak/>
        <w:drawing>
          <wp:inline distT="0" distB="0" distL="0" distR="0">
            <wp:extent cx="5618480" cy="5495290"/>
            <wp:effectExtent l="0" t="0" r="127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8480" cy="5495290"/>
                    </a:xfrm>
                    <a:prstGeom prst="rect">
                      <a:avLst/>
                    </a:prstGeom>
                    <a:noFill/>
                    <a:ln>
                      <a:noFill/>
                    </a:ln>
                  </pic:spPr>
                </pic:pic>
              </a:graphicData>
            </a:graphic>
          </wp:inline>
        </w:drawing>
      </w:r>
    </w:p>
    <w:p w:rsidR="004F64A6" w:rsidRDefault="00B308E3" w:rsidP="00F849EB">
      <w:pPr>
        <w:numPr>
          <w:ilvl w:val="1"/>
          <w:numId w:val="16"/>
        </w:numPr>
        <w:jc w:val="left"/>
        <w:rPr>
          <w:noProof/>
        </w:rPr>
      </w:pPr>
      <w:r>
        <w:rPr>
          <w:noProof/>
        </w:rPr>
        <w:t>客服繁忙时</w:t>
      </w:r>
      <w:r>
        <w:rPr>
          <w:rFonts w:hint="eastAsia"/>
          <w:noProof/>
        </w:rPr>
        <w:t>，</w:t>
      </w:r>
      <w:r>
        <w:rPr>
          <w:noProof/>
        </w:rPr>
        <w:t>访客处于等待队列中</w:t>
      </w:r>
      <w:r>
        <w:rPr>
          <w:rFonts w:hint="eastAsia"/>
          <w:noProof/>
        </w:rPr>
        <w:t>，</w:t>
      </w:r>
      <w:r>
        <w:rPr>
          <w:noProof/>
        </w:rPr>
        <w:t>此时要给出信息提示</w:t>
      </w:r>
    </w:p>
    <w:p w:rsidR="00B308E3" w:rsidRDefault="00B308E3" w:rsidP="00F849EB">
      <w:pPr>
        <w:numPr>
          <w:ilvl w:val="1"/>
          <w:numId w:val="16"/>
        </w:numPr>
        <w:jc w:val="left"/>
        <w:rPr>
          <w:noProof/>
        </w:rPr>
      </w:pPr>
      <w:r>
        <w:rPr>
          <w:noProof/>
        </w:rPr>
        <w:t>同时</w:t>
      </w:r>
      <w:r>
        <w:rPr>
          <w:rFonts w:hint="eastAsia"/>
          <w:noProof/>
        </w:rPr>
        <w:t>将“系统设置”中的“访问端界面设置”中的等待列表中的一级菜单显示给用户</w:t>
      </w:r>
      <w:r w:rsidR="00137137">
        <w:rPr>
          <w:rFonts w:hint="eastAsia"/>
          <w:noProof/>
        </w:rPr>
        <w:t>，一级菜单上线</w:t>
      </w:r>
      <w:r w:rsidR="00137137">
        <w:rPr>
          <w:rFonts w:hint="eastAsia"/>
          <w:noProof/>
        </w:rPr>
        <w:t>3*</w:t>
      </w:r>
      <w:r w:rsidR="00137137">
        <w:rPr>
          <w:noProof/>
        </w:rPr>
        <w:t>4</w:t>
      </w:r>
    </w:p>
    <w:p w:rsidR="004F64A6" w:rsidRPr="00B308E3" w:rsidRDefault="004F64A6" w:rsidP="004F64A6">
      <w:pPr>
        <w:ind w:left="840"/>
        <w:rPr>
          <w:noProof/>
        </w:rPr>
      </w:pPr>
    </w:p>
    <w:p w:rsidR="004F64A6" w:rsidRDefault="005B0375" w:rsidP="004F64A6">
      <w:pPr>
        <w:ind w:left="840"/>
        <w:jc w:val="center"/>
        <w:rPr>
          <w:noProof/>
        </w:rPr>
      </w:pPr>
      <w:r w:rsidRPr="005026D6">
        <w:rPr>
          <w:noProof/>
        </w:rPr>
        <w:lastRenderedPageBreak/>
        <w:drawing>
          <wp:inline distT="0" distB="0" distL="0" distR="0">
            <wp:extent cx="5609590" cy="5504180"/>
            <wp:effectExtent l="0" t="0" r="0" b="127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9590" cy="5504180"/>
                    </a:xfrm>
                    <a:prstGeom prst="rect">
                      <a:avLst/>
                    </a:prstGeom>
                    <a:noFill/>
                    <a:ln>
                      <a:noFill/>
                    </a:ln>
                  </pic:spPr>
                </pic:pic>
              </a:graphicData>
            </a:graphic>
          </wp:inline>
        </w:drawing>
      </w:r>
    </w:p>
    <w:p w:rsidR="004F64A6" w:rsidRDefault="00B308E3" w:rsidP="00F849EB">
      <w:pPr>
        <w:numPr>
          <w:ilvl w:val="1"/>
          <w:numId w:val="16"/>
        </w:numPr>
        <w:jc w:val="left"/>
      </w:pPr>
      <w:r>
        <w:rPr>
          <w:rFonts w:hint="eastAsia"/>
          <w:noProof/>
        </w:rPr>
        <w:t>用户选择</w:t>
      </w:r>
      <w:r>
        <w:rPr>
          <w:rFonts w:hint="eastAsia"/>
        </w:rPr>
        <w:t>一级菜单后，显示出该菜单下的二级菜单，点击二级菜单后，在新窗口中打开对应的链接地址</w:t>
      </w:r>
      <w:r w:rsidR="00137137">
        <w:rPr>
          <w:rFonts w:hint="eastAsia"/>
        </w:rPr>
        <w:t>，二级菜单上限</w:t>
      </w:r>
      <w:r w:rsidR="00137137">
        <w:rPr>
          <w:rFonts w:hint="eastAsia"/>
        </w:rPr>
        <w:t>3*3</w:t>
      </w:r>
      <w:r w:rsidR="00137137">
        <w:rPr>
          <w:rFonts w:hint="eastAsia"/>
        </w:rPr>
        <w:t>。</w:t>
      </w:r>
    </w:p>
    <w:p w:rsidR="004F64A6" w:rsidRDefault="004F64A6" w:rsidP="004F64A6">
      <w:pPr>
        <w:ind w:left="840"/>
      </w:pPr>
    </w:p>
    <w:p w:rsidR="004F64A6" w:rsidRDefault="004F64A6" w:rsidP="004F64A6">
      <w:pPr>
        <w:pStyle w:val="Heading4"/>
      </w:pPr>
      <w:r>
        <w:t>功能要点</w:t>
      </w:r>
    </w:p>
    <w:p w:rsidR="004F64A6" w:rsidRDefault="004A44AD" w:rsidP="00F849EB">
      <w:pPr>
        <w:numPr>
          <w:ilvl w:val="1"/>
          <w:numId w:val="16"/>
        </w:numPr>
        <w:jc w:val="left"/>
      </w:pPr>
      <w:r>
        <w:rPr>
          <w:rFonts w:hint="eastAsia"/>
          <w:noProof/>
        </w:rPr>
        <w:t>咨询</w:t>
      </w:r>
      <w:r>
        <w:rPr>
          <w:rFonts w:hint="eastAsia"/>
        </w:rPr>
        <w:t>队列</w:t>
      </w:r>
    </w:p>
    <w:p w:rsidR="004A44AD" w:rsidRDefault="004A44AD" w:rsidP="004A44AD">
      <w:pPr>
        <w:ind w:leftChars="600" w:left="1260"/>
      </w:pPr>
      <w:r>
        <w:rPr>
          <w:rFonts w:hint="eastAsia"/>
        </w:rPr>
        <w:t>根据“系统设置”中的“接待规则”，如果</w:t>
      </w:r>
      <w:proofErr w:type="gramStart"/>
      <w:r>
        <w:rPr>
          <w:rFonts w:hint="eastAsia"/>
        </w:rPr>
        <w:t>当前客服处于</w:t>
      </w:r>
      <w:proofErr w:type="gramEnd"/>
      <w:r>
        <w:rPr>
          <w:rFonts w:hint="eastAsia"/>
        </w:rPr>
        <w:t>未满状态时，</w:t>
      </w:r>
      <w:proofErr w:type="gramStart"/>
      <w:r>
        <w:rPr>
          <w:rFonts w:hint="eastAsia"/>
        </w:rPr>
        <w:t>则咨询</w:t>
      </w:r>
      <w:proofErr w:type="gramEnd"/>
      <w:r w:rsidR="00EC050C">
        <w:rPr>
          <w:rFonts w:hint="eastAsia"/>
        </w:rPr>
        <w:t>队列中的</w:t>
      </w:r>
      <w:r>
        <w:rPr>
          <w:rFonts w:hint="eastAsia"/>
        </w:rPr>
        <w:t>客户</w:t>
      </w:r>
      <w:r w:rsidR="00EC050C">
        <w:rPr>
          <w:rFonts w:hint="eastAsia"/>
        </w:rPr>
        <w:t>按照进入咨询队列的时间先后，</w:t>
      </w:r>
      <w:r>
        <w:rPr>
          <w:rFonts w:hint="eastAsia"/>
        </w:rPr>
        <w:t>分配的客服人员进行对话</w:t>
      </w:r>
      <w:r w:rsidR="00EC050C">
        <w:rPr>
          <w:rFonts w:hint="eastAsia"/>
        </w:rPr>
        <w:t>。</w:t>
      </w:r>
    </w:p>
    <w:p w:rsidR="004A44AD" w:rsidRDefault="004A44AD" w:rsidP="00F849EB">
      <w:pPr>
        <w:numPr>
          <w:ilvl w:val="1"/>
          <w:numId w:val="16"/>
        </w:numPr>
        <w:jc w:val="left"/>
      </w:pPr>
      <w:r>
        <w:t>等待队列</w:t>
      </w:r>
    </w:p>
    <w:p w:rsidR="004A44AD" w:rsidRPr="00A37613" w:rsidRDefault="004A44AD" w:rsidP="004A44AD">
      <w:pPr>
        <w:ind w:leftChars="600" w:left="1260"/>
      </w:pPr>
      <w:r>
        <w:rPr>
          <w:rFonts w:hint="eastAsia"/>
        </w:rPr>
        <w:t>根据“系统设置”中的“接待规则”，如果</w:t>
      </w:r>
      <w:proofErr w:type="gramStart"/>
      <w:r>
        <w:rPr>
          <w:rFonts w:hint="eastAsia"/>
        </w:rPr>
        <w:t>当前客服处于</w:t>
      </w:r>
      <w:proofErr w:type="gramEnd"/>
      <w:r>
        <w:rPr>
          <w:rFonts w:hint="eastAsia"/>
        </w:rPr>
        <w:t>繁忙状态时，则给访客推送等待列表中的信息，提示访客</w:t>
      </w:r>
      <w:proofErr w:type="gramStart"/>
      <w:r>
        <w:rPr>
          <w:rFonts w:hint="eastAsia"/>
        </w:rPr>
        <w:t>客</w:t>
      </w:r>
      <w:proofErr w:type="gramEnd"/>
      <w:r>
        <w:rPr>
          <w:rFonts w:hint="eastAsia"/>
        </w:rPr>
        <w:t>服繁忙，同时检查</w:t>
      </w:r>
      <w:r w:rsidR="00EC050C">
        <w:rPr>
          <w:rFonts w:hint="eastAsia"/>
        </w:rPr>
        <w:t>咨询队列，当咨询队列中有名额时，将等待队列中的访客按照进入等待队列时间的先后，进入咨询队列。</w:t>
      </w:r>
    </w:p>
    <w:p w:rsidR="004F64A6" w:rsidRDefault="004F64A6" w:rsidP="004F64A6">
      <w:pPr>
        <w:pStyle w:val="Heading4"/>
      </w:pPr>
      <w:r>
        <w:rPr>
          <w:rFonts w:hint="eastAsia"/>
        </w:rPr>
        <w:lastRenderedPageBreak/>
        <w:t>系统上线后第二期实现范围</w:t>
      </w:r>
    </w:p>
    <w:p w:rsidR="004F64A6" w:rsidRDefault="004F64A6" w:rsidP="00F849EB">
      <w:pPr>
        <w:numPr>
          <w:ilvl w:val="0"/>
          <w:numId w:val="16"/>
        </w:numPr>
      </w:pPr>
      <w:r>
        <w:rPr>
          <w:rFonts w:hint="eastAsia"/>
        </w:rPr>
        <w:t>无</w:t>
      </w:r>
    </w:p>
    <w:p w:rsidR="004F64A6" w:rsidRDefault="004F64A6" w:rsidP="004F64A6">
      <w:pPr>
        <w:pStyle w:val="Heading4"/>
      </w:pPr>
      <w:r>
        <w:rPr>
          <w:rFonts w:hint="eastAsia"/>
        </w:rPr>
        <w:t>不含在项目范围内</w:t>
      </w:r>
      <w:r>
        <w:rPr>
          <w:rFonts w:hint="eastAsia"/>
        </w:rPr>
        <w:t>-</w:t>
      </w:r>
      <w:r>
        <w:rPr>
          <w:rFonts w:hint="eastAsia"/>
        </w:rPr>
        <w:t>未来实现的范围</w:t>
      </w:r>
    </w:p>
    <w:p w:rsidR="004F64A6" w:rsidRDefault="004F64A6" w:rsidP="00F849EB">
      <w:pPr>
        <w:numPr>
          <w:ilvl w:val="0"/>
          <w:numId w:val="16"/>
        </w:numPr>
      </w:pPr>
      <w:r>
        <w:rPr>
          <w:rFonts w:hint="eastAsia"/>
        </w:rPr>
        <w:t>无</w:t>
      </w:r>
    </w:p>
    <w:p w:rsidR="004F64A6" w:rsidRPr="00A37613" w:rsidRDefault="004F64A6" w:rsidP="004F64A6"/>
    <w:p w:rsidR="002C29DA" w:rsidRDefault="002C29DA" w:rsidP="002C29DA">
      <w:pPr>
        <w:pStyle w:val="Heading3"/>
        <w:tabs>
          <w:tab w:val="clear" w:pos="0"/>
        </w:tabs>
      </w:pPr>
      <w:bookmarkStart w:id="21" w:name="_Toc415087582"/>
      <w:proofErr w:type="gramStart"/>
      <w:r>
        <w:rPr>
          <w:rFonts w:hint="eastAsia"/>
        </w:rPr>
        <w:t>客服端访客</w:t>
      </w:r>
      <w:proofErr w:type="gramEnd"/>
      <w:r>
        <w:rPr>
          <w:rFonts w:hint="eastAsia"/>
        </w:rPr>
        <w:t>对话</w:t>
      </w:r>
      <w:bookmarkEnd w:id="21"/>
    </w:p>
    <w:p w:rsidR="002C29DA" w:rsidRDefault="002C29DA" w:rsidP="002C29DA">
      <w:pPr>
        <w:pStyle w:val="Heading4"/>
      </w:pPr>
      <w:proofErr w:type="gramStart"/>
      <w:r>
        <w:rPr>
          <w:rFonts w:hint="eastAsia"/>
        </w:rPr>
        <w:t>客服端访客</w:t>
      </w:r>
      <w:proofErr w:type="gramEnd"/>
      <w:r>
        <w:rPr>
          <w:rFonts w:hint="eastAsia"/>
        </w:rPr>
        <w:t>对话流程图</w:t>
      </w:r>
    </w:p>
    <w:p w:rsidR="002C29DA" w:rsidRPr="006A5F4A" w:rsidRDefault="002C29DA" w:rsidP="002C29DA"/>
    <w:p w:rsidR="002C29DA" w:rsidRDefault="002C29DA" w:rsidP="002C29DA">
      <w:pPr>
        <w:ind w:leftChars="200" w:left="420"/>
        <w:jc w:val="center"/>
      </w:pPr>
      <w:r>
        <w:object w:dxaOrig="15225" w:dyaOrig="11416">
          <v:shape id="_x0000_i1027" type="#_x0000_t75" style="width:487.4pt;height:365.55pt" o:ole="">
            <v:imagedata r:id="rId23" o:title=""/>
          </v:shape>
          <o:OLEObject Type="Embed" ProgID="Visio.Drawing.15" ShapeID="_x0000_i1027" DrawAspect="Content" ObjectID="_1488915940" r:id="rId24"/>
        </w:object>
      </w:r>
    </w:p>
    <w:p w:rsidR="002C29DA" w:rsidRDefault="002C29DA" w:rsidP="002C29DA">
      <w:pPr>
        <w:pStyle w:val="Heading4"/>
      </w:pPr>
      <w:r>
        <w:rPr>
          <w:rFonts w:hint="eastAsia"/>
        </w:rPr>
        <w:t>流程描述</w:t>
      </w:r>
    </w:p>
    <w:p w:rsidR="002C29DA" w:rsidRDefault="002C29DA" w:rsidP="00F849EB">
      <w:pPr>
        <w:numPr>
          <w:ilvl w:val="0"/>
          <w:numId w:val="15"/>
        </w:numPr>
      </w:pPr>
      <w:r>
        <w:t>一线客服人员通过账号密码登录后</w:t>
      </w:r>
      <w:r>
        <w:rPr>
          <w:rFonts w:hint="eastAsia"/>
        </w:rPr>
        <w:t>，</w:t>
      </w:r>
      <w:r>
        <w:t>进入访客对话模块</w:t>
      </w:r>
    </w:p>
    <w:p w:rsidR="002C29DA" w:rsidRDefault="002C29DA" w:rsidP="00F849EB">
      <w:pPr>
        <w:numPr>
          <w:ilvl w:val="0"/>
          <w:numId w:val="15"/>
        </w:numPr>
      </w:pPr>
      <w:r>
        <w:t>系统检测到客服人员</w:t>
      </w:r>
      <w:r>
        <w:rPr>
          <w:rFonts w:hint="eastAsia"/>
        </w:rPr>
        <w:t>处于在线</w:t>
      </w:r>
      <w:r>
        <w:t>后</w:t>
      </w:r>
      <w:r>
        <w:rPr>
          <w:rFonts w:hint="eastAsia"/>
        </w:rPr>
        <w:t>，</w:t>
      </w:r>
      <w:r>
        <w:t>根据客</w:t>
      </w:r>
      <w:r w:rsidR="00376911">
        <w:rPr>
          <w:rFonts w:hint="eastAsia"/>
        </w:rPr>
        <w:t>“系统设置”中的“接待规则”</w:t>
      </w:r>
      <w:r>
        <w:rPr>
          <w:rFonts w:hint="eastAsia"/>
        </w:rPr>
        <w:t>，</w:t>
      </w:r>
      <w:r>
        <w:t>将咨询队列中的用户分</w:t>
      </w:r>
      <w:r>
        <w:lastRenderedPageBreak/>
        <w:t>配给客服人员</w:t>
      </w:r>
    </w:p>
    <w:p w:rsidR="002C29DA" w:rsidRDefault="002C29DA" w:rsidP="00F849EB">
      <w:pPr>
        <w:numPr>
          <w:ilvl w:val="0"/>
          <w:numId w:val="15"/>
        </w:numPr>
      </w:pPr>
      <w:r>
        <w:rPr>
          <w:rFonts w:hint="eastAsia"/>
        </w:rPr>
        <w:t>客服人员选择咨询客户，开始业务咨询</w:t>
      </w:r>
    </w:p>
    <w:p w:rsidR="002C29DA" w:rsidRDefault="002C29DA" w:rsidP="00F849EB">
      <w:pPr>
        <w:numPr>
          <w:ilvl w:val="0"/>
          <w:numId w:val="15"/>
        </w:numPr>
      </w:pPr>
      <w:r>
        <w:t>如果客户主动关闭咨询窗口</w:t>
      </w:r>
      <w:r>
        <w:rPr>
          <w:rFonts w:hint="eastAsia"/>
        </w:rPr>
        <w:t>，</w:t>
      </w:r>
      <w:r>
        <w:t>则将聊天记录保存至数据库中</w:t>
      </w:r>
      <w:r>
        <w:rPr>
          <w:rFonts w:hint="eastAsia"/>
        </w:rPr>
        <w:t>，</w:t>
      </w:r>
      <w:r>
        <w:t>结束对话</w:t>
      </w:r>
      <w:r>
        <w:rPr>
          <w:rFonts w:hint="eastAsia"/>
        </w:rPr>
        <w:t>。</w:t>
      </w:r>
      <w:r>
        <w:t>否则进入</w:t>
      </w:r>
      <w:r>
        <w:rPr>
          <w:rFonts w:hint="eastAsia"/>
        </w:rPr>
        <w:t>5</w:t>
      </w:r>
    </w:p>
    <w:p w:rsidR="002C29DA" w:rsidRDefault="002C29DA" w:rsidP="00F849EB">
      <w:pPr>
        <w:numPr>
          <w:ilvl w:val="0"/>
          <w:numId w:val="15"/>
        </w:numPr>
      </w:pPr>
      <w:r>
        <w:t>客户如果咨询的内容与业务无关</w:t>
      </w:r>
      <w:r>
        <w:rPr>
          <w:rFonts w:hint="eastAsia"/>
        </w:rPr>
        <w:t>，</w:t>
      </w:r>
      <w:r>
        <w:t>或有骂人</w:t>
      </w:r>
      <w:r>
        <w:rPr>
          <w:rFonts w:hint="eastAsia"/>
        </w:rPr>
        <w:t>，</w:t>
      </w:r>
      <w:r>
        <w:t>说脏话的现象</w:t>
      </w:r>
      <w:r>
        <w:rPr>
          <w:rFonts w:hint="eastAsia"/>
        </w:rPr>
        <w:t>，客服人员可通过“阻止访客”功能将访客添加至黑名单中，同时将聊天记录保存至数据库中，结束对话。否则进入</w:t>
      </w:r>
      <w:r>
        <w:rPr>
          <w:rFonts w:hint="eastAsia"/>
        </w:rPr>
        <w:t>6</w:t>
      </w:r>
    </w:p>
    <w:p w:rsidR="002C29DA" w:rsidRDefault="002C29DA" w:rsidP="00F849EB">
      <w:pPr>
        <w:numPr>
          <w:ilvl w:val="0"/>
          <w:numId w:val="15"/>
        </w:numPr>
      </w:pPr>
      <w:r>
        <w:t>如果客服人员有换班需求</w:t>
      </w:r>
      <w:r>
        <w:rPr>
          <w:rFonts w:hint="eastAsia"/>
        </w:rPr>
        <w:t>，</w:t>
      </w:r>
      <w:r>
        <w:t>可通过</w:t>
      </w:r>
      <w:r>
        <w:rPr>
          <w:rFonts w:hint="eastAsia"/>
        </w:rPr>
        <w:t>“客服转接”功能，将当前咨询的客户</w:t>
      </w:r>
      <w:r w:rsidRPr="00514F9E">
        <w:rPr>
          <w:rFonts w:hint="eastAsia"/>
          <w:color w:val="000000"/>
        </w:rPr>
        <w:t>（或</w:t>
      </w:r>
      <w:proofErr w:type="gramStart"/>
      <w:r w:rsidRPr="00514F9E">
        <w:rPr>
          <w:rFonts w:hint="eastAsia"/>
          <w:color w:val="000000"/>
        </w:rPr>
        <w:t>待咨询</w:t>
      </w:r>
      <w:proofErr w:type="gramEnd"/>
      <w:r w:rsidRPr="00514F9E">
        <w:rPr>
          <w:rFonts w:hint="eastAsia"/>
          <w:color w:val="000000"/>
        </w:rPr>
        <w:t>的客户）</w:t>
      </w:r>
      <w:r>
        <w:rPr>
          <w:rFonts w:hint="eastAsia"/>
        </w:rPr>
        <w:t>转接给其他客服，同时将聊天记录转移给其他客服，同时将自己的状态置为“离开”，结束对话。客服人员处于离开状态时，将不在分配咨询客户给该客服。否则进入</w:t>
      </w:r>
      <w:r>
        <w:rPr>
          <w:rFonts w:hint="eastAsia"/>
        </w:rPr>
        <w:t>7</w:t>
      </w:r>
    </w:p>
    <w:p w:rsidR="002C29DA" w:rsidRDefault="002C29DA" w:rsidP="00F849EB">
      <w:pPr>
        <w:numPr>
          <w:ilvl w:val="0"/>
          <w:numId w:val="15"/>
        </w:numPr>
      </w:pPr>
      <w:r>
        <w:rPr>
          <w:rFonts w:hint="eastAsia"/>
        </w:rPr>
        <w:t>如果该客户为老客户或其他客</w:t>
      </w:r>
      <w:proofErr w:type="gramStart"/>
      <w:r>
        <w:rPr>
          <w:rFonts w:hint="eastAsia"/>
        </w:rPr>
        <w:t>服转移</w:t>
      </w:r>
      <w:proofErr w:type="gramEnd"/>
      <w:r>
        <w:rPr>
          <w:rFonts w:hint="eastAsia"/>
        </w:rPr>
        <w:t>过来的客户，读取历史聊天记录，用于咨询过程中的参考。如果该客户未建立客户信息，则建立客户信息。咨询完成后同时产生聊天记录，结束对话。否则进入</w:t>
      </w:r>
      <w:r>
        <w:rPr>
          <w:rFonts w:hint="eastAsia"/>
        </w:rPr>
        <w:t>8</w:t>
      </w:r>
    </w:p>
    <w:p w:rsidR="002C29DA" w:rsidRPr="007409E1" w:rsidRDefault="002C29DA" w:rsidP="00F849EB">
      <w:pPr>
        <w:numPr>
          <w:ilvl w:val="0"/>
          <w:numId w:val="15"/>
        </w:numPr>
      </w:pPr>
      <w:r>
        <w:t>如果该客户为新客户</w:t>
      </w:r>
      <w:r>
        <w:rPr>
          <w:rFonts w:hint="eastAsia"/>
        </w:rPr>
        <w:t>，</w:t>
      </w:r>
      <w:r>
        <w:t>则记录客户信息</w:t>
      </w:r>
      <w:r>
        <w:rPr>
          <w:rFonts w:hint="eastAsia"/>
        </w:rPr>
        <w:t>，</w:t>
      </w:r>
      <w:r>
        <w:t>通过咨询生产聊天记录</w:t>
      </w:r>
      <w:r>
        <w:rPr>
          <w:rFonts w:hint="eastAsia"/>
        </w:rPr>
        <w:t>，</w:t>
      </w:r>
      <w:r>
        <w:t>结束对话</w:t>
      </w:r>
      <w:r>
        <w:rPr>
          <w:rFonts w:hint="eastAsia"/>
        </w:rPr>
        <w:t>。</w:t>
      </w:r>
    </w:p>
    <w:p w:rsidR="002C29DA" w:rsidRDefault="002C29DA" w:rsidP="002C29DA">
      <w:pPr>
        <w:pStyle w:val="a0"/>
        <w:ind w:firstLineChars="0" w:firstLine="0"/>
      </w:pPr>
    </w:p>
    <w:p w:rsidR="002C29DA" w:rsidRDefault="002C29DA" w:rsidP="002C29DA">
      <w:pPr>
        <w:pStyle w:val="Heading4"/>
      </w:pPr>
      <w:r>
        <w:rPr>
          <w:rFonts w:hint="eastAsia"/>
        </w:rPr>
        <w:t>原型及说明</w:t>
      </w:r>
    </w:p>
    <w:p w:rsidR="002C29DA" w:rsidRDefault="002C29DA" w:rsidP="00F849EB">
      <w:pPr>
        <w:numPr>
          <w:ilvl w:val="0"/>
          <w:numId w:val="16"/>
        </w:numPr>
        <w:jc w:val="left"/>
      </w:pPr>
      <w:r>
        <w:rPr>
          <w:rFonts w:hint="eastAsia"/>
        </w:rPr>
        <w:t>登录接通后</w:t>
      </w:r>
    </w:p>
    <w:p w:rsidR="002C29DA" w:rsidRDefault="005B0375" w:rsidP="002C29DA">
      <w:pPr>
        <w:ind w:left="840"/>
        <w:jc w:val="left"/>
        <w:rPr>
          <w:noProof/>
        </w:rPr>
      </w:pPr>
      <w:r>
        <w:rPr>
          <w:noProof/>
        </w:rPr>
        <w:drawing>
          <wp:inline distT="0" distB="0" distL="0" distR="0">
            <wp:extent cx="6189980" cy="3763010"/>
            <wp:effectExtent l="0" t="0" r="127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9980" cy="3763010"/>
                    </a:xfrm>
                    <a:prstGeom prst="rect">
                      <a:avLst/>
                    </a:prstGeom>
                    <a:noFill/>
                    <a:ln>
                      <a:noFill/>
                    </a:ln>
                  </pic:spPr>
                </pic:pic>
              </a:graphicData>
            </a:graphic>
          </wp:inline>
        </w:drawing>
      </w:r>
    </w:p>
    <w:p w:rsidR="002C29DA" w:rsidRDefault="002C29DA" w:rsidP="00F849EB">
      <w:pPr>
        <w:numPr>
          <w:ilvl w:val="1"/>
          <w:numId w:val="17"/>
        </w:numPr>
        <w:jc w:val="left"/>
      </w:pPr>
      <w:r>
        <w:rPr>
          <w:noProof/>
        </w:rPr>
        <w:t>访客对话</w:t>
      </w:r>
      <w:r>
        <w:rPr>
          <w:rFonts w:hint="eastAsia"/>
          <w:noProof/>
        </w:rPr>
        <w:t>：</w:t>
      </w:r>
      <w:r>
        <w:rPr>
          <w:noProof/>
        </w:rPr>
        <w:t>窗体标签</w:t>
      </w:r>
    </w:p>
    <w:p w:rsidR="002C29DA" w:rsidRDefault="002C29DA" w:rsidP="00F849EB">
      <w:pPr>
        <w:numPr>
          <w:ilvl w:val="1"/>
          <w:numId w:val="17"/>
        </w:numPr>
        <w:jc w:val="left"/>
      </w:pPr>
      <w:r>
        <w:rPr>
          <w:noProof/>
        </w:rPr>
        <w:t>客服管理</w:t>
      </w:r>
      <w:r>
        <w:rPr>
          <w:rFonts w:hint="eastAsia"/>
          <w:noProof/>
        </w:rPr>
        <w:t>：在</w:t>
      </w:r>
      <w:r>
        <w:rPr>
          <w:noProof/>
        </w:rPr>
        <w:t>新窗口中打开客服系统</w:t>
      </w:r>
    </w:p>
    <w:p w:rsidR="002C29DA" w:rsidRDefault="002C29DA" w:rsidP="00F849EB">
      <w:pPr>
        <w:numPr>
          <w:ilvl w:val="1"/>
          <w:numId w:val="17"/>
        </w:numPr>
        <w:jc w:val="left"/>
      </w:pPr>
      <w:r>
        <w:rPr>
          <w:noProof/>
        </w:rPr>
        <w:t>设置</w:t>
      </w:r>
      <w:r>
        <w:rPr>
          <w:rFonts w:hint="eastAsia"/>
          <w:noProof/>
        </w:rPr>
        <w:t>：</w:t>
      </w:r>
      <w:r>
        <w:rPr>
          <w:noProof/>
        </w:rPr>
        <w:t>在新窗口中打开客服系统</w:t>
      </w:r>
      <w:r>
        <w:rPr>
          <w:rFonts w:hint="eastAsia"/>
          <w:noProof/>
        </w:rPr>
        <w:t>，</w:t>
      </w:r>
      <w:r>
        <w:rPr>
          <w:noProof/>
        </w:rPr>
        <w:t>进入个人设置页面</w:t>
      </w:r>
    </w:p>
    <w:p w:rsidR="002C29DA" w:rsidRDefault="002C29DA" w:rsidP="00F849EB">
      <w:pPr>
        <w:numPr>
          <w:ilvl w:val="1"/>
          <w:numId w:val="17"/>
        </w:numPr>
        <w:jc w:val="left"/>
      </w:pPr>
      <w:r>
        <w:rPr>
          <w:noProof/>
        </w:rPr>
        <w:t>在线</w:t>
      </w:r>
      <w:r>
        <w:rPr>
          <w:rFonts w:hint="eastAsia"/>
          <w:noProof/>
        </w:rPr>
        <w:t>：“在线”</w:t>
      </w:r>
      <w:r>
        <w:rPr>
          <w:rFonts w:hint="eastAsia"/>
          <w:noProof/>
        </w:rPr>
        <w:t>/</w:t>
      </w:r>
      <w:r>
        <w:rPr>
          <w:rFonts w:hint="eastAsia"/>
          <w:noProof/>
        </w:rPr>
        <w:t>“离线”状态切换，人员处于离线状态时，将不在分配咨询客户</w:t>
      </w:r>
    </w:p>
    <w:p w:rsidR="002C29DA" w:rsidRDefault="002C29DA" w:rsidP="00F849EB">
      <w:pPr>
        <w:numPr>
          <w:ilvl w:val="1"/>
          <w:numId w:val="17"/>
        </w:numPr>
        <w:jc w:val="left"/>
      </w:pPr>
      <w:r>
        <w:rPr>
          <w:noProof/>
        </w:rPr>
        <w:t>退出登录</w:t>
      </w:r>
      <w:r>
        <w:rPr>
          <w:rFonts w:hint="eastAsia"/>
          <w:noProof/>
        </w:rPr>
        <w:t>：</w:t>
      </w:r>
      <w:r>
        <w:rPr>
          <w:noProof/>
        </w:rPr>
        <w:t>退出系统</w:t>
      </w:r>
      <w:r>
        <w:rPr>
          <w:rFonts w:hint="eastAsia"/>
          <w:noProof/>
        </w:rPr>
        <w:t>，</w:t>
      </w:r>
      <w:r>
        <w:rPr>
          <w:noProof/>
        </w:rPr>
        <w:t>进入到登录到页面</w:t>
      </w:r>
    </w:p>
    <w:p w:rsidR="002C29DA" w:rsidRDefault="002C29DA" w:rsidP="00F849EB">
      <w:pPr>
        <w:numPr>
          <w:ilvl w:val="1"/>
          <w:numId w:val="17"/>
        </w:numPr>
        <w:jc w:val="left"/>
      </w:pPr>
      <w:r>
        <w:rPr>
          <w:noProof/>
        </w:rPr>
        <w:t>当前共有</w:t>
      </w:r>
      <w:r>
        <w:rPr>
          <w:rFonts w:hint="eastAsia"/>
          <w:noProof/>
        </w:rPr>
        <w:t>0</w:t>
      </w:r>
      <w:r>
        <w:rPr>
          <w:rFonts w:hint="eastAsia"/>
          <w:noProof/>
        </w:rPr>
        <w:t>个对话：显示当前有多少个咨询客户正在对话</w:t>
      </w:r>
    </w:p>
    <w:p w:rsidR="002C29DA" w:rsidRDefault="002C29DA" w:rsidP="00F849EB">
      <w:pPr>
        <w:numPr>
          <w:ilvl w:val="1"/>
          <w:numId w:val="17"/>
        </w:numPr>
        <w:jc w:val="left"/>
      </w:pPr>
      <w:r>
        <w:rPr>
          <w:noProof/>
        </w:rPr>
        <w:lastRenderedPageBreak/>
        <w:t>访客阻止</w:t>
      </w:r>
      <w:r>
        <w:rPr>
          <w:rFonts w:hint="eastAsia"/>
          <w:noProof/>
        </w:rPr>
        <w:t>：</w:t>
      </w:r>
      <w:r>
        <w:rPr>
          <w:noProof/>
        </w:rPr>
        <w:t>以弹窗的方式弹出访客阻止</w:t>
      </w:r>
      <w:r>
        <w:rPr>
          <w:rFonts w:hint="eastAsia"/>
          <w:noProof/>
        </w:rPr>
        <w:t>窗口</w:t>
      </w:r>
    </w:p>
    <w:p w:rsidR="002C29DA" w:rsidRDefault="002C29DA" w:rsidP="00F849EB">
      <w:pPr>
        <w:numPr>
          <w:ilvl w:val="1"/>
          <w:numId w:val="17"/>
        </w:numPr>
        <w:jc w:val="left"/>
      </w:pPr>
      <w:r>
        <w:rPr>
          <w:noProof/>
        </w:rPr>
        <w:t>客服转接</w:t>
      </w:r>
      <w:r>
        <w:rPr>
          <w:rFonts w:hint="eastAsia"/>
          <w:noProof/>
        </w:rPr>
        <w:t>：</w:t>
      </w:r>
      <w:r>
        <w:rPr>
          <w:noProof/>
        </w:rPr>
        <w:t>以弹窗的方式弹出客服转接窗口</w:t>
      </w:r>
    </w:p>
    <w:p w:rsidR="002C29DA" w:rsidRDefault="002C29DA" w:rsidP="00F849EB">
      <w:pPr>
        <w:numPr>
          <w:ilvl w:val="1"/>
          <w:numId w:val="17"/>
        </w:numPr>
        <w:jc w:val="left"/>
      </w:pPr>
      <w:r>
        <w:rPr>
          <w:noProof/>
        </w:rPr>
        <w:t>常用语管理</w:t>
      </w:r>
      <w:r>
        <w:rPr>
          <w:rFonts w:hint="eastAsia"/>
          <w:noProof/>
        </w:rPr>
        <w:t>：</w:t>
      </w:r>
      <w:r>
        <w:rPr>
          <w:noProof/>
        </w:rPr>
        <w:t>在新窗口中</w:t>
      </w:r>
      <w:r>
        <w:rPr>
          <w:rFonts w:hint="eastAsia"/>
          <w:noProof/>
        </w:rPr>
        <w:t>打开客服系统，并进入</w:t>
      </w:r>
      <w:r w:rsidR="00376911">
        <w:rPr>
          <w:rFonts w:hint="eastAsia"/>
          <w:noProof/>
        </w:rPr>
        <w:t>个人</w:t>
      </w:r>
      <w:r>
        <w:rPr>
          <w:rFonts w:hint="eastAsia"/>
          <w:noProof/>
        </w:rPr>
        <w:t>常用语管理页面</w:t>
      </w:r>
    </w:p>
    <w:p w:rsidR="002C29DA" w:rsidRDefault="002C29DA" w:rsidP="00F849EB">
      <w:pPr>
        <w:numPr>
          <w:ilvl w:val="1"/>
          <w:numId w:val="17"/>
        </w:numPr>
        <w:jc w:val="left"/>
      </w:pPr>
      <w:r>
        <w:rPr>
          <w:noProof/>
        </w:rPr>
        <w:t>添加</w:t>
      </w:r>
      <w:r>
        <w:rPr>
          <w:rFonts w:hint="eastAsia"/>
          <w:noProof/>
        </w:rPr>
        <w:t>：</w:t>
      </w:r>
      <w:r>
        <w:rPr>
          <w:noProof/>
        </w:rPr>
        <w:t>添加常用语</w:t>
      </w:r>
      <w:r>
        <w:rPr>
          <w:rFonts w:hint="eastAsia"/>
          <w:noProof/>
        </w:rPr>
        <w:t>，在区域⑥显示添加常用语界面</w:t>
      </w:r>
    </w:p>
    <w:p w:rsidR="002C29DA" w:rsidRDefault="002C29DA" w:rsidP="00F849EB">
      <w:pPr>
        <w:numPr>
          <w:ilvl w:val="1"/>
          <w:numId w:val="17"/>
        </w:numPr>
        <w:jc w:val="left"/>
      </w:pPr>
      <w:r>
        <w:rPr>
          <w:noProof/>
        </w:rPr>
        <w:t>在线访客</w:t>
      </w:r>
      <w:r>
        <w:rPr>
          <w:rFonts w:hint="eastAsia"/>
          <w:noProof/>
        </w:rPr>
        <w:t>：</w:t>
      </w:r>
      <w:r>
        <w:rPr>
          <w:noProof/>
        </w:rPr>
        <w:t>显示当前在线访客数量</w:t>
      </w:r>
    </w:p>
    <w:p w:rsidR="002C29DA" w:rsidRDefault="002C29DA" w:rsidP="00F849EB">
      <w:pPr>
        <w:numPr>
          <w:ilvl w:val="1"/>
          <w:numId w:val="17"/>
        </w:numPr>
        <w:jc w:val="left"/>
      </w:pPr>
      <w:r>
        <w:rPr>
          <w:noProof/>
        </w:rPr>
        <w:t>等待咨询</w:t>
      </w:r>
      <w:r>
        <w:rPr>
          <w:rFonts w:hint="eastAsia"/>
          <w:noProof/>
        </w:rPr>
        <w:t>：</w:t>
      </w:r>
      <w:r>
        <w:rPr>
          <w:noProof/>
        </w:rPr>
        <w:t>显示当前等待咨询的访客数</w:t>
      </w:r>
    </w:p>
    <w:p w:rsidR="002C29DA" w:rsidRDefault="002C29DA" w:rsidP="00F849EB">
      <w:pPr>
        <w:numPr>
          <w:ilvl w:val="1"/>
          <w:numId w:val="17"/>
        </w:numPr>
        <w:jc w:val="left"/>
      </w:pPr>
      <w:r>
        <w:rPr>
          <w:noProof/>
        </w:rPr>
        <w:t>工号</w:t>
      </w:r>
      <w:r>
        <w:rPr>
          <w:rFonts w:hint="eastAsia"/>
          <w:noProof/>
        </w:rPr>
        <w:t>：</w:t>
      </w:r>
      <w:r>
        <w:rPr>
          <w:noProof/>
        </w:rPr>
        <w:t>显示当前客服的工号</w:t>
      </w:r>
    </w:p>
    <w:p w:rsidR="002C29DA" w:rsidRDefault="002C29DA" w:rsidP="00F849EB">
      <w:pPr>
        <w:numPr>
          <w:ilvl w:val="1"/>
          <w:numId w:val="17"/>
        </w:numPr>
        <w:jc w:val="left"/>
      </w:pPr>
      <w:r>
        <w:rPr>
          <w:noProof/>
        </w:rPr>
        <w:t>身份</w:t>
      </w:r>
      <w:r>
        <w:rPr>
          <w:rFonts w:hint="eastAsia"/>
          <w:noProof/>
        </w:rPr>
        <w:t>：</w:t>
      </w:r>
      <w:r>
        <w:rPr>
          <w:noProof/>
        </w:rPr>
        <w:t>显示当前客服的角色</w:t>
      </w:r>
    </w:p>
    <w:p w:rsidR="002C29DA" w:rsidRDefault="002C29DA" w:rsidP="00F849EB">
      <w:pPr>
        <w:numPr>
          <w:ilvl w:val="1"/>
          <w:numId w:val="17"/>
        </w:numPr>
        <w:jc w:val="left"/>
      </w:pPr>
      <w:r>
        <w:rPr>
          <w:rFonts w:hint="eastAsia"/>
          <w:noProof/>
        </w:rPr>
        <w:t>①：咨询客户列表</w:t>
      </w:r>
    </w:p>
    <w:p w:rsidR="002C29DA" w:rsidRDefault="002C29DA" w:rsidP="00F849EB">
      <w:pPr>
        <w:numPr>
          <w:ilvl w:val="1"/>
          <w:numId w:val="17"/>
        </w:numPr>
        <w:jc w:val="left"/>
      </w:pPr>
      <w:r>
        <w:rPr>
          <w:rFonts w:hint="eastAsia"/>
          <w:noProof/>
        </w:rPr>
        <w:t>②：状态</w:t>
      </w:r>
      <w:r>
        <w:rPr>
          <w:noProof/>
        </w:rPr>
        <w:t>标签</w:t>
      </w:r>
    </w:p>
    <w:p w:rsidR="002C29DA" w:rsidRDefault="002C29DA" w:rsidP="00F849EB">
      <w:pPr>
        <w:numPr>
          <w:ilvl w:val="1"/>
          <w:numId w:val="17"/>
        </w:numPr>
        <w:jc w:val="left"/>
      </w:pPr>
      <w:r>
        <w:rPr>
          <w:rFonts w:hint="eastAsia"/>
          <w:noProof/>
        </w:rPr>
        <w:t>③：欢迎语</w:t>
      </w:r>
    </w:p>
    <w:p w:rsidR="002C29DA" w:rsidRDefault="002C29DA" w:rsidP="00F849EB">
      <w:pPr>
        <w:numPr>
          <w:ilvl w:val="1"/>
          <w:numId w:val="17"/>
        </w:numPr>
        <w:jc w:val="left"/>
      </w:pPr>
      <w:r>
        <w:rPr>
          <w:rFonts w:hint="eastAsia"/>
          <w:noProof/>
        </w:rPr>
        <w:t>④：聊天记录区域</w:t>
      </w:r>
    </w:p>
    <w:p w:rsidR="002C29DA" w:rsidRDefault="002C29DA" w:rsidP="00F849EB">
      <w:pPr>
        <w:numPr>
          <w:ilvl w:val="1"/>
          <w:numId w:val="17"/>
        </w:numPr>
        <w:jc w:val="left"/>
      </w:pPr>
      <w:r>
        <w:rPr>
          <w:rFonts w:hint="eastAsia"/>
          <w:noProof/>
        </w:rPr>
        <w:t>⑤：访客信息，默认为空</w:t>
      </w:r>
    </w:p>
    <w:p w:rsidR="002C29DA" w:rsidRDefault="002C29DA" w:rsidP="00F849EB">
      <w:pPr>
        <w:numPr>
          <w:ilvl w:val="1"/>
          <w:numId w:val="17"/>
        </w:numPr>
        <w:jc w:val="left"/>
      </w:pPr>
      <w:r>
        <w:rPr>
          <w:rFonts w:hint="eastAsia"/>
          <w:noProof/>
        </w:rPr>
        <w:t>⑥：常用语选择区域，点击“添加”按钮，显示添加常用语界面</w:t>
      </w:r>
    </w:p>
    <w:p w:rsidR="002C29DA" w:rsidRDefault="002C29DA" w:rsidP="00F849EB">
      <w:pPr>
        <w:numPr>
          <w:ilvl w:val="1"/>
          <w:numId w:val="17"/>
        </w:numPr>
        <w:jc w:val="left"/>
      </w:pPr>
      <w:r>
        <w:rPr>
          <w:rFonts w:hint="eastAsia"/>
          <w:noProof/>
        </w:rPr>
        <w:t>⑦：客服输入区域：要有工具条，消息预知功能</w:t>
      </w:r>
    </w:p>
    <w:p w:rsidR="002C29DA" w:rsidRDefault="002C29DA" w:rsidP="00F849EB">
      <w:pPr>
        <w:numPr>
          <w:ilvl w:val="0"/>
          <w:numId w:val="16"/>
        </w:numPr>
        <w:jc w:val="left"/>
      </w:pPr>
      <w:r>
        <w:t>第一次</w:t>
      </w:r>
      <w:r>
        <w:rPr>
          <w:rFonts w:hint="eastAsia"/>
        </w:rPr>
        <w:t>对话</w:t>
      </w:r>
    </w:p>
    <w:p w:rsidR="002C29DA" w:rsidRDefault="005B0375" w:rsidP="002C29DA">
      <w:pPr>
        <w:ind w:left="840"/>
        <w:jc w:val="left"/>
      </w:pPr>
      <w:r>
        <w:rPr>
          <w:rFonts w:hint="eastAsia"/>
          <w:noProof/>
        </w:rPr>
        <w:drawing>
          <wp:inline distT="0" distB="0" distL="0" distR="0">
            <wp:extent cx="6189980" cy="3763010"/>
            <wp:effectExtent l="0" t="0" r="127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89980" cy="3763010"/>
                    </a:xfrm>
                    <a:prstGeom prst="rect">
                      <a:avLst/>
                    </a:prstGeom>
                    <a:noFill/>
                    <a:ln>
                      <a:noFill/>
                    </a:ln>
                  </pic:spPr>
                </pic:pic>
              </a:graphicData>
            </a:graphic>
          </wp:inline>
        </w:drawing>
      </w:r>
    </w:p>
    <w:p w:rsidR="002C29DA" w:rsidRDefault="002C29DA" w:rsidP="00F849EB">
      <w:pPr>
        <w:numPr>
          <w:ilvl w:val="1"/>
          <w:numId w:val="17"/>
        </w:numPr>
        <w:jc w:val="left"/>
        <w:rPr>
          <w:noProof/>
        </w:rPr>
      </w:pPr>
      <w:r>
        <w:rPr>
          <w:noProof/>
        </w:rPr>
        <w:t>客户与客服人员接通后</w:t>
      </w:r>
      <w:r>
        <w:rPr>
          <w:rFonts w:hint="eastAsia"/>
          <w:noProof/>
        </w:rPr>
        <w:t>，</w:t>
      </w:r>
      <w:r>
        <w:rPr>
          <w:noProof/>
        </w:rPr>
        <w:t>系统自动为咨询客户生成</w:t>
      </w:r>
      <w:r>
        <w:rPr>
          <w:rFonts w:hint="eastAsia"/>
          <w:noProof/>
        </w:rPr>
        <w:t>9</w:t>
      </w:r>
      <w:r>
        <w:rPr>
          <w:rFonts w:hint="eastAsia"/>
          <w:noProof/>
        </w:rPr>
        <w:t>位数字作为客服编码（唯一标识），同时将客户的咨询页面，</w:t>
      </w:r>
      <w:r>
        <w:rPr>
          <w:rFonts w:hint="eastAsia"/>
          <w:noProof/>
        </w:rPr>
        <w:t>IP</w:t>
      </w:r>
      <w:r>
        <w:rPr>
          <w:rFonts w:hint="eastAsia"/>
          <w:noProof/>
        </w:rPr>
        <w:t>地址显示在聊天聊天窗口上。</w:t>
      </w:r>
    </w:p>
    <w:p w:rsidR="002C29DA" w:rsidRDefault="002C29DA" w:rsidP="00F849EB">
      <w:pPr>
        <w:numPr>
          <w:ilvl w:val="1"/>
          <w:numId w:val="17"/>
        </w:numPr>
        <w:jc w:val="left"/>
        <w:rPr>
          <w:noProof/>
        </w:rPr>
      </w:pPr>
      <w:r>
        <w:rPr>
          <w:noProof/>
        </w:rPr>
        <w:t>访客信息默认显示系统自动为客户生成的客户编号</w:t>
      </w:r>
      <w:r>
        <w:rPr>
          <w:rFonts w:hint="eastAsia"/>
          <w:noProof/>
        </w:rPr>
        <w:t>，</w:t>
      </w:r>
      <w:r>
        <w:rPr>
          <w:noProof/>
        </w:rPr>
        <w:t>当点击</w:t>
      </w:r>
      <w:r>
        <w:rPr>
          <w:rFonts w:hint="eastAsia"/>
          <w:noProof/>
        </w:rPr>
        <w:t>“添加访客信息”或“修改姓名”完成客户信息的录入后，显示客户姓名。</w:t>
      </w:r>
    </w:p>
    <w:p w:rsidR="002C29DA" w:rsidRDefault="002C29DA" w:rsidP="00F849EB">
      <w:pPr>
        <w:numPr>
          <w:ilvl w:val="1"/>
          <w:numId w:val="17"/>
        </w:numPr>
        <w:jc w:val="left"/>
        <w:rPr>
          <w:noProof/>
        </w:rPr>
      </w:pPr>
      <w:r>
        <w:rPr>
          <w:noProof/>
        </w:rPr>
        <w:t>添加访客信息</w:t>
      </w:r>
      <w:r>
        <w:rPr>
          <w:rFonts w:hint="eastAsia"/>
          <w:noProof/>
        </w:rPr>
        <w:t>：客服人员通过与咨询客户的沟通，了解到客户的信息，</w:t>
      </w:r>
      <w:r>
        <w:rPr>
          <w:noProof/>
        </w:rPr>
        <w:t>以弹窗方式显示添加访客信息窗口</w:t>
      </w:r>
      <w:r>
        <w:rPr>
          <w:rFonts w:hint="eastAsia"/>
          <w:noProof/>
        </w:rPr>
        <w:t>，</w:t>
      </w:r>
      <w:r>
        <w:rPr>
          <w:noProof/>
        </w:rPr>
        <w:t>将客户的信息录入到系统中</w:t>
      </w:r>
      <w:r>
        <w:rPr>
          <w:rFonts w:hint="eastAsia"/>
          <w:noProof/>
        </w:rPr>
        <w:t>。</w:t>
      </w:r>
    </w:p>
    <w:p w:rsidR="002C29DA" w:rsidRDefault="002C29DA" w:rsidP="00F849EB">
      <w:pPr>
        <w:numPr>
          <w:ilvl w:val="1"/>
          <w:numId w:val="17"/>
        </w:numPr>
        <w:jc w:val="left"/>
        <w:rPr>
          <w:noProof/>
        </w:rPr>
      </w:pPr>
      <w:r>
        <w:rPr>
          <w:noProof/>
        </w:rPr>
        <w:lastRenderedPageBreak/>
        <w:t>修改姓名</w:t>
      </w:r>
      <w:r>
        <w:rPr>
          <w:rFonts w:hint="eastAsia"/>
          <w:noProof/>
        </w:rPr>
        <w:t>：修改客户姓名，默认显示客户编号，姓名修改后，不影响客户编号。</w:t>
      </w:r>
    </w:p>
    <w:p w:rsidR="002C29DA" w:rsidRDefault="002C29DA" w:rsidP="00F849EB">
      <w:pPr>
        <w:numPr>
          <w:ilvl w:val="0"/>
          <w:numId w:val="16"/>
        </w:numPr>
        <w:jc w:val="left"/>
      </w:pPr>
      <w:r>
        <w:t>添加访客信息</w:t>
      </w:r>
    </w:p>
    <w:p w:rsidR="002C29DA" w:rsidRDefault="005B0375" w:rsidP="002C29DA">
      <w:pPr>
        <w:ind w:left="840"/>
        <w:jc w:val="center"/>
        <w:rPr>
          <w:noProof/>
        </w:rPr>
      </w:pPr>
      <w:r w:rsidRPr="00B43DA5">
        <w:rPr>
          <w:noProof/>
        </w:rPr>
        <w:drawing>
          <wp:inline distT="0" distB="0" distL="0" distR="0">
            <wp:extent cx="3182620" cy="4123690"/>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82620" cy="4123690"/>
                    </a:xfrm>
                    <a:prstGeom prst="rect">
                      <a:avLst/>
                    </a:prstGeom>
                    <a:noFill/>
                    <a:ln>
                      <a:noFill/>
                    </a:ln>
                  </pic:spPr>
                </pic:pic>
              </a:graphicData>
            </a:graphic>
          </wp:inline>
        </w:drawing>
      </w:r>
    </w:p>
    <w:p w:rsidR="002C29DA" w:rsidRDefault="002C29DA" w:rsidP="002C29DA">
      <w:pPr>
        <w:ind w:left="840"/>
        <w:jc w:val="left"/>
        <w:rPr>
          <w:noProof/>
        </w:rPr>
      </w:pPr>
      <w:r>
        <w:rPr>
          <w:noProof/>
        </w:rPr>
        <w:t>需要录入的信息包括</w:t>
      </w:r>
      <w:r>
        <w:rPr>
          <w:rFonts w:hint="eastAsia"/>
          <w:noProof/>
        </w:rPr>
        <w:t>：</w:t>
      </w:r>
    </w:p>
    <w:p w:rsidR="002C29DA" w:rsidRDefault="002C29DA" w:rsidP="00F849EB">
      <w:pPr>
        <w:numPr>
          <w:ilvl w:val="2"/>
          <w:numId w:val="16"/>
        </w:numPr>
        <w:jc w:val="left"/>
        <w:rPr>
          <w:noProof/>
        </w:rPr>
      </w:pPr>
      <w:r>
        <w:rPr>
          <w:rFonts w:hint="eastAsia"/>
          <w:noProof/>
        </w:rPr>
        <w:t>客户姓名：</w:t>
      </w:r>
      <w:r w:rsidR="000A5F9B">
        <w:rPr>
          <w:rFonts w:hint="eastAsia"/>
          <w:noProof/>
        </w:rPr>
        <w:t>允许为空</w:t>
      </w:r>
    </w:p>
    <w:p w:rsidR="002C29DA" w:rsidRDefault="002C29DA" w:rsidP="00F849EB">
      <w:pPr>
        <w:numPr>
          <w:ilvl w:val="2"/>
          <w:numId w:val="16"/>
        </w:numPr>
        <w:jc w:val="left"/>
        <w:rPr>
          <w:noProof/>
        </w:rPr>
      </w:pPr>
      <w:r>
        <w:rPr>
          <w:rFonts w:hint="eastAsia"/>
          <w:noProof/>
        </w:rPr>
        <w:t>手机：不允许为空，正则验证</w:t>
      </w:r>
    </w:p>
    <w:p w:rsidR="002C29DA" w:rsidRDefault="002C29DA" w:rsidP="00F849EB">
      <w:pPr>
        <w:numPr>
          <w:ilvl w:val="2"/>
          <w:numId w:val="16"/>
        </w:numPr>
        <w:jc w:val="left"/>
        <w:rPr>
          <w:noProof/>
        </w:rPr>
      </w:pPr>
      <w:r>
        <w:rPr>
          <w:rFonts w:hint="eastAsia"/>
          <w:noProof/>
        </w:rPr>
        <w:t>邮箱：</w:t>
      </w:r>
      <w:r w:rsidR="000A5F9B">
        <w:rPr>
          <w:rFonts w:hint="eastAsia"/>
          <w:noProof/>
        </w:rPr>
        <w:t>允许为空</w:t>
      </w:r>
    </w:p>
    <w:p w:rsidR="002C29DA" w:rsidRDefault="002C29DA" w:rsidP="00F849EB">
      <w:pPr>
        <w:numPr>
          <w:ilvl w:val="2"/>
          <w:numId w:val="16"/>
        </w:numPr>
        <w:jc w:val="left"/>
        <w:rPr>
          <w:noProof/>
        </w:rPr>
      </w:pPr>
      <w:r>
        <w:rPr>
          <w:rFonts w:hint="eastAsia"/>
          <w:noProof/>
        </w:rPr>
        <w:t>备注：允许为空</w:t>
      </w:r>
    </w:p>
    <w:p w:rsidR="002C29DA" w:rsidRDefault="002C29DA" w:rsidP="00F849EB">
      <w:pPr>
        <w:numPr>
          <w:ilvl w:val="0"/>
          <w:numId w:val="16"/>
        </w:numPr>
        <w:jc w:val="left"/>
      </w:pPr>
      <w:r>
        <w:t>访客阻止</w:t>
      </w:r>
    </w:p>
    <w:p w:rsidR="002C29DA" w:rsidRDefault="005B0375" w:rsidP="002C29DA">
      <w:pPr>
        <w:ind w:left="840"/>
        <w:jc w:val="center"/>
        <w:rPr>
          <w:noProof/>
        </w:rPr>
      </w:pPr>
      <w:r w:rsidRPr="00B43DA5">
        <w:rPr>
          <w:noProof/>
        </w:rPr>
        <w:drawing>
          <wp:inline distT="0" distB="0" distL="0" distR="0">
            <wp:extent cx="3561080" cy="2470785"/>
            <wp:effectExtent l="0" t="0" r="1270" b="5715"/>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61080" cy="2470785"/>
                    </a:xfrm>
                    <a:prstGeom prst="rect">
                      <a:avLst/>
                    </a:prstGeom>
                    <a:noFill/>
                    <a:ln>
                      <a:noFill/>
                    </a:ln>
                  </pic:spPr>
                </pic:pic>
              </a:graphicData>
            </a:graphic>
          </wp:inline>
        </w:drawing>
      </w:r>
    </w:p>
    <w:p w:rsidR="002C29DA" w:rsidRDefault="002C29DA" w:rsidP="00F849EB">
      <w:pPr>
        <w:numPr>
          <w:ilvl w:val="1"/>
          <w:numId w:val="17"/>
        </w:numPr>
        <w:jc w:val="left"/>
        <w:rPr>
          <w:noProof/>
        </w:rPr>
      </w:pPr>
      <w:r>
        <w:rPr>
          <w:rFonts w:hint="eastAsia"/>
          <w:noProof/>
        </w:rPr>
        <w:t>访客有谩骂、侮辱等与咨询业务不相关的语言时，客服人员可以启用访客阻止功能，阻止访</w:t>
      </w:r>
      <w:r>
        <w:rPr>
          <w:rFonts w:hint="eastAsia"/>
          <w:noProof/>
        </w:rPr>
        <w:lastRenderedPageBreak/>
        <w:t>客</w:t>
      </w:r>
      <w:r>
        <w:rPr>
          <w:rFonts w:hint="eastAsia"/>
          <w:noProof/>
        </w:rPr>
        <w:t>8</w:t>
      </w:r>
      <w:r>
        <w:rPr>
          <w:rFonts w:hint="eastAsia"/>
          <w:noProof/>
        </w:rPr>
        <w:t>个小时，同时提交阻止原因。</w:t>
      </w:r>
    </w:p>
    <w:p w:rsidR="002C29DA" w:rsidRDefault="002C29DA" w:rsidP="002C29DA">
      <w:pPr>
        <w:ind w:left="840"/>
        <w:jc w:val="left"/>
      </w:pPr>
    </w:p>
    <w:p w:rsidR="002C29DA" w:rsidRDefault="005B0375" w:rsidP="002C29DA">
      <w:pPr>
        <w:ind w:left="840"/>
        <w:jc w:val="left"/>
        <w:rPr>
          <w:noProof/>
        </w:rPr>
      </w:pPr>
      <w:r w:rsidRPr="00B43DA5">
        <w:rPr>
          <w:noProof/>
        </w:rPr>
        <w:drawing>
          <wp:inline distT="0" distB="0" distL="0" distR="0">
            <wp:extent cx="6189980" cy="3780790"/>
            <wp:effectExtent l="0" t="0" r="127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89980" cy="3780790"/>
                    </a:xfrm>
                    <a:prstGeom prst="rect">
                      <a:avLst/>
                    </a:prstGeom>
                    <a:noFill/>
                    <a:ln>
                      <a:noFill/>
                    </a:ln>
                  </pic:spPr>
                </pic:pic>
              </a:graphicData>
            </a:graphic>
          </wp:inline>
        </w:drawing>
      </w:r>
    </w:p>
    <w:p w:rsidR="002C29DA" w:rsidRDefault="002C29DA" w:rsidP="00F849EB">
      <w:pPr>
        <w:numPr>
          <w:ilvl w:val="1"/>
          <w:numId w:val="17"/>
        </w:numPr>
        <w:jc w:val="left"/>
        <w:rPr>
          <w:noProof/>
        </w:rPr>
      </w:pPr>
      <w:r>
        <w:rPr>
          <w:noProof/>
        </w:rPr>
        <w:t>阻止后</w:t>
      </w:r>
      <w:r>
        <w:rPr>
          <w:rFonts w:hint="eastAsia"/>
          <w:noProof/>
        </w:rPr>
        <w:t>，</w:t>
      </w:r>
      <w:r>
        <w:rPr>
          <w:noProof/>
        </w:rPr>
        <w:t>聊天记录区域会有访客已经被阻止的信息提示</w:t>
      </w:r>
      <w:r>
        <w:rPr>
          <w:rFonts w:hint="eastAsia"/>
          <w:noProof/>
        </w:rPr>
        <w:t>。</w:t>
      </w:r>
    </w:p>
    <w:p w:rsidR="002C29DA" w:rsidRDefault="002C29DA" w:rsidP="00F849EB">
      <w:pPr>
        <w:numPr>
          <w:ilvl w:val="1"/>
          <w:numId w:val="17"/>
        </w:numPr>
        <w:jc w:val="left"/>
      </w:pPr>
      <w:r>
        <w:rPr>
          <w:rFonts w:hint="eastAsia"/>
          <w:noProof/>
        </w:rPr>
        <w:t>阻止后访客处于离线状态。</w:t>
      </w:r>
    </w:p>
    <w:p w:rsidR="002C29DA" w:rsidRDefault="002C29DA" w:rsidP="00F849EB">
      <w:pPr>
        <w:numPr>
          <w:ilvl w:val="0"/>
          <w:numId w:val="16"/>
        </w:numPr>
        <w:jc w:val="left"/>
      </w:pPr>
      <w:r>
        <w:t>客服转接</w:t>
      </w:r>
    </w:p>
    <w:p w:rsidR="002C29DA" w:rsidRDefault="005B0375" w:rsidP="002C29DA">
      <w:pPr>
        <w:ind w:left="840"/>
        <w:jc w:val="center"/>
        <w:rPr>
          <w:noProof/>
        </w:rPr>
      </w:pPr>
      <w:r w:rsidRPr="00B43DA5">
        <w:rPr>
          <w:noProof/>
        </w:rPr>
        <w:drawing>
          <wp:inline distT="0" distB="0" distL="0" distR="0">
            <wp:extent cx="4484370" cy="3051175"/>
            <wp:effectExtent l="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84370" cy="3051175"/>
                    </a:xfrm>
                    <a:prstGeom prst="rect">
                      <a:avLst/>
                    </a:prstGeom>
                    <a:noFill/>
                    <a:ln>
                      <a:noFill/>
                    </a:ln>
                  </pic:spPr>
                </pic:pic>
              </a:graphicData>
            </a:graphic>
          </wp:inline>
        </w:drawing>
      </w:r>
    </w:p>
    <w:p w:rsidR="002C29DA" w:rsidRDefault="002C29DA" w:rsidP="00F849EB">
      <w:pPr>
        <w:numPr>
          <w:ilvl w:val="1"/>
          <w:numId w:val="17"/>
        </w:numPr>
        <w:jc w:val="left"/>
        <w:rPr>
          <w:noProof/>
        </w:rPr>
      </w:pPr>
      <w:r>
        <w:rPr>
          <w:rFonts w:hint="eastAsia"/>
          <w:noProof/>
        </w:rPr>
        <w:t>客服人员遇到中午吃饭、短暂离开工位或下班的情况下，现有对话列表正在咨询的客户，客服可以选择把现有咨询客户咨询完毕，也可以选择客服转接给其他在线的客服人员，转接成功后，咨询客户自己这边的咨询列表关闭，聊天记录转移到转接的客服的咨询列表中。如果该客户为老客户，需要将历史记录显示出来。具体可参见“以前有过对话”部分。</w:t>
      </w:r>
    </w:p>
    <w:p w:rsidR="002C29DA" w:rsidRDefault="002C29DA" w:rsidP="00F849EB">
      <w:pPr>
        <w:numPr>
          <w:ilvl w:val="1"/>
          <w:numId w:val="17"/>
        </w:numPr>
        <w:jc w:val="left"/>
        <w:rPr>
          <w:noProof/>
        </w:rPr>
      </w:pPr>
      <w:r>
        <w:rPr>
          <w:noProof/>
        </w:rPr>
        <w:lastRenderedPageBreak/>
        <w:t>转接记录</w:t>
      </w:r>
      <w:r>
        <w:rPr>
          <w:rFonts w:hint="eastAsia"/>
          <w:noProof/>
        </w:rPr>
        <w:t>：</w:t>
      </w:r>
      <w:r>
        <w:rPr>
          <w:noProof/>
        </w:rPr>
        <w:t>需注明部门</w:t>
      </w:r>
      <w:r>
        <w:rPr>
          <w:rFonts w:hint="eastAsia"/>
          <w:noProof/>
        </w:rPr>
        <w:t>，</w:t>
      </w:r>
      <w:r>
        <w:rPr>
          <w:noProof/>
        </w:rPr>
        <w:t>咨询客户的简介</w:t>
      </w:r>
      <w:r>
        <w:rPr>
          <w:rFonts w:hint="eastAsia"/>
          <w:noProof/>
        </w:rPr>
        <w:t>。</w:t>
      </w:r>
    </w:p>
    <w:p w:rsidR="002C29DA" w:rsidRDefault="002C29DA" w:rsidP="00F849EB">
      <w:pPr>
        <w:numPr>
          <w:ilvl w:val="1"/>
          <w:numId w:val="17"/>
        </w:numPr>
        <w:jc w:val="left"/>
        <w:rPr>
          <w:noProof/>
        </w:rPr>
      </w:pPr>
      <w:r>
        <w:rPr>
          <w:rFonts w:hint="eastAsia"/>
          <w:noProof/>
        </w:rPr>
        <w:t>不允许将客户转接给状态为离开的客服人员。</w:t>
      </w:r>
    </w:p>
    <w:p w:rsidR="002C29DA" w:rsidRDefault="002C29DA" w:rsidP="00F849EB">
      <w:pPr>
        <w:numPr>
          <w:ilvl w:val="1"/>
          <w:numId w:val="17"/>
        </w:numPr>
        <w:jc w:val="left"/>
        <w:rPr>
          <w:noProof/>
        </w:rPr>
      </w:pPr>
      <w:r>
        <w:rPr>
          <w:rFonts w:hint="eastAsia"/>
          <w:noProof/>
        </w:rPr>
        <w:t>系统检测到当前客服为离开状态，系统不在为其分配客户。</w:t>
      </w:r>
    </w:p>
    <w:p w:rsidR="002C29DA" w:rsidRDefault="005B0375" w:rsidP="002C29DA">
      <w:pPr>
        <w:ind w:left="840"/>
        <w:jc w:val="center"/>
        <w:rPr>
          <w:noProof/>
        </w:rPr>
      </w:pPr>
      <w:r w:rsidRPr="00B43DA5">
        <w:rPr>
          <w:noProof/>
        </w:rPr>
        <w:drawing>
          <wp:inline distT="0" distB="0" distL="0" distR="0">
            <wp:extent cx="6189980" cy="3763010"/>
            <wp:effectExtent l="0" t="0" r="1270" b="889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89980" cy="3763010"/>
                    </a:xfrm>
                    <a:prstGeom prst="rect">
                      <a:avLst/>
                    </a:prstGeom>
                    <a:noFill/>
                    <a:ln>
                      <a:noFill/>
                    </a:ln>
                  </pic:spPr>
                </pic:pic>
              </a:graphicData>
            </a:graphic>
          </wp:inline>
        </w:drawing>
      </w:r>
    </w:p>
    <w:p w:rsidR="002C29DA" w:rsidRDefault="002C29DA" w:rsidP="00F849EB">
      <w:pPr>
        <w:numPr>
          <w:ilvl w:val="1"/>
          <w:numId w:val="17"/>
        </w:numPr>
        <w:jc w:val="left"/>
        <w:rPr>
          <w:noProof/>
        </w:rPr>
      </w:pPr>
      <w:r>
        <w:rPr>
          <w:noProof/>
        </w:rPr>
        <w:t>转接后</w:t>
      </w:r>
      <w:r>
        <w:rPr>
          <w:rFonts w:hint="eastAsia"/>
          <w:noProof/>
        </w:rPr>
        <w:t>，</w:t>
      </w:r>
      <w:r>
        <w:rPr>
          <w:noProof/>
        </w:rPr>
        <w:t>转接客服的聊天区域会有转接成功的信息提示</w:t>
      </w:r>
    </w:p>
    <w:p w:rsidR="002C29DA" w:rsidRDefault="002C29DA" w:rsidP="00F849EB">
      <w:pPr>
        <w:numPr>
          <w:ilvl w:val="1"/>
          <w:numId w:val="17"/>
        </w:numPr>
        <w:jc w:val="left"/>
        <w:rPr>
          <w:noProof/>
        </w:rPr>
      </w:pPr>
      <w:r>
        <w:rPr>
          <w:noProof/>
        </w:rPr>
        <w:t>被转接客户处于离线状态</w:t>
      </w:r>
    </w:p>
    <w:p w:rsidR="002C29DA" w:rsidRDefault="005B0375" w:rsidP="002C29DA">
      <w:pPr>
        <w:ind w:left="840"/>
        <w:jc w:val="left"/>
        <w:rPr>
          <w:noProof/>
        </w:rPr>
      </w:pPr>
      <w:r w:rsidRPr="00B43DA5">
        <w:rPr>
          <w:noProof/>
        </w:rPr>
        <w:drawing>
          <wp:inline distT="0" distB="0" distL="0" distR="0">
            <wp:extent cx="6189980" cy="3780790"/>
            <wp:effectExtent l="0" t="0" r="127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89980" cy="3780790"/>
                    </a:xfrm>
                    <a:prstGeom prst="rect">
                      <a:avLst/>
                    </a:prstGeom>
                    <a:noFill/>
                    <a:ln>
                      <a:noFill/>
                    </a:ln>
                  </pic:spPr>
                </pic:pic>
              </a:graphicData>
            </a:graphic>
          </wp:inline>
        </w:drawing>
      </w:r>
    </w:p>
    <w:p w:rsidR="002C29DA" w:rsidRDefault="002C29DA" w:rsidP="00F849EB">
      <w:pPr>
        <w:numPr>
          <w:ilvl w:val="1"/>
          <w:numId w:val="17"/>
        </w:numPr>
        <w:jc w:val="left"/>
        <w:rPr>
          <w:noProof/>
        </w:rPr>
      </w:pPr>
      <w:r>
        <w:rPr>
          <w:noProof/>
        </w:rPr>
        <w:lastRenderedPageBreak/>
        <w:t>转接后</w:t>
      </w:r>
      <w:r>
        <w:rPr>
          <w:rFonts w:hint="eastAsia"/>
          <w:noProof/>
        </w:rPr>
        <w:t>，</w:t>
      </w:r>
      <w:r>
        <w:rPr>
          <w:noProof/>
        </w:rPr>
        <w:t>被转接客服的聊天区域会有转接成功及转接聊天记录的的信息提示</w:t>
      </w:r>
      <w:r>
        <w:rPr>
          <w:rFonts w:hint="eastAsia"/>
          <w:noProof/>
        </w:rPr>
        <w:t>。</w:t>
      </w:r>
    </w:p>
    <w:p w:rsidR="002C29DA" w:rsidRPr="00F70661" w:rsidRDefault="002C29DA" w:rsidP="00F849EB">
      <w:pPr>
        <w:numPr>
          <w:ilvl w:val="1"/>
          <w:numId w:val="17"/>
        </w:numPr>
        <w:jc w:val="left"/>
        <w:rPr>
          <w:noProof/>
        </w:rPr>
      </w:pPr>
      <w:r>
        <w:rPr>
          <w:noProof/>
        </w:rPr>
        <w:t>被转接客户处于在线状态</w:t>
      </w:r>
      <w:r>
        <w:rPr>
          <w:rFonts w:hint="eastAsia"/>
          <w:noProof/>
        </w:rPr>
        <w:t>。</w:t>
      </w:r>
    </w:p>
    <w:p w:rsidR="002C29DA" w:rsidRDefault="002C29DA" w:rsidP="00F849EB">
      <w:pPr>
        <w:numPr>
          <w:ilvl w:val="0"/>
          <w:numId w:val="16"/>
        </w:numPr>
        <w:jc w:val="left"/>
      </w:pPr>
      <w:r>
        <w:rPr>
          <w:rFonts w:hint="eastAsia"/>
        </w:rPr>
        <w:t>以前有过对话</w:t>
      </w:r>
    </w:p>
    <w:p w:rsidR="002C29DA" w:rsidRDefault="005B0375" w:rsidP="002C29DA">
      <w:pPr>
        <w:ind w:left="840"/>
        <w:jc w:val="left"/>
        <w:rPr>
          <w:noProof/>
        </w:rPr>
      </w:pPr>
      <w:r w:rsidRPr="00B43DA5">
        <w:rPr>
          <w:noProof/>
        </w:rPr>
        <w:drawing>
          <wp:inline distT="0" distB="0" distL="0" distR="0">
            <wp:extent cx="6189980" cy="3815715"/>
            <wp:effectExtent l="0" t="0" r="127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89980" cy="3815715"/>
                    </a:xfrm>
                    <a:prstGeom prst="rect">
                      <a:avLst/>
                    </a:prstGeom>
                    <a:noFill/>
                    <a:ln>
                      <a:noFill/>
                    </a:ln>
                  </pic:spPr>
                </pic:pic>
              </a:graphicData>
            </a:graphic>
          </wp:inline>
        </w:drawing>
      </w:r>
    </w:p>
    <w:p w:rsidR="002C29DA" w:rsidRDefault="002C29DA" w:rsidP="00F849EB">
      <w:pPr>
        <w:numPr>
          <w:ilvl w:val="1"/>
          <w:numId w:val="17"/>
        </w:numPr>
        <w:jc w:val="left"/>
      </w:pPr>
      <w:r>
        <w:rPr>
          <w:noProof/>
        </w:rPr>
        <w:t>聊天记录区域要有历史聊天记录的显示</w:t>
      </w:r>
      <w:r>
        <w:rPr>
          <w:rFonts w:hint="eastAsia"/>
          <w:noProof/>
        </w:rPr>
        <w:t>。</w:t>
      </w:r>
    </w:p>
    <w:p w:rsidR="002C29DA" w:rsidRDefault="002C29DA" w:rsidP="00F849EB">
      <w:pPr>
        <w:numPr>
          <w:ilvl w:val="1"/>
          <w:numId w:val="17"/>
        </w:numPr>
        <w:jc w:val="left"/>
      </w:pPr>
      <w:r>
        <w:rPr>
          <w:noProof/>
        </w:rPr>
        <w:t>此处</w:t>
      </w:r>
      <w:r>
        <w:rPr>
          <w:rFonts w:hint="eastAsia"/>
          <w:noProof/>
        </w:rPr>
        <w:t>“添加访客信息”要根据情况来决定是否显示，当该客户已经登记过，则隐藏该链接；如仍未登记过，则需要显示该链接。</w:t>
      </w:r>
    </w:p>
    <w:p w:rsidR="002C29DA" w:rsidRDefault="002C29DA" w:rsidP="00C269DB">
      <w:pPr>
        <w:pStyle w:val="Heading4"/>
      </w:pPr>
      <w:r>
        <w:rPr>
          <w:rFonts w:hint="eastAsia"/>
        </w:rPr>
        <w:t>功能要点</w:t>
      </w:r>
    </w:p>
    <w:p w:rsidR="002C29DA" w:rsidRDefault="005067CD" w:rsidP="00F849EB">
      <w:pPr>
        <w:pStyle w:val="a0"/>
        <w:numPr>
          <w:ilvl w:val="0"/>
          <w:numId w:val="9"/>
        </w:numPr>
        <w:ind w:left="845" w:firstLineChars="0"/>
      </w:pPr>
      <w:r>
        <w:rPr>
          <w:rFonts w:hint="eastAsia"/>
        </w:rPr>
        <w:t>客</w:t>
      </w:r>
      <w:proofErr w:type="gramStart"/>
      <w:r>
        <w:rPr>
          <w:rFonts w:hint="eastAsia"/>
        </w:rPr>
        <w:t>服分配</w:t>
      </w:r>
      <w:proofErr w:type="gramEnd"/>
      <w:r>
        <w:rPr>
          <w:rFonts w:hint="eastAsia"/>
        </w:rPr>
        <w:t>规则要根据投放网站所接入的“风格”，按照该“风格”下的“接待规则设置”来分配客户。</w:t>
      </w:r>
    </w:p>
    <w:p w:rsidR="002C29DA" w:rsidRDefault="002C29DA" w:rsidP="002C29DA">
      <w:pPr>
        <w:pStyle w:val="Heading4"/>
      </w:pPr>
      <w:bookmarkStart w:id="22" w:name="_Toc407797795"/>
      <w:r>
        <w:rPr>
          <w:rFonts w:hint="eastAsia"/>
        </w:rPr>
        <w:t>系统上线后第二期实现范围</w:t>
      </w:r>
      <w:bookmarkEnd w:id="22"/>
    </w:p>
    <w:p w:rsidR="002C29DA" w:rsidRDefault="002C29DA" w:rsidP="00F849EB">
      <w:pPr>
        <w:pStyle w:val="a0"/>
        <w:numPr>
          <w:ilvl w:val="0"/>
          <w:numId w:val="9"/>
        </w:numPr>
        <w:ind w:left="845" w:firstLineChars="0"/>
      </w:pPr>
      <w:r>
        <w:rPr>
          <w:rFonts w:hint="eastAsia"/>
        </w:rPr>
        <w:t>无。</w:t>
      </w:r>
    </w:p>
    <w:p w:rsidR="002C29DA" w:rsidRDefault="002C29DA" w:rsidP="002C29DA">
      <w:pPr>
        <w:pStyle w:val="Heading4"/>
      </w:pPr>
      <w:bookmarkStart w:id="23" w:name="_Toc407797796"/>
      <w:bookmarkStart w:id="24" w:name="OLE_LINK3"/>
      <w:bookmarkStart w:id="25" w:name="OLE_LINK4"/>
      <w:r>
        <w:rPr>
          <w:rFonts w:hint="eastAsia"/>
        </w:rPr>
        <w:t>不含在项目范围内</w:t>
      </w:r>
      <w:r>
        <w:rPr>
          <w:rFonts w:hint="eastAsia"/>
        </w:rPr>
        <w:t>-</w:t>
      </w:r>
      <w:r>
        <w:rPr>
          <w:rFonts w:hint="eastAsia"/>
        </w:rPr>
        <w:t>未来实现的范围</w:t>
      </w:r>
      <w:bookmarkEnd w:id="23"/>
    </w:p>
    <w:bookmarkEnd w:id="24"/>
    <w:bookmarkEnd w:id="25"/>
    <w:p w:rsidR="002C29DA" w:rsidRDefault="002C29DA" w:rsidP="00F849EB">
      <w:pPr>
        <w:pStyle w:val="a0"/>
        <w:numPr>
          <w:ilvl w:val="0"/>
          <w:numId w:val="9"/>
        </w:numPr>
        <w:ind w:left="845" w:firstLineChars="0"/>
      </w:pPr>
      <w:r>
        <w:rPr>
          <w:rFonts w:hint="eastAsia"/>
        </w:rPr>
        <w:t>无。</w:t>
      </w:r>
    </w:p>
    <w:p w:rsidR="002C29DA" w:rsidRDefault="002C29DA" w:rsidP="002C29DA"/>
    <w:p w:rsidR="007409E1" w:rsidRDefault="007409E1" w:rsidP="007409E1">
      <w:pPr>
        <w:pStyle w:val="Heading3"/>
        <w:tabs>
          <w:tab w:val="clear" w:pos="0"/>
        </w:tabs>
      </w:pPr>
      <w:bookmarkStart w:id="26" w:name="_Toc415087583"/>
      <w:r>
        <w:rPr>
          <w:rFonts w:hint="eastAsia"/>
        </w:rPr>
        <w:lastRenderedPageBreak/>
        <w:t>访客管理</w:t>
      </w:r>
      <w:bookmarkEnd w:id="26"/>
    </w:p>
    <w:p w:rsidR="007409E1" w:rsidRDefault="007409E1" w:rsidP="007409E1">
      <w:pPr>
        <w:pStyle w:val="Heading4"/>
      </w:pPr>
      <w:bookmarkStart w:id="27" w:name="_Toc407797799"/>
      <w:r>
        <w:rPr>
          <w:rFonts w:hint="eastAsia"/>
        </w:rPr>
        <w:t>功能描述</w:t>
      </w:r>
      <w:bookmarkEnd w:id="27"/>
    </w:p>
    <w:p w:rsidR="005067CD" w:rsidRDefault="007409E1" w:rsidP="00F849EB">
      <w:pPr>
        <w:pStyle w:val="a0"/>
        <w:numPr>
          <w:ilvl w:val="0"/>
          <w:numId w:val="10"/>
        </w:numPr>
        <w:ind w:left="852" w:firstLineChars="0"/>
      </w:pPr>
      <w:r>
        <w:rPr>
          <w:rFonts w:hint="eastAsia"/>
        </w:rPr>
        <w:t>客户信息</w:t>
      </w:r>
    </w:p>
    <w:p w:rsidR="007409E1" w:rsidRDefault="007409E1" w:rsidP="00F849EB">
      <w:pPr>
        <w:pStyle w:val="a0"/>
        <w:numPr>
          <w:ilvl w:val="1"/>
          <w:numId w:val="10"/>
        </w:numPr>
        <w:ind w:firstLineChars="0"/>
      </w:pPr>
      <w:r>
        <w:t>客户信息</w:t>
      </w:r>
      <w:r>
        <w:rPr>
          <w:rFonts w:hint="eastAsia"/>
        </w:rPr>
        <w:t>是</w:t>
      </w:r>
      <w:proofErr w:type="gramStart"/>
      <w:r>
        <w:rPr>
          <w:rFonts w:hint="eastAsia"/>
        </w:rPr>
        <w:t>指咨询</w:t>
      </w:r>
      <w:proofErr w:type="gramEnd"/>
      <w:r>
        <w:rPr>
          <w:rFonts w:hint="eastAsia"/>
        </w:rPr>
        <w:t>客户通过投放网站与客服人员进行业务咨询的过程中，系统抓取到的信息和</w:t>
      </w:r>
      <w:proofErr w:type="gramStart"/>
      <w:r>
        <w:rPr>
          <w:rFonts w:hint="eastAsia"/>
        </w:rPr>
        <w:t>客服人</w:t>
      </w:r>
      <w:proofErr w:type="gramEnd"/>
      <w:r>
        <w:rPr>
          <w:rFonts w:hint="eastAsia"/>
        </w:rPr>
        <w:t>员利用</w:t>
      </w:r>
      <w:proofErr w:type="gramStart"/>
      <w:r>
        <w:rPr>
          <w:rFonts w:hint="eastAsia"/>
        </w:rPr>
        <w:t>客服话术</w:t>
      </w:r>
      <w:proofErr w:type="gramEnd"/>
      <w:r>
        <w:rPr>
          <w:rFonts w:hint="eastAsia"/>
        </w:rPr>
        <w:t>获取到客户的基本信息。</w:t>
      </w:r>
    </w:p>
    <w:p w:rsidR="005067CD" w:rsidRDefault="005067CD" w:rsidP="00F849EB">
      <w:pPr>
        <w:pStyle w:val="a0"/>
        <w:numPr>
          <w:ilvl w:val="1"/>
          <w:numId w:val="10"/>
        </w:numPr>
        <w:ind w:firstLineChars="0"/>
      </w:pPr>
      <w:r>
        <w:t>具有该模块权限的用户可通过指定查询条件来获取相关的客户信息</w:t>
      </w:r>
      <w:r>
        <w:rPr>
          <w:rFonts w:hint="eastAsia"/>
        </w:rPr>
        <w:t>，</w:t>
      </w:r>
      <w:r>
        <w:t>并将其导出为</w:t>
      </w:r>
      <w:r>
        <w:t>Excel</w:t>
      </w:r>
      <w:r>
        <w:t>文件</w:t>
      </w:r>
      <w:r>
        <w:rPr>
          <w:rFonts w:hint="eastAsia"/>
        </w:rPr>
        <w:t>。</w:t>
      </w:r>
    </w:p>
    <w:p w:rsidR="005067CD" w:rsidRDefault="007409E1" w:rsidP="00F849EB">
      <w:pPr>
        <w:pStyle w:val="a0"/>
        <w:numPr>
          <w:ilvl w:val="0"/>
          <w:numId w:val="10"/>
        </w:numPr>
        <w:ind w:left="852" w:firstLineChars="0"/>
      </w:pPr>
      <w:r>
        <w:t>黑名单</w:t>
      </w:r>
    </w:p>
    <w:p w:rsidR="007409E1" w:rsidRDefault="007409E1" w:rsidP="00F849EB">
      <w:pPr>
        <w:pStyle w:val="a0"/>
        <w:numPr>
          <w:ilvl w:val="1"/>
          <w:numId w:val="10"/>
        </w:numPr>
        <w:ind w:firstLineChars="0"/>
      </w:pPr>
      <w:r>
        <w:rPr>
          <w:rFonts w:hint="eastAsia"/>
        </w:rPr>
        <w:t>黑名单数据是</w:t>
      </w:r>
      <w:proofErr w:type="gramStart"/>
      <w:r>
        <w:rPr>
          <w:rFonts w:hint="eastAsia"/>
        </w:rPr>
        <w:t>指咨询</w:t>
      </w:r>
      <w:proofErr w:type="gramEnd"/>
      <w:r>
        <w:rPr>
          <w:rFonts w:hint="eastAsia"/>
        </w:rPr>
        <w:t>客户通过投放网站与客服人员进行业务咨询的过程中，咨询客户发一些与业务无关的内容，客服人</w:t>
      </w:r>
      <w:proofErr w:type="gramStart"/>
      <w:r>
        <w:rPr>
          <w:rFonts w:hint="eastAsia"/>
        </w:rPr>
        <w:t>员通过客服话术引导仍</w:t>
      </w:r>
      <w:proofErr w:type="gramEnd"/>
      <w:r>
        <w:rPr>
          <w:rFonts w:hint="eastAsia"/>
        </w:rPr>
        <w:t>无法停止的，客服人员可通过“访客阻止”功能将该客户添加至黑名单，该咨询客户的</w:t>
      </w:r>
      <w:r>
        <w:rPr>
          <w:rFonts w:hint="eastAsia"/>
        </w:rPr>
        <w:t>IP</w:t>
      </w:r>
      <w:r>
        <w:rPr>
          <w:rFonts w:hint="eastAsia"/>
        </w:rPr>
        <w:t>地址将被阻止</w:t>
      </w:r>
      <w:r>
        <w:rPr>
          <w:rFonts w:hint="eastAsia"/>
        </w:rPr>
        <w:t>8</w:t>
      </w:r>
      <w:r>
        <w:rPr>
          <w:rFonts w:hint="eastAsia"/>
        </w:rPr>
        <w:t>个小时。</w:t>
      </w:r>
    </w:p>
    <w:p w:rsidR="004A4C09" w:rsidRDefault="004A4C09" w:rsidP="00F849EB">
      <w:pPr>
        <w:pStyle w:val="a0"/>
        <w:numPr>
          <w:ilvl w:val="1"/>
          <w:numId w:val="10"/>
        </w:numPr>
        <w:ind w:firstLineChars="0"/>
      </w:pPr>
      <w:r>
        <w:t>具有该模块权限的用户可通过指定的查询条件获取相关的黑名单数据</w:t>
      </w:r>
      <w:r>
        <w:rPr>
          <w:rFonts w:hint="eastAsia"/>
        </w:rPr>
        <w:t>，</w:t>
      </w:r>
      <w:r>
        <w:t>并可进行添加黑名单</w:t>
      </w:r>
      <w:r>
        <w:rPr>
          <w:rFonts w:hint="eastAsia"/>
        </w:rPr>
        <w:t>，</w:t>
      </w:r>
      <w:r>
        <w:t>删除黑名单操作</w:t>
      </w:r>
      <w:r>
        <w:rPr>
          <w:rFonts w:hint="eastAsia"/>
        </w:rPr>
        <w:t>。</w:t>
      </w:r>
    </w:p>
    <w:p w:rsidR="004A4C09" w:rsidRDefault="004A4C09" w:rsidP="00F849EB">
      <w:pPr>
        <w:pStyle w:val="a0"/>
        <w:numPr>
          <w:ilvl w:val="0"/>
          <w:numId w:val="10"/>
        </w:numPr>
        <w:ind w:left="852" w:firstLineChars="0"/>
      </w:pPr>
      <w:r>
        <w:t>等待队列统计</w:t>
      </w:r>
    </w:p>
    <w:p w:rsidR="004A4C09" w:rsidRDefault="004A4C09" w:rsidP="00F849EB">
      <w:pPr>
        <w:pStyle w:val="a0"/>
        <w:numPr>
          <w:ilvl w:val="1"/>
          <w:numId w:val="10"/>
        </w:numPr>
        <w:ind w:firstLineChars="0"/>
      </w:pPr>
      <w:r>
        <w:t>等待队列统计是指</w:t>
      </w:r>
      <w:r>
        <w:rPr>
          <w:rFonts w:hint="eastAsia"/>
        </w:rPr>
        <w:t>每日有多少访客排队等待客服，有多少访客在排队期间关闭对话框。</w:t>
      </w:r>
    </w:p>
    <w:p w:rsidR="004A4C09" w:rsidRDefault="004A4C09" w:rsidP="00F849EB">
      <w:pPr>
        <w:pStyle w:val="a0"/>
        <w:numPr>
          <w:ilvl w:val="1"/>
          <w:numId w:val="10"/>
        </w:numPr>
        <w:ind w:firstLineChars="0"/>
      </w:pPr>
      <w:r>
        <w:t>算法</w:t>
      </w:r>
      <w:r>
        <w:rPr>
          <w:rFonts w:hint="eastAsia"/>
        </w:rPr>
        <w:t>：每个整点统计一次；即</w:t>
      </w:r>
      <w:r>
        <w:rPr>
          <w:rFonts w:hint="eastAsia"/>
        </w:rPr>
        <w:t>8</w:t>
      </w:r>
      <w:r>
        <w:rPr>
          <w:rFonts w:hint="eastAsia"/>
        </w:rPr>
        <w:t>点到</w:t>
      </w:r>
      <w:r>
        <w:rPr>
          <w:rFonts w:hint="eastAsia"/>
        </w:rPr>
        <w:t>9</w:t>
      </w:r>
      <w:r>
        <w:rPr>
          <w:rFonts w:hint="eastAsia"/>
        </w:rPr>
        <w:t>点统计一次，以此类推直到</w:t>
      </w:r>
      <w:r>
        <w:rPr>
          <w:rFonts w:hint="eastAsia"/>
        </w:rPr>
        <w:t>24</w:t>
      </w:r>
      <w:r>
        <w:rPr>
          <w:rFonts w:hint="eastAsia"/>
        </w:rPr>
        <w:t>点截止，统计一个小时内有多少访客在等待与客服咨询；每个小时排队期间主动关闭对话框的计算关闭次数。</w:t>
      </w:r>
    </w:p>
    <w:p w:rsidR="007409E1" w:rsidRDefault="007409E1" w:rsidP="007409E1">
      <w:pPr>
        <w:pStyle w:val="Heading4"/>
      </w:pPr>
      <w:r>
        <w:rPr>
          <w:rFonts w:hint="eastAsia"/>
        </w:rPr>
        <w:t>原型及说明</w:t>
      </w:r>
    </w:p>
    <w:p w:rsidR="007409E1" w:rsidRPr="003F481B" w:rsidRDefault="007409E1" w:rsidP="00F849EB">
      <w:pPr>
        <w:pStyle w:val="a0"/>
        <w:numPr>
          <w:ilvl w:val="0"/>
          <w:numId w:val="10"/>
        </w:numPr>
        <w:ind w:left="852" w:firstLineChars="0"/>
      </w:pPr>
      <w:r>
        <w:t>客户信息</w:t>
      </w:r>
    </w:p>
    <w:p w:rsidR="007409E1" w:rsidRDefault="00ED4B84" w:rsidP="007409E1">
      <w:pPr>
        <w:ind w:leftChars="400" w:left="840"/>
        <w:jc w:val="left"/>
        <w:rPr>
          <w:noProof/>
        </w:rPr>
      </w:pPr>
      <w:r w:rsidRPr="00ED4B84">
        <w:rPr>
          <w:noProof/>
        </w:rPr>
        <w:t xml:space="preserve"> </w:t>
      </w:r>
      <w:r w:rsidR="005B0375" w:rsidRPr="00F75A7A">
        <w:rPr>
          <w:noProof/>
        </w:rPr>
        <w:lastRenderedPageBreak/>
        <w:drawing>
          <wp:inline distT="0" distB="0" distL="0" distR="0">
            <wp:extent cx="6189980" cy="3851275"/>
            <wp:effectExtent l="0" t="0" r="127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89980" cy="3851275"/>
                    </a:xfrm>
                    <a:prstGeom prst="rect">
                      <a:avLst/>
                    </a:prstGeom>
                    <a:noFill/>
                    <a:ln>
                      <a:noFill/>
                    </a:ln>
                  </pic:spPr>
                </pic:pic>
              </a:graphicData>
            </a:graphic>
          </wp:inline>
        </w:drawing>
      </w:r>
    </w:p>
    <w:p w:rsidR="007409E1" w:rsidRDefault="007409E1" w:rsidP="00F849EB">
      <w:pPr>
        <w:pStyle w:val="a0"/>
        <w:numPr>
          <w:ilvl w:val="0"/>
          <w:numId w:val="13"/>
        </w:numPr>
        <w:ind w:left="852" w:firstLineChars="0" w:firstLine="0"/>
        <w:rPr>
          <w:noProof/>
        </w:rPr>
      </w:pPr>
      <w:r>
        <w:rPr>
          <w:noProof/>
        </w:rPr>
        <w:t>查询条件</w:t>
      </w:r>
      <w:r>
        <w:rPr>
          <w:rFonts w:hint="eastAsia"/>
          <w:noProof/>
        </w:rPr>
        <w:t>：</w:t>
      </w:r>
    </w:p>
    <w:p w:rsidR="007409E1" w:rsidRDefault="007409E1" w:rsidP="00F849EB">
      <w:pPr>
        <w:pStyle w:val="a0"/>
        <w:numPr>
          <w:ilvl w:val="1"/>
          <w:numId w:val="14"/>
        </w:numPr>
        <w:ind w:firstLineChars="0"/>
        <w:rPr>
          <w:noProof/>
        </w:rPr>
      </w:pPr>
      <w:r>
        <w:rPr>
          <w:noProof/>
        </w:rPr>
        <w:t>客户姓名</w:t>
      </w:r>
    </w:p>
    <w:p w:rsidR="007409E1" w:rsidRDefault="007409E1" w:rsidP="00F849EB">
      <w:pPr>
        <w:pStyle w:val="a0"/>
        <w:numPr>
          <w:ilvl w:val="1"/>
          <w:numId w:val="14"/>
        </w:numPr>
        <w:ind w:firstLineChars="0"/>
        <w:rPr>
          <w:noProof/>
        </w:rPr>
      </w:pPr>
      <w:r>
        <w:rPr>
          <w:noProof/>
        </w:rPr>
        <w:t>客户编号</w:t>
      </w:r>
    </w:p>
    <w:p w:rsidR="007409E1" w:rsidRDefault="007409E1" w:rsidP="00F849EB">
      <w:pPr>
        <w:pStyle w:val="a0"/>
        <w:numPr>
          <w:ilvl w:val="1"/>
          <w:numId w:val="14"/>
        </w:numPr>
        <w:ind w:firstLineChars="0"/>
        <w:rPr>
          <w:noProof/>
        </w:rPr>
      </w:pPr>
      <w:r>
        <w:rPr>
          <w:noProof/>
        </w:rPr>
        <w:t>联系方式</w:t>
      </w:r>
    </w:p>
    <w:p w:rsidR="007409E1" w:rsidRPr="00C269DB" w:rsidRDefault="007409E1" w:rsidP="00F849EB">
      <w:pPr>
        <w:pStyle w:val="a0"/>
        <w:numPr>
          <w:ilvl w:val="1"/>
          <w:numId w:val="14"/>
        </w:numPr>
        <w:ind w:firstLineChars="0"/>
        <w:rPr>
          <w:noProof/>
        </w:rPr>
      </w:pPr>
      <w:r w:rsidRPr="00C269DB">
        <w:rPr>
          <w:noProof/>
        </w:rPr>
        <w:t>风格</w:t>
      </w:r>
      <w:r w:rsidR="00C269DB">
        <w:rPr>
          <w:rFonts w:hint="eastAsia"/>
          <w:noProof/>
        </w:rPr>
        <w:t>：</w:t>
      </w:r>
      <w:r w:rsidR="00C32B22" w:rsidRPr="00C269DB">
        <w:rPr>
          <w:rFonts w:hint="eastAsia"/>
          <w:noProof/>
        </w:rPr>
        <w:t>投放网站的咨询框的风格</w:t>
      </w:r>
    </w:p>
    <w:p w:rsidR="007409E1" w:rsidRDefault="007409E1" w:rsidP="00F849EB">
      <w:pPr>
        <w:pStyle w:val="a0"/>
        <w:numPr>
          <w:ilvl w:val="1"/>
          <w:numId w:val="14"/>
        </w:numPr>
        <w:ind w:firstLineChars="0"/>
        <w:rPr>
          <w:noProof/>
        </w:rPr>
      </w:pPr>
      <w:r>
        <w:rPr>
          <w:noProof/>
        </w:rPr>
        <w:t>添加时间</w:t>
      </w:r>
      <w:r>
        <w:rPr>
          <w:rFonts w:hint="eastAsia"/>
          <w:noProof/>
        </w:rPr>
        <w:t>：</w:t>
      </w:r>
      <w:r>
        <w:rPr>
          <w:noProof/>
        </w:rPr>
        <w:t>默认为当天</w:t>
      </w:r>
    </w:p>
    <w:p w:rsidR="007409E1" w:rsidRPr="004A4C09" w:rsidRDefault="007409E1" w:rsidP="00F849EB">
      <w:pPr>
        <w:pStyle w:val="a0"/>
        <w:numPr>
          <w:ilvl w:val="1"/>
          <w:numId w:val="14"/>
        </w:numPr>
        <w:ind w:firstLineChars="0"/>
        <w:rPr>
          <w:noProof/>
        </w:rPr>
      </w:pPr>
      <w:r w:rsidRPr="004A4C09">
        <w:rPr>
          <w:noProof/>
        </w:rPr>
        <w:t>咨询页面</w:t>
      </w:r>
      <w:r w:rsidRPr="004A4C09">
        <w:rPr>
          <w:rFonts w:hint="eastAsia"/>
          <w:noProof/>
        </w:rPr>
        <w:t>：打开</w:t>
      </w:r>
      <w:r w:rsidR="004A4C09">
        <w:rPr>
          <w:rFonts w:hint="eastAsia"/>
          <w:noProof/>
        </w:rPr>
        <w:t>咨询窗口的页面</w:t>
      </w:r>
    </w:p>
    <w:p w:rsidR="007409E1" w:rsidRDefault="007409E1" w:rsidP="00F849EB">
      <w:pPr>
        <w:pStyle w:val="a0"/>
        <w:numPr>
          <w:ilvl w:val="1"/>
          <w:numId w:val="14"/>
        </w:numPr>
        <w:ind w:firstLineChars="0"/>
        <w:rPr>
          <w:noProof/>
        </w:rPr>
      </w:pPr>
      <w:r>
        <w:rPr>
          <w:noProof/>
        </w:rPr>
        <w:t>网站关键词</w:t>
      </w:r>
    </w:p>
    <w:p w:rsidR="007409E1" w:rsidRDefault="007409E1" w:rsidP="00F849EB">
      <w:pPr>
        <w:pStyle w:val="a0"/>
        <w:numPr>
          <w:ilvl w:val="0"/>
          <w:numId w:val="13"/>
        </w:numPr>
        <w:ind w:left="852" w:firstLineChars="0" w:firstLine="0"/>
        <w:rPr>
          <w:noProof/>
        </w:rPr>
      </w:pPr>
      <w:r>
        <w:rPr>
          <w:noProof/>
        </w:rPr>
        <w:t>结果列表</w:t>
      </w:r>
      <w:r>
        <w:rPr>
          <w:rFonts w:hint="eastAsia"/>
          <w:noProof/>
        </w:rPr>
        <w:t>：</w:t>
      </w:r>
    </w:p>
    <w:p w:rsidR="007409E1" w:rsidRDefault="007409E1" w:rsidP="00F849EB">
      <w:pPr>
        <w:pStyle w:val="a0"/>
        <w:numPr>
          <w:ilvl w:val="1"/>
          <w:numId w:val="14"/>
        </w:numPr>
        <w:ind w:firstLineChars="0"/>
        <w:rPr>
          <w:noProof/>
        </w:rPr>
      </w:pPr>
      <w:r>
        <w:rPr>
          <w:rFonts w:hint="eastAsia"/>
          <w:noProof/>
        </w:rPr>
        <w:t>客户姓名</w:t>
      </w:r>
    </w:p>
    <w:p w:rsidR="007409E1" w:rsidRDefault="007409E1" w:rsidP="00F849EB">
      <w:pPr>
        <w:pStyle w:val="a0"/>
        <w:numPr>
          <w:ilvl w:val="1"/>
          <w:numId w:val="14"/>
        </w:numPr>
        <w:ind w:firstLineChars="0"/>
        <w:rPr>
          <w:noProof/>
        </w:rPr>
      </w:pPr>
      <w:r>
        <w:rPr>
          <w:rFonts w:hint="eastAsia"/>
          <w:noProof/>
        </w:rPr>
        <w:t>客户编号</w:t>
      </w:r>
    </w:p>
    <w:p w:rsidR="007409E1" w:rsidRDefault="007409E1" w:rsidP="00F849EB">
      <w:pPr>
        <w:pStyle w:val="a0"/>
        <w:numPr>
          <w:ilvl w:val="1"/>
          <w:numId w:val="14"/>
        </w:numPr>
        <w:ind w:firstLineChars="0"/>
        <w:rPr>
          <w:noProof/>
        </w:rPr>
      </w:pPr>
      <w:r>
        <w:rPr>
          <w:rFonts w:hint="eastAsia"/>
          <w:noProof/>
        </w:rPr>
        <w:t>联系方式</w:t>
      </w:r>
    </w:p>
    <w:p w:rsidR="007409E1" w:rsidRPr="004A4C09" w:rsidRDefault="007409E1" w:rsidP="00F849EB">
      <w:pPr>
        <w:pStyle w:val="a0"/>
        <w:numPr>
          <w:ilvl w:val="1"/>
          <w:numId w:val="14"/>
        </w:numPr>
        <w:ind w:firstLineChars="0"/>
        <w:rPr>
          <w:noProof/>
        </w:rPr>
      </w:pPr>
      <w:r w:rsidRPr="004A4C09">
        <w:rPr>
          <w:rFonts w:hint="eastAsia"/>
          <w:noProof/>
        </w:rPr>
        <w:t>咨询页面：打开咨询窗口的页面</w:t>
      </w:r>
    </w:p>
    <w:p w:rsidR="007409E1" w:rsidRDefault="007409E1" w:rsidP="00F849EB">
      <w:pPr>
        <w:pStyle w:val="a0"/>
        <w:numPr>
          <w:ilvl w:val="1"/>
          <w:numId w:val="14"/>
        </w:numPr>
        <w:ind w:firstLineChars="0"/>
        <w:rPr>
          <w:noProof/>
        </w:rPr>
      </w:pPr>
      <w:r>
        <w:rPr>
          <w:rFonts w:hint="eastAsia"/>
          <w:noProof/>
        </w:rPr>
        <w:t>关键词</w:t>
      </w:r>
    </w:p>
    <w:p w:rsidR="007409E1" w:rsidRDefault="007409E1" w:rsidP="00F849EB">
      <w:pPr>
        <w:pStyle w:val="a0"/>
        <w:numPr>
          <w:ilvl w:val="0"/>
          <w:numId w:val="13"/>
        </w:numPr>
        <w:ind w:left="852" w:firstLineChars="0" w:firstLine="0"/>
        <w:rPr>
          <w:noProof/>
        </w:rPr>
      </w:pPr>
      <w:r>
        <w:rPr>
          <w:noProof/>
        </w:rPr>
        <w:t>显示规则</w:t>
      </w:r>
      <w:r>
        <w:rPr>
          <w:rFonts w:hint="eastAsia"/>
          <w:noProof/>
        </w:rPr>
        <w:t>：</w:t>
      </w:r>
    </w:p>
    <w:p w:rsidR="007409E1" w:rsidRDefault="007409E1" w:rsidP="00F849EB">
      <w:pPr>
        <w:pStyle w:val="a0"/>
        <w:numPr>
          <w:ilvl w:val="1"/>
          <w:numId w:val="14"/>
        </w:numPr>
        <w:ind w:firstLineChars="0"/>
        <w:rPr>
          <w:noProof/>
        </w:rPr>
      </w:pPr>
      <w:r>
        <w:rPr>
          <w:noProof/>
        </w:rPr>
        <w:t>初始进入页面显示当天的客户信息的第一页数据</w:t>
      </w:r>
      <w:r>
        <w:rPr>
          <w:rFonts w:hint="eastAsia"/>
          <w:noProof/>
        </w:rPr>
        <w:t>。</w:t>
      </w:r>
    </w:p>
    <w:p w:rsidR="007409E1" w:rsidRDefault="007409E1" w:rsidP="00F849EB">
      <w:pPr>
        <w:pStyle w:val="a0"/>
        <w:numPr>
          <w:ilvl w:val="1"/>
          <w:numId w:val="14"/>
        </w:numPr>
        <w:ind w:firstLineChars="0"/>
        <w:rPr>
          <w:noProof/>
        </w:rPr>
      </w:pPr>
      <w:r>
        <w:rPr>
          <w:noProof/>
        </w:rPr>
        <w:t>每页显示数据量可定义</w:t>
      </w:r>
    </w:p>
    <w:p w:rsidR="007409E1" w:rsidRDefault="007409E1" w:rsidP="00F849EB">
      <w:pPr>
        <w:pStyle w:val="a0"/>
        <w:numPr>
          <w:ilvl w:val="0"/>
          <w:numId w:val="13"/>
        </w:numPr>
        <w:ind w:left="852" w:firstLineChars="0" w:firstLine="0"/>
        <w:rPr>
          <w:noProof/>
        </w:rPr>
      </w:pPr>
      <w:r>
        <w:rPr>
          <w:noProof/>
        </w:rPr>
        <w:t>导出</w:t>
      </w:r>
      <w:r>
        <w:rPr>
          <w:rFonts w:hint="eastAsia"/>
          <w:noProof/>
        </w:rPr>
        <w:t>：</w:t>
      </w:r>
    </w:p>
    <w:p w:rsidR="007409E1" w:rsidRDefault="007409E1" w:rsidP="00F849EB">
      <w:pPr>
        <w:pStyle w:val="a0"/>
        <w:numPr>
          <w:ilvl w:val="1"/>
          <w:numId w:val="14"/>
        </w:numPr>
        <w:ind w:firstLineChars="0"/>
        <w:rPr>
          <w:noProof/>
        </w:rPr>
      </w:pPr>
      <w:r>
        <w:rPr>
          <w:noProof/>
        </w:rPr>
        <w:t>将满足查询条件的所有数据</w:t>
      </w:r>
      <w:r>
        <w:rPr>
          <w:rFonts w:hint="eastAsia"/>
          <w:noProof/>
        </w:rPr>
        <w:t>，</w:t>
      </w:r>
      <w:r>
        <w:rPr>
          <w:noProof/>
        </w:rPr>
        <w:t>导出为一个</w:t>
      </w:r>
      <w:r>
        <w:rPr>
          <w:noProof/>
        </w:rPr>
        <w:t>excel</w:t>
      </w:r>
      <w:r>
        <w:rPr>
          <w:noProof/>
        </w:rPr>
        <w:t>文件</w:t>
      </w:r>
      <w:r>
        <w:rPr>
          <w:rFonts w:hint="eastAsia"/>
          <w:noProof/>
        </w:rPr>
        <w:t>，供用户下载。</w:t>
      </w:r>
    </w:p>
    <w:p w:rsidR="007409E1" w:rsidRDefault="007409E1" w:rsidP="00F849EB">
      <w:pPr>
        <w:pStyle w:val="a0"/>
        <w:numPr>
          <w:ilvl w:val="1"/>
          <w:numId w:val="14"/>
        </w:numPr>
        <w:ind w:firstLineChars="0"/>
        <w:rPr>
          <w:noProof/>
        </w:rPr>
      </w:pPr>
      <w:r>
        <w:rPr>
          <w:noProof/>
        </w:rPr>
        <w:t>初始进入页面导出当天的全部客户信息</w:t>
      </w:r>
      <w:r>
        <w:rPr>
          <w:rFonts w:hint="eastAsia"/>
          <w:noProof/>
        </w:rPr>
        <w:t>。</w:t>
      </w:r>
    </w:p>
    <w:p w:rsidR="007409E1" w:rsidRDefault="007409E1" w:rsidP="007409E1">
      <w:pPr>
        <w:pStyle w:val="a0"/>
        <w:ind w:left="1692" w:firstLineChars="0" w:firstLine="0"/>
        <w:rPr>
          <w:noProof/>
        </w:rPr>
      </w:pPr>
    </w:p>
    <w:p w:rsidR="007409E1" w:rsidRDefault="007409E1" w:rsidP="00F849EB">
      <w:pPr>
        <w:pStyle w:val="a0"/>
        <w:numPr>
          <w:ilvl w:val="0"/>
          <w:numId w:val="10"/>
        </w:numPr>
        <w:ind w:left="852" w:firstLineChars="0"/>
      </w:pPr>
      <w:r>
        <w:t>黑名单</w:t>
      </w:r>
    </w:p>
    <w:p w:rsidR="007409E1" w:rsidRDefault="005B0375" w:rsidP="007409E1">
      <w:pPr>
        <w:ind w:leftChars="400" w:left="840"/>
        <w:jc w:val="center"/>
      </w:pPr>
      <w:r w:rsidRPr="00BE287A">
        <w:rPr>
          <w:noProof/>
        </w:rPr>
        <w:lastRenderedPageBreak/>
        <w:drawing>
          <wp:inline distT="0" distB="0" distL="0" distR="0">
            <wp:extent cx="6189980" cy="3912870"/>
            <wp:effectExtent l="0" t="0" r="127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89980" cy="3912870"/>
                    </a:xfrm>
                    <a:prstGeom prst="rect">
                      <a:avLst/>
                    </a:prstGeom>
                    <a:noFill/>
                    <a:ln>
                      <a:noFill/>
                    </a:ln>
                  </pic:spPr>
                </pic:pic>
              </a:graphicData>
            </a:graphic>
          </wp:inline>
        </w:drawing>
      </w:r>
    </w:p>
    <w:p w:rsidR="007409E1" w:rsidRDefault="007409E1" w:rsidP="00F849EB">
      <w:pPr>
        <w:pStyle w:val="a0"/>
        <w:numPr>
          <w:ilvl w:val="0"/>
          <w:numId w:val="13"/>
        </w:numPr>
        <w:ind w:left="852" w:firstLineChars="0" w:firstLine="0"/>
        <w:rPr>
          <w:noProof/>
        </w:rPr>
      </w:pPr>
      <w:r>
        <w:rPr>
          <w:rFonts w:hint="eastAsia"/>
          <w:noProof/>
        </w:rPr>
        <w:t>查询条件：</w:t>
      </w:r>
    </w:p>
    <w:p w:rsidR="007409E1" w:rsidRDefault="007409E1" w:rsidP="00F849EB">
      <w:pPr>
        <w:pStyle w:val="a0"/>
        <w:numPr>
          <w:ilvl w:val="1"/>
          <w:numId w:val="14"/>
        </w:numPr>
        <w:ind w:firstLineChars="0"/>
        <w:rPr>
          <w:noProof/>
        </w:rPr>
      </w:pPr>
      <w:r>
        <w:rPr>
          <w:noProof/>
        </w:rPr>
        <w:t>客户编号</w:t>
      </w:r>
    </w:p>
    <w:p w:rsidR="007409E1" w:rsidRDefault="007409E1" w:rsidP="00F849EB">
      <w:pPr>
        <w:pStyle w:val="a0"/>
        <w:numPr>
          <w:ilvl w:val="1"/>
          <w:numId w:val="14"/>
        </w:numPr>
        <w:ind w:firstLineChars="0"/>
        <w:rPr>
          <w:noProof/>
        </w:rPr>
      </w:pPr>
      <w:r>
        <w:rPr>
          <w:noProof/>
        </w:rPr>
        <w:t>添加工号</w:t>
      </w:r>
    </w:p>
    <w:p w:rsidR="007409E1" w:rsidRDefault="007409E1" w:rsidP="00F849EB">
      <w:pPr>
        <w:pStyle w:val="a0"/>
        <w:numPr>
          <w:ilvl w:val="1"/>
          <w:numId w:val="14"/>
        </w:numPr>
        <w:ind w:firstLineChars="0"/>
        <w:rPr>
          <w:noProof/>
        </w:rPr>
      </w:pPr>
      <w:r>
        <w:rPr>
          <w:noProof/>
        </w:rPr>
        <w:t>阻止原因</w:t>
      </w:r>
    </w:p>
    <w:p w:rsidR="007409E1" w:rsidRDefault="007409E1" w:rsidP="00F849EB">
      <w:pPr>
        <w:pStyle w:val="a0"/>
        <w:numPr>
          <w:ilvl w:val="0"/>
          <w:numId w:val="13"/>
        </w:numPr>
        <w:ind w:left="852" w:firstLineChars="0" w:firstLine="0"/>
        <w:rPr>
          <w:noProof/>
        </w:rPr>
      </w:pPr>
      <w:r>
        <w:rPr>
          <w:noProof/>
        </w:rPr>
        <w:t>结果列表</w:t>
      </w:r>
      <w:r>
        <w:rPr>
          <w:rFonts w:hint="eastAsia"/>
          <w:noProof/>
        </w:rPr>
        <w:t>：</w:t>
      </w:r>
    </w:p>
    <w:p w:rsidR="007409E1" w:rsidRDefault="007409E1" w:rsidP="00F849EB">
      <w:pPr>
        <w:pStyle w:val="a0"/>
        <w:numPr>
          <w:ilvl w:val="1"/>
          <w:numId w:val="14"/>
        </w:numPr>
        <w:ind w:firstLineChars="0"/>
        <w:rPr>
          <w:noProof/>
        </w:rPr>
      </w:pPr>
      <w:r>
        <w:rPr>
          <w:rFonts w:hint="eastAsia"/>
          <w:noProof/>
        </w:rPr>
        <w:t>客户编号</w:t>
      </w:r>
    </w:p>
    <w:p w:rsidR="007409E1" w:rsidRDefault="007409E1" w:rsidP="00F849EB">
      <w:pPr>
        <w:pStyle w:val="a0"/>
        <w:numPr>
          <w:ilvl w:val="1"/>
          <w:numId w:val="14"/>
        </w:numPr>
        <w:ind w:firstLineChars="0"/>
        <w:rPr>
          <w:noProof/>
        </w:rPr>
      </w:pPr>
      <w:r>
        <w:rPr>
          <w:noProof/>
        </w:rPr>
        <w:t>IP</w:t>
      </w:r>
      <w:r>
        <w:rPr>
          <w:noProof/>
        </w:rPr>
        <w:t>地址</w:t>
      </w:r>
    </w:p>
    <w:p w:rsidR="007409E1" w:rsidRDefault="007409E1" w:rsidP="00F849EB">
      <w:pPr>
        <w:pStyle w:val="a0"/>
        <w:numPr>
          <w:ilvl w:val="1"/>
          <w:numId w:val="14"/>
        </w:numPr>
        <w:ind w:firstLineChars="0"/>
        <w:rPr>
          <w:noProof/>
        </w:rPr>
      </w:pPr>
      <w:r>
        <w:rPr>
          <w:noProof/>
        </w:rPr>
        <w:t>地理位置</w:t>
      </w:r>
    </w:p>
    <w:p w:rsidR="007409E1" w:rsidRDefault="007409E1" w:rsidP="00F849EB">
      <w:pPr>
        <w:pStyle w:val="a0"/>
        <w:numPr>
          <w:ilvl w:val="1"/>
          <w:numId w:val="14"/>
        </w:numPr>
        <w:ind w:firstLineChars="0"/>
        <w:rPr>
          <w:noProof/>
        </w:rPr>
      </w:pPr>
      <w:r>
        <w:rPr>
          <w:noProof/>
        </w:rPr>
        <w:t>失效时间</w:t>
      </w:r>
    </w:p>
    <w:p w:rsidR="007409E1" w:rsidRDefault="007409E1" w:rsidP="00F849EB">
      <w:pPr>
        <w:pStyle w:val="a0"/>
        <w:numPr>
          <w:ilvl w:val="1"/>
          <w:numId w:val="14"/>
        </w:numPr>
        <w:ind w:firstLineChars="0"/>
        <w:rPr>
          <w:noProof/>
        </w:rPr>
      </w:pPr>
      <w:r>
        <w:rPr>
          <w:noProof/>
        </w:rPr>
        <w:t>添加工号</w:t>
      </w:r>
    </w:p>
    <w:p w:rsidR="007409E1" w:rsidRDefault="007409E1" w:rsidP="00F849EB">
      <w:pPr>
        <w:pStyle w:val="a0"/>
        <w:numPr>
          <w:ilvl w:val="1"/>
          <w:numId w:val="14"/>
        </w:numPr>
        <w:ind w:firstLineChars="0"/>
        <w:rPr>
          <w:noProof/>
        </w:rPr>
      </w:pPr>
      <w:r>
        <w:rPr>
          <w:noProof/>
        </w:rPr>
        <w:t>阻止原因</w:t>
      </w:r>
    </w:p>
    <w:p w:rsidR="007409E1" w:rsidRDefault="007409E1" w:rsidP="00F849EB">
      <w:pPr>
        <w:pStyle w:val="a0"/>
        <w:numPr>
          <w:ilvl w:val="0"/>
          <w:numId w:val="13"/>
        </w:numPr>
        <w:ind w:left="852" w:firstLineChars="0" w:firstLine="0"/>
        <w:rPr>
          <w:noProof/>
        </w:rPr>
      </w:pPr>
      <w:r>
        <w:rPr>
          <w:noProof/>
        </w:rPr>
        <w:t>显示规则</w:t>
      </w:r>
      <w:r>
        <w:rPr>
          <w:rFonts w:hint="eastAsia"/>
          <w:noProof/>
        </w:rPr>
        <w:t>：</w:t>
      </w:r>
    </w:p>
    <w:p w:rsidR="007409E1" w:rsidRDefault="007409E1" w:rsidP="00F849EB">
      <w:pPr>
        <w:pStyle w:val="a0"/>
        <w:numPr>
          <w:ilvl w:val="1"/>
          <w:numId w:val="14"/>
        </w:numPr>
        <w:ind w:firstLineChars="0"/>
        <w:rPr>
          <w:noProof/>
        </w:rPr>
      </w:pPr>
      <w:r>
        <w:rPr>
          <w:noProof/>
        </w:rPr>
        <w:t>初始进入页面显示当天的客户信息的第一页数据</w:t>
      </w:r>
      <w:r>
        <w:rPr>
          <w:rFonts w:hint="eastAsia"/>
          <w:noProof/>
        </w:rPr>
        <w:t>。</w:t>
      </w:r>
    </w:p>
    <w:p w:rsidR="007409E1" w:rsidRDefault="007409E1" w:rsidP="00F849EB">
      <w:pPr>
        <w:pStyle w:val="a0"/>
        <w:numPr>
          <w:ilvl w:val="1"/>
          <w:numId w:val="14"/>
        </w:numPr>
        <w:ind w:firstLineChars="0"/>
        <w:rPr>
          <w:noProof/>
        </w:rPr>
      </w:pPr>
      <w:r>
        <w:rPr>
          <w:noProof/>
        </w:rPr>
        <w:t>每页显示数据量可定义</w:t>
      </w:r>
    </w:p>
    <w:p w:rsidR="007409E1" w:rsidRDefault="007409E1" w:rsidP="00F849EB">
      <w:pPr>
        <w:pStyle w:val="a0"/>
        <w:numPr>
          <w:ilvl w:val="0"/>
          <w:numId w:val="13"/>
        </w:numPr>
        <w:ind w:left="852" w:firstLineChars="0" w:firstLine="0"/>
        <w:rPr>
          <w:noProof/>
        </w:rPr>
      </w:pPr>
      <w:r>
        <w:rPr>
          <w:noProof/>
        </w:rPr>
        <w:t>删除</w:t>
      </w:r>
      <w:r>
        <w:rPr>
          <w:rFonts w:hint="eastAsia"/>
          <w:noProof/>
        </w:rPr>
        <w:t>：</w:t>
      </w:r>
    </w:p>
    <w:p w:rsidR="007409E1" w:rsidRDefault="007409E1" w:rsidP="00F849EB">
      <w:pPr>
        <w:pStyle w:val="a0"/>
        <w:numPr>
          <w:ilvl w:val="1"/>
          <w:numId w:val="14"/>
        </w:numPr>
        <w:ind w:firstLineChars="0"/>
        <w:rPr>
          <w:noProof/>
        </w:rPr>
      </w:pPr>
      <w:r>
        <w:rPr>
          <w:rFonts w:hint="eastAsia"/>
          <w:noProof/>
        </w:rPr>
        <w:t>删除勾选的黑名单记录</w:t>
      </w:r>
    </w:p>
    <w:p w:rsidR="007409E1" w:rsidRDefault="007409E1" w:rsidP="00F849EB">
      <w:pPr>
        <w:pStyle w:val="a0"/>
        <w:numPr>
          <w:ilvl w:val="1"/>
          <w:numId w:val="14"/>
        </w:numPr>
        <w:ind w:firstLineChars="0"/>
        <w:rPr>
          <w:noProof/>
        </w:rPr>
      </w:pPr>
      <w:r>
        <w:rPr>
          <w:noProof/>
        </w:rPr>
        <w:t>没有勾选记录要有信息提示</w:t>
      </w:r>
    </w:p>
    <w:p w:rsidR="007409E1" w:rsidRDefault="007409E1" w:rsidP="00F849EB">
      <w:pPr>
        <w:pStyle w:val="a0"/>
        <w:numPr>
          <w:ilvl w:val="1"/>
          <w:numId w:val="14"/>
        </w:numPr>
        <w:ind w:firstLineChars="0"/>
        <w:rPr>
          <w:noProof/>
        </w:rPr>
      </w:pPr>
      <w:r>
        <w:rPr>
          <w:noProof/>
        </w:rPr>
        <w:t>删除前要有确认信息</w:t>
      </w:r>
    </w:p>
    <w:p w:rsidR="007409E1" w:rsidRDefault="007409E1" w:rsidP="00F849EB">
      <w:pPr>
        <w:pStyle w:val="a0"/>
        <w:numPr>
          <w:ilvl w:val="1"/>
          <w:numId w:val="14"/>
        </w:numPr>
        <w:ind w:firstLineChars="0"/>
        <w:rPr>
          <w:noProof/>
        </w:rPr>
      </w:pPr>
      <w:r>
        <w:rPr>
          <w:rFonts w:hint="eastAsia"/>
          <w:noProof/>
        </w:rPr>
        <w:t>删除后刷新列表</w:t>
      </w:r>
    </w:p>
    <w:p w:rsidR="007409E1" w:rsidRDefault="007409E1" w:rsidP="00F849EB">
      <w:pPr>
        <w:pStyle w:val="a0"/>
        <w:numPr>
          <w:ilvl w:val="0"/>
          <w:numId w:val="13"/>
        </w:numPr>
        <w:ind w:left="852" w:firstLineChars="0" w:firstLine="0"/>
        <w:rPr>
          <w:noProof/>
        </w:rPr>
      </w:pPr>
      <w:r>
        <w:rPr>
          <w:noProof/>
        </w:rPr>
        <w:t>添加</w:t>
      </w:r>
      <w:r>
        <w:rPr>
          <w:rFonts w:hint="eastAsia"/>
          <w:noProof/>
        </w:rPr>
        <w:t>/</w:t>
      </w:r>
      <w:r>
        <w:rPr>
          <w:rFonts w:hint="eastAsia"/>
          <w:noProof/>
        </w:rPr>
        <w:t>编辑</w:t>
      </w:r>
      <w:r>
        <w:rPr>
          <w:noProof/>
        </w:rPr>
        <w:t>黑名单</w:t>
      </w:r>
      <w:r>
        <w:rPr>
          <w:rFonts w:hint="eastAsia"/>
          <w:noProof/>
        </w:rPr>
        <w:t>：</w:t>
      </w:r>
    </w:p>
    <w:p w:rsidR="007409E1" w:rsidRDefault="005B0375" w:rsidP="00C5640C">
      <w:pPr>
        <w:ind w:leftChars="700" w:left="1470"/>
        <w:jc w:val="center"/>
      </w:pPr>
      <w:r w:rsidRPr="00BE287A">
        <w:rPr>
          <w:noProof/>
        </w:rPr>
        <w:lastRenderedPageBreak/>
        <w:drawing>
          <wp:inline distT="0" distB="0" distL="0" distR="0">
            <wp:extent cx="4528185" cy="3420110"/>
            <wp:effectExtent l="0" t="0" r="5715" b="889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28185" cy="3420110"/>
                    </a:xfrm>
                    <a:prstGeom prst="rect">
                      <a:avLst/>
                    </a:prstGeom>
                    <a:noFill/>
                    <a:ln>
                      <a:noFill/>
                    </a:ln>
                  </pic:spPr>
                </pic:pic>
              </a:graphicData>
            </a:graphic>
          </wp:inline>
        </w:drawing>
      </w:r>
    </w:p>
    <w:p w:rsidR="007409E1" w:rsidRDefault="007409E1" w:rsidP="00F849EB">
      <w:pPr>
        <w:pStyle w:val="a0"/>
        <w:numPr>
          <w:ilvl w:val="1"/>
          <w:numId w:val="14"/>
        </w:numPr>
        <w:ind w:firstLineChars="0"/>
        <w:rPr>
          <w:noProof/>
        </w:rPr>
      </w:pPr>
      <w:r>
        <w:rPr>
          <w:noProof/>
        </w:rPr>
        <w:t>客户编号</w:t>
      </w:r>
      <w:r>
        <w:rPr>
          <w:rFonts w:hint="eastAsia"/>
          <w:noProof/>
        </w:rPr>
        <w:t>：</w:t>
      </w:r>
      <w:r>
        <w:rPr>
          <w:rFonts w:hint="eastAsia"/>
          <w:noProof/>
        </w:rPr>
        <w:t>10</w:t>
      </w:r>
      <w:r>
        <w:rPr>
          <w:rFonts w:hint="eastAsia"/>
          <w:noProof/>
        </w:rPr>
        <w:t>位数字，不能为空。</w:t>
      </w:r>
    </w:p>
    <w:p w:rsidR="007409E1" w:rsidRDefault="007409E1" w:rsidP="00F849EB">
      <w:pPr>
        <w:pStyle w:val="a0"/>
        <w:numPr>
          <w:ilvl w:val="1"/>
          <w:numId w:val="14"/>
        </w:numPr>
        <w:ind w:firstLineChars="0"/>
        <w:rPr>
          <w:noProof/>
        </w:rPr>
      </w:pPr>
      <w:r>
        <w:rPr>
          <w:noProof/>
        </w:rPr>
        <w:t>IP</w:t>
      </w:r>
      <w:r>
        <w:rPr>
          <w:noProof/>
        </w:rPr>
        <w:t>地址</w:t>
      </w:r>
      <w:r>
        <w:rPr>
          <w:rFonts w:hint="eastAsia"/>
          <w:noProof/>
        </w:rPr>
        <w:t>：</w:t>
      </w:r>
      <w:r>
        <w:rPr>
          <w:rFonts w:hint="eastAsia"/>
          <w:noProof/>
        </w:rPr>
        <w:t>IPv</w:t>
      </w:r>
      <w:r>
        <w:rPr>
          <w:noProof/>
        </w:rPr>
        <w:t>4</w:t>
      </w:r>
      <w:r>
        <w:rPr>
          <w:noProof/>
        </w:rPr>
        <w:t>地址</w:t>
      </w:r>
      <w:r>
        <w:rPr>
          <w:rFonts w:hint="eastAsia"/>
          <w:noProof/>
        </w:rPr>
        <w:t>，</w:t>
      </w:r>
      <w:r>
        <w:rPr>
          <w:noProof/>
        </w:rPr>
        <w:t>正则验证</w:t>
      </w:r>
      <w:r>
        <w:rPr>
          <w:rFonts w:hint="eastAsia"/>
          <w:noProof/>
        </w:rPr>
        <w:t>，</w:t>
      </w:r>
      <w:r>
        <w:rPr>
          <w:noProof/>
        </w:rPr>
        <w:t>不能为空</w:t>
      </w:r>
      <w:r>
        <w:rPr>
          <w:rFonts w:hint="eastAsia"/>
          <w:noProof/>
        </w:rPr>
        <w:t>，</w:t>
      </w:r>
      <w:r w:rsidRPr="004A4C09">
        <w:rPr>
          <w:noProof/>
        </w:rPr>
        <w:t>如果已经在黑名单列表中</w:t>
      </w:r>
      <w:r w:rsidRPr="004A4C09">
        <w:rPr>
          <w:rFonts w:hint="eastAsia"/>
          <w:noProof/>
        </w:rPr>
        <w:t>，</w:t>
      </w:r>
      <w:r w:rsidRPr="004A4C09">
        <w:rPr>
          <w:noProof/>
        </w:rPr>
        <w:t>要有提示</w:t>
      </w:r>
      <w:r w:rsidRPr="004A4C09">
        <w:rPr>
          <w:rFonts w:hint="eastAsia"/>
          <w:noProof/>
        </w:rPr>
        <w:t>。</w:t>
      </w:r>
    </w:p>
    <w:p w:rsidR="007409E1" w:rsidRDefault="007409E1" w:rsidP="00F849EB">
      <w:pPr>
        <w:pStyle w:val="a0"/>
        <w:numPr>
          <w:ilvl w:val="1"/>
          <w:numId w:val="14"/>
        </w:numPr>
        <w:ind w:firstLineChars="0"/>
        <w:rPr>
          <w:noProof/>
        </w:rPr>
      </w:pPr>
      <w:r>
        <w:rPr>
          <w:noProof/>
        </w:rPr>
        <w:t>失效时间</w:t>
      </w:r>
      <w:r>
        <w:rPr>
          <w:rFonts w:hint="eastAsia"/>
          <w:noProof/>
        </w:rPr>
        <w:t>：默认当前时间</w:t>
      </w:r>
      <w:r>
        <w:rPr>
          <w:rFonts w:hint="eastAsia"/>
          <w:noProof/>
        </w:rPr>
        <w:t>+</w:t>
      </w:r>
      <w:r>
        <w:rPr>
          <w:noProof/>
        </w:rPr>
        <w:t>8</w:t>
      </w:r>
      <w:r>
        <w:rPr>
          <w:noProof/>
        </w:rPr>
        <w:t>小时</w:t>
      </w:r>
      <w:r>
        <w:rPr>
          <w:rFonts w:hint="eastAsia"/>
          <w:noProof/>
        </w:rPr>
        <w:t>，不能小于当前时间，不能为空。</w:t>
      </w:r>
    </w:p>
    <w:p w:rsidR="007409E1" w:rsidRDefault="007409E1" w:rsidP="00F849EB">
      <w:pPr>
        <w:pStyle w:val="a0"/>
        <w:numPr>
          <w:ilvl w:val="1"/>
          <w:numId w:val="14"/>
        </w:numPr>
        <w:ind w:firstLineChars="0"/>
        <w:rPr>
          <w:noProof/>
        </w:rPr>
      </w:pPr>
      <w:r>
        <w:rPr>
          <w:noProof/>
        </w:rPr>
        <w:t>阻止原因</w:t>
      </w:r>
      <w:r>
        <w:rPr>
          <w:rFonts w:hint="eastAsia"/>
          <w:noProof/>
        </w:rPr>
        <w:t>：不能为空。</w:t>
      </w:r>
    </w:p>
    <w:p w:rsidR="004A4C09" w:rsidRDefault="004A4C09" w:rsidP="00F849EB">
      <w:pPr>
        <w:pStyle w:val="a0"/>
        <w:numPr>
          <w:ilvl w:val="0"/>
          <w:numId w:val="10"/>
        </w:numPr>
        <w:ind w:left="852" w:firstLineChars="0"/>
        <w:rPr>
          <w:noProof/>
        </w:rPr>
      </w:pPr>
      <w:r>
        <w:rPr>
          <w:noProof/>
        </w:rPr>
        <w:t>等待队列统计</w:t>
      </w:r>
    </w:p>
    <w:p w:rsidR="004A4C09" w:rsidRDefault="005B0375" w:rsidP="004A4C09">
      <w:pPr>
        <w:pStyle w:val="a0"/>
        <w:ind w:left="852" w:firstLineChars="0" w:firstLine="0"/>
        <w:rPr>
          <w:noProof/>
        </w:rPr>
      </w:pPr>
      <w:r w:rsidRPr="00F75A7A">
        <w:rPr>
          <w:noProof/>
        </w:rPr>
        <w:drawing>
          <wp:inline distT="0" distB="0" distL="0" distR="0">
            <wp:extent cx="6189980" cy="3851275"/>
            <wp:effectExtent l="0" t="0" r="127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89980" cy="3851275"/>
                    </a:xfrm>
                    <a:prstGeom prst="rect">
                      <a:avLst/>
                    </a:prstGeom>
                    <a:noFill/>
                    <a:ln>
                      <a:noFill/>
                    </a:ln>
                  </pic:spPr>
                </pic:pic>
              </a:graphicData>
            </a:graphic>
          </wp:inline>
        </w:drawing>
      </w:r>
    </w:p>
    <w:p w:rsidR="004A4C09" w:rsidRDefault="004A4C09" w:rsidP="00F849EB">
      <w:pPr>
        <w:pStyle w:val="a0"/>
        <w:numPr>
          <w:ilvl w:val="0"/>
          <w:numId w:val="13"/>
        </w:numPr>
        <w:ind w:left="852" w:firstLineChars="0" w:firstLine="0"/>
        <w:rPr>
          <w:noProof/>
        </w:rPr>
      </w:pPr>
      <w:r>
        <w:rPr>
          <w:noProof/>
        </w:rPr>
        <w:t>查询条件</w:t>
      </w:r>
      <w:r>
        <w:rPr>
          <w:rFonts w:hint="eastAsia"/>
          <w:noProof/>
        </w:rPr>
        <w:t>：</w:t>
      </w:r>
    </w:p>
    <w:p w:rsidR="004A4C09" w:rsidRDefault="004A4C09" w:rsidP="00F849EB">
      <w:pPr>
        <w:pStyle w:val="a0"/>
        <w:numPr>
          <w:ilvl w:val="1"/>
          <w:numId w:val="14"/>
        </w:numPr>
        <w:ind w:firstLineChars="0"/>
        <w:rPr>
          <w:noProof/>
        </w:rPr>
      </w:pPr>
      <w:r>
        <w:rPr>
          <w:noProof/>
        </w:rPr>
        <w:lastRenderedPageBreak/>
        <w:t>日期</w:t>
      </w:r>
    </w:p>
    <w:p w:rsidR="004A4C09" w:rsidRDefault="004A4C09" w:rsidP="00F849EB">
      <w:pPr>
        <w:pStyle w:val="a0"/>
        <w:numPr>
          <w:ilvl w:val="0"/>
          <w:numId w:val="13"/>
        </w:numPr>
        <w:ind w:left="852" w:firstLineChars="0" w:firstLine="0"/>
        <w:rPr>
          <w:noProof/>
        </w:rPr>
      </w:pPr>
      <w:r>
        <w:rPr>
          <w:noProof/>
        </w:rPr>
        <w:t>结果列表</w:t>
      </w:r>
      <w:r>
        <w:rPr>
          <w:rFonts w:hint="eastAsia"/>
          <w:noProof/>
        </w:rPr>
        <w:t>：</w:t>
      </w:r>
    </w:p>
    <w:p w:rsidR="004A4C09" w:rsidRDefault="004A4C09" w:rsidP="00F849EB">
      <w:pPr>
        <w:pStyle w:val="a0"/>
        <w:numPr>
          <w:ilvl w:val="1"/>
          <w:numId w:val="14"/>
        </w:numPr>
        <w:ind w:firstLineChars="0"/>
        <w:rPr>
          <w:noProof/>
        </w:rPr>
      </w:pPr>
      <w:r>
        <w:rPr>
          <w:noProof/>
        </w:rPr>
        <w:t>时段</w:t>
      </w:r>
      <w:r>
        <w:rPr>
          <w:rFonts w:hint="eastAsia"/>
          <w:noProof/>
        </w:rPr>
        <w:t>：</w:t>
      </w:r>
      <w:r>
        <w:rPr>
          <w:noProof/>
        </w:rPr>
        <w:t>每小时算一个时段</w:t>
      </w:r>
    </w:p>
    <w:p w:rsidR="004A4C09" w:rsidRDefault="004A4C09" w:rsidP="00F849EB">
      <w:pPr>
        <w:pStyle w:val="a0"/>
        <w:numPr>
          <w:ilvl w:val="1"/>
          <w:numId w:val="14"/>
        </w:numPr>
        <w:ind w:firstLineChars="0"/>
        <w:rPr>
          <w:noProof/>
        </w:rPr>
      </w:pPr>
      <w:r>
        <w:rPr>
          <w:noProof/>
        </w:rPr>
        <w:t>等待队列访客数</w:t>
      </w:r>
      <w:r>
        <w:rPr>
          <w:rFonts w:hint="eastAsia"/>
          <w:noProof/>
        </w:rPr>
        <w:t>：</w:t>
      </w:r>
      <w:r>
        <w:rPr>
          <w:noProof/>
        </w:rPr>
        <w:t>在该时段内有多少访客在等待队列中</w:t>
      </w:r>
    </w:p>
    <w:p w:rsidR="004A4C09" w:rsidRDefault="004A4C09" w:rsidP="00F849EB">
      <w:pPr>
        <w:pStyle w:val="a0"/>
        <w:numPr>
          <w:ilvl w:val="1"/>
          <w:numId w:val="14"/>
        </w:numPr>
        <w:ind w:firstLineChars="0"/>
        <w:rPr>
          <w:noProof/>
        </w:rPr>
      </w:pPr>
      <w:r>
        <w:rPr>
          <w:noProof/>
        </w:rPr>
        <w:t>终止等待访客数</w:t>
      </w:r>
      <w:r>
        <w:rPr>
          <w:rFonts w:hint="eastAsia"/>
          <w:noProof/>
        </w:rPr>
        <w:t>：</w:t>
      </w:r>
      <w:r>
        <w:rPr>
          <w:noProof/>
        </w:rPr>
        <w:t>在该时段内有多少访客在等待队列中关闭聊天窗口</w:t>
      </w:r>
    </w:p>
    <w:p w:rsidR="007409E1" w:rsidRDefault="007409E1" w:rsidP="007409E1">
      <w:pPr>
        <w:pStyle w:val="Heading4"/>
      </w:pPr>
      <w:bookmarkStart w:id="28" w:name="_Toc407797801"/>
      <w:r>
        <w:rPr>
          <w:rFonts w:hint="eastAsia"/>
        </w:rPr>
        <w:t>系统上线后第二期实现范围</w:t>
      </w:r>
      <w:bookmarkEnd w:id="28"/>
    </w:p>
    <w:p w:rsidR="007409E1" w:rsidRDefault="007409E1" w:rsidP="00F849EB">
      <w:pPr>
        <w:pStyle w:val="a0"/>
        <w:numPr>
          <w:ilvl w:val="0"/>
          <w:numId w:val="10"/>
        </w:numPr>
        <w:ind w:left="852" w:firstLineChars="0"/>
      </w:pPr>
      <w:r>
        <w:rPr>
          <w:rFonts w:hint="eastAsia"/>
        </w:rPr>
        <w:t>无</w:t>
      </w:r>
    </w:p>
    <w:p w:rsidR="007409E1" w:rsidRDefault="007409E1" w:rsidP="007409E1">
      <w:pPr>
        <w:pStyle w:val="Heading4"/>
      </w:pPr>
      <w:bookmarkStart w:id="29" w:name="_Toc407797802"/>
      <w:r>
        <w:rPr>
          <w:rFonts w:hint="eastAsia"/>
        </w:rPr>
        <w:t>不含在项目范围内</w:t>
      </w:r>
      <w:r>
        <w:rPr>
          <w:rFonts w:hint="eastAsia"/>
        </w:rPr>
        <w:t>-</w:t>
      </w:r>
      <w:r>
        <w:rPr>
          <w:rFonts w:hint="eastAsia"/>
        </w:rPr>
        <w:t>未来实现的范围</w:t>
      </w:r>
      <w:bookmarkEnd w:id="29"/>
    </w:p>
    <w:p w:rsidR="007409E1" w:rsidRDefault="007409E1" w:rsidP="00F849EB">
      <w:pPr>
        <w:pStyle w:val="a0"/>
        <w:numPr>
          <w:ilvl w:val="0"/>
          <w:numId w:val="10"/>
        </w:numPr>
        <w:ind w:left="852" w:firstLineChars="0"/>
      </w:pPr>
      <w:r>
        <w:t>无</w:t>
      </w:r>
    </w:p>
    <w:p w:rsidR="006828F3" w:rsidRDefault="006828F3" w:rsidP="006828F3">
      <w:pPr>
        <w:pStyle w:val="Heading3"/>
        <w:tabs>
          <w:tab w:val="clear" w:pos="0"/>
        </w:tabs>
      </w:pPr>
      <w:bookmarkStart w:id="30" w:name="_Toc415087584"/>
      <w:r>
        <w:t>记录中心</w:t>
      </w:r>
      <w:bookmarkEnd w:id="30"/>
    </w:p>
    <w:p w:rsidR="006828F3" w:rsidRDefault="0090488D" w:rsidP="0090488D">
      <w:pPr>
        <w:pStyle w:val="Heading4"/>
      </w:pPr>
      <w:r>
        <w:t>功能描述</w:t>
      </w:r>
    </w:p>
    <w:p w:rsidR="0090488D" w:rsidRDefault="0090488D" w:rsidP="00F849EB">
      <w:pPr>
        <w:pStyle w:val="a0"/>
        <w:numPr>
          <w:ilvl w:val="0"/>
          <w:numId w:val="10"/>
        </w:numPr>
        <w:ind w:left="852" w:firstLineChars="0"/>
      </w:pPr>
      <w:r>
        <w:rPr>
          <w:noProof/>
        </w:rPr>
        <w:t>聊天</w:t>
      </w:r>
      <w:r>
        <w:t>记录</w:t>
      </w:r>
    </w:p>
    <w:p w:rsidR="0090488D" w:rsidRDefault="0090488D" w:rsidP="00F849EB">
      <w:pPr>
        <w:pStyle w:val="a0"/>
        <w:numPr>
          <w:ilvl w:val="0"/>
          <w:numId w:val="13"/>
        </w:numPr>
        <w:ind w:left="852" w:firstLineChars="0" w:firstLine="0"/>
      </w:pPr>
      <w:r>
        <w:rPr>
          <w:noProof/>
        </w:rPr>
        <w:t>聊天</w:t>
      </w:r>
      <w:r>
        <w:t>记录是指在访客和</w:t>
      </w:r>
      <w:proofErr w:type="gramStart"/>
      <w:r>
        <w:t>客服</w:t>
      </w:r>
      <w:proofErr w:type="gramEnd"/>
      <w:r>
        <w:t>交谈过程中通过聊天</w:t>
      </w:r>
      <w:r>
        <w:rPr>
          <w:rFonts w:hint="eastAsia"/>
        </w:rPr>
        <w:t>，</w:t>
      </w:r>
      <w:r>
        <w:t>产生的业务数据</w:t>
      </w:r>
      <w:r>
        <w:rPr>
          <w:rFonts w:hint="eastAsia"/>
        </w:rPr>
        <w:t>，</w:t>
      </w:r>
      <w:r>
        <w:t>同时还包括投放脚本抓取的流量数据</w:t>
      </w:r>
      <w:r>
        <w:rPr>
          <w:rFonts w:hint="eastAsia"/>
        </w:rPr>
        <w:t>。</w:t>
      </w:r>
    </w:p>
    <w:p w:rsidR="0090488D" w:rsidRDefault="0090488D" w:rsidP="00F849EB">
      <w:pPr>
        <w:pStyle w:val="a0"/>
        <w:numPr>
          <w:ilvl w:val="0"/>
          <w:numId w:val="13"/>
        </w:numPr>
        <w:ind w:left="852" w:firstLineChars="0" w:firstLine="0"/>
      </w:pPr>
      <w:r>
        <w:t>具有该模块权限的用户可通过指定查询条件来获取相关的数据</w:t>
      </w:r>
      <w:r w:rsidR="009C48C2">
        <w:rPr>
          <w:rFonts w:hint="eastAsia"/>
        </w:rPr>
        <w:t>，同时可根据权限设置的情况，配置显示字段，删除数据至回收站，管理回收站数据等功能。</w:t>
      </w:r>
    </w:p>
    <w:p w:rsidR="009C48C2" w:rsidRDefault="002430FC" w:rsidP="00F849EB">
      <w:pPr>
        <w:pStyle w:val="a0"/>
        <w:numPr>
          <w:ilvl w:val="0"/>
          <w:numId w:val="10"/>
        </w:numPr>
        <w:ind w:left="852" w:firstLineChars="0"/>
      </w:pPr>
      <w:r>
        <w:rPr>
          <w:rFonts w:hint="eastAsia"/>
        </w:rPr>
        <w:t>留言记录</w:t>
      </w:r>
    </w:p>
    <w:p w:rsidR="002430FC" w:rsidRDefault="002430FC" w:rsidP="00F849EB">
      <w:pPr>
        <w:pStyle w:val="a0"/>
        <w:numPr>
          <w:ilvl w:val="0"/>
          <w:numId w:val="13"/>
        </w:numPr>
        <w:ind w:left="852" w:firstLineChars="0" w:firstLine="0"/>
      </w:pPr>
      <w:r>
        <w:t>留言记录是指访客在投放网站进行业务咨询时</w:t>
      </w:r>
      <w:r>
        <w:rPr>
          <w:rFonts w:hint="eastAsia"/>
        </w:rPr>
        <w:t>，</w:t>
      </w:r>
      <w:r>
        <w:t>由于客服</w:t>
      </w:r>
      <w:proofErr w:type="gramStart"/>
      <w:r>
        <w:t>不</w:t>
      </w:r>
      <w:proofErr w:type="gramEnd"/>
      <w:r>
        <w:t>在线或客服繁忙</w:t>
      </w:r>
      <w:r>
        <w:rPr>
          <w:rFonts w:hint="eastAsia"/>
        </w:rPr>
        <w:t>，</w:t>
      </w:r>
      <w:r>
        <w:t>客户通过留言功能产生的信息</w:t>
      </w:r>
      <w:r>
        <w:rPr>
          <w:rFonts w:hint="eastAsia"/>
        </w:rPr>
        <w:t>。</w:t>
      </w:r>
    </w:p>
    <w:p w:rsidR="002430FC" w:rsidRDefault="002430FC" w:rsidP="00F849EB">
      <w:pPr>
        <w:pStyle w:val="a0"/>
        <w:numPr>
          <w:ilvl w:val="0"/>
          <w:numId w:val="13"/>
        </w:numPr>
        <w:ind w:left="852" w:firstLineChars="0" w:firstLine="0"/>
      </w:pPr>
      <w:r>
        <w:t>具有该模块权限的用户可通过指定查询条件来获取相关的数据</w:t>
      </w:r>
      <w:r>
        <w:rPr>
          <w:rFonts w:hint="eastAsia"/>
        </w:rPr>
        <w:t>，同时可根据权限设置的情况，删除数据至回收站，管理回收站数据等功能。</w:t>
      </w:r>
    </w:p>
    <w:p w:rsidR="002430FC" w:rsidRDefault="002430FC" w:rsidP="002430FC">
      <w:pPr>
        <w:pStyle w:val="Heading4"/>
      </w:pPr>
      <w:r>
        <w:t>原型及说明</w:t>
      </w:r>
    </w:p>
    <w:p w:rsidR="00EC346B" w:rsidRDefault="00EC346B" w:rsidP="00F849EB">
      <w:pPr>
        <w:pStyle w:val="a0"/>
        <w:numPr>
          <w:ilvl w:val="0"/>
          <w:numId w:val="10"/>
        </w:numPr>
        <w:ind w:left="852" w:firstLineChars="0"/>
      </w:pPr>
      <w:r w:rsidRPr="00EC346B">
        <w:rPr>
          <w:rFonts w:hint="eastAsia"/>
        </w:rPr>
        <w:t>聊天</w:t>
      </w:r>
      <w:r>
        <w:rPr>
          <w:rFonts w:hint="eastAsia"/>
        </w:rPr>
        <w:t>记录</w:t>
      </w:r>
    </w:p>
    <w:p w:rsidR="00EC346B" w:rsidRDefault="00B40C06" w:rsidP="00B40C06">
      <w:pPr>
        <w:pStyle w:val="a0"/>
        <w:ind w:firstLineChars="0" w:firstLine="0"/>
        <w:rPr>
          <w:noProof/>
        </w:rPr>
      </w:pPr>
      <w:r>
        <w:rPr>
          <w:noProof/>
        </w:rPr>
        <w:lastRenderedPageBreak/>
        <w:drawing>
          <wp:inline distT="0" distB="0" distL="0" distR="0" wp14:anchorId="5327E45E" wp14:editId="14238077">
            <wp:extent cx="6188710" cy="50107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88710" cy="5010785"/>
                    </a:xfrm>
                    <a:prstGeom prst="rect">
                      <a:avLst/>
                    </a:prstGeom>
                  </pic:spPr>
                </pic:pic>
              </a:graphicData>
            </a:graphic>
          </wp:inline>
        </w:drawing>
      </w:r>
    </w:p>
    <w:p w:rsidR="00D32CD9" w:rsidRPr="00D32CD9" w:rsidRDefault="00D32CD9" w:rsidP="00F849EB">
      <w:pPr>
        <w:pStyle w:val="a0"/>
        <w:numPr>
          <w:ilvl w:val="0"/>
          <w:numId w:val="13"/>
        </w:numPr>
        <w:ind w:left="852" w:firstLineChars="0" w:firstLine="0"/>
      </w:pPr>
      <w:r>
        <w:rPr>
          <w:noProof/>
        </w:rPr>
        <w:t>查询</w:t>
      </w:r>
      <w:r>
        <w:t>条件</w:t>
      </w:r>
      <w:r>
        <w:rPr>
          <w:noProof/>
        </w:rPr>
        <w:t>包括</w:t>
      </w:r>
      <w:r>
        <w:rPr>
          <w:rFonts w:hint="eastAsia"/>
          <w:noProof/>
        </w:rPr>
        <w:t>：</w:t>
      </w:r>
    </w:p>
    <w:p w:rsidR="00D32CD9" w:rsidRDefault="00D32CD9" w:rsidP="00F849EB">
      <w:pPr>
        <w:pStyle w:val="a0"/>
        <w:numPr>
          <w:ilvl w:val="1"/>
          <w:numId w:val="13"/>
        </w:numPr>
        <w:ind w:firstLineChars="0"/>
      </w:pPr>
      <w:r>
        <w:rPr>
          <w:rFonts w:hint="eastAsia"/>
        </w:rPr>
        <w:t>部门：默认为全部部门，</w:t>
      </w:r>
      <w:r w:rsidR="00AD651A">
        <w:rPr>
          <w:rFonts w:hint="eastAsia"/>
        </w:rPr>
        <w:t>可进行部门选择</w:t>
      </w:r>
    </w:p>
    <w:p w:rsidR="00D32CD9" w:rsidRDefault="00D32CD9" w:rsidP="00F849EB">
      <w:pPr>
        <w:pStyle w:val="a0"/>
        <w:numPr>
          <w:ilvl w:val="1"/>
          <w:numId w:val="13"/>
        </w:numPr>
        <w:ind w:firstLineChars="0"/>
      </w:pPr>
      <w:r>
        <w:t>对话时间</w:t>
      </w:r>
      <w:r>
        <w:rPr>
          <w:rFonts w:hint="eastAsia"/>
        </w:rPr>
        <w:t>：</w:t>
      </w:r>
      <w:r>
        <w:t>默认为当天</w:t>
      </w:r>
    </w:p>
    <w:p w:rsidR="00D32CD9" w:rsidRDefault="00D32CD9" w:rsidP="00F849EB">
      <w:pPr>
        <w:pStyle w:val="a0"/>
        <w:numPr>
          <w:ilvl w:val="1"/>
          <w:numId w:val="13"/>
        </w:numPr>
        <w:ind w:firstLineChars="0"/>
      </w:pPr>
      <w:r>
        <w:t>工号</w:t>
      </w:r>
      <w:r>
        <w:rPr>
          <w:rFonts w:hint="eastAsia"/>
        </w:rPr>
        <w:t>：</w:t>
      </w:r>
      <w:r>
        <w:t>员工级别的用户</w:t>
      </w:r>
      <w:r>
        <w:rPr>
          <w:rFonts w:hint="eastAsia"/>
        </w:rPr>
        <w:t>，</w:t>
      </w:r>
      <w:r>
        <w:t>只能查询自己的聊天记录</w:t>
      </w:r>
    </w:p>
    <w:p w:rsidR="00D32CD9" w:rsidRDefault="00D32CD9" w:rsidP="00F849EB">
      <w:pPr>
        <w:pStyle w:val="a0"/>
        <w:numPr>
          <w:ilvl w:val="1"/>
          <w:numId w:val="13"/>
        </w:numPr>
        <w:ind w:firstLineChars="0"/>
      </w:pPr>
      <w:r>
        <w:t>客户编号</w:t>
      </w:r>
      <w:r w:rsidR="00F06664">
        <w:rPr>
          <w:rFonts w:hint="eastAsia"/>
        </w:rPr>
        <w:t>：</w:t>
      </w:r>
      <w:r w:rsidR="00F06664">
        <w:rPr>
          <w:rFonts w:hint="eastAsia"/>
        </w:rPr>
        <w:t>9</w:t>
      </w:r>
      <w:r w:rsidR="00F06664">
        <w:rPr>
          <w:rFonts w:hint="eastAsia"/>
        </w:rPr>
        <w:t>位客户编码</w:t>
      </w:r>
    </w:p>
    <w:p w:rsidR="00D32CD9" w:rsidRDefault="00D32CD9" w:rsidP="00F849EB">
      <w:pPr>
        <w:pStyle w:val="a0"/>
        <w:numPr>
          <w:ilvl w:val="1"/>
          <w:numId w:val="13"/>
        </w:numPr>
        <w:ind w:firstLineChars="0"/>
      </w:pPr>
      <w:r>
        <w:t>IP</w:t>
      </w:r>
      <w:r>
        <w:t>地址</w:t>
      </w:r>
      <w:r>
        <w:rPr>
          <w:rFonts w:hint="eastAsia"/>
        </w:rPr>
        <w:t>：</w:t>
      </w:r>
      <w:r w:rsidR="00F06664">
        <w:t>IP</w:t>
      </w:r>
      <w:r w:rsidR="00F06664">
        <w:t>和地理位置皆可</w:t>
      </w:r>
    </w:p>
    <w:p w:rsidR="00D32CD9" w:rsidRDefault="00D32CD9" w:rsidP="00F849EB">
      <w:pPr>
        <w:pStyle w:val="a0"/>
        <w:numPr>
          <w:ilvl w:val="1"/>
          <w:numId w:val="13"/>
        </w:numPr>
        <w:ind w:firstLineChars="0"/>
      </w:pPr>
      <w:r>
        <w:t>咨询页面</w:t>
      </w:r>
      <w:r w:rsidR="00F06664">
        <w:rPr>
          <w:rFonts w:hint="eastAsia"/>
        </w:rPr>
        <w:t>：</w:t>
      </w:r>
      <w:r w:rsidR="00F06664">
        <w:t>开始客</w:t>
      </w:r>
      <w:proofErr w:type="gramStart"/>
      <w:r w:rsidR="00F06664">
        <w:t>服咨询</w:t>
      </w:r>
      <w:proofErr w:type="gramEnd"/>
      <w:r w:rsidR="00F06664">
        <w:t>的页面</w:t>
      </w:r>
    </w:p>
    <w:p w:rsidR="00D32CD9" w:rsidRDefault="00D32CD9" w:rsidP="00F849EB">
      <w:pPr>
        <w:pStyle w:val="a0"/>
        <w:numPr>
          <w:ilvl w:val="1"/>
          <w:numId w:val="13"/>
        </w:numPr>
        <w:ind w:firstLineChars="0"/>
      </w:pPr>
      <w:r>
        <w:t>聊天内容</w:t>
      </w:r>
    </w:p>
    <w:p w:rsidR="00D32CD9" w:rsidRDefault="00D32CD9" w:rsidP="00F849EB">
      <w:pPr>
        <w:pStyle w:val="a0"/>
        <w:numPr>
          <w:ilvl w:val="1"/>
          <w:numId w:val="13"/>
        </w:numPr>
        <w:ind w:firstLineChars="0"/>
      </w:pPr>
      <w:r>
        <w:t>访问来源</w:t>
      </w:r>
      <w:bookmarkStart w:id="31" w:name="OLE_LINK7"/>
      <w:bookmarkStart w:id="32" w:name="OLE_LINK8"/>
      <w:r w:rsidR="00F06664">
        <w:rPr>
          <w:rFonts w:hint="eastAsia"/>
        </w:rPr>
        <w:t>：</w:t>
      </w:r>
      <w:r w:rsidR="00F06664">
        <w:t>搜索引擎地址</w:t>
      </w:r>
      <w:r w:rsidR="00AD651A">
        <w:t>或关键字</w:t>
      </w:r>
      <w:bookmarkEnd w:id="31"/>
      <w:bookmarkEnd w:id="32"/>
    </w:p>
    <w:p w:rsidR="00D32CD9" w:rsidRDefault="00D32CD9" w:rsidP="00F849EB">
      <w:pPr>
        <w:pStyle w:val="a0"/>
        <w:numPr>
          <w:ilvl w:val="1"/>
          <w:numId w:val="13"/>
        </w:numPr>
        <w:ind w:firstLineChars="0"/>
      </w:pPr>
      <w:r>
        <w:t>交谈条数</w:t>
      </w:r>
    </w:p>
    <w:p w:rsidR="00D32CD9" w:rsidRDefault="00D32CD9" w:rsidP="00F849EB">
      <w:pPr>
        <w:pStyle w:val="a0"/>
        <w:numPr>
          <w:ilvl w:val="1"/>
          <w:numId w:val="13"/>
        </w:numPr>
        <w:ind w:firstLineChars="0"/>
      </w:pPr>
      <w:r>
        <w:t>站点来源</w:t>
      </w:r>
      <w:r w:rsidR="00F06664">
        <w:rPr>
          <w:rFonts w:hint="eastAsia"/>
        </w:rPr>
        <w:t>：</w:t>
      </w:r>
      <w:r w:rsidR="00F06664">
        <w:t>风格</w:t>
      </w:r>
    </w:p>
    <w:p w:rsidR="00D32CD9" w:rsidRDefault="00D32CD9" w:rsidP="00F849EB">
      <w:pPr>
        <w:pStyle w:val="a0"/>
        <w:numPr>
          <w:ilvl w:val="1"/>
          <w:numId w:val="13"/>
        </w:numPr>
        <w:ind w:firstLineChars="0"/>
      </w:pPr>
      <w:r>
        <w:t>开始方式</w:t>
      </w:r>
      <w:r w:rsidR="00F06664">
        <w:rPr>
          <w:rFonts w:hint="eastAsia"/>
        </w:rPr>
        <w:t>：</w:t>
      </w:r>
      <w:r w:rsidR="00F06664">
        <w:t>包括全部</w:t>
      </w:r>
      <w:r w:rsidR="00F06664">
        <w:rPr>
          <w:rFonts w:hint="eastAsia"/>
        </w:rPr>
        <w:t>，</w:t>
      </w:r>
      <w:r w:rsidR="00F06664">
        <w:t>图标</w:t>
      </w:r>
      <w:r w:rsidR="00F06664">
        <w:rPr>
          <w:rFonts w:hint="eastAsia"/>
        </w:rPr>
        <w:t>，</w:t>
      </w:r>
      <w:r w:rsidR="00F06664">
        <w:t>邀请框</w:t>
      </w:r>
    </w:p>
    <w:p w:rsidR="00D32CD9" w:rsidRDefault="00D32CD9" w:rsidP="00F849EB">
      <w:pPr>
        <w:pStyle w:val="a0"/>
        <w:numPr>
          <w:ilvl w:val="1"/>
          <w:numId w:val="13"/>
        </w:numPr>
        <w:ind w:firstLineChars="0"/>
      </w:pPr>
      <w:r>
        <w:t>对话结束方式</w:t>
      </w:r>
      <w:r w:rsidR="00F06664">
        <w:rPr>
          <w:rFonts w:hint="eastAsia"/>
        </w:rPr>
        <w:t>：</w:t>
      </w:r>
      <w:r w:rsidR="00F06664">
        <w:t>客</w:t>
      </w:r>
      <w:proofErr w:type="gramStart"/>
      <w:r w:rsidR="00F06664">
        <w:t>服结束</w:t>
      </w:r>
      <w:proofErr w:type="gramEnd"/>
      <w:r w:rsidR="00F06664">
        <w:t>对话</w:t>
      </w:r>
      <w:r w:rsidR="00F06664">
        <w:rPr>
          <w:rFonts w:hint="eastAsia"/>
        </w:rPr>
        <w:t>，</w:t>
      </w:r>
      <w:r w:rsidR="00F06664">
        <w:t>访客结束对话</w:t>
      </w:r>
      <w:r w:rsidR="00F06664">
        <w:rPr>
          <w:rFonts w:hint="eastAsia"/>
        </w:rPr>
        <w:t>，</w:t>
      </w:r>
      <w:r w:rsidR="00F06664">
        <w:t>关闭网页</w:t>
      </w:r>
    </w:p>
    <w:p w:rsidR="00D32CD9" w:rsidRDefault="00D32CD9" w:rsidP="00F849EB">
      <w:pPr>
        <w:pStyle w:val="a0"/>
        <w:numPr>
          <w:ilvl w:val="1"/>
          <w:numId w:val="13"/>
        </w:numPr>
        <w:ind w:firstLineChars="0"/>
      </w:pPr>
      <w:r>
        <w:t>是否进入等待队列</w:t>
      </w:r>
      <w:r w:rsidR="00F06664">
        <w:rPr>
          <w:rFonts w:hint="eastAsia"/>
        </w:rPr>
        <w:t>：</w:t>
      </w:r>
      <w:r w:rsidR="00F06664">
        <w:t>包括全部</w:t>
      </w:r>
      <w:r w:rsidR="00F06664">
        <w:rPr>
          <w:rFonts w:hint="eastAsia"/>
        </w:rPr>
        <w:t>，</w:t>
      </w:r>
      <w:r w:rsidR="00F06664">
        <w:t>是</w:t>
      </w:r>
      <w:r w:rsidR="00F06664">
        <w:rPr>
          <w:rFonts w:hint="eastAsia"/>
        </w:rPr>
        <w:t>，</w:t>
      </w:r>
      <w:r w:rsidR="00F06664">
        <w:t>否</w:t>
      </w:r>
    </w:p>
    <w:p w:rsidR="00D32CD9" w:rsidRDefault="00D32CD9" w:rsidP="00F849EB">
      <w:pPr>
        <w:pStyle w:val="a0"/>
        <w:numPr>
          <w:ilvl w:val="1"/>
          <w:numId w:val="13"/>
        </w:numPr>
        <w:ind w:firstLineChars="0"/>
      </w:pPr>
      <w:r>
        <w:t>考试项目</w:t>
      </w:r>
    </w:p>
    <w:p w:rsidR="00D32CD9" w:rsidRDefault="00D32CD9" w:rsidP="00F849EB">
      <w:pPr>
        <w:pStyle w:val="a0"/>
        <w:numPr>
          <w:ilvl w:val="1"/>
          <w:numId w:val="13"/>
        </w:numPr>
        <w:ind w:firstLineChars="0"/>
      </w:pPr>
      <w:r>
        <w:t>设备</w:t>
      </w:r>
    </w:p>
    <w:p w:rsidR="00D32CD9" w:rsidRDefault="00D32CD9" w:rsidP="00F849EB">
      <w:pPr>
        <w:pStyle w:val="a0"/>
        <w:numPr>
          <w:ilvl w:val="0"/>
          <w:numId w:val="13"/>
        </w:numPr>
        <w:ind w:left="852" w:firstLineChars="0" w:firstLine="0"/>
      </w:pPr>
      <w:r>
        <w:lastRenderedPageBreak/>
        <w:t>默认结果列表</w:t>
      </w:r>
    </w:p>
    <w:p w:rsidR="00F06664" w:rsidRDefault="00F06664" w:rsidP="00F849EB">
      <w:pPr>
        <w:pStyle w:val="a0"/>
        <w:numPr>
          <w:ilvl w:val="1"/>
          <w:numId w:val="13"/>
        </w:numPr>
        <w:ind w:firstLineChars="0"/>
      </w:pPr>
      <w:r>
        <w:t>客户编号</w:t>
      </w:r>
      <w:r>
        <w:rPr>
          <w:rFonts w:hint="eastAsia"/>
        </w:rPr>
        <w:t>：</w:t>
      </w:r>
      <w:r>
        <w:rPr>
          <w:rFonts w:hint="eastAsia"/>
        </w:rPr>
        <w:t>9</w:t>
      </w:r>
      <w:r>
        <w:rPr>
          <w:rFonts w:hint="eastAsia"/>
        </w:rPr>
        <w:t>位客户编码，如果已经创建访客信息，则显示客户名称</w:t>
      </w:r>
      <w:r w:rsidR="00AD651A">
        <w:rPr>
          <w:rFonts w:hint="eastAsia"/>
        </w:rPr>
        <w:t>，并有图片提示</w:t>
      </w:r>
      <w:r>
        <w:rPr>
          <w:rFonts w:hint="eastAsia"/>
        </w:rPr>
        <w:t>；如果没有创建访客信息，则在客户编码后显示“创建”链接，用于添加访客信息</w:t>
      </w:r>
      <w:r w:rsidR="00947457">
        <w:rPr>
          <w:rFonts w:hint="eastAsia"/>
        </w:rPr>
        <w:t>；</w:t>
      </w:r>
      <w:proofErr w:type="gramStart"/>
      <w:r w:rsidR="00947457">
        <w:rPr>
          <w:rFonts w:hint="eastAsia"/>
        </w:rPr>
        <w:t>点击员工</w:t>
      </w:r>
      <w:proofErr w:type="gramEnd"/>
      <w:r w:rsidR="00947457">
        <w:rPr>
          <w:rFonts w:hint="eastAsia"/>
        </w:rPr>
        <w:t>编号或姓名，可查看具体的聊天信息。</w:t>
      </w:r>
    </w:p>
    <w:p w:rsidR="00F06664" w:rsidRDefault="00F06664" w:rsidP="00F849EB">
      <w:pPr>
        <w:pStyle w:val="a0"/>
        <w:numPr>
          <w:ilvl w:val="1"/>
          <w:numId w:val="13"/>
        </w:numPr>
        <w:ind w:firstLineChars="0"/>
      </w:pPr>
      <w:r>
        <w:t>接待工号</w:t>
      </w:r>
      <w:r>
        <w:rPr>
          <w:rFonts w:hint="eastAsia"/>
        </w:rPr>
        <w:t>：</w:t>
      </w:r>
      <w:r w:rsidR="00AD651A">
        <w:t>接待访客的客</w:t>
      </w:r>
      <w:proofErr w:type="gramStart"/>
      <w:r w:rsidR="00AD651A">
        <w:t>服人员工</w:t>
      </w:r>
      <w:proofErr w:type="gramEnd"/>
      <w:r w:rsidR="00AD651A">
        <w:t>号</w:t>
      </w:r>
    </w:p>
    <w:p w:rsidR="00AD651A" w:rsidRDefault="00AD651A" w:rsidP="00F849EB">
      <w:pPr>
        <w:pStyle w:val="a0"/>
        <w:numPr>
          <w:ilvl w:val="1"/>
          <w:numId w:val="13"/>
        </w:numPr>
        <w:ind w:firstLineChars="0"/>
      </w:pPr>
      <w:r>
        <w:t>对话条数</w:t>
      </w:r>
    </w:p>
    <w:p w:rsidR="00AD651A" w:rsidRDefault="00AD651A" w:rsidP="00F849EB">
      <w:pPr>
        <w:pStyle w:val="a0"/>
        <w:numPr>
          <w:ilvl w:val="1"/>
          <w:numId w:val="13"/>
        </w:numPr>
        <w:ind w:firstLineChars="0"/>
      </w:pPr>
      <w:r>
        <w:t>咨询页面</w:t>
      </w:r>
      <w:r>
        <w:rPr>
          <w:rFonts w:hint="eastAsia"/>
        </w:rPr>
        <w:t>：</w:t>
      </w:r>
      <w:r>
        <w:t>开始客</w:t>
      </w:r>
      <w:proofErr w:type="gramStart"/>
      <w:r>
        <w:t>服咨询</w:t>
      </w:r>
      <w:proofErr w:type="gramEnd"/>
      <w:r>
        <w:t>的页面</w:t>
      </w:r>
    </w:p>
    <w:p w:rsidR="00AD651A" w:rsidRDefault="00AD651A" w:rsidP="00F849EB">
      <w:pPr>
        <w:pStyle w:val="a0"/>
        <w:numPr>
          <w:ilvl w:val="1"/>
          <w:numId w:val="13"/>
        </w:numPr>
        <w:ind w:firstLineChars="0"/>
      </w:pPr>
      <w:r>
        <w:t>访问来源</w:t>
      </w:r>
      <w:r>
        <w:rPr>
          <w:rFonts w:hint="eastAsia"/>
        </w:rPr>
        <w:t>：</w:t>
      </w:r>
      <w:r>
        <w:t>搜索引擎地址或关键字</w:t>
      </w:r>
    </w:p>
    <w:p w:rsidR="00AD651A" w:rsidRDefault="00AD651A" w:rsidP="00F849EB">
      <w:pPr>
        <w:pStyle w:val="a0"/>
        <w:numPr>
          <w:ilvl w:val="1"/>
          <w:numId w:val="13"/>
        </w:numPr>
        <w:ind w:firstLineChars="0"/>
      </w:pPr>
      <w:r>
        <w:t>IP</w:t>
      </w:r>
      <w:r>
        <w:t>地址</w:t>
      </w:r>
      <w:r>
        <w:rPr>
          <w:rFonts w:hint="eastAsia"/>
        </w:rPr>
        <w:t>：</w:t>
      </w:r>
      <w:r>
        <w:t>IP</w:t>
      </w:r>
      <w:r>
        <w:t>地址或地理位置均可</w:t>
      </w:r>
    </w:p>
    <w:p w:rsidR="00AD651A" w:rsidRDefault="00AD651A" w:rsidP="00F849EB">
      <w:pPr>
        <w:pStyle w:val="a0"/>
        <w:numPr>
          <w:ilvl w:val="1"/>
          <w:numId w:val="13"/>
        </w:numPr>
        <w:ind w:firstLineChars="0"/>
      </w:pPr>
      <w:r>
        <w:t>站点来源</w:t>
      </w:r>
      <w:r>
        <w:rPr>
          <w:rFonts w:hint="eastAsia"/>
        </w:rPr>
        <w:t>：</w:t>
      </w:r>
      <w:r>
        <w:t>风格</w:t>
      </w:r>
    </w:p>
    <w:p w:rsidR="00AD651A" w:rsidRPr="00AD651A" w:rsidRDefault="00AD651A" w:rsidP="00F849EB">
      <w:pPr>
        <w:pStyle w:val="a0"/>
        <w:numPr>
          <w:ilvl w:val="1"/>
          <w:numId w:val="13"/>
        </w:numPr>
        <w:ind w:firstLineChars="0"/>
      </w:pPr>
      <w:r>
        <w:t>着陆页</w:t>
      </w:r>
      <w:r>
        <w:rPr>
          <w:rFonts w:hint="eastAsia"/>
        </w:rPr>
        <w:t>：发起本次咨询的所有上一层页面中的最初的起始页面</w:t>
      </w:r>
      <w:r>
        <w:rPr>
          <w:rFonts w:hint="eastAsia"/>
        </w:rPr>
        <w:t>URL</w:t>
      </w:r>
    </w:p>
    <w:p w:rsidR="00AD651A" w:rsidRDefault="00AD651A" w:rsidP="00F849EB">
      <w:pPr>
        <w:pStyle w:val="a0"/>
        <w:numPr>
          <w:ilvl w:val="0"/>
          <w:numId w:val="13"/>
        </w:numPr>
        <w:ind w:left="852" w:firstLineChars="0" w:firstLine="0"/>
      </w:pPr>
      <w:r w:rsidRPr="00AD651A">
        <w:t>删除</w:t>
      </w:r>
    </w:p>
    <w:p w:rsidR="00AD651A" w:rsidRDefault="00AD651A" w:rsidP="00AD651A">
      <w:pPr>
        <w:pStyle w:val="a0"/>
        <w:ind w:left="1260" w:firstLineChars="0" w:firstLine="0"/>
      </w:pPr>
      <w:r>
        <w:t>具有删除权限的用户</w:t>
      </w:r>
      <w:r>
        <w:rPr>
          <w:rFonts w:hint="eastAsia"/>
        </w:rPr>
        <w:t>，</w:t>
      </w:r>
      <w:r>
        <w:t>可在结果列表中</w:t>
      </w:r>
      <w:proofErr w:type="gramStart"/>
      <w:r>
        <w:t>勾选要</w:t>
      </w:r>
      <w:proofErr w:type="gramEnd"/>
      <w:r>
        <w:t>删除的记录</w:t>
      </w:r>
      <w:r>
        <w:rPr>
          <w:rFonts w:hint="eastAsia"/>
        </w:rPr>
        <w:t>，然后进行删除操作，删除后该数据进入回收站。</w:t>
      </w:r>
    </w:p>
    <w:p w:rsidR="00C33530" w:rsidRDefault="00C33530" w:rsidP="00F849EB">
      <w:pPr>
        <w:pStyle w:val="a0"/>
        <w:numPr>
          <w:ilvl w:val="0"/>
          <w:numId w:val="13"/>
        </w:numPr>
        <w:ind w:left="852" w:firstLineChars="0" w:firstLine="0"/>
      </w:pPr>
      <w:r>
        <w:t>配置显示字段</w:t>
      </w:r>
    </w:p>
    <w:p w:rsidR="00C33530" w:rsidRDefault="00C33530" w:rsidP="00C33530">
      <w:pPr>
        <w:pStyle w:val="a0"/>
        <w:ind w:left="1260" w:firstLineChars="0" w:firstLine="0"/>
      </w:pPr>
      <w:r>
        <w:t>具有配置显示字段的用户</w:t>
      </w:r>
      <w:r>
        <w:rPr>
          <w:rFonts w:hint="eastAsia"/>
        </w:rPr>
        <w:t>，</w:t>
      </w:r>
      <w:r>
        <w:t>可通过字段列表</w:t>
      </w:r>
      <w:r>
        <w:rPr>
          <w:rFonts w:hint="eastAsia"/>
        </w:rPr>
        <w:t>选择要显示的字段，同时该配置将影响其他用户的显示效果。</w:t>
      </w:r>
    </w:p>
    <w:p w:rsidR="00C33530" w:rsidRDefault="005B0375" w:rsidP="00E72A4C">
      <w:pPr>
        <w:pStyle w:val="a0"/>
        <w:ind w:leftChars="500" w:left="1050" w:firstLineChars="0" w:firstLine="0"/>
      </w:pPr>
      <w:r w:rsidRPr="002379C5">
        <w:rPr>
          <w:noProof/>
        </w:rPr>
        <w:drawing>
          <wp:inline distT="0" distB="0" distL="0" distR="0">
            <wp:extent cx="6128385" cy="3472815"/>
            <wp:effectExtent l="0" t="0" r="5715"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8385" cy="3472815"/>
                    </a:xfrm>
                    <a:prstGeom prst="rect">
                      <a:avLst/>
                    </a:prstGeom>
                    <a:noFill/>
                    <a:ln>
                      <a:noFill/>
                    </a:ln>
                  </pic:spPr>
                </pic:pic>
              </a:graphicData>
            </a:graphic>
          </wp:inline>
        </w:drawing>
      </w:r>
    </w:p>
    <w:p w:rsidR="00C33530" w:rsidRDefault="00C33530" w:rsidP="00C33530">
      <w:pPr>
        <w:pStyle w:val="a0"/>
        <w:ind w:left="1260" w:firstLineChars="0" w:firstLine="0"/>
      </w:pPr>
      <w:r>
        <w:t>系统默认勾选</w:t>
      </w:r>
      <w:r>
        <w:rPr>
          <w:rFonts w:hint="eastAsia"/>
        </w:rPr>
        <w:t>：</w:t>
      </w:r>
      <w:r>
        <w:t>点击该链接后</w:t>
      </w:r>
      <w:r>
        <w:rPr>
          <w:rFonts w:hint="eastAsia"/>
        </w:rPr>
        <w:t>，</w:t>
      </w:r>
      <w:proofErr w:type="gramStart"/>
      <w:r>
        <w:t>勾选默认</w:t>
      </w:r>
      <w:proofErr w:type="gramEnd"/>
      <w:r>
        <w:t>的结果字段</w:t>
      </w:r>
      <w:r>
        <w:rPr>
          <w:rFonts w:hint="eastAsia"/>
        </w:rPr>
        <w:t>。</w:t>
      </w:r>
    </w:p>
    <w:p w:rsidR="00C33530" w:rsidRDefault="00C33530" w:rsidP="00C33530">
      <w:pPr>
        <w:pStyle w:val="a0"/>
        <w:ind w:left="1260" w:firstLineChars="0" w:firstLine="0"/>
      </w:pPr>
      <w:r>
        <w:t>可配置的字段列表说明</w:t>
      </w:r>
      <w:r>
        <w:rPr>
          <w:rFonts w:hint="eastAsia"/>
        </w:rPr>
        <w:t>：</w:t>
      </w:r>
    </w:p>
    <w:p w:rsidR="00947457" w:rsidRDefault="00947457" w:rsidP="00F849EB">
      <w:pPr>
        <w:pStyle w:val="a0"/>
        <w:numPr>
          <w:ilvl w:val="1"/>
          <w:numId w:val="13"/>
        </w:numPr>
        <w:ind w:firstLineChars="0"/>
      </w:pPr>
      <w:r>
        <w:t>考试项目</w:t>
      </w:r>
      <w:r>
        <w:rPr>
          <w:rFonts w:hint="eastAsia"/>
        </w:rPr>
        <w:t>：</w:t>
      </w:r>
      <w:r>
        <w:t>用户在等待队列中</w:t>
      </w:r>
      <w:r>
        <w:rPr>
          <w:rFonts w:hint="eastAsia"/>
        </w:rPr>
        <w:t>，</w:t>
      </w:r>
      <w:r>
        <w:t>选择的考试项目</w:t>
      </w:r>
    </w:p>
    <w:p w:rsidR="00947457" w:rsidRDefault="00947457" w:rsidP="00F849EB">
      <w:pPr>
        <w:pStyle w:val="a0"/>
        <w:numPr>
          <w:ilvl w:val="1"/>
          <w:numId w:val="13"/>
        </w:numPr>
        <w:ind w:firstLineChars="0"/>
      </w:pPr>
      <w:r>
        <w:t>需求</w:t>
      </w:r>
      <w:r>
        <w:rPr>
          <w:rFonts w:hint="eastAsia"/>
        </w:rPr>
        <w:t>：考试项目下的服务需求</w:t>
      </w:r>
    </w:p>
    <w:p w:rsidR="00947457" w:rsidRDefault="00947457" w:rsidP="00F849EB">
      <w:pPr>
        <w:pStyle w:val="a0"/>
        <w:numPr>
          <w:ilvl w:val="1"/>
          <w:numId w:val="13"/>
        </w:numPr>
        <w:ind w:firstLineChars="0"/>
      </w:pPr>
      <w:r>
        <w:t>对话时长</w:t>
      </w:r>
      <w:r>
        <w:rPr>
          <w:rFonts w:hint="eastAsia"/>
        </w:rPr>
        <w:t>：</w:t>
      </w:r>
      <w:r>
        <w:t>从开始咨询到结束咨询</w:t>
      </w:r>
      <w:r>
        <w:rPr>
          <w:rFonts w:hint="eastAsia"/>
        </w:rPr>
        <w:t>，</w:t>
      </w:r>
      <w:r>
        <w:t>持续的时间</w:t>
      </w:r>
    </w:p>
    <w:p w:rsidR="00947457" w:rsidRDefault="00947457" w:rsidP="00F849EB">
      <w:pPr>
        <w:pStyle w:val="a0"/>
        <w:numPr>
          <w:ilvl w:val="1"/>
          <w:numId w:val="13"/>
        </w:numPr>
        <w:ind w:firstLineChars="0"/>
      </w:pPr>
      <w:r>
        <w:t>设备</w:t>
      </w:r>
      <w:r>
        <w:rPr>
          <w:rFonts w:hint="eastAsia"/>
        </w:rPr>
        <w:t>：</w:t>
      </w:r>
      <w:r>
        <w:t>PC</w:t>
      </w:r>
      <w:r>
        <w:rPr>
          <w:rFonts w:hint="eastAsia"/>
        </w:rPr>
        <w:t>，</w:t>
      </w:r>
      <w:r>
        <w:t>移动</w:t>
      </w:r>
    </w:p>
    <w:p w:rsidR="00947457" w:rsidRDefault="00947457" w:rsidP="00F849EB">
      <w:pPr>
        <w:pStyle w:val="a0"/>
        <w:numPr>
          <w:ilvl w:val="1"/>
          <w:numId w:val="13"/>
        </w:numPr>
        <w:ind w:firstLineChars="0"/>
      </w:pPr>
      <w:r>
        <w:lastRenderedPageBreak/>
        <w:t>工号评分</w:t>
      </w:r>
      <w:r>
        <w:rPr>
          <w:rFonts w:hint="eastAsia"/>
        </w:rPr>
        <w:t>：客服评分</w:t>
      </w:r>
    </w:p>
    <w:p w:rsidR="00947457" w:rsidRDefault="00947457" w:rsidP="00F849EB">
      <w:pPr>
        <w:pStyle w:val="a0"/>
        <w:numPr>
          <w:ilvl w:val="1"/>
          <w:numId w:val="13"/>
        </w:numPr>
        <w:ind w:firstLineChars="0"/>
      </w:pPr>
      <w:r>
        <w:t>按钮</w:t>
      </w:r>
      <w:r>
        <w:t>ID</w:t>
      </w:r>
      <w:r>
        <w:rPr>
          <w:rFonts w:hint="eastAsia"/>
        </w:rPr>
        <w:t>：</w:t>
      </w:r>
      <w:r>
        <w:t>图标或邀请框上打开客服聊天窗口按钮的</w:t>
      </w:r>
      <w:r>
        <w:t>ID</w:t>
      </w:r>
    </w:p>
    <w:p w:rsidR="00947457" w:rsidRDefault="00947457" w:rsidP="00F849EB">
      <w:pPr>
        <w:pStyle w:val="a0"/>
        <w:numPr>
          <w:ilvl w:val="1"/>
          <w:numId w:val="13"/>
        </w:numPr>
        <w:ind w:firstLineChars="0"/>
      </w:pPr>
      <w:r>
        <w:t>开始方式</w:t>
      </w:r>
      <w:r>
        <w:rPr>
          <w:rFonts w:hint="eastAsia"/>
        </w:rPr>
        <w:t>：</w:t>
      </w:r>
      <w:r>
        <w:t>包括图标和邀请框</w:t>
      </w:r>
    </w:p>
    <w:p w:rsidR="00947457" w:rsidRDefault="00947457" w:rsidP="00F849EB">
      <w:pPr>
        <w:pStyle w:val="a0"/>
        <w:numPr>
          <w:ilvl w:val="1"/>
          <w:numId w:val="13"/>
        </w:numPr>
        <w:ind w:firstLineChars="0"/>
      </w:pPr>
      <w:r>
        <w:t>排队等待时间</w:t>
      </w:r>
      <w:r>
        <w:rPr>
          <w:rFonts w:hint="eastAsia"/>
        </w:rPr>
        <w:t>：</w:t>
      </w:r>
      <w:r>
        <w:t>客户在等待队列中的时间</w:t>
      </w:r>
    </w:p>
    <w:p w:rsidR="00C33530" w:rsidRDefault="00947457" w:rsidP="00F849EB">
      <w:pPr>
        <w:pStyle w:val="a0"/>
        <w:numPr>
          <w:ilvl w:val="1"/>
          <w:numId w:val="13"/>
        </w:numPr>
        <w:ind w:firstLineChars="0"/>
      </w:pPr>
      <w:r>
        <w:rPr>
          <w:rFonts w:hint="eastAsia"/>
        </w:rPr>
        <w:t>聊天内容：访客与客服人员的聊天记录</w:t>
      </w:r>
    </w:p>
    <w:p w:rsidR="00947457" w:rsidRDefault="00947457" w:rsidP="00F849EB">
      <w:pPr>
        <w:pStyle w:val="a0"/>
        <w:numPr>
          <w:ilvl w:val="1"/>
          <w:numId w:val="13"/>
        </w:numPr>
        <w:ind w:firstLineChars="0"/>
      </w:pPr>
      <w:r>
        <w:t>对话结束方式</w:t>
      </w:r>
      <w:r>
        <w:rPr>
          <w:rFonts w:hint="eastAsia"/>
        </w:rPr>
        <w:t>：</w:t>
      </w:r>
      <w:r>
        <w:t>客</w:t>
      </w:r>
      <w:proofErr w:type="gramStart"/>
      <w:r>
        <w:t>服结束</w:t>
      </w:r>
      <w:proofErr w:type="gramEnd"/>
      <w:r>
        <w:t>对话</w:t>
      </w:r>
      <w:r>
        <w:rPr>
          <w:rFonts w:hint="eastAsia"/>
        </w:rPr>
        <w:t>，</w:t>
      </w:r>
      <w:r>
        <w:t>访客结束对话</w:t>
      </w:r>
      <w:r>
        <w:rPr>
          <w:rFonts w:hint="eastAsia"/>
        </w:rPr>
        <w:t>，</w:t>
      </w:r>
      <w:r>
        <w:t>关闭网页</w:t>
      </w:r>
    </w:p>
    <w:p w:rsidR="00947457" w:rsidRDefault="00947457" w:rsidP="00F849EB">
      <w:pPr>
        <w:pStyle w:val="a0"/>
        <w:numPr>
          <w:ilvl w:val="1"/>
          <w:numId w:val="13"/>
        </w:numPr>
        <w:ind w:firstLineChars="0"/>
      </w:pPr>
      <w:r>
        <w:t>本次对话客服最长回复时间</w:t>
      </w:r>
    </w:p>
    <w:p w:rsidR="00947457" w:rsidRDefault="00947457" w:rsidP="00F849EB">
      <w:pPr>
        <w:pStyle w:val="a0"/>
        <w:numPr>
          <w:ilvl w:val="1"/>
          <w:numId w:val="13"/>
        </w:numPr>
        <w:ind w:firstLineChars="0"/>
      </w:pPr>
      <w:r>
        <w:t>联系方式修改时间</w:t>
      </w:r>
    </w:p>
    <w:p w:rsidR="00947457" w:rsidRDefault="00947457" w:rsidP="00F849EB">
      <w:pPr>
        <w:pStyle w:val="a0"/>
        <w:numPr>
          <w:ilvl w:val="1"/>
          <w:numId w:val="13"/>
        </w:numPr>
        <w:ind w:firstLineChars="0"/>
      </w:pPr>
      <w:r>
        <w:t>本地对话人工首句与机器人首句时间间隔</w:t>
      </w:r>
    </w:p>
    <w:p w:rsidR="00947457" w:rsidRDefault="00947457" w:rsidP="00F849EB">
      <w:pPr>
        <w:pStyle w:val="a0"/>
        <w:numPr>
          <w:ilvl w:val="1"/>
          <w:numId w:val="13"/>
        </w:numPr>
        <w:ind w:firstLineChars="0"/>
      </w:pPr>
      <w:r>
        <w:t>是否进入等待队列</w:t>
      </w:r>
      <w:r>
        <w:rPr>
          <w:rFonts w:hint="eastAsia"/>
        </w:rPr>
        <w:t>：</w:t>
      </w:r>
      <w:r>
        <w:t>是</w:t>
      </w:r>
      <w:r>
        <w:rPr>
          <w:rFonts w:hint="eastAsia"/>
        </w:rPr>
        <w:t>，</w:t>
      </w:r>
      <w:r>
        <w:t>否</w:t>
      </w:r>
    </w:p>
    <w:p w:rsidR="00947457" w:rsidRDefault="00947457" w:rsidP="00F849EB">
      <w:pPr>
        <w:pStyle w:val="a0"/>
        <w:numPr>
          <w:ilvl w:val="1"/>
          <w:numId w:val="13"/>
        </w:numPr>
        <w:ind w:firstLineChars="0"/>
      </w:pPr>
      <w:r>
        <w:t>初次着陆页</w:t>
      </w:r>
      <w:r w:rsidR="00E72A4C">
        <w:rPr>
          <w:rFonts w:hint="eastAsia"/>
        </w:rPr>
        <w:t>：</w:t>
      </w:r>
      <w:r w:rsidR="00E72A4C">
        <w:t>第一次进入站点的着陆页</w:t>
      </w:r>
    </w:p>
    <w:p w:rsidR="00947457" w:rsidRDefault="00947457" w:rsidP="00F849EB">
      <w:pPr>
        <w:pStyle w:val="a0"/>
        <w:numPr>
          <w:ilvl w:val="1"/>
          <w:numId w:val="13"/>
        </w:numPr>
        <w:ind w:firstLineChars="0"/>
      </w:pPr>
      <w:r>
        <w:t>日期</w:t>
      </w:r>
      <w:r>
        <w:rPr>
          <w:rFonts w:hint="eastAsia"/>
        </w:rPr>
        <w:t>：</w:t>
      </w:r>
    </w:p>
    <w:p w:rsidR="00947457" w:rsidRDefault="00E72A4C" w:rsidP="00F849EB">
      <w:pPr>
        <w:pStyle w:val="a0"/>
        <w:numPr>
          <w:ilvl w:val="0"/>
          <w:numId w:val="13"/>
        </w:numPr>
        <w:ind w:left="852" w:firstLineChars="0" w:firstLine="0"/>
      </w:pPr>
      <w:r>
        <w:rPr>
          <w:rFonts w:hint="eastAsia"/>
        </w:rPr>
        <w:t>聊天记录详情</w:t>
      </w:r>
    </w:p>
    <w:p w:rsidR="00E72A4C" w:rsidRDefault="005B0375" w:rsidP="00E72A4C">
      <w:pPr>
        <w:pStyle w:val="a0"/>
        <w:ind w:left="852" w:firstLineChars="0" w:firstLine="0"/>
        <w:rPr>
          <w:noProof/>
        </w:rPr>
      </w:pPr>
      <w:r w:rsidRPr="002379C5">
        <w:rPr>
          <w:noProof/>
        </w:rPr>
        <w:drawing>
          <wp:inline distT="0" distB="0" distL="0" distR="0">
            <wp:extent cx="6189980" cy="4009390"/>
            <wp:effectExtent l="0" t="0" r="127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89980" cy="4009390"/>
                    </a:xfrm>
                    <a:prstGeom prst="rect">
                      <a:avLst/>
                    </a:prstGeom>
                    <a:noFill/>
                    <a:ln>
                      <a:noFill/>
                    </a:ln>
                  </pic:spPr>
                </pic:pic>
              </a:graphicData>
            </a:graphic>
          </wp:inline>
        </w:drawing>
      </w:r>
    </w:p>
    <w:p w:rsidR="00E72A4C" w:rsidRPr="00E72A4C" w:rsidRDefault="00E72A4C" w:rsidP="00F849EB">
      <w:pPr>
        <w:pStyle w:val="a0"/>
        <w:numPr>
          <w:ilvl w:val="1"/>
          <w:numId w:val="13"/>
        </w:numPr>
        <w:ind w:firstLineChars="0"/>
      </w:pPr>
      <w:r w:rsidRPr="00E72A4C">
        <w:t>点击客户编号或姓名</w:t>
      </w:r>
      <w:r w:rsidRPr="00E72A4C">
        <w:rPr>
          <w:rFonts w:hint="eastAsia"/>
        </w:rPr>
        <w:t>，</w:t>
      </w:r>
      <w:r w:rsidRPr="00E72A4C">
        <w:t>可查看聊天记录的详情</w:t>
      </w:r>
    </w:p>
    <w:p w:rsidR="00E72A4C" w:rsidRDefault="00E72A4C" w:rsidP="00F849EB">
      <w:pPr>
        <w:pStyle w:val="a0"/>
        <w:numPr>
          <w:ilvl w:val="1"/>
          <w:numId w:val="13"/>
        </w:numPr>
        <w:ind w:firstLineChars="0"/>
      </w:pPr>
      <w:r w:rsidRPr="00E72A4C">
        <w:t>如果该客服有过多次咨询</w:t>
      </w:r>
      <w:r w:rsidRPr="00E72A4C">
        <w:rPr>
          <w:rFonts w:hint="eastAsia"/>
        </w:rPr>
        <w:t>，</w:t>
      </w:r>
      <w:r w:rsidRPr="00E72A4C">
        <w:t>则按日期分组</w:t>
      </w:r>
      <w:r>
        <w:rPr>
          <w:rFonts w:hint="eastAsia"/>
        </w:rPr>
        <w:t>，</w:t>
      </w:r>
      <w:r>
        <w:t>每个日期以一个</w:t>
      </w:r>
      <w:r>
        <w:t>Tab</w:t>
      </w:r>
      <w:r>
        <w:t>的形式展现出来</w:t>
      </w:r>
    </w:p>
    <w:p w:rsidR="00E72A4C" w:rsidRDefault="00E72A4C" w:rsidP="00F849EB">
      <w:pPr>
        <w:pStyle w:val="a0"/>
        <w:numPr>
          <w:ilvl w:val="1"/>
          <w:numId w:val="13"/>
        </w:numPr>
        <w:ind w:firstLineChars="0"/>
      </w:pPr>
      <w:r>
        <w:t>信息区</w:t>
      </w:r>
      <w:r>
        <w:rPr>
          <w:rFonts w:hint="eastAsia"/>
        </w:rPr>
        <w:t>，</w:t>
      </w:r>
      <w:r>
        <w:t>上部分是基本信息</w:t>
      </w:r>
      <w:r>
        <w:rPr>
          <w:rFonts w:hint="eastAsia"/>
        </w:rPr>
        <w:t>，</w:t>
      </w:r>
      <w:r>
        <w:t>下半部分是具体的聊天记录</w:t>
      </w:r>
      <w:r>
        <w:rPr>
          <w:rFonts w:hint="eastAsia"/>
        </w:rPr>
        <w:t>，</w:t>
      </w:r>
      <w:r>
        <w:t>分页显示</w:t>
      </w:r>
    </w:p>
    <w:p w:rsidR="00B40C06" w:rsidRDefault="00B40C06" w:rsidP="00F849EB">
      <w:pPr>
        <w:pStyle w:val="a0"/>
        <w:numPr>
          <w:ilvl w:val="1"/>
          <w:numId w:val="13"/>
        </w:numPr>
        <w:ind w:firstLineChars="0"/>
      </w:pPr>
      <w:r>
        <w:t>如果用户没有勾选</w:t>
      </w:r>
      <w:bookmarkStart w:id="33" w:name="OLE_LINK9"/>
      <w:bookmarkStart w:id="34" w:name="OLE_LINK10"/>
      <w:r>
        <w:rPr>
          <w:rFonts w:hint="eastAsia"/>
        </w:rPr>
        <w:t>“</w:t>
      </w:r>
      <w:r>
        <w:t>显示查看聊天记录中的电话号码</w:t>
      </w:r>
      <w:r>
        <w:rPr>
          <w:rFonts w:hint="eastAsia"/>
        </w:rPr>
        <w:t>”</w:t>
      </w:r>
      <w:bookmarkEnd w:id="33"/>
      <w:bookmarkEnd w:id="34"/>
      <w:r>
        <w:t>或用户没有</w:t>
      </w:r>
      <w:r>
        <w:rPr>
          <w:rFonts w:hint="eastAsia"/>
        </w:rPr>
        <w:t>“</w:t>
      </w:r>
      <w:r>
        <w:t>显示查看聊天记录中的电话号码</w:t>
      </w:r>
      <w:r>
        <w:rPr>
          <w:rFonts w:hint="eastAsia"/>
        </w:rPr>
        <w:t>”，仅具有“查看聊天记录”权限，则该聊天记录中的所有电话号码全部显示为</w:t>
      </w:r>
      <w:r>
        <w:rPr>
          <w:rFonts w:hint="eastAsia"/>
        </w:rPr>
        <w:t>*</w:t>
      </w:r>
      <w:r>
        <w:rPr>
          <w:rFonts w:hint="eastAsia"/>
        </w:rPr>
        <w:t>，反之则正常显示聊天记录中的电话号码。</w:t>
      </w:r>
    </w:p>
    <w:p w:rsidR="00B40C06" w:rsidRDefault="00B40C06" w:rsidP="00B40C06">
      <w:pPr>
        <w:pStyle w:val="a0"/>
        <w:numPr>
          <w:ilvl w:val="0"/>
          <w:numId w:val="13"/>
        </w:numPr>
        <w:ind w:left="852" w:firstLineChars="0" w:firstLine="0"/>
      </w:pPr>
      <w:r>
        <w:t>下载</w:t>
      </w:r>
    </w:p>
    <w:p w:rsidR="00B40C06" w:rsidRDefault="00B40C06" w:rsidP="00B40C06">
      <w:pPr>
        <w:pStyle w:val="a0"/>
        <w:ind w:left="1260" w:firstLineChars="0" w:firstLine="0"/>
        <w:rPr>
          <w:rFonts w:hint="eastAsia"/>
        </w:rPr>
      </w:pPr>
      <w:r>
        <w:t>后台有一个定时任务</w:t>
      </w:r>
      <w:r>
        <w:rPr>
          <w:rFonts w:hint="eastAsia"/>
        </w:rPr>
        <w:t>，</w:t>
      </w:r>
      <w:r>
        <w:t>每天凌晨零点以后</w:t>
      </w:r>
      <w:r>
        <w:rPr>
          <w:rFonts w:hint="eastAsia"/>
        </w:rPr>
        <w:t>，</w:t>
      </w:r>
      <w:r>
        <w:t>自动将前一天的数据生成为</w:t>
      </w:r>
      <w:r>
        <w:t>excel</w:t>
      </w:r>
      <w:r>
        <w:t>文件</w:t>
      </w:r>
      <w:r>
        <w:rPr>
          <w:rFonts w:hint="eastAsia"/>
        </w:rPr>
        <w:t>，</w:t>
      </w:r>
      <w:r>
        <w:t>用户选择</w:t>
      </w:r>
      <w:r>
        <w:lastRenderedPageBreak/>
        <w:t>日后</w:t>
      </w:r>
      <w:r>
        <w:rPr>
          <w:rFonts w:hint="eastAsia"/>
        </w:rPr>
        <w:t>，</w:t>
      </w:r>
      <w:r>
        <w:t>将对应的文件下载给用户</w:t>
      </w:r>
      <w:r>
        <w:rPr>
          <w:rFonts w:hint="eastAsia"/>
        </w:rPr>
        <w:t>。</w:t>
      </w:r>
    </w:p>
    <w:p w:rsidR="00B40C06" w:rsidRPr="00B40C06" w:rsidRDefault="00B40C06" w:rsidP="00B40C06">
      <w:pPr>
        <w:pStyle w:val="a0"/>
        <w:ind w:left="1260" w:firstLineChars="0" w:firstLine="0"/>
        <w:rPr>
          <w:rFonts w:hint="eastAsia"/>
        </w:rPr>
      </w:pPr>
    </w:p>
    <w:p w:rsidR="00AD651A" w:rsidRDefault="00AD651A" w:rsidP="00F849EB">
      <w:pPr>
        <w:pStyle w:val="a0"/>
        <w:numPr>
          <w:ilvl w:val="0"/>
          <w:numId w:val="13"/>
        </w:numPr>
        <w:ind w:left="852" w:firstLineChars="0" w:firstLine="0"/>
      </w:pPr>
      <w:r>
        <w:t>回收站</w:t>
      </w:r>
    </w:p>
    <w:p w:rsidR="00C33530" w:rsidRPr="002379C5" w:rsidRDefault="005B0375" w:rsidP="00E72A4C">
      <w:pPr>
        <w:pStyle w:val="a0"/>
        <w:ind w:leftChars="400" w:left="840" w:firstLineChars="0" w:firstLine="0"/>
        <w:rPr>
          <w:noProof/>
        </w:rPr>
      </w:pPr>
      <w:r w:rsidRPr="002379C5">
        <w:rPr>
          <w:noProof/>
        </w:rPr>
        <w:drawing>
          <wp:inline distT="0" distB="0" distL="0" distR="0">
            <wp:extent cx="6189980" cy="4572000"/>
            <wp:effectExtent l="0" t="0" r="127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89980" cy="4572000"/>
                    </a:xfrm>
                    <a:prstGeom prst="rect">
                      <a:avLst/>
                    </a:prstGeom>
                    <a:noFill/>
                    <a:ln>
                      <a:noFill/>
                    </a:ln>
                  </pic:spPr>
                </pic:pic>
              </a:graphicData>
            </a:graphic>
          </wp:inline>
        </w:drawing>
      </w:r>
    </w:p>
    <w:p w:rsidR="00AD651A" w:rsidRDefault="00C33530" w:rsidP="00F849EB">
      <w:pPr>
        <w:pStyle w:val="a0"/>
        <w:numPr>
          <w:ilvl w:val="1"/>
          <w:numId w:val="13"/>
        </w:numPr>
        <w:ind w:firstLineChars="0"/>
      </w:pPr>
      <w:r>
        <w:rPr>
          <w:rFonts w:hint="eastAsia"/>
        </w:rPr>
        <w:t>具有回收站权限的用户，可通过指定查询条件，查看被删除的聊天记录。</w:t>
      </w:r>
    </w:p>
    <w:p w:rsidR="00C33530" w:rsidRDefault="00C33530" w:rsidP="00F849EB">
      <w:pPr>
        <w:pStyle w:val="a0"/>
        <w:numPr>
          <w:ilvl w:val="1"/>
          <w:numId w:val="13"/>
        </w:numPr>
        <w:ind w:firstLineChars="0"/>
      </w:pPr>
      <w:r>
        <w:t>查询条件包括</w:t>
      </w:r>
      <w:r>
        <w:rPr>
          <w:rFonts w:hint="eastAsia"/>
        </w:rPr>
        <w:t>：</w:t>
      </w:r>
      <w:r>
        <w:t>部门</w:t>
      </w:r>
      <w:r>
        <w:rPr>
          <w:rFonts w:hint="eastAsia"/>
        </w:rPr>
        <w:t>，</w:t>
      </w:r>
      <w:r>
        <w:t>对话时间及工号</w:t>
      </w:r>
    </w:p>
    <w:p w:rsidR="00C33530" w:rsidRDefault="00C33530" w:rsidP="00F849EB">
      <w:pPr>
        <w:pStyle w:val="a0"/>
        <w:numPr>
          <w:ilvl w:val="1"/>
          <w:numId w:val="13"/>
        </w:numPr>
        <w:ind w:firstLineChars="0"/>
      </w:pPr>
      <w:r>
        <w:t>结果列表包括</w:t>
      </w:r>
      <w:r>
        <w:rPr>
          <w:rFonts w:hint="eastAsia"/>
        </w:rPr>
        <w:t>：</w:t>
      </w:r>
      <w:r>
        <w:t>客户名称</w:t>
      </w:r>
      <w:r>
        <w:rPr>
          <w:rFonts w:hint="eastAsia"/>
        </w:rPr>
        <w:t>（编号），接待工号，对话条数，咨询页面，访问来源，</w:t>
      </w:r>
      <w:r>
        <w:rPr>
          <w:rFonts w:hint="eastAsia"/>
        </w:rPr>
        <w:t>IP</w:t>
      </w:r>
      <w:r>
        <w:rPr>
          <w:rFonts w:hint="eastAsia"/>
        </w:rPr>
        <w:t>地址，站点来源，着陆页</w:t>
      </w:r>
    </w:p>
    <w:p w:rsidR="00C33530" w:rsidRDefault="00C33530" w:rsidP="00F849EB">
      <w:pPr>
        <w:pStyle w:val="a0"/>
        <w:numPr>
          <w:ilvl w:val="1"/>
          <w:numId w:val="13"/>
        </w:numPr>
        <w:ind w:firstLineChars="0"/>
      </w:pPr>
      <w:r>
        <w:t>用户</w:t>
      </w:r>
      <w:proofErr w:type="gramStart"/>
      <w:r>
        <w:t>可勾选聊天</w:t>
      </w:r>
      <w:proofErr w:type="gramEnd"/>
      <w:r>
        <w:t>记录</w:t>
      </w:r>
      <w:r>
        <w:rPr>
          <w:rFonts w:hint="eastAsia"/>
        </w:rPr>
        <w:t>，</w:t>
      </w:r>
      <w:r>
        <w:t>选择还原或彻底删除该记录</w:t>
      </w:r>
      <w:r>
        <w:rPr>
          <w:rFonts w:hint="eastAsia"/>
        </w:rPr>
        <w:t>。</w:t>
      </w:r>
    </w:p>
    <w:p w:rsidR="00E72A4C" w:rsidRDefault="00E72A4C" w:rsidP="00F849EB">
      <w:pPr>
        <w:pStyle w:val="a0"/>
        <w:numPr>
          <w:ilvl w:val="1"/>
          <w:numId w:val="13"/>
        </w:numPr>
        <w:ind w:firstLineChars="0"/>
      </w:pPr>
      <w:r>
        <w:t>配置显示字段与聊天记录里的配置显示字段功能相同</w:t>
      </w:r>
    </w:p>
    <w:p w:rsidR="00E72A4C" w:rsidRDefault="00E72A4C" w:rsidP="00F849EB">
      <w:pPr>
        <w:pStyle w:val="a0"/>
        <w:numPr>
          <w:ilvl w:val="0"/>
          <w:numId w:val="10"/>
        </w:numPr>
        <w:ind w:left="852" w:firstLineChars="0"/>
      </w:pPr>
      <w:r>
        <w:t>留言记录</w:t>
      </w:r>
    </w:p>
    <w:p w:rsidR="00E72A4C" w:rsidRDefault="005B0375" w:rsidP="00E72A4C">
      <w:pPr>
        <w:pStyle w:val="a0"/>
        <w:ind w:leftChars="306" w:left="643" w:firstLineChars="0" w:firstLine="0"/>
        <w:jc w:val="left"/>
        <w:rPr>
          <w:noProof/>
        </w:rPr>
      </w:pPr>
      <w:r w:rsidRPr="002379C5">
        <w:rPr>
          <w:noProof/>
        </w:rPr>
        <w:lastRenderedPageBreak/>
        <w:drawing>
          <wp:inline distT="0" distB="0" distL="0" distR="0">
            <wp:extent cx="6189980" cy="3842385"/>
            <wp:effectExtent l="0" t="0" r="1270" b="5715"/>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89980" cy="3842385"/>
                    </a:xfrm>
                    <a:prstGeom prst="rect">
                      <a:avLst/>
                    </a:prstGeom>
                    <a:noFill/>
                    <a:ln>
                      <a:noFill/>
                    </a:ln>
                  </pic:spPr>
                </pic:pic>
              </a:graphicData>
            </a:graphic>
          </wp:inline>
        </w:drawing>
      </w:r>
    </w:p>
    <w:p w:rsidR="00E72A4C" w:rsidRPr="00E72A4C" w:rsidRDefault="00E72A4C" w:rsidP="00F849EB">
      <w:pPr>
        <w:pStyle w:val="a0"/>
        <w:numPr>
          <w:ilvl w:val="0"/>
          <w:numId w:val="13"/>
        </w:numPr>
        <w:ind w:left="852" w:firstLineChars="0" w:firstLine="0"/>
      </w:pPr>
      <w:r>
        <w:rPr>
          <w:noProof/>
        </w:rPr>
        <w:t>查询</w:t>
      </w:r>
      <w:r w:rsidRPr="00E72A4C">
        <w:t>条件</w:t>
      </w:r>
      <w:r>
        <w:rPr>
          <w:noProof/>
        </w:rPr>
        <w:t>包括</w:t>
      </w:r>
      <w:r>
        <w:rPr>
          <w:rFonts w:hint="eastAsia"/>
          <w:noProof/>
        </w:rPr>
        <w:t>：</w:t>
      </w:r>
    </w:p>
    <w:p w:rsidR="00E72A4C" w:rsidRPr="00E72A4C" w:rsidRDefault="00E72A4C" w:rsidP="00F849EB">
      <w:pPr>
        <w:pStyle w:val="a0"/>
        <w:numPr>
          <w:ilvl w:val="1"/>
          <w:numId w:val="13"/>
        </w:numPr>
        <w:ind w:firstLineChars="0"/>
      </w:pPr>
      <w:r>
        <w:rPr>
          <w:noProof/>
        </w:rPr>
        <w:t>对话时间</w:t>
      </w:r>
    </w:p>
    <w:p w:rsidR="00E72A4C" w:rsidRPr="00E72A4C" w:rsidRDefault="00E72A4C" w:rsidP="00F849EB">
      <w:pPr>
        <w:pStyle w:val="a0"/>
        <w:numPr>
          <w:ilvl w:val="0"/>
          <w:numId w:val="13"/>
        </w:numPr>
        <w:ind w:left="852" w:firstLineChars="0" w:firstLine="0"/>
      </w:pPr>
      <w:r>
        <w:rPr>
          <w:noProof/>
        </w:rPr>
        <w:t>结果列表包括</w:t>
      </w:r>
      <w:r>
        <w:rPr>
          <w:rFonts w:hint="eastAsia"/>
          <w:noProof/>
        </w:rPr>
        <w:t>：</w:t>
      </w:r>
    </w:p>
    <w:p w:rsidR="00E72A4C" w:rsidRPr="00E72A4C" w:rsidRDefault="00E72A4C" w:rsidP="00F849EB">
      <w:pPr>
        <w:pStyle w:val="a0"/>
        <w:numPr>
          <w:ilvl w:val="1"/>
          <w:numId w:val="13"/>
        </w:numPr>
        <w:ind w:firstLineChars="0"/>
      </w:pPr>
      <w:r>
        <w:rPr>
          <w:noProof/>
        </w:rPr>
        <w:t>客户名称</w:t>
      </w:r>
    </w:p>
    <w:p w:rsidR="00E72A4C" w:rsidRPr="00E72A4C" w:rsidRDefault="00E72A4C" w:rsidP="00F849EB">
      <w:pPr>
        <w:pStyle w:val="a0"/>
        <w:numPr>
          <w:ilvl w:val="1"/>
          <w:numId w:val="13"/>
        </w:numPr>
        <w:ind w:firstLineChars="0"/>
      </w:pPr>
      <w:r>
        <w:rPr>
          <w:noProof/>
        </w:rPr>
        <w:t>IP</w:t>
      </w:r>
      <w:r>
        <w:rPr>
          <w:noProof/>
        </w:rPr>
        <w:t>地址</w:t>
      </w:r>
    </w:p>
    <w:p w:rsidR="00E72A4C" w:rsidRPr="00E72A4C" w:rsidRDefault="00E72A4C" w:rsidP="00F849EB">
      <w:pPr>
        <w:pStyle w:val="a0"/>
        <w:numPr>
          <w:ilvl w:val="1"/>
          <w:numId w:val="13"/>
        </w:numPr>
        <w:ind w:firstLineChars="0"/>
      </w:pPr>
      <w:r>
        <w:rPr>
          <w:noProof/>
        </w:rPr>
        <w:t>咨询页面</w:t>
      </w:r>
    </w:p>
    <w:p w:rsidR="00E72A4C" w:rsidRPr="00E72A4C" w:rsidRDefault="00E72A4C" w:rsidP="00F849EB">
      <w:pPr>
        <w:pStyle w:val="a0"/>
        <w:numPr>
          <w:ilvl w:val="1"/>
          <w:numId w:val="13"/>
        </w:numPr>
        <w:ind w:firstLineChars="0"/>
      </w:pPr>
      <w:r>
        <w:rPr>
          <w:noProof/>
        </w:rPr>
        <w:t>访问来源</w:t>
      </w:r>
    </w:p>
    <w:p w:rsidR="00E72A4C" w:rsidRPr="00E72A4C" w:rsidRDefault="00E72A4C" w:rsidP="00F849EB">
      <w:pPr>
        <w:pStyle w:val="a0"/>
        <w:numPr>
          <w:ilvl w:val="1"/>
          <w:numId w:val="13"/>
        </w:numPr>
        <w:ind w:firstLineChars="0"/>
      </w:pPr>
      <w:r>
        <w:rPr>
          <w:noProof/>
        </w:rPr>
        <w:t>创建时间</w:t>
      </w:r>
    </w:p>
    <w:p w:rsidR="00E72A4C" w:rsidRPr="00E72A4C" w:rsidRDefault="00E72A4C" w:rsidP="00F849EB">
      <w:pPr>
        <w:pStyle w:val="a0"/>
        <w:numPr>
          <w:ilvl w:val="0"/>
          <w:numId w:val="13"/>
        </w:numPr>
        <w:ind w:left="852" w:firstLineChars="0" w:firstLine="0"/>
      </w:pPr>
      <w:r>
        <w:rPr>
          <w:noProof/>
        </w:rPr>
        <w:t>删除</w:t>
      </w:r>
    </w:p>
    <w:p w:rsidR="00E72A4C" w:rsidRDefault="00E72A4C" w:rsidP="00F849EB">
      <w:pPr>
        <w:pStyle w:val="a0"/>
        <w:numPr>
          <w:ilvl w:val="1"/>
          <w:numId w:val="13"/>
        </w:numPr>
        <w:ind w:firstLineChars="0"/>
        <w:rPr>
          <w:noProof/>
        </w:rPr>
      </w:pPr>
      <w:r>
        <w:rPr>
          <w:noProof/>
        </w:rPr>
        <w:t>具有删除权限的用户可将勾选的留言记录删除至回收站</w:t>
      </w:r>
    </w:p>
    <w:p w:rsidR="00E72A4C" w:rsidRDefault="00E72A4C" w:rsidP="00F849EB">
      <w:pPr>
        <w:pStyle w:val="a0"/>
        <w:numPr>
          <w:ilvl w:val="0"/>
          <w:numId w:val="13"/>
        </w:numPr>
        <w:ind w:left="852" w:firstLineChars="0" w:firstLine="0"/>
        <w:rPr>
          <w:noProof/>
        </w:rPr>
      </w:pPr>
      <w:r>
        <w:rPr>
          <w:noProof/>
        </w:rPr>
        <w:t>回收站</w:t>
      </w:r>
    </w:p>
    <w:p w:rsidR="00E72A4C" w:rsidRDefault="005B0375" w:rsidP="00E72A4C">
      <w:pPr>
        <w:pStyle w:val="a0"/>
        <w:ind w:left="852" w:firstLineChars="0" w:firstLine="0"/>
        <w:rPr>
          <w:noProof/>
        </w:rPr>
      </w:pPr>
      <w:r w:rsidRPr="002379C5">
        <w:rPr>
          <w:noProof/>
        </w:rPr>
        <w:lastRenderedPageBreak/>
        <w:drawing>
          <wp:inline distT="0" distB="0" distL="0" distR="0">
            <wp:extent cx="6189980" cy="3842385"/>
            <wp:effectExtent l="0" t="0" r="1270" b="5715"/>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89980" cy="3842385"/>
                    </a:xfrm>
                    <a:prstGeom prst="rect">
                      <a:avLst/>
                    </a:prstGeom>
                    <a:noFill/>
                    <a:ln>
                      <a:noFill/>
                    </a:ln>
                  </pic:spPr>
                </pic:pic>
              </a:graphicData>
            </a:graphic>
          </wp:inline>
        </w:drawing>
      </w:r>
    </w:p>
    <w:p w:rsidR="00E72A4C" w:rsidRPr="00167C8F" w:rsidRDefault="00E72A4C" w:rsidP="00F849EB">
      <w:pPr>
        <w:pStyle w:val="a0"/>
        <w:numPr>
          <w:ilvl w:val="1"/>
          <w:numId w:val="13"/>
        </w:numPr>
        <w:ind w:firstLineChars="0"/>
      </w:pPr>
      <w:r>
        <w:rPr>
          <w:noProof/>
        </w:rPr>
        <w:t>具有回收站权限的用户可将回收站的留言记录</w:t>
      </w:r>
      <w:r w:rsidR="00167C8F">
        <w:rPr>
          <w:noProof/>
        </w:rPr>
        <w:t>还原或彻底删除</w:t>
      </w:r>
    </w:p>
    <w:p w:rsidR="00167C8F" w:rsidRDefault="00167C8F" w:rsidP="00167C8F">
      <w:pPr>
        <w:pStyle w:val="Heading4"/>
      </w:pPr>
      <w:r>
        <w:rPr>
          <w:rFonts w:hint="eastAsia"/>
        </w:rPr>
        <w:t>系统上线后第二期实现范围</w:t>
      </w:r>
    </w:p>
    <w:p w:rsidR="00167C8F" w:rsidRDefault="00167C8F" w:rsidP="00F849EB">
      <w:pPr>
        <w:pStyle w:val="a0"/>
        <w:numPr>
          <w:ilvl w:val="0"/>
          <w:numId w:val="10"/>
        </w:numPr>
        <w:ind w:left="852" w:firstLineChars="0"/>
      </w:pPr>
      <w:r>
        <w:rPr>
          <w:rFonts w:hint="eastAsia"/>
        </w:rPr>
        <w:t>无</w:t>
      </w:r>
    </w:p>
    <w:p w:rsidR="00167C8F" w:rsidRDefault="00167C8F" w:rsidP="00167C8F">
      <w:pPr>
        <w:pStyle w:val="Heading4"/>
      </w:pPr>
      <w:r>
        <w:rPr>
          <w:rFonts w:hint="eastAsia"/>
        </w:rPr>
        <w:t>不含在项目范围内</w:t>
      </w:r>
      <w:r>
        <w:rPr>
          <w:rFonts w:hint="eastAsia"/>
        </w:rPr>
        <w:t>-</w:t>
      </w:r>
      <w:r>
        <w:rPr>
          <w:rFonts w:hint="eastAsia"/>
        </w:rPr>
        <w:t>未来实现的范围</w:t>
      </w:r>
    </w:p>
    <w:p w:rsidR="00167C8F" w:rsidRDefault="00167C8F" w:rsidP="00F849EB">
      <w:pPr>
        <w:pStyle w:val="a0"/>
        <w:numPr>
          <w:ilvl w:val="0"/>
          <w:numId w:val="10"/>
        </w:numPr>
        <w:ind w:left="852" w:firstLineChars="0"/>
      </w:pPr>
      <w:r>
        <w:t>无</w:t>
      </w:r>
    </w:p>
    <w:p w:rsidR="00167C8F" w:rsidRPr="00167C8F" w:rsidRDefault="00167C8F" w:rsidP="00167C8F">
      <w:pPr>
        <w:pStyle w:val="a0"/>
        <w:ind w:left="1272" w:firstLineChars="0" w:firstLine="0"/>
      </w:pPr>
    </w:p>
    <w:p w:rsidR="003770D5" w:rsidRDefault="003770D5">
      <w:pPr>
        <w:pStyle w:val="Heading3"/>
        <w:tabs>
          <w:tab w:val="clear" w:pos="0"/>
        </w:tabs>
      </w:pPr>
      <w:bookmarkStart w:id="35" w:name="_Toc415087585"/>
      <w:r>
        <w:rPr>
          <w:rFonts w:hint="eastAsia"/>
        </w:rPr>
        <w:t>常用语</w:t>
      </w:r>
      <w:bookmarkEnd w:id="35"/>
    </w:p>
    <w:p w:rsidR="003770D5" w:rsidRDefault="003770D5">
      <w:pPr>
        <w:pStyle w:val="Heading4"/>
      </w:pPr>
      <w:r>
        <w:rPr>
          <w:rFonts w:hint="eastAsia"/>
        </w:rPr>
        <w:t>流程描述</w:t>
      </w:r>
    </w:p>
    <w:p w:rsidR="001E4E5C" w:rsidRDefault="001E4E5C" w:rsidP="001E4E5C">
      <w:pPr>
        <w:ind w:leftChars="200" w:left="420"/>
      </w:pPr>
      <w:r>
        <w:t>常用语是指在客服人员在回答访客的问题时</w:t>
      </w:r>
      <w:r>
        <w:rPr>
          <w:rFonts w:hint="eastAsia"/>
        </w:rPr>
        <w:t>，</w:t>
      </w:r>
      <w:r>
        <w:t>经常用到的话术</w:t>
      </w:r>
      <w:r>
        <w:rPr>
          <w:rFonts w:hint="eastAsia"/>
        </w:rPr>
        <w:t>。</w:t>
      </w:r>
    </w:p>
    <w:p w:rsidR="001E4E5C" w:rsidRDefault="001E4E5C" w:rsidP="00F849EB">
      <w:pPr>
        <w:pStyle w:val="a0"/>
        <w:numPr>
          <w:ilvl w:val="0"/>
          <w:numId w:val="11"/>
        </w:numPr>
        <w:ind w:firstLineChars="0"/>
      </w:pPr>
      <w:r>
        <w:t>公共常用语分类</w:t>
      </w:r>
    </w:p>
    <w:p w:rsidR="001E4E5C" w:rsidRDefault="0031664E" w:rsidP="001E4E5C">
      <w:pPr>
        <w:pStyle w:val="a0"/>
        <w:ind w:left="840" w:firstLineChars="0" w:firstLine="0"/>
      </w:pPr>
      <w:r>
        <w:rPr>
          <w:rFonts w:hint="eastAsia"/>
        </w:rPr>
        <w:t>公共常用语分类指全局公用的分类，具有该模块权限的用户可以对该分类进行</w:t>
      </w:r>
      <w:proofErr w:type="gramStart"/>
      <w:r>
        <w:rPr>
          <w:rFonts w:hint="eastAsia"/>
        </w:rPr>
        <w:t>增删改查等</w:t>
      </w:r>
      <w:proofErr w:type="gramEnd"/>
      <w:r>
        <w:rPr>
          <w:rFonts w:hint="eastAsia"/>
        </w:rPr>
        <w:t>维护操作。</w:t>
      </w:r>
    </w:p>
    <w:p w:rsidR="001E4E5C" w:rsidRDefault="001E4E5C" w:rsidP="00F849EB">
      <w:pPr>
        <w:pStyle w:val="a0"/>
        <w:numPr>
          <w:ilvl w:val="0"/>
          <w:numId w:val="11"/>
        </w:numPr>
        <w:ind w:firstLineChars="0"/>
      </w:pPr>
      <w:r>
        <w:t>公共常用语设置</w:t>
      </w:r>
    </w:p>
    <w:p w:rsidR="0031664E" w:rsidRDefault="0031664E" w:rsidP="0031664E">
      <w:pPr>
        <w:pStyle w:val="a0"/>
        <w:ind w:left="840" w:firstLineChars="0" w:firstLine="0"/>
      </w:pPr>
      <w:r>
        <w:rPr>
          <w:rFonts w:hint="eastAsia"/>
        </w:rPr>
        <w:t>公共常用语设置指全局公用的常用语，具有该模块权限的用户可以对该分类进行</w:t>
      </w:r>
      <w:proofErr w:type="gramStart"/>
      <w:r>
        <w:rPr>
          <w:rFonts w:hint="eastAsia"/>
        </w:rPr>
        <w:t>增删改查等</w:t>
      </w:r>
      <w:proofErr w:type="gramEnd"/>
      <w:r>
        <w:rPr>
          <w:rFonts w:hint="eastAsia"/>
        </w:rPr>
        <w:t>维护操作。</w:t>
      </w:r>
    </w:p>
    <w:p w:rsidR="001E4E5C" w:rsidRDefault="001E4E5C" w:rsidP="00F849EB">
      <w:pPr>
        <w:pStyle w:val="a0"/>
        <w:numPr>
          <w:ilvl w:val="0"/>
          <w:numId w:val="11"/>
        </w:numPr>
        <w:ind w:firstLineChars="0"/>
      </w:pPr>
      <w:r>
        <w:lastRenderedPageBreak/>
        <w:t>个人常用语分类</w:t>
      </w:r>
    </w:p>
    <w:p w:rsidR="0031664E" w:rsidRDefault="0031664E" w:rsidP="0031664E">
      <w:pPr>
        <w:pStyle w:val="a0"/>
        <w:ind w:left="840" w:firstLineChars="0" w:firstLine="0"/>
      </w:pPr>
      <w:r>
        <w:t>个人常用语分类是指具体到个人的常用语分类</w:t>
      </w:r>
      <w:r>
        <w:rPr>
          <w:rFonts w:hint="eastAsia"/>
        </w:rPr>
        <w:t>，</w:t>
      </w:r>
      <w:r>
        <w:t>仅适用于创建该分类的个人</w:t>
      </w:r>
      <w:r>
        <w:rPr>
          <w:rFonts w:hint="eastAsia"/>
        </w:rPr>
        <w:t>，</w:t>
      </w:r>
      <w:r>
        <w:t>也只有该用户可以对其进行管理和维护</w:t>
      </w:r>
      <w:r>
        <w:rPr>
          <w:rFonts w:hint="eastAsia"/>
        </w:rPr>
        <w:t>。</w:t>
      </w:r>
    </w:p>
    <w:p w:rsidR="001E4E5C" w:rsidRDefault="001E4E5C" w:rsidP="00F849EB">
      <w:pPr>
        <w:pStyle w:val="a0"/>
        <w:numPr>
          <w:ilvl w:val="0"/>
          <w:numId w:val="11"/>
        </w:numPr>
        <w:ind w:firstLineChars="0"/>
      </w:pPr>
      <w:r>
        <w:t>个人常用语设置</w:t>
      </w:r>
    </w:p>
    <w:p w:rsidR="0031664E" w:rsidRPr="0031664E" w:rsidRDefault="0031664E" w:rsidP="0031664E">
      <w:pPr>
        <w:pStyle w:val="a0"/>
        <w:ind w:left="840" w:firstLineChars="0" w:firstLine="0"/>
      </w:pPr>
      <w:r>
        <w:t>个人常用语设置是指具体到个人的常用语</w:t>
      </w:r>
      <w:r>
        <w:rPr>
          <w:rFonts w:hint="eastAsia"/>
        </w:rPr>
        <w:t>，</w:t>
      </w:r>
      <w:r>
        <w:t>仅适用于创建该</w:t>
      </w:r>
      <w:r w:rsidR="00693EB8">
        <w:t>常用语</w:t>
      </w:r>
      <w:r>
        <w:t>的个人</w:t>
      </w:r>
      <w:r>
        <w:rPr>
          <w:rFonts w:hint="eastAsia"/>
        </w:rPr>
        <w:t>，</w:t>
      </w:r>
      <w:r>
        <w:t>也只有该用户可以对其进行管理和维护</w:t>
      </w:r>
      <w:r>
        <w:rPr>
          <w:rFonts w:hint="eastAsia"/>
        </w:rPr>
        <w:t>。</w:t>
      </w:r>
    </w:p>
    <w:p w:rsidR="003770D5" w:rsidRDefault="003770D5">
      <w:pPr>
        <w:pStyle w:val="Heading4"/>
      </w:pPr>
      <w:r>
        <w:rPr>
          <w:rFonts w:hint="eastAsia"/>
        </w:rPr>
        <w:t>功能界面原型图</w:t>
      </w:r>
    </w:p>
    <w:p w:rsidR="003770D5" w:rsidRDefault="00693EB8" w:rsidP="00F849EB">
      <w:pPr>
        <w:pStyle w:val="a0"/>
        <w:numPr>
          <w:ilvl w:val="0"/>
          <w:numId w:val="11"/>
        </w:numPr>
        <w:ind w:firstLineChars="0"/>
      </w:pPr>
      <w:r>
        <w:rPr>
          <w:rFonts w:hint="eastAsia"/>
        </w:rPr>
        <w:t>公共常用语分类</w:t>
      </w:r>
    </w:p>
    <w:p w:rsidR="00693EB8" w:rsidRDefault="005B0375" w:rsidP="00693EB8">
      <w:pPr>
        <w:pStyle w:val="a0"/>
        <w:ind w:left="840" w:firstLineChars="0" w:firstLine="0"/>
        <w:rPr>
          <w:noProof/>
        </w:rPr>
      </w:pPr>
      <w:r w:rsidRPr="003F0744">
        <w:rPr>
          <w:noProof/>
        </w:rPr>
        <w:drawing>
          <wp:inline distT="0" distB="0" distL="0" distR="0">
            <wp:extent cx="6189980" cy="3780790"/>
            <wp:effectExtent l="0" t="0" r="127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89980" cy="3780790"/>
                    </a:xfrm>
                    <a:prstGeom prst="rect">
                      <a:avLst/>
                    </a:prstGeom>
                    <a:noFill/>
                    <a:ln>
                      <a:noFill/>
                    </a:ln>
                  </pic:spPr>
                </pic:pic>
              </a:graphicData>
            </a:graphic>
          </wp:inline>
        </w:drawing>
      </w:r>
    </w:p>
    <w:p w:rsidR="00693EB8" w:rsidRDefault="00693EB8" w:rsidP="00F849EB">
      <w:pPr>
        <w:pStyle w:val="a0"/>
        <w:numPr>
          <w:ilvl w:val="1"/>
          <w:numId w:val="11"/>
        </w:numPr>
        <w:ind w:firstLineChars="0"/>
        <w:rPr>
          <w:noProof/>
        </w:rPr>
      </w:pPr>
      <w:r>
        <w:rPr>
          <w:noProof/>
        </w:rPr>
        <w:t>分类信息以树形结构显示</w:t>
      </w:r>
    </w:p>
    <w:p w:rsidR="00693EB8" w:rsidRDefault="00693EB8" w:rsidP="00F849EB">
      <w:pPr>
        <w:pStyle w:val="a0"/>
        <w:numPr>
          <w:ilvl w:val="1"/>
          <w:numId w:val="11"/>
        </w:numPr>
        <w:ind w:firstLineChars="0"/>
        <w:rPr>
          <w:noProof/>
        </w:rPr>
      </w:pPr>
      <w:r>
        <w:rPr>
          <w:noProof/>
        </w:rPr>
        <w:t>选择到某个具体节点时</w:t>
      </w:r>
      <w:r>
        <w:rPr>
          <w:rFonts w:hint="eastAsia"/>
          <w:noProof/>
        </w:rPr>
        <w:t>，</w:t>
      </w:r>
      <w:r>
        <w:rPr>
          <w:noProof/>
        </w:rPr>
        <w:t>右侧的分类信息区域显示该分类的具体信息</w:t>
      </w:r>
    </w:p>
    <w:p w:rsidR="00693EB8" w:rsidRDefault="00693EB8" w:rsidP="00F849EB">
      <w:pPr>
        <w:pStyle w:val="a0"/>
        <w:numPr>
          <w:ilvl w:val="2"/>
          <w:numId w:val="19"/>
        </w:numPr>
        <w:ind w:firstLineChars="0"/>
        <w:rPr>
          <w:noProof/>
        </w:rPr>
      </w:pPr>
      <w:r>
        <w:rPr>
          <w:noProof/>
        </w:rPr>
        <w:t>分类编号</w:t>
      </w:r>
      <w:r>
        <w:rPr>
          <w:rFonts w:hint="eastAsia"/>
          <w:noProof/>
        </w:rPr>
        <w:t>：</w:t>
      </w:r>
      <w:r>
        <w:rPr>
          <w:noProof/>
        </w:rPr>
        <w:t>系统分配的编号</w:t>
      </w:r>
    </w:p>
    <w:p w:rsidR="00693EB8" w:rsidRDefault="00693EB8" w:rsidP="00F849EB">
      <w:pPr>
        <w:pStyle w:val="a0"/>
        <w:numPr>
          <w:ilvl w:val="2"/>
          <w:numId w:val="19"/>
        </w:numPr>
        <w:ind w:firstLineChars="0"/>
        <w:rPr>
          <w:noProof/>
        </w:rPr>
      </w:pPr>
      <w:r>
        <w:rPr>
          <w:noProof/>
        </w:rPr>
        <w:t>分类名称</w:t>
      </w:r>
      <w:r>
        <w:rPr>
          <w:rFonts w:hint="eastAsia"/>
          <w:noProof/>
        </w:rPr>
        <w:t>：</w:t>
      </w:r>
      <w:r>
        <w:rPr>
          <w:noProof/>
        </w:rPr>
        <w:t>用户指定</w:t>
      </w:r>
    </w:p>
    <w:p w:rsidR="00693EB8" w:rsidRDefault="00693EB8" w:rsidP="00F849EB">
      <w:pPr>
        <w:pStyle w:val="a0"/>
        <w:numPr>
          <w:ilvl w:val="2"/>
          <w:numId w:val="19"/>
        </w:numPr>
        <w:ind w:firstLineChars="0"/>
        <w:rPr>
          <w:noProof/>
        </w:rPr>
      </w:pPr>
      <w:r>
        <w:rPr>
          <w:noProof/>
        </w:rPr>
        <w:t>排序</w:t>
      </w:r>
      <w:r>
        <w:rPr>
          <w:rFonts w:hint="eastAsia"/>
          <w:noProof/>
        </w:rPr>
        <w:t>：</w:t>
      </w:r>
      <w:r>
        <w:rPr>
          <w:noProof/>
        </w:rPr>
        <w:t>在同级别下</w:t>
      </w:r>
      <w:r>
        <w:rPr>
          <w:rFonts w:hint="eastAsia"/>
          <w:noProof/>
        </w:rPr>
        <w:t>，</w:t>
      </w:r>
      <w:r>
        <w:rPr>
          <w:noProof/>
        </w:rPr>
        <w:t>与其他兄弟节点的显示顺序</w:t>
      </w:r>
    </w:p>
    <w:p w:rsidR="00693EB8" w:rsidRDefault="00693EB8" w:rsidP="00F849EB">
      <w:pPr>
        <w:pStyle w:val="a0"/>
        <w:numPr>
          <w:ilvl w:val="2"/>
          <w:numId w:val="19"/>
        </w:numPr>
        <w:ind w:firstLineChars="0"/>
        <w:rPr>
          <w:noProof/>
        </w:rPr>
      </w:pPr>
      <w:r>
        <w:rPr>
          <w:noProof/>
        </w:rPr>
        <w:t>展示</w:t>
      </w:r>
      <w:r>
        <w:rPr>
          <w:rFonts w:hint="eastAsia"/>
          <w:noProof/>
        </w:rPr>
        <w:t>：</w:t>
      </w:r>
      <w:r>
        <w:rPr>
          <w:noProof/>
        </w:rPr>
        <w:t>是否显示</w:t>
      </w:r>
    </w:p>
    <w:p w:rsidR="00693EB8" w:rsidRDefault="00693EB8" w:rsidP="00F849EB">
      <w:pPr>
        <w:pStyle w:val="a0"/>
        <w:numPr>
          <w:ilvl w:val="1"/>
          <w:numId w:val="11"/>
        </w:numPr>
        <w:ind w:firstLineChars="0"/>
        <w:rPr>
          <w:noProof/>
        </w:rPr>
      </w:pPr>
      <w:r>
        <w:rPr>
          <w:noProof/>
        </w:rPr>
        <w:t>添加</w:t>
      </w:r>
    </w:p>
    <w:p w:rsidR="00693EB8" w:rsidRDefault="005B0375" w:rsidP="00693EB8">
      <w:pPr>
        <w:pStyle w:val="a0"/>
        <w:ind w:left="1260" w:firstLineChars="0" w:firstLine="0"/>
        <w:rPr>
          <w:noProof/>
        </w:rPr>
      </w:pPr>
      <w:r w:rsidRPr="003F0744">
        <w:rPr>
          <w:noProof/>
        </w:rPr>
        <w:lastRenderedPageBreak/>
        <w:drawing>
          <wp:inline distT="0" distB="0" distL="0" distR="0">
            <wp:extent cx="3569970" cy="2576195"/>
            <wp:effectExtent l="0" t="0" r="0"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69970" cy="2576195"/>
                    </a:xfrm>
                    <a:prstGeom prst="rect">
                      <a:avLst/>
                    </a:prstGeom>
                    <a:noFill/>
                    <a:ln>
                      <a:noFill/>
                    </a:ln>
                  </pic:spPr>
                </pic:pic>
              </a:graphicData>
            </a:graphic>
          </wp:inline>
        </w:drawing>
      </w:r>
    </w:p>
    <w:p w:rsidR="00693EB8" w:rsidRDefault="00693EB8" w:rsidP="00F849EB">
      <w:pPr>
        <w:pStyle w:val="a0"/>
        <w:numPr>
          <w:ilvl w:val="2"/>
          <w:numId w:val="11"/>
        </w:numPr>
        <w:ind w:firstLineChars="0"/>
      </w:pPr>
      <w:r>
        <w:rPr>
          <w:noProof/>
        </w:rPr>
        <w:t>添加一个新分类</w:t>
      </w:r>
      <w:r>
        <w:rPr>
          <w:rFonts w:hint="eastAsia"/>
          <w:noProof/>
        </w:rPr>
        <w:t>，</w:t>
      </w:r>
      <w:r>
        <w:rPr>
          <w:noProof/>
        </w:rPr>
        <w:t>首先要选择一个有效的父节点</w:t>
      </w:r>
      <w:r>
        <w:rPr>
          <w:rFonts w:hint="eastAsia"/>
          <w:noProof/>
        </w:rPr>
        <w:t>，</w:t>
      </w:r>
      <w:r>
        <w:rPr>
          <w:noProof/>
        </w:rPr>
        <w:t>有效的父节点是指该节点下没有常用语</w:t>
      </w:r>
      <w:r>
        <w:rPr>
          <w:rFonts w:hint="eastAsia"/>
          <w:noProof/>
        </w:rPr>
        <w:t>。</w:t>
      </w:r>
    </w:p>
    <w:p w:rsidR="00AF1C82" w:rsidRDefault="00AF1C82" w:rsidP="00F849EB">
      <w:pPr>
        <w:pStyle w:val="a0"/>
        <w:numPr>
          <w:ilvl w:val="2"/>
          <w:numId w:val="11"/>
        </w:numPr>
        <w:ind w:firstLineChars="0"/>
      </w:pPr>
      <w:r>
        <w:rPr>
          <w:noProof/>
        </w:rPr>
        <w:t>分类名称</w:t>
      </w:r>
      <w:r>
        <w:rPr>
          <w:rFonts w:hint="eastAsia"/>
          <w:noProof/>
        </w:rPr>
        <w:t>：</w:t>
      </w:r>
      <w:r>
        <w:rPr>
          <w:noProof/>
        </w:rPr>
        <w:t>不能为空</w:t>
      </w:r>
    </w:p>
    <w:p w:rsidR="00AF1C82" w:rsidRDefault="00AF1C82" w:rsidP="00F849EB">
      <w:pPr>
        <w:pStyle w:val="a0"/>
        <w:numPr>
          <w:ilvl w:val="2"/>
          <w:numId w:val="11"/>
        </w:numPr>
        <w:ind w:firstLineChars="0"/>
      </w:pPr>
      <w:r>
        <w:rPr>
          <w:noProof/>
        </w:rPr>
        <w:t>排序</w:t>
      </w:r>
      <w:r>
        <w:rPr>
          <w:rFonts w:hint="eastAsia"/>
          <w:noProof/>
        </w:rPr>
        <w:t>：</w:t>
      </w:r>
      <w:r>
        <w:rPr>
          <w:noProof/>
        </w:rPr>
        <w:t>正整数</w:t>
      </w:r>
      <w:r>
        <w:rPr>
          <w:rFonts w:hint="eastAsia"/>
          <w:noProof/>
        </w:rPr>
        <w:t>，与同级别节点</w:t>
      </w:r>
      <w:r>
        <w:rPr>
          <w:noProof/>
        </w:rPr>
        <w:t>不能重复</w:t>
      </w:r>
    </w:p>
    <w:p w:rsidR="00AF1C82" w:rsidRDefault="00AF1C82" w:rsidP="00F849EB">
      <w:pPr>
        <w:pStyle w:val="a0"/>
        <w:numPr>
          <w:ilvl w:val="1"/>
          <w:numId w:val="11"/>
        </w:numPr>
        <w:ind w:firstLineChars="0"/>
      </w:pPr>
      <w:r>
        <w:rPr>
          <w:noProof/>
        </w:rPr>
        <w:t>编辑</w:t>
      </w:r>
    </w:p>
    <w:p w:rsidR="00AF1C82" w:rsidRDefault="005B0375" w:rsidP="00AF1C82">
      <w:pPr>
        <w:pStyle w:val="a0"/>
        <w:ind w:left="1260" w:firstLineChars="0" w:firstLine="0"/>
        <w:rPr>
          <w:noProof/>
        </w:rPr>
      </w:pPr>
      <w:r w:rsidRPr="003F0744">
        <w:rPr>
          <w:noProof/>
        </w:rPr>
        <w:drawing>
          <wp:inline distT="0" distB="0" distL="0" distR="0">
            <wp:extent cx="3569970" cy="2576195"/>
            <wp:effectExtent l="0" t="0" r="0"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69970" cy="2576195"/>
                    </a:xfrm>
                    <a:prstGeom prst="rect">
                      <a:avLst/>
                    </a:prstGeom>
                    <a:noFill/>
                    <a:ln>
                      <a:noFill/>
                    </a:ln>
                  </pic:spPr>
                </pic:pic>
              </a:graphicData>
            </a:graphic>
          </wp:inline>
        </w:drawing>
      </w:r>
    </w:p>
    <w:p w:rsidR="00AF1C82" w:rsidRDefault="00AF1C82" w:rsidP="00F849EB">
      <w:pPr>
        <w:pStyle w:val="a0"/>
        <w:numPr>
          <w:ilvl w:val="2"/>
          <w:numId w:val="11"/>
        </w:numPr>
        <w:ind w:firstLineChars="0"/>
        <w:rPr>
          <w:noProof/>
        </w:rPr>
      </w:pPr>
      <w:r>
        <w:rPr>
          <w:noProof/>
        </w:rPr>
        <w:t>选择一个有效的节点</w:t>
      </w:r>
      <w:r>
        <w:rPr>
          <w:rFonts w:hint="eastAsia"/>
          <w:noProof/>
        </w:rPr>
        <w:t>，</w:t>
      </w:r>
      <w:r>
        <w:rPr>
          <w:noProof/>
        </w:rPr>
        <w:t>点击编辑按钮后</w:t>
      </w:r>
      <w:r>
        <w:rPr>
          <w:rFonts w:hint="eastAsia"/>
          <w:noProof/>
        </w:rPr>
        <w:t>，</w:t>
      </w:r>
      <w:r>
        <w:rPr>
          <w:noProof/>
        </w:rPr>
        <w:t>进行编辑</w:t>
      </w:r>
    </w:p>
    <w:p w:rsidR="00AF1C82" w:rsidRDefault="00AF1C82" w:rsidP="00F849EB">
      <w:pPr>
        <w:pStyle w:val="a0"/>
        <w:numPr>
          <w:ilvl w:val="2"/>
          <w:numId w:val="11"/>
        </w:numPr>
        <w:ind w:firstLineChars="0"/>
      </w:pPr>
      <w:r>
        <w:rPr>
          <w:noProof/>
        </w:rPr>
        <w:t>分类名称</w:t>
      </w:r>
      <w:r>
        <w:rPr>
          <w:rFonts w:hint="eastAsia"/>
          <w:noProof/>
        </w:rPr>
        <w:t>：</w:t>
      </w:r>
      <w:r>
        <w:rPr>
          <w:noProof/>
        </w:rPr>
        <w:t>不能为空</w:t>
      </w:r>
    </w:p>
    <w:p w:rsidR="00AF1C82" w:rsidRDefault="00AF1C82" w:rsidP="00F849EB">
      <w:pPr>
        <w:pStyle w:val="a0"/>
        <w:numPr>
          <w:ilvl w:val="2"/>
          <w:numId w:val="11"/>
        </w:numPr>
        <w:ind w:firstLineChars="0"/>
      </w:pPr>
      <w:r>
        <w:rPr>
          <w:noProof/>
        </w:rPr>
        <w:t>排序</w:t>
      </w:r>
      <w:r>
        <w:rPr>
          <w:rFonts w:hint="eastAsia"/>
          <w:noProof/>
        </w:rPr>
        <w:t>：</w:t>
      </w:r>
      <w:r>
        <w:rPr>
          <w:noProof/>
        </w:rPr>
        <w:t>正整数</w:t>
      </w:r>
      <w:r>
        <w:rPr>
          <w:rFonts w:hint="eastAsia"/>
          <w:noProof/>
        </w:rPr>
        <w:t>，与同级别节点</w:t>
      </w:r>
      <w:r>
        <w:rPr>
          <w:noProof/>
        </w:rPr>
        <w:t>不能重复</w:t>
      </w:r>
    </w:p>
    <w:p w:rsidR="00AF1C82" w:rsidRDefault="00AF1C82" w:rsidP="00F849EB">
      <w:pPr>
        <w:pStyle w:val="a0"/>
        <w:numPr>
          <w:ilvl w:val="1"/>
          <w:numId w:val="11"/>
        </w:numPr>
        <w:ind w:firstLineChars="0"/>
      </w:pPr>
      <w:r>
        <w:rPr>
          <w:rFonts w:hint="eastAsia"/>
          <w:noProof/>
        </w:rPr>
        <w:t>删除</w:t>
      </w:r>
    </w:p>
    <w:p w:rsidR="00AF1C82" w:rsidRDefault="00AF1C82" w:rsidP="00F849EB">
      <w:pPr>
        <w:pStyle w:val="a0"/>
        <w:numPr>
          <w:ilvl w:val="2"/>
          <w:numId w:val="11"/>
        </w:numPr>
        <w:ind w:firstLineChars="0"/>
      </w:pPr>
      <w:r>
        <w:rPr>
          <w:noProof/>
        </w:rPr>
        <w:t>非叶节点的分类</w:t>
      </w:r>
      <w:r>
        <w:rPr>
          <w:rFonts w:hint="eastAsia"/>
          <w:noProof/>
        </w:rPr>
        <w:t>，</w:t>
      </w:r>
      <w:r>
        <w:rPr>
          <w:noProof/>
        </w:rPr>
        <w:t>要先清空它的子节点后</w:t>
      </w:r>
      <w:r>
        <w:rPr>
          <w:rFonts w:hint="eastAsia"/>
          <w:noProof/>
        </w:rPr>
        <w:t>，</w:t>
      </w:r>
      <w:r>
        <w:rPr>
          <w:noProof/>
        </w:rPr>
        <w:t>才允许删除</w:t>
      </w:r>
    </w:p>
    <w:p w:rsidR="00AF1C82" w:rsidRDefault="00AF1C82" w:rsidP="00F849EB">
      <w:pPr>
        <w:pStyle w:val="a0"/>
        <w:numPr>
          <w:ilvl w:val="2"/>
          <w:numId w:val="11"/>
        </w:numPr>
        <w:ind w:firstLineChars="0"/>
      </w:pPr>
      <w:r>
        <w:rPr>
          <w:noProof/>
        </w:rPr>
        <w:t>叶节点的分类</w:t>
      </w:r>
      <w:r>
        <w:rPr>
          <w:rFonts w:hint="eastAsia"/>
          <w:noProof/>
        </w:rPr>
        <w:t>，</w:t>
      </w:r>
      <w:r>
        <w:rPr>
          <w:noProof/>
        </w:rPr>
        <w:t>要先清空它的常用语信息后</w:t>
      </w:r>
      <w:r>
        <w:rPr>
          <w:rFonts w:hint="eastAsia"/>
          <w:noProof/>
        </w:rPr>
        <w:t>，</w:t>
      </w:r>
      <w:r>
        <w:rPr>
          <w:noProof/>
        </w:rPr>
        <w:t>才允许删除</w:t>
      </w:r>
    </w:p>
    <w:p w:rsidR="00AF1C82" w:rsidRDefault="00AF1C82" w:rsidP="00F849EB">
      <w:pPr>
        <w:pStyle w:val="a0"/>
        <w:numPr>
          <w:ilvl w:val="0"/>
          <w:numId w:val="11"/>
        </w:numPr>
        <w:ind w:firstLineChars="0"/>
      </w:pPr>
      <w:r>
        <w:rPr>
          <w:rFonts w:hint="eastAsia"/>
        </w:rPr>
        <w:t>公共常用语设置</w:t>
      </w:r>
    </w:p>
    <w:p w:rsidR="00AF1C82" w:rsidRDefault="005B0375" w:rsidP="00AF1C82">
      <w:pPr>
        <w:pStyle w:val="a0"/>
        <w:ind w:left="840" w:firstLineChars="0" w:firstLine="0"/>
        <w:rPr>
          <w:noProof/>
        </w:rPr>
      </w:pPr>
      <w:r w:rsidRPr="003F0744">
        <w:rPr>
          <w:noProof/>
        </w:rPr>
        <w:lastRenderedPageBreak/>
        <w:drawing>
          <wp:inline distT="0" distB="0" distL="0" distR="0">
            <wp:extent cx="6189980" cy="3824605"/>
            <wp:effectExtent l="0" t="0" r="1270" b="4445"/>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89980" cy="3824605"/>
                    </a:xfrm>
                    <a:prstGeom prst="rect">
                      <a:avLst/>
                    </a:prstGeom>
                    <a:noFill/>
                    <a:ln>
                      <a:noFill/>
                    </a:ln>
                  </pic:spPr>
                </pic:pic>
              </a:graphicData>
            </a:graphic>
          </wp:inline>
        </w:drawing>
      </w:r>
    </w:p>
    <w:p w:rsidR="00AF1C82" w:rsidRDefault="00AF1C82" w:rsidP="00F849EB">
      <w:pPr>
        <w:pStyle w:val="a0"/>
        <w:numPr>
          <w:ilvl w:val="1"/>
          <w:numId w:val="11"/>
        </w:numPr>
        <w:ind w:firstLineChars="0"/>
      </w:pPr>
      <w:r>
        <w:rPr>
          <w:rFonts w:hint="eastAsia"/>
        </w:rPr>
        <w:t>左侧显示公共常用语分类信息，当选择到某个叶节点的分类时，则右侧显示对应分类下的常用语信息</w:t>
      </w:r>
    </w:p>
    <w:p w:rsidR="00AF1C82" w:rsidRDefault="00AF1C82" w:rsidP="00F849EB">
      <w:pPr>
        <w:pStyle w:val="a0"/>
        <w:numPr>
          <w:ilvl w:val="1"/>
          <w:numId w:val="11"/>
        </w:numPr>
        <w:ind w:firstLineChars="0"/>
      </w:pPr>
      <w:r>
        <w:t>可通过右上角的搜索功能进行模糊</w:t>
      </w:r>
      <w:r>
        <w:rPr>
          <w:rFonts w:hint="eastAsia"/>
        </w:rPr>
        <w:t>查询</w:t>
      </w:r>
    </w:p>
    <w:p w:rsidR="00AF1C82" w:rsidRDefault="00AF1C82" w:rsidP="00F849EB">
      <w:pPr>
        <w:pStyle w:val="a0"/>
        <w:numPr>
          <w:ilvl w:val="1"/>
          <w:numId w:val="11"/>
        </w:numPr>
        <w:ind w:firstLineChars="0"/>
      </w:pPr>
      <w:r>
        <w:rPr>
          <w:rFonts w:hint="eastAsia"/>
        </w:rPr>
        <w:t>添加</w:t>
      </w:r>
    </w:p>
    <w:p w:rsidR="00AF1C82" w:rsidRDefault="00AF1C82" w:rsidP="00AF1C82">
      <w:pPr>
        <w:pStyle w:val="a0"/>
        <w:ind w:left="1260" w:firstLineChars="0" w:firstLine="0"/>
        <w:rPr>
          <w:noProof/>
        </w:rPr>
      </w:pPr>
    </w:p>
    <w:p w:rsidR="00AF1C82" w:rsidRDefault="005B0375" w:rsidP="00AF1C82">
      <w:pPr>
        <w:pStyle w:val="a0"/>
        <w:ind w:left="1260" w:firstLineChars="0" w:firstLine="0"/>
        <w:rPr>
          <w:noProof/>
        </w:rPr>
      </w:pPr>
      <w:r w:rsidRPr="003F0744">
        <w:rPr>
          <w:noProof/>
        </w:rPr>
        <w:lastRenderedPageBreak/>
        <w:drawing>
          <wp:inline distT="0" distB="0" distL="0" distR="0">
            <wp:extent cx="3877310" cy="4290695"/>
            <wp:effectExtent l="0" t="0" r="8890"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77310" cy="4290695"/>
                    </a:xfrm>
                    <a:prstGeom prst="rect">
                      <a:avLst/>
                    </a:prstGeom>
                    <a:noFill/>
                    <a:ln>
                      <a:noFill/>
                    </a:ln>
                  </pic:spPr>
                </pic:pic>
              </a:graphicData>
            </a:graphic>
          </wp:inline>
        </w:drawing>
      </w:r>
    </w:p>
    <w:p w:rsidR="00AF1C82" w:rsidRDefault="00AF1C82" w:rsidP="00AF1C82">
      <w:pPr>
        <w:pStyle w:val="a0"/>
        <w:ind w:left="1260" w:firstLineChars="0" w:firstLine="0"/>
        <w:rPr>
          <w:noProof/>
        </w:rPr>
      </w:pPr>
      <w:r>
        <w:rPr>
          <w:noProof/>
        </w:rPr>
        <w:t>选择好分类后</w:t>
      </w:r>
      <w:r>
        <w:rPr>
          <w:rFonts w:hint="eastAsia"/>
          <w:noProof/>
        </w:rPr>
        <w:t>，</w:t>
      </w:r>
      <w:r>
        <w:rPr>
          <w:noProof/>
        </w:rPr>
        <w:t>可在常用语添加窗口中</w:t>
      </w:r>
      <w:r>
        <w:rPr>
          <w:rFonts w:hint="eastAsia"/>
          <w:noProof/>
        </w:rPr>
        <w:t>，</w:t>
      </w:r>
      <w:r>
        <w:rPr>
          <w:noProof/>
        </w:rPr>
        <w:t>进行添加</w:t>
      </w:r>
      <w:r>
        <w:rPr>
          <w:rFonts w:hint="eastAsia"/>
          <w:noProof/>
        </w:rPr>
        <w:t>。</w:t>
      </w:r>
    </w:p>
    <w:p w:rsidR="00AF1C82" w:rsidRDefault="00AF1C82" w:rsidP="00F849EB">
      <w:pPr>
        <w:pStyle w:val="a0"/>
        <w:numPr>
          <w:ilvl w:val="1"/>
          <w:numId w:val="11"/>
        </w:numPr>
        <w:ind w:firstLineChars="0"/>
      </w:pPr>
      <w:r>
        <w:rPr>
          <w:noProof/>
        </w:rPr>
        <w:t>编辑</w:t>
      </w:r>
      <w:r>
        <w:rPr>
          <w:rFonts w:hint="eastAsia"/>
          <w:noProof/>
        </w:rPr>
        <w:t>：</w:t>
      </w:r>
      <w:r>
        <w:rPr>
          <w:noProof/>
        </w:rPr>
        <w:t>可在</w:t>
      </w:r>
      <w:r w:rsidR="005E06BF">
        <w:rPr>
          <w:noProof/>
        </w:rPr>
        <w:t>常用语信息区中进行内联编辑</w:t>
      </w:r>
      <w:r w:rsidR="005E06BF">
        <w:rPr>
          <w:rFonts w:hint="eastAsia"/>
          <w:noProof/>
        </w:rPr>
        <w:t>。</w:t>
      </w:r>
    </w:p>
    <w:p w:rsidR="005E06BF" w:rsidRDefault="005E06BF" w:rsidP="00F849EB">
      <w:pPr>
        <w:pStyle w:val="a0"/>
        <w:numPr>
          <w:ilvl w:val="1"/>
          <w:numId w:val="11"/>
        </w:numPr>
        <w:ind w:firstLineChars="0"/>
      </w:pPr>
      <w:r>
        <w:rPr>
          <w:noProof/>
        </w:rPr>
        <w:t>删除</w:t>
      </w:r>
      <w:r>
        <w:rPr>
          <w:rFonts w:hint="eastAsia"/>
          <w:noProof/>
        </w:rPr>
        <w:t>：选择一条常用语信息后，可进行删除操作</w:t>
      </w:r>
    </w:p>
    <w:p w:rsidR="005E06BF" w:rsidRDefault="005E06BF" w:rsidP="00F849EB">
      <w:pPr>
        <w:pStyle w:val="a0"/>
        <w:numPr>
          <w:ilvl w:val="0"/>
          <w:numId w:val="11"/>
        </w:numPr>
        <w:ind w:firstLineChars="0"/>
      </w:pPr>
      <w:r>
        <w:t>个人常用语分类</w:t>
      </w:r>
    </w:p>
    <w:p w:rsidR="005E06BF" w:rsidRDefault="005E06BF" w:rsidP="005E06BF">
      <w:pPr>
        <w:pStyle w:val="a0"/>
        <w:ind w:left="840" w:firstLineChars="0" w:firstLine="0"/>
      </w:pPr>
      <w:r>
        <w:t>与公共常用语分类相同</w:t>
      </w:r>
    </w:p>
    <w:p w:rsidR="005E06BF" w:rsidRDefault="005E06BF" w:rsidP="00F849EB">
      <w:pPr>
        <w:pStyle w:val="a0"/>
        <w:numPr>
          <w:ilvl w:val="0"/>
          <w:numId w:val="11"/>
        </w:numPr>
        <w:ind w:firstLineChars="0"/>
      </w:pPr>
      <w:r>
        <w:t>个人常用语设置</w:t>
      </w:r>
    </w:p>
    <w:p w:rsidR="001E4E5C" w:rsidRPr="001E4E5C" w:rsidRDefault="005E06BF" w:rsidP="005E06BF">
      <w:pPr>
        <w:pStyle w:val="a0"/>
        <w:ind w:left="840" w:firstLineChars="0" w:firstLine="0"/>
      </w:pPr>
      <w:r>
        <w:t>与公共常用语设置相同</w:t>
      </w:r>
    </w:p>
    <w:p w:rsidR="003770D5" w:rsidRDefault="003770D5">
      <w:pPr>
        <w:pStyle w:val="Heading4"/>
      </w:pPr>
      <w:bookmarkStart w:id="36" w:name="_Toc407797807"/>
      <w:r>
        <w:rPr>
          <w:rFonts w:hint="eastAsia"/>
        </w:rPr>
        <w:t>系统上线后第二期实现范围</w:t>
      </w:r>
      <w:bookmarkEnd w:id="36"/>
    </w:p>
    <w:p w:rsidR="003770D5" w:rsidRDefault="001E4E5C" w:rsidP="00F849EB">
      <w:pPr>
        <w:pStyle w:val="a0"/>
        <w:numPr>
          <w:ilvl w:val="0"/>
          <w:numId w:val="11"/>
        </w:numPr>
        <w:ind w:firstLineChars="0"/>
      </w:pPr>
      <w:r>
        <w:rPr>
          <w:rFonts w:hint="eastAsia"/>
        </w:rPr>
        <w:t>无</w:t>
      </w:r>
    </w:p>
    <w:p w:rsidR="003770D5" w:rsidRDefault="003770D5">
      <w:pPr>
        <w:pStyle w:val="Heading4"/>
      </w:pPr>
      <w:bookmarkStart w:id="37" w:name="_Toc407797808"/>
      <w:r>
        <w:rPr>
          <w:rFonts w:hint="eastAsia"/>
        </w:rPr>
        <w:t>不含在项目范围内</w:t>
      </w:r>
      <w:r>
        <w:rPr>
          <w:rFonts w:hint="eastAsia"/>
        </w:rPr>
        <w:t>-</w:t>
      </w:r>
      <w:r>
        <w:rPr>
          <w:rFonts w:hint="eastAsia"/>
        </w:rPr>
        <w:t>未来实现的范围</w:t>
      </w:r>
      <w:bookmarkEnd w:id="37"/>
    </w:p>
    <w:p w:rsidR="003770D5" w:rsidRPr="001E4E5C" w:rsidRDefault="001E4E5C" w:rsidP="00F849EB">
      <w:pPr>
        <w:pStyle w:val="a0"/>
        <w:numPr>
          <w:ilvl w:val="0"/>
          <w:numId w:val="11"/>
        </w:numPr>
        <w:ind w:firstLineChars="0"/>
      </w:pPr>
      <w:r>
        <w:rPr>
          <w:rFonts w:hint="eastAsia"/>
        </w:rPr>
        <w:t>无</w:t>
      </w:r>
    </w:p>
    <w:p w:rsidR="003770D5" w:rsidRDefault="003770D5">
      <w:pPr>
        <w:pStyle w:val="Heading3"/>
        <w:tabs>
          <w:tab w:val="clear" w:pos="0"/>
        </w:tabs>
      </w:pPr>
      <w:bookmarkStart w:id="38" w:name="_Toc415087586"/>
      <w:r>
        <w:rPr>
          <w:rFonts w:hint="eastAsia"/>
        </w:rPr>
        <w:lastRenderedPageBreak/>
        <w:t>系统设置</w:t>
      </w:r>
      <w:bookmarkEnd w:id="38"/>
    </w:p>
    <w:p w:rsidR="003770D5" w:rsidRDefault="003770D5">
      <w:pPr>
        <w:pStyle w:val="Heading4"/>
      </w:pPr>
      <w:r>
        <w:rPr>
          <w:rFonts w:hint="eastAsia"/>
        </w:rPr>
        <w:t>流程描述</w:t>
      </w:r>
    </w:p>
    <w:p w:rsidR="003770D5" w:rsidRDefault="004B323C" w:rsidP="00107F32">
      <w:pPr>
        <w:pStyle w:val="a0"/>
        <w:ind w:leftChars="200" w:left="420" w:firstLineChars="0" w:firstLine="0"/>
      </w:pPr>
      <w:r>
        <w:rPr>
          <w:rFonts w:hint="eastAsia"/>
        </w:rPr>
        <w:t>系统设置是针对客服系统进行</w:t>
      </w:r>
      <w:r w:rsidR="00107F32">
        <w:rPr>
          <w:rFonts w:hint="eastAsia"/>
        </w:rPr>
        <w:t>的风格管理，访客设置和全局设置</w:t>
      </w:r>
    </w:p>
    <w:p w:rsidR="00107F32" w:rsidRDefault="00107F32" w:rsidP="00F849EB">
      <w:pPr>
        <w:pStyle w:val="a0"/>
        <w:numPr>
          <w:ilvl w:val="0"/>
          <w:numId w:val="11"/>
        </w:numPr>
        <w:ind w:firstLineChars="0"/>
      </w:pPr>
      <w:r>
        <w:t>风格管理</w:t>
      </w:r>
    </w:p>
    <w:p w:rsidR="00C251D6" w:rsidRDefault="00C251D6" w:rsidP="00C251D6">
      <w:pPr>
        <w:pStyle w:val="a0"/>
        <w:ind w:left="840" w:firstLineChars="0" w:firstLine="0"/>
      </w:pPr>
      <w:r>
        <w:t>风格是针对投放网站</w:t>
      </w:r>
      <w:r w:rsidR="00CA174E">
        <w:rPr>
          <w:rFonts w:hint="eastAsia"/>
        </w:rPr>
        <w:t>，进行关于客服图标，对话邀请框，访客对话窗口和接待规则的设置，同时生成脚本链接地址，投放网站引入该脚本后，即可完成客</w:t>
      </w:r>
      <w:proofErr w:type="gramStart"/>
      <w:r w:rsidR="00CA174E">
        <w:rPr>
          <w:rFonts w:hint="eastAsia"/>
        </w:rPr>
        <w:t>服功能</w:t>
      </w:r>
      <w:proofErr w:type="gramEnd"/>
      <w:r w:rsidR="00CA174E">
        <w:rPr>
          <w:rFonts w:hint="eastAsia"/>
        </w:rPr>
        <w:t>的引入。</w:t>
      </w:r>
    </w:p>
    <w:p w:rsidR="00CA174E" w:rsidRDefault="00CA174E" w:rsidP="00F849EB">
      <w:pPr>
        <w:pStyle w:val="a0"/>
        <w:numPr>
          <w:ilvl w:val="0"/>
          <w:numId w:val="11"/>
        </w:numPr>
        <w:ind w:firstLineChars="0"/>
      </w:pPr>
      <w:r>
        <w:rPr>
          <w:rFonts w:hint="eastAsia"/>
        </w:rPr>
        <w:t>访客注册设置</w:t>
      </w:r>
    </w:p>
    <w:p w:rsidR="00CA174E" w:rsidRDefault="00CA174E" w:rsidP="00CA174E">
      <w:pPr>
        <w:pStyle w:val="a0"/>
        <w:ind w:left="840" w:firstLineChars="0" w:firstLine="0"/>
      </w:pPr>
      <w:r>
        <w:t>针对访客的注册信息</w:t>
      </w:r>
      <w:r>
        <w:rPr>
          <w:rFonts w:hint="eastAsia"/>
        </w:rPr>
        <w:t>，</w:t>
      </w:r>
      <w:r>
        <w:t>以及注册时间的设置</w:t>
      </w:r>
    </w:p>
    <w:p w:rsidR="00CA174E" w:rsidRDefault="00CA174E" w:rsidP="00F849EB">
      <w:pPr>
        <w:pStyle w:val="a0"/>
        <w:numPr>
          <w:ilvl w:val="0"/>
          <w:numId w:val="11"/>
        </w:numPr>
        <w:ind w:firstLineChars="0"/>
      </w:pPr>
      <w:r>
        <w:t>访客留言设置</w:t>
      </w:r>
    </w:p>
    <w:p w:rsidR="00CA174E" w:rsidRDefault="00CA174E" w:rsidP="00CA174E">
      <w:pPr>
        <w:pStyle w:val="a0"/>
        <w:ind w:left="840" w:firstLineChars="0" w:firstLine="0"/>
      </w:pPr>
      <w:r>
        <w:t>针对访客的要求的回复方式及留言对象进行设置</w:t>
      </w:r>
    </w:p>
    <w:p w:rsidR="00CA174E" w:rsidRDefault="00CA174E" w:rsidP="00F849EB">
      <w:pPr>
        <w:pStyle w:val="a0"/>
        <w:numPr>
          <w:ilvl w:val="0"/>
          <w:numId w:val="11"/>
        </w:numPr>
        <w:ind w:firstLineChars="0"/>
      </w:pPr>
      <w:r>
        <w:t>全局设置</w:t>
      </w:r>
    </w:p>
    <w:p w:rsidR="00CA174E" w:rsidRPr="00CA174E" w:rsidRDefault="00CA174E" w:rsidP="00CA174E">
      <w:pPr>
        <w:pStyle w:val="a0"/>
        <w:ind w:left="840" w:firstLineChars="0" w:firstLine="0"/>
      </w:pPr>
      <w:r>
        <w:t>针对历史聊天记录</w:t>
      </w:r>
      <w:r>
        <w:rPr>
          <w:rFonts w:hint="eastAsia"/>
        </w:rPr>
        <w:t>，</w:t>
      </w:r>
      <w:r>
        <w:t>及留言</w:t>
      </w:r>
      <w:r>
        <w:t>Email</w:t>
      </w:r>
      <w:r>
        <w:t>通知进行设置</w:t>
      </w:r>
    </w:p>
    <w:p w:rsidR="003770D5" w:rsidRDefault="003770D5">
      <w:pPr>
        <w:pStyle w:val="Heading4"/>
      </w:pPr>
      <w:r>
        <w:rPr>
          <w:rFonts w:hint="eastAsia"/>
        </w:rPr>
        <w:t>功能界面原型图</w:t>
      </w:r>
    </w:p>
    <w:p w:rsidR="003770D5" w:rsidRDefault="00CA174E" w:rsidP="00F849EB">
      <w:pPr>
        <w:pStyle w:val="a0"/>
        <w:numPr>
          <w:ilvl w:val="0"/>
          <w:numId w:val="11"/>
        </w:numPr>
        <w:ind w:firstLineChars="0"/>
      </w:pPr>
      <w:r>
        <w:rPr>
          <w:rFonts w:hint="eastAsia"/>
        </w:rPr>
        <w:t>风格管理</w:t>
      </w:r>
    </w:p>
    <w:p w:rsidR="00C67D31" w:rsidRDefault="005B0375" w:rsidP="00C67D31">
      <w:pPr>
        <w:pStyle w:val="a0"/>
        <w:ind w:left="840" w:firstLineChars="0" w:firstLine="0"/>
        <w:rPr>
          <w:noProof/>
        </w:rPr>
      </w:pPr>
      <w:r w:rsidRPr="003F0744">
        <w:rPr>
          <w:noProof/>
        </w:rPr>
        <w:drawing>
          <wp:inline distT="0" distB="0" distL="0" distR="0">
            <wp:extent cx="6189980" cy="3833495"/>
            <wp:effectExtent l="0" t="0" r="1270"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89980" cy="3833495"/>
                    </a:xfrm>
                    <a:prstGeom prst="rect">
                      <a:avLst/>
                    </a:prstGeom>
                    <a:noFill/>
                    <a:ln>
                      <a:noFill/>
                    </a:ln>
                  </pic:spPr>
                </pic:pic>
              </a:graphicData>
            </a:graphic>
          </wp:inline>
        </w:drawing>
      </w:r>
    </w:p>
    <w:p w:rsidR="00C67D31" w:rsidRDefault="00C67D31" w:rsidP="00C67D31">
      <w:pPr>
        <w:pStyle w:val="a0"/>
        <w:ind w:left="840" w:firstLineChars="0" w:firstLine="0"/>
        <w:rPr>
          <w:noProof/>
        </w:rPr>
      </w:pPr>
      <w:r>
        <w:rPr>
          <w:noProof/>
        </w:rPr>
        <w:t>拥有该模块的权限的用户</w:t>
      </w:r>
      <w:r>
        <w:rPr>
          <w:rFonts w:hint="eastAsia"/>
          <w:noProof/>
        </w:rPr>
        <w:t>，</w:t>
      </w:r>
      <w:r>
        <w:rPr>
          <w:noProof/>
        </w:rPr>
        <w:t>进入页面后分页读取</w:t>
      </w:r>
      <w:r w:rsidR="003E16CB">
        <w:rPr>
          <w:noProof/>
        </w:rPr>
        <w:t>所有风格数据</w:t>
      </w:r>
      <w:r w:rsidR="003E16CB">
        <w:rPr>
          <w:rFonts w:hint="eastAsia"/>
          <w:noProof/>
        </w:rPr>
        <w:t>，</w:t>
      </w:r>
      <w:r w:rsidR="003E16CB">
        <w:rPr>
          <w:noProof/>
        </w:rPr>
        <w:t>在页面可进行添加</w:t>
      </w:r>
      <w:r w:rsidR="003E16CB">
        <w:rPr>
          <w:rFonts w:hint="eastAsia"/>
          <w:noProof/>
        </w:rPr>
        <w:t>，</w:t>
      </w:r>
      <w:r w:rsidR="003E16CB">
        <w:rPr>
          <w:noProof/>
        </w:rPr>
        <w:t>重命名</w:t>
      </w:r>
      <w:r w:rsidR="003E16CB">
        <w:rPr>
          <w:rFonts w:hint="eastAsia"/>
          <w:noProof/>
        </w:rPr>
        <w:t>，</w:t>
      </w:r>
      <w:r w:rsidR="003E16CB">
        <w:rPr>
          <w:noProof/>
        </w:rPr>
        <w:t>界面样式设置</w:t>
      </w:r>
      <w:r w:rsidR="003E16CB">
        <w:rPr>
          <w:rFonts w:hint="eastAsia"/>
          <w:noProof/>
        </w:rPr>
        <w:t>，</w:t>
      </w:r>
      <w:r w:rsidR="003E16CB">
        <w:rPr>
          <w:noProof/>
        </w:rPr>
        <w:t>接待规则设置</w:t>
      </w:r>
      <w:r w:rsidR="003E16CB">
        <w:rPr>
          <w:rFonts w:hint="eastAsia"/>
          <w:noProof/>
        </w:rPr>
        <w:t>和获取投放代码等操作。</w:t>
      </w:r>
    </w:p>
    <w:p w:rsidR="003E16CB" w:rsidRDefault="003E16CB" w:rsidP="00F849EB">
      <w:pPr>
        <w:pStyle w:val="a0"/>
        <w:numPr>
          <w:ilvl w:val="1"/>
          <w:numId w:val="11"/>
        </w:numPr>
        <w:ind w:firstLineChars="0"/>
      </w:pPr>
      <w:r>
        <w:rPr>
          <w:noProof/>
        </w:rPr>
        <w:t>添加风格</w:t>
      </w:r>
    </w:p>
    <w:p w:rsidR="003E16CB" w:rsidRDefault="005B0375" w:rsidP="003E16CB">
      <w:pPr>
        <w:pStyle w:val="a0"/>
        <w:ind w:left="1260" w:firstLineChars="0" w:firstLine="0"/>
        <w:rPr>
          <w:noProof/>
        </w:rPr>
      </w:pPr>
      <w:r w:rsidRPr="003F0744">
        <w:rPr>
          <w:noProof/>
        </w:rPr>
        <w:lastRenderedPageBreak/>
        <w:drawing>
          <wp:inline distT="0" distB="0" distL="0" distR="0">
            <wp:extent cx="3956685" cy="1934210"/>
            <wp:effectExtent l="0" t="0" r="5715" b="8890"/>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56685" cy="1934210"/>
                    </a:xfrm>
                    <a:prstGeom prst="rect">
                      <a:avLst/>
                    </a:prstGeom>
                    <a:noFill/>
                    <a:ln>
                      <a:noFill/>
                    </a:ln>
                  </pic:spPr>
                </pic:pic>
              </a:graphicData>
            </a:graphic>
          </wp:inline>
        </w:drawing>
      </w:r>
    </w:p>
    <w:p w:rsidR="0071096B" w:rsidRDefault="002E50C1" w:rsidP="003E16CB">
      <w:pPr>
        <w:pStyle w:val="a0"/>
        <w:ind w:left="1260" w:firstLineChars="0" w:firstLine="0"/>
        <w:rPr>
          <w:noProof/>
        </w:rPr>
      </w:pPr>
      <w:r>
        <w:rPr>
          <w:noProof/>
        </w:rPr>
        <w:t>输入风格名称后</w:t>
      </w:r>
      <w:r>
        <w:rPr>
          <w:rFonts w:hint="eastAsia"/>
          <w:noProof/>
        </w:rPr>
        <w:t>，</w:t>
      </w:r>
      <w:r>
        <w:rPr>
          <w:noProof/>
        </w:rPr>
        <w:t>做唯一性检查啊</w:t>
      </w:r>
      <w:r>
        <w:rPr>
          <w:rFonts w:hint="eastAsia"/>
          <w:noProof/>
        </w:rPr>
        <w:t>，</w:t>
      </w:r>
      <w:r>
        <w:rPr>
          <w:noProof/>
        </w:rPr>
        <w:t>检查通过后</w:t>
      </w:r>
      <w:r>
        <w:rPr>
          <w:rFonts w:hint="eastAsia"/>
          <w:noProof/>
        </w:rPr>
        <w:t>，</w:t>
      </w:r>
      <w:r>
        <w:rPr>
          <w:noProof/>
        </w:rPr>
        <w:t>添加风格成功</w:t>
      </w:r>
      <w:r>
        <w:rPr>
          <w:rFonts w:hint="eastAsia"/>
          <w:noProof/>
        </w:rPr>
        <w:t>。</w:t>
      </w:r>
    </w:p>
    <w:p w:rsidR="003E16CB" w:rsidRDefault="003E16CB" w:rsidP="00F849EB">
      <w:pPr>
        <w:pStyle w:val="a0"/>
        <w:numPr>
          <w:ilvl w:val="1"/>
          <w:numId w:val="11"/>
        </w:numPr>
        <w:ind w:firstLineChars="0"/>
      </w:pPr>
      <w:r>
        <w:rPr>
          <w:noProof/>
        </w:rPr>
        <w:t>重命名风格</w:t>
      </w:r>
    </w:p>
    <w:p w:rsidR="003E16CB" w:rsidRDefault="005B0375" w:rsidP="003E16CB">
      <w:pPr>
        <w:pStyle w:val="a0"/>
        <w:ind w:left="1260" w:firstLineChars="0" w:firstLine="0"/>
        <w:rPr>
          <w:noProof/>
        </w:rPr>
      </w:pPr>
      <w:r w:rsidRPr="003F0744">
        <w:rPr>
          <w:noProof/>
        </w:rPr>
        <w:drawing>
          <wp:inline distT="0" distB="0" distL="0" distR="0">
            <wp:extent cx="3895090" cy="1969770"/>
            <wp:effectExtent l="0" t="0" r="0"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95090" cy="1969770"/>
                    </a:xfrm>
                    <a:prstGeom prst="rect">
                      <a:avLst/>
                    </a:prstGeom>
                    <a:noFill/>
                    <a:ln>
                      <a:noFill/>
                    </a:ln>
                  </pic:spPr>
                </pic:pic>
              </a:graphicData>
            </a:graphic>
          </wp:inline>
        </w:drawing>
      </w:r>
    </w:p>
    <w:p w:rsidR="0071096B" w:rsidRDefault="002E50C1" w:rsidP="003E16CB">
      <w:pPr>
        <w:pStyle w:val="a0"/>
        <w:ind w:left="1260" w:firstLineChars="0" w:firstLine="0"/>
        <w:rPr>
          <w:noProof/>
        </w:rPr>
      </w:pPr>
      <w:r>
        <w:rPr>
          <w:noProof/>
        </w:rPr>
        <w:t>输入风格名称后</w:t>
      </w:r>
      <w:r>
        <w:rPr>
          <w:rFonts w:hint="eastAsia"/>
          <w:noProof/>
        </w:rPr>
        <w:t>，</w:t>
      </w:r>
      <w:r>
        <w:rPr>
          <w:noProof/>
        </w:rPr>
        <w:t>做唯一性检查</w:t>
      </w:r>
      <w:r>
        <w:rPr>
          <w:rFonts w:hint="eastAsia"/>
          <w:noProof/>
        </w:rPr>
        <w:t>，</w:t>
      </w:r>
      <w:r>
        <w:rPr>
          <w:noProof/>
        </w:rPr>
        <w:t>检查通过后</w:t>
      </w:r>
      <w:r>
        <w:rPr>
          <w:rFonts w:hint="eastAsia"/>
          <w:noProof/>
        </w:rPr>
        <w:t>，</w:t>
      </w:r>
      <w:r>
        <w:rPr>
          <w:noProof/>
        </w:rPr>
        <w:t>风格重命名成功</w:t>
      </w:r>
      <w:r>
        <w:rPr>
          <w:rFonts w:hint="eastAsia"/>
          <w:noProof/>
        </w:rPr>
        <w:t>。</w:t>
      </w:r>
    </w:p>
    <w:p w:rsidR="003E16CB" w:rsidRDefault="003E16CB" w:rsidP="00F849EB">
      <w:pPr>
        <w:pStyle w:val="a0"/>
        <w:numPr>
          <w:ilvl w:val="1"/>
          <w:numId w:val="11"/>
        </w:numPr>
        <w:ind w:firstLineChars="0"/>
      </w:pPr>
      <w:r>
        <w:rPr>
          <w:noProof/>
        </w:rPr>
        <w:t>界面样式设置</w:t>
      </w:r>
    </w:p>
    <w:p w:rsidR="003E16CB" w:rsidRDefault="00B40C06" w:rsidP="00B40C06">
      <w:pPr>
        <w:pStyle w:val="a0"/>
        <w:ind w:firstLineChars="0" w:firstLine="0"/>
        <w:rPr>
          <w:noProof/>
        </w:rPr>
      </w:pPr>
      <w:r>
        <w:rPr>
          <w:noProof/>
        </w:rPr>
        <w:lastRenderedPageBreak/>
        <w:drawing>
          <wp:inline distT="0" distB="0" distL="0" distR="0" wp14:anchorId="31BF71D1" wp14:editId="46F9FDE1">
            <wp:extent cx="6188710" cy="51257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88710" cy="5125720"/>
                    </a:xfrm>
                    <a:prstGeom prst="rect">
                      <a:avLst/>
                    </a:prstGeom>
                  </pic:spPr>
                </pic:pic>
              </a:graphicData>
            </a:graphic>
          </wp:inline>
        </w:drawing>
      </w:r>
    </w:p>
    <w:p w:rsidR="003E16CB" w:rsidRDefault="003E16CB" w:rsidP="003E16CB">
      <w:pPr>
        <w:pStyle w:val="a0"/>
        <w:ind w:leftChars="400" w:left="840" w:firstLineChars="0" w:firstLine="0"/>
        <w:rPr>
          <w:noProof/>
        </w:rPr>
      </w:pPr>
      <w:r>
        <w:rPr>
          <w:noProof/>
        </w:rPr>
        <w:t>针对所选的样式风格</w:t>
      </w:r>
      <w:r>
        <w:rPr>
          <w:rFonts w:hint="eastAsia"/>
          <w:noProof/>
        </w:rPr>
        <w:t>，</w:t>
      </w:r>
      <w:r>
        <w:rPr>
          <w:noProof/>
        </w:rPr>
        <w:t>可进行访问端界面设置</w:t>
      </w:r>
      <w:r>
        <w:rPr>
          <w:rFonts w:hint="eastAsia"/>
          <w:noProof/>
        </w:rPr>
        <w:t>，</w:t>
      </w:r>
      <w:r>
        <w:rPr>
          <w:noProof/>
        </w:rPr>
        <w:t>客服图标设置</w:t>
      </w:r>
      <w:r w:rsidR="00B40C06">
        <w:rPr>
          <w:rFonts w:hint="eastAsia"/>
          <w:noProof/>
        </w:rPr>
        <w:t>，</w:t>
      </w:r>
      <w:r>
        <w:rPr>
          <w:noProof/>
        </w:rPr>
        <w:t>对话邀请框设置</w:t>
      </w:r>
      <w:r w:rsidR="00B40C06">
        <w:rPr>
          <w:rFonts w:hint="eastAsia"/>
          <w:noProof/>
        </w:rPr>
        <w:t>，</w:t>
      </w:r>
      <w:r w:rsidR="00B40C06">
        <w:rPr>
          <w:noProof/>
        </w:rPr>
        <w:t>手机端客服图标设置和手机端对话框设置</w:t>
      </w:r>
      <w:r w:rsidR="002E50C1">
        <w:rPr>
          <w:rFonts w:hint="eastAsia"/>
          <w:noProof/>
        </w:rPr>
        <w:t>。</w:t>
      </w:r>
      <w:bookmarkStart w:id="39" w:name="_GoBack"/>
      <w:bookmarkEnd w:id="39"/>
    </w:p>
    <w:p w:rsidR="003E16CB" w:rsidRDefault="003E16CB" w:rsidP="00F849EB">
      <w:pPr>
        <w:pStyle w:val="a0"/>
        <w:numPr>
          <w:ilvl w:val="1"/>
          <w:numId w:val="11"/>
        </w:numPr>
        <w:ind w:firstLineChars="0"/>
      </w:pPr>
      <w:r>
        <w:rPr>
          <w:noProof/>
        </w:rPr>
        <w:t>访问端界面设置</w:t>
      </w:r>
    </w:p>
    <w:p w:rsidR="005F6716" w:rsidRDefault="005B0375" w:rsidP="005F6716">
      <w:pPr>
        <w:pStyle w:val="a0"/>
        <w:ind w:left="840" w:firstLineChars="0" w:firstLine="0"/>
        <w:rPr>
          <w:noProof/>
        </w:rPr>
      </w:pPr>
      <w:r w:rsidRPr="00304A69">
        <w:rPr>
          <w:noProof/>
        </w:rPr>
        <w:lastRenderedPageBreak/>
        <w:drawing>
          <wp:inline distT="0" distB="0" distL="0" distR="0">
            <wp:extent cx="6189980" cy="4651375"/>
            <wp:effectExtent l="0" t="0" r="1270"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89980" cy="4651375"/>
                    </a:xfrm>
                    <a:prstGeom prst="rect">
                      <a:avLst/>
                    </a:prstGeom>
                    <a:noFill/>
                    <a:ln>
                      <a:noFill/>
                    </a:ln>
                  </pic:spPr>
                </pic:pic>
              </a:graphicData>
            </a:graphic>
          </wp:inline>
        </w:drawing>
      </w:r>
    </w:p>
    <w:p w:rsidR="00E54F12" w:rsidRDefault="00E54F12" w:rsidP="002E50C1">
      <w:pPr>
        <w:pStyle w:val="a0"/>
        <w:ind w:leftChars="500" w:left="1050" w:firstLineChars="0" w:firstLine="0"/>
        <w:rPr>
          <w:noProof/>
        </w:rPr>
      </w:pPr>
      <w:r>
        <w:rPr>
          <w:noProof/>
        </w:rPr>
        <w:t>访问端界面是指客服通过投放网站</w:t>
      </w:r>
      <w:r>
        <w:rPr>
          <w:rFonts w:hint="eastAsia"/>
          <w:noProof/>
        </w:rPr>
        <w:t>，</w:t>
      </w:r>
      <w:r>
        <w:rPr>
          <w:noProof/>
        </w:rPr>
        <w:t>与客服人员进行聊天的即时通讯窗口</w:t>
      </w:r>
      <w:r>
        <w:rPr>
          <w:rFonts w:hint="eastAsia"/>
          <w:noProof/>
        </w:rPr>
        <w:t>。</w:t>
      </w:r>
    </w:p>
    <w:p w:rsidR="002E50C1" w:rsidRDefault="002E50C1" w:rsidP="002E50C1">
      <w:pPr>
        <w:pStyle w:val="a0"/>
        <w:ind w:leftChars="500" w:left="1050" w:firstLineChars="0" w:firstLine="0"/>
        <w:rPr>
          <w:noProof/>
        </w:rPr>
      </w:pPr>
      <w:r>
        <w:rPr>
          <w:noProof/>
        </w:rPr>
        <w:t>可设置项包括</w:t>
      </w:r>
      <w:r>
        <w:rPr>
          <w:rFonts w:hint="eastAsia"/>
          <w:noProof/>
        </w:rPr>
        <w:t>：</w:t>
      </w:r>
    </w:p>
    <w:p w:rsidR="002E50C1" w:rsidRDefault="002E50C1" w:rsidP="00F849EB">
      <w:pPr>
        <w:pStyle w:val="a0"/>
        <w:numPr>
          <w:ilvl w:val="1"/>
          <w:numId w:val="13"/>
        </w:numPr>
        <w:ind w:firstLineChars="0"/>
        <w:rPr>
          <w:noProof/>
        </w:rPr>
      </w:pPr>
      <w:r>
        <w:rPr>
          <w:noProof/>
        </w:rPr>
        <w:t>头部广告文字</w:t>
      </w:r>
    </w:p>
    <w:p w:rsidR="002E50C1" w:rsidRDefault="002E50C1" w:rsidP="00F849EB">
      <w:pPr>
        <w:pStyle w:val="a0"/>
        <w:numPr>
          <w:ilvl w:val="1"/>
          <w:numId w:val="13"/>
        </w:numPr>
        <w:ind w:firstLineChars="0"/>
        <w:rPr>
          <w:noProof/>
        </w:rPr>
      </w:pPr>
      <w:r>
        <w:rPr>
          <w:noProof/>
        </w:rPr>
        <w:t>欢迎语</w:t>
      </w:r>
    </w:p>
    <w:p w:rsidR="002E50C1" w:rsidRDefault="002E50C1" w:rsidP="00F849EB">
      <w:pPr>
        <w:pStyle w:val="a0"/>
        <w:numPr>
          <w:ilvl w:val="1"/>
          <w:numId w:val="13"/>
        </w:numPr>
        <w:ind w:firstLineChars="0"/>
        <w:rPr>
          <w:noProof/>
        </w:rPr>
      </w:pPr>
      <w:r>
        <w:rPr>
          <w:noProof/>
        </w:rPr>
        <w:t>工具栏</w:t>
      </w:r>
      <w:r>
        <w:rPr>
          <w:rFonts w:hint="eastAsia"/>
          <w:noProof/>
        </w:rPr>
        <w:t>：表情按钮；客服评分按钮</w:t>
      </w:r>
    </w:p>
    <w:p w:rsidR="002E50C1" w:rsidRDefault="002E50C1" w:rsidP="00F849EB">
      <w:pPr>
        <w:pStyle w:val="a0"/>
        <w:numPr>
          <w:ilvl w:val="1"/>
          <w:numId w:val="13"/>
        </w:numPr>
        <w:ind w:firstLineChars="0"/>
        <w:rPr>
          <w:noProof/>
        </w:rPr>
      </w:pPr>
      <w:r>
        <w:rPr>
          <w:noProof/>
        </w:rPr>
        <w:t>右侧广告图</w:t>
      </w:r>
    </w:p>
    <w:p w:rsidR="002E50C1" w:rsidRDefault="002E50C1" w:rsidP="00F849EB">
      <w:pPr>
        <w:pStyle w:val="a0"/>
        <w:numPr>
          <w:ilvl w:val="1"/>
          <w:numId w:val="13"/>
        </w:numPr>
        <w:ind w:firstLineChars="0"/>
        <w:rPr>
          <w:noProof/>
        </w:rPr>
      </w:pPr>
      <w:r>
        <w:rPr>
          <w:noProof/>
        </w:rPr>
        <w:t>右下侧广告图</w:t>
      </w:r>
    </w:p>
    <w:p w:rsidR="002E50C1" w:rsidRDefault="002E50C1" w:rsidP="00F849EB">
      <w:pPr>
        <w:pStyle w:val="a0"/>
        <w:numPr>
          <w:ilvl w:val="1"/>
          <w:numId w:val="13"/>
        </w:numPr>
        <w:ind w:firstLineChars="0"/>
        <w:rPr>
          <w:noProof/>
        </w:rPr>
      </w:pPr>
      <w:r>
        <w:rPr>
          <w:noProof/>
        </w:rPr>
        <w:t>底部广告文字</w:t>
      </w:r>
    </w:p>
    <w:p w:rsidR="002E50C1" w:rsidRDefault="002E50C1" w:rsidP="00F849EB">
      <w:pPr>
        <w:pStyle w:val="a0"/>
        <w:numPr>
          <w:ilvl w:val="1"/>
          <w:numId w:val="13"/>
        </w:numPr>
        <w:ind w:firstLineChars="0"/>
        <w:rPr>
          <w:noProof/>
        </w:rPr>
      </w:pPr>
      <w:r>
        <w:rPr>
          <w:noProof/>
        </w:rPr>
        <w:t>等待列表</w:t>
      </w:r>
      <w:r>
        <w:rPr>
          <w:rFonts w:hint="eastAsia"/>
          <w:noProof/>
        </w:rPr>
        <w:t>：</w:t>
      </w:r>
      <w:r>
        <w:rPr>
          <w:noProof/>
        </w:rPr>
        <w:t>客服进入等待列表后</w:t>
      </w:r>
      <w:r>
        <w:rPr>
          <w:rFonts w:hint="eastAsia"/>
          <w:noProof/>
        </w:rPr>
        <w:t>，</w:t>
      </w:r>
      <w:r>
        <w:rPr>
          <w:noProof/>
        </w:rPr>
        <w:t>信息区域推送的考试项目及考试需求</w:t>
      </w:r>
    </w:p>
    <w:p w:rsidR="005F6716" w:rsidRDefault="005F6716" w:rsidP="00F849EB">
      <w:pPr>
        <w:pStyle w:val="a0"/>
        <w:numPr>
          <w:ilvl w:val="1"/>
          <w:numId w:val="11"/>
        </w:numPr>
        <w:ind w:firstLineChars="0"/>
      </w:pPr>
      <w:r>
        <w:rPr>
          <w:noProof/>
        </w:rPr>
        <w:t>等待列表配置</w:t>
      </w:r>
    </w:p>
    <w:p w:rsidR="005F6716" w:rsidRDefault="005B0375" w:rsidP="005F6716">
      <w:pPr>
        <w:pStyle w:val="a0"/>
        <w:ind w:left="840" w:firstLineChars="0" w:firstLine="0"/>
        <w:rPr>
          <w:noProof/>
        </w:rPr>
      </w:pPr>
      <w:r w:rsidRPr="00304A69">
        <w:rPr>
          <w:noProof/>
        </w:rPr>
        <w:lastRenderedPageBreak/>
        <w:drawing>
          <wp:inline distT="0" distB="0" distL="0" distR="0">
            <wp:extent cx="6181090" cy="2646680"/>
            <wp:effectExtent l="0" t="0" r="0" b="127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81090" cy="2646680"/>
                    </a:xfrm>
                    <a:prstGeom prst="rect">
                      <a:avLst/>
                    </a:prstGeom>
                    <a:noFill/>
                    <a:ln>
                      <a:noFill/>
                    </a:ln>
                  </pic:spPr>
                </pic:pic>
              </a:graphicData>
            </a:graphic>
          </wp:inline>
        </w:drawing>
      </w:r>
    </w:p>
    <w:p w:rsidR="002E50C1" w:rsidRDefault="002E50C1" w:rsidP="00F849EB">
      <w:pPr>
        <w:pStyle w:val="a0"/>
        <w:numPr>
          <w:ilvl w:val="1"/>
          <w:numId w:val="13"/>
        </w:numPr>
        <w:ind w:firstLineChars="0"/>
        <w:rPr>
          <w:noProof/>
        </w:rPr>
      </w:pPr>
      <w:r>
        <w:rPr>
          <w:noProof/>
        </w:rPr>
        <w:tab/>
      </w:r>
      <w:r>
        <w:rPr>
          <w:noProof/>
        </w:rPr>
        <w:t>一级菜单</w:t>
      </w:r>
      <w:r>
        <w:rPr>
          <w:rFonts w:hint="eastAsia"/>
          <w:noProof/>
        </w:rPr>
        <w:t>：</w:t>
      </w:r>
      <w:r>
        <w:rPr>
          <w:noProof/>
        </w:rPr>
        <w:t>即考试项目</w:t>
      </w:r>
      <w:r>
        <w:rPr>
          <w:rFonts w:hint="eastAsia"/>
          <w:noProof/>
        </w:rPr>
        <w:t>，</w:t>
      </w:r>
      <w:r>
        <w:rPr>
          <w:noProof/>
        </w:rPr>
        <w:t>可进行增删改查</w:t>
      </w:r>
      <w:r>
        <w:rPr>
          <w:rFonts w:hint="eastAsia"/>
          <w:noProof/>
        </w:rPr>
        <w:t>，</w:t>
      </w:r>
      <w:r>
        <w:rPr>
          <w:noProof/>
        </w:rPr>
        <w:t>上</w:t>
      </w:r>
      <w:r>
        <w:rPr>
          <w:rFonts w:hint="eastAsia"/>
          <w:noProof/>
        </w:rPr>
        <w:t>限</w:t>
      </w:r>
      <w:r>
        <w:rPr>
          <w:noProof/>
        </w:rPr>
        <w:t>为</w:t>
      </w:r>
      <w:r>
        <w:rPr>
          <w:rFonts w:hint="eastAsia"/>
          <w:noProof/>
        </w:rPr>
        <w:t>12</w:t>
      </w:r>
      <w:r>
        <w:rPr>
          <w:rFonts w:hint="eastAsia"/>
          <w:noProof/>
        </w:rPr>
        <w:t>个。</w:t>
      </w:r>
    </w:p>
    <w:p w:rsidR="002E50C1" w:rsidRDefault="002E50C1" w:rsidP="00F849EB">
      <w:pPr>
        <w:pStyle w:val="a0"/>
        <w:numPr>
          <w:ilvl w:val="1"/>
          <w:numId w:val="13"/>
        </w:numPr>
        <w:ind w:firstLineChars="0"/>
        <w:rPr>
          <w:noProof/>
        </w:rPr>
      </w:pPr>
      <w:r>
        <w:rPr>
          <w:noProof/>
        </w:rPr>
        <w:tab/>
      </w:r>
      <w:r>
        <w:rPr>
          <w:noProof/>
        </w:rPr>
        <w:t>二级菜单</w:t>
      </w:r>
      <w:r>
        <w:rPr>
          <w:rFonts w:hint="eastAsia"/>
          <w:noProof/>
        </w:rPr>
        <w:t>：</w:t>
      </w:r>
      <w:r>
        <w:rPr>
          <w:noProof/>
        </w:rPr>
        <w:t>即考试需求</w:t>
      </w:r>
      <w:r>
        <w:rPr>
          <w:rFonts w:hint="eastAsia"/>
          <w:noProof/>
        </w:rPr>
        <w:t>，</w:t>
      </w:r>
      <w:r>
        <w:rPr>
          <w:noProof/>
        </w:rPr>
        <w:t>可进行增删改查</w:t>
      </w:r>
      <w:r>
        <w:rPr>
          <w:rFonts w:hint="eastAsia"/>
          <w:noProof/>
        </w:rPr>
        <w:t>，</w:t>
      </w:r>
      <w:r>
        <w:rPr>
          <w:noProof/>
        </w:rPr>
        <w:t>上限为</w:t>
      </w:r>
      <w:r>
        <w:rPr>
          <w:rFonts w:hint="eastAsia"/>
          <w:noProof/>
        </w:rPr>
        <w:t>9</w:t>
      </w:r>
      <w:r>
        <w:rPr>
          <w:rFonts w:hint="eastAsia"/>
          <w:noProof/>
        </w:rPr>
        <w:t>个。</w:t>
      </w:r>
    </w:p>
    <w:p w:rsidR="002E50C1" w:rsidRDefault="002E50C1" w:rsidP="00F849EB">
      <w:pPr>
        <w:pStyle w:val="a0"/>
        <w:numPr>
          <w:ilvl w:val="1"/>
          <w:numId w:val="13"/>
        </w:numPr>
        <w:ind w:firstLineChars="0"/>
        <w:rPr>
          <w:noProof/>
        </w:rPr>
      </w:pPr>
      <w:r>
        <w:rPr>
          <w:noProof/>
        </w:rPr>
        <w:tab/>
      </w:r>
      <w:r>
        <w:rPr>
          <w:noProof/>
        </w:rPr>
        <w:t>二级菜单为一级菜单的子目录</w:t>
      </w:r>
      <w:r>
        <w:rPr>
          <w:rFonts w:hint="eastAsia"/>
          <w:noProof/>
        </w:rPr>
        <w:t>。</w:t>
      </w:r>
    </w:p>
    <w:p w:rsidR="005F6716" w:rsidRDefault="005F6716" w:rsidP="00F849EB">
      <w:pPr>
        <w:pStyle w:val="a0"/>
        <w:numPr>
          <w:ilvl w:val="1"/>
          <w:numId w:val="11"/>
        </w:numPr>
        <w:ind w:firstLineChars="0"/>
      </w:pPr>
      <w:r>
        <w:rPr>
          <w:noProof/>
        </w:rPr>
        <w:t>客服图标设置</w:t>
      </w:r>
      <w:r w:rsidR="00B40C06">
        <w:rPr>
          <w:rFonts w:hint="eastAsia"/>
          <w:noProof/>
        </w:rPr>
        <w:t>/</w:t>
      </w:r>
      <w:r w:rsidR="00B40C06">
        <w:rPr>
          <w:rFonts w:hint="eastAsia"/>
          <w:noProof/>
        </w:rPr>
        <w:t>手机端客服图标设置</w:t>
      </w:r>
    </w:p>
    <w:p w:rsidR="005F6716" w:rsidRDefault="005B0375" w:rsidP="005F6716">
      <w:pPr>
        <w:pStyle w:val="a0"/>
        <w:ind w:leftChars="400" w:left="840" w:firstLineChars="0" w:firstLine="0"/>
        <w:rPr>
          <w:noProof/>
        </w:rPr>
      </w:pPr>
      <w:r w:rsidRPr="00304A69">
        <w:rPr>
          <w:noProof/>
        </w:rPr>
        <w:drawing>
          <wp:inline distT="0" distB="0" distL="0" distR="0">
            <wp:extent cx="6189980" cy="4906010"/>
            <wp:effectExtent l="0" t="0" r="1270" b="8890"/>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89980" cy="4906010"/>
                    </a:xfrm>
                    <a:prstGeom prst="rect">
                      <a:avLst/>
                    </a:prstGeom>
                    <a:noFill/>
                    <a:ln>
                      <a:noFill/>
                    </a:ln>
                  </pic:spPr>
                </pic:pic>
              </a:graphicData>
            </a:graphic>
          </wp:inline>
        </w:drawing>
      </w:r>
    </w:p>
    <w:p w:rsidR="00E54F12" w:rsidRDefault="00E54F12" w:rsidP="00E54F12">
      <w:pPr>
        <w:pStyle w:val="a0"/>
        <w:ind w:leftChars="600" w:left="1260" w:firstLineChars="0" w:firstLine="0"/>
        <w:rPr>
          <w:noProof/>
        </w:rPr>
      </w:pPr>
      <w:r>
        <w:rPr>
          <w:noProof/>
        </w:rPr>
        <w:t>客服图标是指在投放网站上通过投放脚本生成的客服图标</w:t>
      </w:r>
      <w:r>
        <w:rPr>
          <w:rFonts w:hint="eastAsia"/>
          <w:noProof/>
        </w:rPr>
        <w:t>，</w:t>
      </w:r>
      <w:r>
        <w:rPr>
          <w:noProof/>
        </w:rPr>
        <w:t>客户可通过点击该图标与客服人</w:t>
      </w:r>
      <w:r>
        <w:rPr>
          <w:noProof/>
        </w:rPr>
        <w:lastRenderedPageBreak/>
        <w:t>员进行即时通讯</w:t>
      </w:r>
      <w:r>
        <w:rPr>
          <w:rFonts w:hint="eastAsia"/>
          <w:noProof/>
        </w:rPr>
        <w:t>。</w:t>
      </w:r>
    </w:p>
    <w:p w:rsidR="00E54F12" w:rsidRDefault="00E54F12" w:rsidP="00E54F12">
      <w:pPr>
        <w:pStyle w:val="a0"/>
        <w:ind w:leftChars="600" w:left="1260" w:firstLineChars="0" w:firstLine="0"/>
        <w:rPr>
          <w:noProof/>
        </w:rPr>
      </w:pPr>
      <w:r>
        <w:rPr>
          <w:noProof/>
        </w:rPr>
        <w:t>可设置项包括</w:t>
      </w:r>
      <w:r>
        <w:rPr>
          <w:rFonts w:hint="eastAsia"/>
          <w:noProof/>
        </w:rPr>
        <w:t>：</w:t>
      </w:r>
    </w:p>
    <w:p w:rsidR="00E54F12" w:rsidRDefault="00E54F12" w:rsidP="00F849EB">
      <w:pPr>
        <w:pStyle w:val="a0"/>
        <w:numPr>
          <w:ilvl w:val="0"/>
          <w:numId w:val="20"/>
        </w:numPr>
        <w:ind w:firstLineChars="0"/>
        <w:rPr>
          <w:noProof/>
        </w:rPr>
      </w:pPr>
      <w:r>
        <w:rPr>
          <w:noProof/>
        </w:rPr>
        <w:t>隐藏图标</w:t>
      </w:r>
      <w:r>
        <w:rPr>
          <w:rFonts w:hint="eastAsia"/>
          <w:noProof/>
        </w:rPr>
        <w:t>：是，否。如果选择否，则在投放网站上不显示客服图标，下面的所有设置也就相应的失去意义。</w:t>
      </w:r>
    </w:p>
    <w:p w:rsidR="00E54F12" w:rsidRDefault="00E54F12" w:rsidP="00F849EB">
      <w:pPr>
        <w:pStyle w:val="a0"/>
        <w:numPr>
          <w:ilvl w:val="0"/>
          <w:numId w:val="20"/>
        </w:numPr>
        <w:ind w:firstLineChars="0"/>
        <w:rPr>
          <w:noProof/>
        </w:rPr>
      </w:pPr>
      <w:r>
        <w:rPr>
          <w:noProof/>
        </w:rPr>
        <w:t>显示方式</w:t>
      </w:r>
      <w:r>
        <w:rPr>
          <w:rFonts w:hint="eastAsia"/>
          <w:noProof/>
        </w:rPr>
        <w:t>：</w:t>
      </w:r>
      <w:r>
        <w:rPr>
          <w:noProof/>
        </w:rPr>
        <w:t>浮动图标</w:t>
      </w:r>
      <w:r>
        <w:rPr>
          <w:rFonts w:hint="eastAsia"/>
          <w:noProof/>
        </w:rPr>
        <w:t>，浮动固定模式，嵌入固定位置，浮动伸缩模式。</w:t>
      </w:r>
    </w:p>
    <w:p w:rsidR="00E54F12" w:rsidRDefault="00E54F12" w:rsidP="00F849EB">
      <w:pPr>
        <w:pStyle w:val="a0"/>
        <w:numPr>
          <w:ilvl w:val="1"/>
          <w:numId w:val="20"/>
        </w:numPr>
        <w:ind w:firstLineChars="0"/>
        <w:rPr>
          <w:noProof/>
        </w:rPr>
      </w:pPr>
      <w:r>
        <w:rPr>
          <w:noProof/>
        </w:rPr>
        <w:t>浮动图标</w:t>
      </w:r>
      <w:r>
        <w:rPr>
          <w:rFonts w:hint="eastAsia"/>
          <w:noProof/>
        </w:rPr>
        <w:t>：</w:t>
      </w:r>
      <w:r w:rsidR="00DA3DD1">
        <w:rPr>
          <w:noProof/>
        </w:rPr>
        <w:t>根据浮动位置</w:t>
      </w:r>
      <w:r w:rsidR="00DA3DD1">
        <w:rPr>
          <w:rFonts w:hint="eastAsia"/>
          <w:noProof/>
        </w:rPr>
        <w:t>，</w:t>
      </w:r>
      <w:r w:rsidR="00DA3DD1">
        <w:rPr>
          <w:noProof/>
        </w:rPr>
        <w:t>随着滚动条上线滚动</w:t>
      </w:r>
    </w:p>
    <w:p w:rsidR="00DA3DD1" w:rsidRDefault="00DA3DD1" w:rsidP="00F849EB">
      <w:pPr>
        <w:pStyle w:val="a0"/>
        <w:numPr>
          <w:ilvl w:val="1"/>
          <w:numId w:val="20"/>
        </w:numPr>
        <w:ind w:firstLineChars="0"/>
        <w:rPr>
          <w:noProof/>
        </w:rPr>
      </w:pPr>
      <w:r>
        <w:rPr>
          <w:noProof/>
        </w:rPr>
        <w:t>浮动固定模式</w:t>
      </w:r>
      <w:r>
        <w:rPr>
          <w:rFonts w:hint="eastAsia"/>
          <w:noProof/>
        </w:rPr>
        <w:t>：</w:t>
      </w:r>
      <w:r>
        <w:rPr>
          <w:noProof/>
        </w:rPr>
        <w:t>根据浮动位置</w:t>
      </w:r>
      <w:r>
        <w:rPr>
          <w:rFonts w:hint="eastAsia"/>
          <w:noProof/>
        </w:rPr>
        <w:t>，</w:t>
      </w:r>
      <w:r>
        <w:rPr>
          <w:noProof/>
        </w:rPr>
        <w:t>不随着滚动条上线滚动</w:t>
      </w:r>
    </w:p>
    <w:p w:rsidR="00DA3DD1" w:rsidRDefault="00DA3DD1" w:rsidP="00F849EB">
      <w:pPr>
        <w:pStyle w:val="a0"/>
        <w:numPr>
          <w:ilvl w:val="1"/>
          <w:numId w:val="20"/>
        </w:numPr>
        <w:ind w:firstLineChars="0"/>
        <w:rPr>
          <w:noProof/>
        </w:rPr>
      </w:pPr>
      <w:r>
        <w:rPr>
          <w:noProof/>
        </w:rPr>
        <w:t>嵌入固定位置</w:t>
      </w:r>
      <w:r>
        <w:rPr>
          <w:rFonts w:hint="eastAsia"/>
          <w:noProof/>
        </w:rPr>
        <w:t>：</w:t>
      </w:r>
      <w:r>
        <w:rPr>
          <w:noProof/>
        </w:rPr>
        <w:t>固定在代码插入的位置</w:t>
      </w:r>
    </w:p>
    <w:p w:rsidR="00DA3DD1" w:rsidRDefault="00DA3DD1" w:rsidP="00F849EB">
      <w:pPr>
        <w:pStyle w:val="a0"/>
        <w:numPr>
          <w:ilvl w:val="1"/>
          <w:numId w:val="20"/>
        </w:numPr>
        <w:ind w:firstLineChars="0"/>
        <w:rPr>
          <w:noProof/>
        </w:rPr>
      </w:pPr>
      <w:r>
        <w:rPr>
          <w:noProof/>
        </w:rPr>
        <w:t>浮动伸缩模式</w:t>
      </w:r>
      <w:r>
        <w:rPr>
          <w:rFonts w:hint="eastAsia"/>
          <w:noProof/>
        </w:rPr>
        <w:t>：</w:t>
      </w:r>
      <w:r>
        <w:rPr>
          <w:noProof/>
        </w:rPr>
        <w:t>根据浮动位置</w:t>
      </w:r>
      <w:r>
        <w:rPr>
          <w:rFonts w:hint="eastAsia"/>
          <w:noProof/>
        </w:rPr>
        <w:t>，</w:t>
      </w:r>
      <w:r>
        <w:rPr>
          <w:noProof/>
        </w:rPr>
        <w:t>列表隐藏在右侧或左侧</w:t>
      </w:r>
      <w:r>
        <w:rPr>
          <w:rFonts w:hint="eastAsia"/>
          <w:noProof/>
        </w:rPr>
        <w:t>，</w:t>
      </w:r>
      <w:r>
        <w:rPr>
          <w:noProof/>
        </w:rPr>
        <w:t>随着滚动条上线滚动</w:t>
      </w:r>
    </w:p>
    <w:p w:rsidR="00DA3DD1" w:rsidRDefault="00DA3DD1" w:rsidP="00F849EB">
      <w:pPr>
        <w:pStyle w:val="a0"/>
        <w:numPr>
          <w:ilvl w:val="0"/>
          <w:numId w:val="20"/>
        </w:numPr>
        <w:ind w:firstLineChars="0"/>
        <w:rPr>
          <w:noProof/>
        </w:rPr>
      </w:pPr>
      <w:r>
        <w:rPr>
          <w:noProof/>
        </w:rPr>
        <w:t>浮动位置</w:t>
      </w:r>
      <w:r>
        <w:rPr>
          <w:rFonts w:hint="eastAsia"/>
          <w:noProof/>
        </w:rPr>
        <w:t>：</w:t>
      </w:r>
      <w:r>
        <w:rPr>
          <w:noProof/>
        </w:rPr>
        <w:t>设置图标浮动的坐标</w:t>
      </w:r>
    </w:p>
    <w:p w:rsidR="00DA3DD1" w:rsidRDefault="00DA3DD1" w:rsidP="00F849EB">
      <w:pPr>
        <w:pStyle w:val="a0"/>
        <w:numPr>
          <w:ilvl w:val="0"/>
          <w:numId w:val="20"/>
        </w:numPr>
        <w:ind w:firstLineChars="0"/>
        <w:rPr>
          <w:noProof/>
        </w:rPr>
      </w:pPr>
      <w:r>
        <w:rPr>
          <w:noProof/>
        </w:rPr>
        <w:t>在线图标</w:t>
      </w:r>
      <w:r>
        <w:rPr>
          <w:rFonts w:hint="eastAsia"/>
          <w:noProof/>
        </w:rPr>
        <w:t>：</w:t>
      </w:r>
      <w:r>
        <w:rPr>
          <w:noProof/>
        </w:rPr>
        <w:t>客服在线时</w:t>
      </w:r>
      <w:r>
        <w:rPr>
          <w:rFonts w:hint="eastAsia"/>
          <w:noProof/>
        </w:rPr>
        <w:t>的图标</w:t>
      </w:r>
    </w:p>
    <w:p w:rsidR="00DA3DD1" w:rsidRDefault="00DA3DD1" w:rsidP="00F849EB">
      <w:pPr>
        <w:pStyle w:val="a0"/>
        <w:numPr>
          <w:ilvl w:val="0"/>
          <w:numId w:val="20"/>
        </w:numPr>
        <w:ind w:firstLineChars="0"/>
        <w:rPr>
          <w:noProof/>
        </w:rPr>
      </w:pPr>
      <w:r>
        <w:rPr>
          <w:noProof/>
        </w:rPr>
        <w:t>离线图标</w:t>
      </w:r>
      <w:r>
        <w:rPr>
          <w:rFonts w:hint="eastAsia"/>
          <w:noProof/>
        </w:rPr>
        <w:t>：</w:t>
      </w:r>
      <w:r>
        <w:rPr>
          <w:noProof/>
        </w:rPr>
        <w:t>客服离线时的图标</w:t>
      </w:r>
    </w:p>
    <w:p w:rsidR="00DA3DD1" w:rsidRDefault="00DA3DD1" w:rsidP="00F849EB">
      <w:pPr>
        <w:pStyle w:val="a0"/>
        <w:numPr>
          <w:ilvl w:val="0"/>
          <w:numId w:val="20"/>
        </w:numPr>
        <w:ind w:firstLineChars="0"/>
        <w:rPr>
          <w:noProof/>
        </w:rPr>
      </w:pPr>
      <w:r>
        <w:rPr>
          <w:noProof/>
        </w:rPr>
        <w:t>图标规则</w:t>
      </w:r>
      <w:r>
        <w:rPr>
          <w:rFonts w:hint="eastAsia"/>
          <w:noProof/>
        </w:rPr>
        <w:t>：</w:t>
      </w:r>
      <w:r>
        <w:rPr>
          <w:noProof/>
        </w:rPr>
        <w:t>图标的大小</w:t>
      </w:r>
    </w:p>
    <w:p w:rsidR="005F6716" w:rsidRDefault="005F6716" w:rsidP="00F849EB">
      <w:pPr>
        <w:pStyle w:val="a0"/>
        <w:numPr>
          <w:ilvl w:val="1"/>
          <w:numId w:val="11"/>
        </w:numPr>
        <w:ind w:firstLineChars="0"/>
      </w:pPr>
      <w:r>
        <w:rPr>
          <w:noProof/>
        </w:rPr>
        <w:t>对话邀请框设置</w:t>
      </w:r>
      <w:r w:rsidR="00B40C06">
        <w:rPr>
          <w:rFonts w:hint="eastAsia"/>
          <w:noProof/>
        </w:rPr>
        <w:t>/</w:t>
      </w:r>
      <w:r w:rsidR="00B40C06">
        <w:rPr>
          <w:noProof/>
        </w:rPr>
        <w:t>手机端</w:t>
      </w:r>
      <w:r w:rsidR="00B40C06">
        <w:rPr>
          <w:rFonts w:hint="eastAsia"/>
          <w:noProof/>
        </w:rPr>
        <w:t>对话邀请框设置</w:t>
      </w:r>
    </w:p>
    <w:p w:rsidR="005F6716" w:rsidRDefault="005B0375" w:rsidP="005F6716">
      <w:pPr>
        <w:pStyle w:val="a0"/>
        <w:ind w:leftChars="400" w:left="840" w:firstLineChars="0" w:firstLine="0"/>
        <w:rPr>
          <w:noProof/>
        </w:rPr>
      </w:pPr>
      <w:r w:rsidRPr="00304A69">
        <w:rPr>
          <w:noProof/>
        </w:rPr>
        <w:drawing>
          <wp:inline distT="0" distB="0" distL="0" distR="0">
            <wp:extent cx="6189980" cy="3815715"/>
            <wp:effectExtent l="0" t="0" r="1270"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89980" cy="3815715"/>
                    </a:xfrm>
                    <a:prstGeom prst="rect">
                      <a:avLst/>
                    </a:prstGeom>
                    <a:noFill/>
                    <a:ln>
                      <a:noFill/>
                    </a:ln>
                  </pic:spPr>
                </pic:pic>
              </a:graphicData>
            </a:graphic>
          </wp:inline>
        </w:drawing>
      </w:r>
    </w:p>
    <w:p w:rsidR="005F6716" w:rsidRDefault="00DA3DD1" w:rsidP="00DA3DD1">
      <w:pPr>
        <w:pStyle w:val="a0"/>
        <w:ind w:leftChars="600" w:left="1260" w:firstLineChars="0" w:firstLine="0"/>
        <w:rPr>
          <w:noProof/>
        </w:rPr>
      </w:pPr>
      <w:r>
        <w:rPr>
          <w:noProof/>
        </w:rPr>
        <w:t>对话邀请框是指在页面中的某个设定位置</w:t>
      </w:r>
      <w:r>
        <w:rPr>
          <w:rFonts w:hint="eastAsia"/>
          <w:noProof/>
        </w:rPr>
        <w:t>，</w:t>
      </w:r>
      <w:r>
        <w:rPr>
          <w:noProof/>
        </w:rPr>
        <w:t>邀请用户进行与咨询或其他操作的弹出层</w:t>
      </w:r>
      <w:r>
        <w:rPr>
          <w:rFonts w:hint="eastAsia"/>
          <w:noProof/>
        </w:rPr>
        <w:t>。</w:t>
      </w:r>
    </w:p>
    <w:p w:rsidR="00DA3DD1" w:rsidRDefault="00DA3DD1" w:rsidP="00DA3DD1">
      <w:pPr>
        <w:pStyle w:val="a0"/>
        <w:ind w:leftChars="600" w:left="1260" w:firstLineChars="0" w:firstLine="0"/>
        <w:rPr>
          <w:noProof/>
        </w:rPr>
      </w:pPr>
      <w:r>
        <w:rPr>
          <w:noProof/>
        </w:rPr>
        <w:t>可设置项包括</w:t>
      </w:r>
      <w:r>
        <w:rPr>
          <w:rFonts w:hint="eastAsia"/>
          <w:noProof/>
        </w:rPr>
        <w:t>：</w:t>
      </w:r>
    </w:p>
    <w:p w:rsidR="00DA3DD1" w:rsidRDefault="00DA3DD1" w:rsidP="00F849EB">
      <w:pPr>
        <w:pStyle w:val="a0"/>
        <w:numPr>
          <w:ilvl w:val="0"/>
          <w:numId w:val="20"/>
        </w:numPr>
        <w:ind w:firstLineChars="0"/>
        <w:rPr>
          <w:noProof/>
        </w:rPr>
      </w:pPr>
      <w:r>
        <w:rPr>
          <w:noProof/>
        </w:rPr>
        <w:t>位置定位</w:t>
      </w:r>
      <w:r>
        <w:rPr>
          <w:rFonts w:hint="eastAsia"/>
          <w:noProof/>
        </w:rPr>
        <w:t>：手动定位，自动居中，浮动固定</w:t>
      </w:r>
    </w:p>
    <w:p w:rsidR="00DA3DD1" w:rsidRDefault="00DA3DD1" w:rsidP="00F849EB">
      <w:pPr>
        <w:pStyle w:val="a0"/>
        <w:numPr>
          <w:ilvl w:val="1"/>
          <w:numId w:val="20"/>
        </w:numPr>
        <w:ind w:firstLineChars="0"/>
        <w:rPr>
          <w:noProof/>
        </w:rPr>
      </w:pPr>
      <w:r>
        <w:rPr>
          <w:noProof/>
        </w:rPr>
        <w:t>手动定位</w:t>
      </w:r>
      <w:r>
        <w:rPr>
          <w:rFonts w:hint="eastAsia"/>
          <w:noProof/>
        </w:rPr>
        <w:t>：</w:t>
      </w:r>
      <w:r>
        <w:rPr>
          <w:noProof/>
        </w:rPr>
        <w:t>根据定位值定位</w:t>
      </w:r>
      <w:r>
        <w:rPr>
          <w:rFonts w:hint="eastAsia"/>
          <w:noProof/>
        </w:rPr>
        <w:t>，不随着滚动条变化。</w:t>
      </w:r>
    </w:p>
    <w:p w:rsidR="00DA3DD1" w:rsidRDefault="00DA3DD1" w:rsidP="00F849EB">
      <w:pPr>
        <w:pStyle w:val="a0"/>
        <w:numPr>
          <w:ilvl w:val="1"/>
          <w:numId w:val="20"/>
        </w:numPr>
        <w:ind w:firstLineChars="0"/>
        <w:rPr>
          <w:noProof/>
        </w:rPr>
      </w:pPr>
      <w:r>
        <w:rPr>
          <w:noProof/>
        </w:rPr>
        <w:t>自动居中</w:t>
      </w:r>
      <w:r>
        <w:rPr>
          <w:rFonts w:hint="eastAsia"/>
          <w:noProof/>
        </w:rPr>
        <w:t>：</w:t>
      </w:r>
      <w:r>
        <w:rPr>
          <w:noProof/>
        </w:rPr>
        <w:t>定位值失去作用</w:t>
      </w:r>
      <w:r>
        <w:rPr>
          <w:rFonts w:hint="eastAsia"/>
          <w:noProof/>
        </w:rPr>
        <w:t>，</w:t>
      </w:r>
      <w:r>
        <w:rPr>
          <w:noProof/>
        </w:rPr>
        <w:t>自动</w:t>
      </w:r>
      <w:r w:rsidR="004F11A5">
        <w:rPr>
          <w:noProof/>
        </w:rPr>
        <w:t>置于页面中间</w:t>
      </w:r>
      <w:r w:rsidR="004F11A5">
        <w:rPr>
          <w:rFonts w:hint="eastAsia"/>
          <w:noProof/>
        </w:rPr>
        <w:t>，</w:t>
      </w:r>
      <w:r w:rsidR="004F11A5">
        <w:rPr>
          <w:noProof/>
        </w:rPr>
        <w:t>随滚动条变化而浮动</w:t>
      </w:r>
    </w:p>
    <w:p w:rsidR="004F11A5" w:rsidRDefault="004F11A5" w:rsidP="00F849EB">
      <w:pPr>
        <w:pStyle w:val="a0"/>
        <w:numPr>
          <w:ilvl w:val="1"/>
          <w:numId w:val="20"/>
        </w:numPr>
        <w:ind w:firstLineChars="0"/>
        <w:rPr>
          <w:noProof/>
        </w:rPr>
      </w:pPr>
      <w:r>
        <w:rPr>
          <w:noProof/>
        </w:rPr>
        <w:t>浮动固定</w:t>
      </w:r>
      <w:r>
        <w:rPr>
          <w:rFonts w:hint="eastAsia"/>
          <w:noProof/>
        </w:rPr>
        <w:t>：</w:t>
      </w:r>
      <w:r>
        <w:rPr>
          <w:noProof/>
        </w:rPr>
        <w:t>根据定位值</w:t>
      </w:r>
      <w:r>
        <w:rPr>
          <w:rFonts w:hint="eastAsia"/>
          <w:noProof/>
        </w:rPr>
        <w:t>，</w:t>
      </w:r>
      <w:r>
        <w:rPr>
          <w:noProof/>
        </w:rPr>
        <w:t>浮动于页面上</w:t>
      </w:r>
      <w:r>
        <w:rPr>
          <w:rFonts w:hint="eastAsia"/>
          <w:noProof/>
        </w:rPr>
        <w:t>，</w:t>
      </w:r>
      <w:r>
        <w:rPr>
          <w:noProof/>
        </w:rPr>
        <w:t>随滚动条变化浮动</w:t>
      </w:r>
    </w:p>
    <w:p w:rsidR="005F6716" w:rsidRDefault="005F6716" w:rsidP="00F849EB">
      <w:pPr>
        <w:pStyle w:val="a0"/>
        <w:numPr>
          <w:ilvl w:val="1"/>
          <w:numId w:val="11"/>
        </w:numPr>
        <w:ind w:firstLineChars="0"/>
      </w:pPr>
      <w:r>
        <w:rPr>
          <w:noProof/>
        </w:rPr>
        <w:t>对话邀请框样式编辑</w:t>
      </w:r>
    </w:p>
    <w:p w:rsidR="005F6716" w:rsidRDefault="005B0375" w:rsidP="005F6716">
      <w:pPr>
        <w:pStyle w:val="a0"/>
        <w:ind w:leftChars="400" w:left="840" w:firstLineChars="0" w:firstLine="0"/>
        <w:rPr>
          <w:noProof/>
        </w:rPr>
      </w:pPr>
      <w:r w:rsidRPr="00304A69">
        <w:rPr>
          <w:noProof/>
        </w:rPr>
        <w:lastRenderedPageBreak/>
        <w:drawing>
          <wp:inline distT="0" distB="0" distL="0" distR="0">
            <wp:extent cx="6189980" cy="5301615"/>
            <wp:effectExtent l="0" t="0" r="1270" b="0"/>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89980" cy="5301615"/>
                    </a:xfrm>
                    <a:prstGeom prst="rect">
                      <a:avLst/>
                    </a:prstGeom>
                    <a:noFill/>
                    <a:ln>
                      <a:noFill/>
                    </a:ln>
                  </pic:spPr>
                </pic:pic>
              </a:graphicData>
            </a:graphic>
          </wp:inline>
        </w:drawing>
      </w:r>
    </w:p>
    <w:p w:rsidR="005F6716" w:rsidRDefault="00E553FA" w:rsidP="005F6716">
      <w:pPr>
        <w:pStyle w:val="a0"/>
        <w:ind w:left="1260" w:firstLineChars="0" w:firstLine="0"/>
      </w:pPr>
      <w:r>
        <w:rPr>
          <w:rFonts w:hint="eastAsia"/>
        </w:rPr>
        <w:t>在样式设置下，可以动态的添加元素，通过设置元素的</w:t>
      </w:r>
      <w:r w:rsidR="00970A09">
        <w:rPr>
          <w:rFonts w:hint="eastAsia"/>
        </w:rPr>
        <w:t>各个属性，来呈现对话邀请框。</w:t>
      </w:r>
    </w:p>
    <w:p w:rsidR="00970A09" w:rsidRDefault="00970A09" w:rsidP="005F6716">
      <w:pPr>
        <w:pStyle w:val="a0"/>
        <w:ind w:left="1260" w:firstLineChars="0" w:firstLine="0"/>
      </w:pPr>
      <w:r>
        <w:t>每个元素都是一个</w:t>
      </w:r>
      <w:r>
        <w:t>html</w:t>
      </w:r>
      <w:r>
        <w:rPr>
          <w:rFonts w:hint="eastAsia"/>
        </w:rPr>
        <w:t>（</w:t>
      </w:r>
      <w:r>
        <w:rPr>
          <w:rFonts w:hint="eastAsia"/>
        </w:rPr>
        <w:t>div</w:t>
      </w:r>
      <w:r>
        <w:rPr>
          <w:rFonts w:hint="eastAsia"/>
        </w:rPr>
        <w:t>）</w:t>
      </w:r>
      <w:r>
        <w:t>节点</w:t>
      </w:r>
      <w:r>
        <w:rPr>
          <w:rFonts w:hint="eastAsia"/>
        </w:rPr>
        <w:t>，</w:t>
      </w:r>
      <w:r>
        <w:t>内部嵌入的是一个上传的图片</w:t>
      </w:r>
      <w:r>
        <w:rPr>
          <w:rFonts w:hint="eastAsia"/>
        </w:rPr>
        <w:t>，</w:t>
      </w:r>
      <w:r>
        <w:t>可设置的属性包括</w:t>
      </w:r>
      <w:r>
        <w:rPr>
          <w:rFonts w:hint="eastAsia"/>
        </w:rPr>
        <w:t>：</w:t>
      </w:r>
    </w:p>
    <w:p w:rsidR="00970A09" w:rsidRDefault="00970A09" w:rsidP="00F849EB">
      <w:pPr>
        <w:pStyle w:val="a0"/>
        <w:numPr>
          <w:ilvl w:val="0"/>
          <w:numId w:val="20"/>
        </w:numPr>
        <w:ind w:firstLineChars="0"/>
      </w:pPr>
      <w:r>
        <w:t>名称</w:t>
      </w:r>
      <w:r>
        <w:rPr>
          <w:rFonts w:hint="eastAsia"/>
        </w:rPr>
        <w:t>：</w:t>
      </w:r>
      <w:r>
        <w:t>元素的名称</w:t>
      </w:r>
    </w:p>
    <w:p w:rsidR="00970A09" w:rsidRDefault="00970A09" w:rsidP="00F849EB">
      <w:pPr>
        <w:pStyle w:val="a0"/>
        <w:numPr>
          <w:ilvl w:val="0"/>
          <w:numId w:val="20"/>
        </w:numPr>
        <w:ind w:firstLineChars="0"/>
      </w:pPr>
      <w:r>
        <w:t>大小</w:t>
      </w:r>
      <w:r>
        <w:rPr>
          <w:rFonts w:hint="eastAsia"/>
        </w:rPr>
        <w:t>：</w:t>
      </w:r>
      <w:r>
        <w:t>元素的尺寸</w:t>
      </w:r>
    </w:p>
    <w:p w:rsidR="00970A09" w:rsidRDefault="00970A09" w:rsidP="00F849EB">
      <w:pPr>
        <w:pStyle w:val="a0"/>
        <w:numPr>
          <w:ilvl w:val="0"/>
          <w:numId w:val="20"/>
        </w:numPr>
        <w:ind w:firstLineChars="0"/>
      </w:pPr>
      <w:r>
        <w:t>位置</w:t>
      </w:r>
      <w:r>
        <w:rPr>
          <w:rFonts w:hint="eastAsia"/>
        </w:rPr>
        <w:t>：</w:t>
      </w:r>
      <w:r>
        <w:t>如果是第一个元素</w:t>
      </w:r>
      <w:r>
        <w:rPr>
          <w:rFonts w:hint="eastAsia"/>
        </w:rPr>
        <w:t>，</w:t>
      </w:r>
      <w:r>
        <w:t>这个位置不可设置</w:t>
      </w:r>
      <w:r>
        <w:rPr>
          <w:rFonts w:hint="eastAsia"/>
        </w:rPr>
        <w:t>，</w:t>
      </w:r>
      <w:r>
        <w:t>取决于外层的位置定位</w:t>
      </w:r>
      <w:r>
        <w:rPr>
          <w:rFonts w:hint="eastAsia"/>
        </w:rPr>
        <w:t>。</w:t>
      </w:r>
      <w:r>
        <w:t>如果不是第一个元素</w:t>
      </w:r>
      <w:r>
        <w:rPr>
          <w:rFonts w:hint="eastAsia"/>
        </w:rPr>
        <w:t>，</w:t>
      </w:r>
      <w:r>
        <w:t>这个位置是指相对于第一个元素的位置</w:t>
      </w:r>
      <w:r>
        <w:rPr>
          <w:rFonts w:hint="eastAsia"/>
        </w:rPr>
        <w:t>。</w:t>
      </w:r>
    </w:p>
    <w:p w:rsidR="00970A09" w:rsidRDefault="00970A09" w:rsidP="00F849EB">
      <w:pPr>
        <w:pStyle w:val="a0"/>
        <w:numPr>
          <w:ilvl w:val="0"/>
          <w:numId w:val="20"/>
        </w:numPr>
        <w:ind w:firstLineChars="0"/>
      </w:pPr>
      <w:r>
        <w:t>层叠顺序</w:t>
      </w:r>
      <w:r>
        <w:rPr>
          <w:rFonts w:hint="eastAsia"/>
        </w:rPr>
        <w:t>：</w:t>
      </w:r>
      <w:r>
        <w:t>正整数</w:t>
      </w:r>
      <w:r>
        <w:rPr>
          <w:rFonts w:hint="eastAsia"/>
        </w:rPr>
        <w:t>，</w:t>
      </w:r>
      <w:r>
        <w:t>数值大的覆盖数值小的</w:t>
      </w:r>
    </w:p>
    <w:p w:rsidR="00970A09" w:rsidRDefault="00970A09" w:rsidP="00F849EB">
      <w:pPr>
        <w:pStyle w:val="a0"/>
        <w:numPr>
          <w:ilvl w:val="0"/>
          <w:numId w:val="20"/>
        </w:numPr>
        <w:ind w:firstLineChars="0"/>
      </w:pPr>
      <w:r>
        <w:t>操作行为</w:t>
      </w:r>
      <w:r>
        <w:rPr>
          <w:rFonts w:hint="eastAsia"/>
        </w:rPr>
        <w:t>：</w:t>
      </w:r>
      <w:r>
        <w:t>无</w:t>
      </w:r>
      <w:r>
        <w:rPr>
          <w:rFonts w:hint="eastAsia"/>
        </w:rPr>
        <w:t>，</w:t>
      </w:r>
      <w:r>
        <w:t>点击咨询</w:t>
      </w:r>
      <w:r>
        <w:rPr>
          <w:rFonts w:hint="eastAsia"/>
        </w:rPr>
        <w:t>，</w:t>
      </w:r>
      <w:r>
        <w:t>点击关闭</w:t>
      </w:r>
      <w:r>
        <w:rPr>
          <w:rFonts w:hint="eastAsia"/>
        </w:rPr>
        <w:t>。</w:t>
      </w:r>
      <w:r>
        <w:t>当设置为</w:t>
      </w:r>
      <w:r>
        <w:rPr>
          <w:rFonts w:hint="eastAsia"/>
        </w:rPr>
        <w:t>“无”时，动态显示出“自定义链接”属性，如果设置了链接，则跳转至该链接页面，跳转方式包括新窗口弹出和本窗口弹出，如果没有设置链接，则没有点击效果。</w:t>
      </w:r>
    </w:p>
    <w:p w:rsidR="00970A09" w:rsidRDefault="00970A09" w:rsidP="00F849EB">
      <w:pPr>
        <w:pStyle w:val="a0"/>
        <w:numPr>
          <w:ilvl w:val="0"/>
          <w:numId w:val="20"/>
        </w:numPr>
        <w:ind w:firstLineChars="0"/>
      </w:pPr>
      <w:r>
        <w:rPr>
          <w:rFonts w:hint="eastAsia"/>
        </w:rPr>
        <w:t>刷新预览图后，在上方的预览图可进行效果预览。</w:t>
      </w:r>
    </w:p>
    <w:p w:rsidR="002E1BFF" w:rsidRDefault="002E1BFF" w:rsidP="00F849EB">
      <w:pPr>
        <w:pStyle w:val="a0"/>
        <w:numPr>
          <w:ilvl w:val="0"/>
          <w:numId w:val="24"/>
        </w:numPr>
        <w:ind w:firstLineChars="0"/>
      </w:pPr>
      <w:r>
        <w:rPr>
          <w:rFonts w:hint="eastAsia"/>
        </w:rPr>
        <w:t>业务分组设置</w:t>
      </w:r>
    </w:p>
    <w:p w:rsidR="00386E17" w:rsidRDefault="005B0375" w:rsidP="00386E17">
      <w:pPr>
        <w:pStyle w:val="a0"/>
        <w:ind w:leftChars="400" w:left="840" w:firstLineChars="0" w:firstLine="0"/>
        <w:rPr>
          <w:noProof/>
        </w:rPr>
      </w:pPr>
      <w:r w:rsidRPr="00304A69">
        <w:rPr>
          <w:noProof/>
        </w:rPr>
        <w:lastRenderedPageBreak/>
        <w:drawing>
          <wp:inline distT="0" distB="0" distL="0" distR="0">
            <wp:extent cx="6189980" cy="3833495"/>
            <wp:effectExtent l="0" t="0" r="1270" b="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89980" cy="3833495"/>
                    </a:xfrm>
                    <a:prstGeom prst="rect">
                      <a:avLst/>
                    </a:prstGeom>
                    <a:noFill/>
                    <a:ln>
                      <a:noFill/>
                    </a:ln>
                  </pic:spPr>
                </pic:pic>
              </a:graphicData>
            </a:graphic>
          </wp:inline>
        </w:drawing>
      </w:r>
    </w:p>
    <w:p w:rsidR="00386E17" w:rsidRDefault="0050006A" w:rsidP="00386E17">
      <w:pPr>
        <w:pStyle w:val="a0"/>
        <w:ind w:leftChars="400" w:left="840" w:firstLineChars="0" w:firstLine="0"/>
        <w:rPr>
          <w:noProof/>
        </w:rPr>
      </w:pPr>
      <w:r>
        <w:rPr>
          <w:noProof/>
        </w:rPr>
        <w:t>业务分组</w:t>
      </w:r>
      <w:r>
        <w:rPr>
          <w:rFonts w:hint="eastAsia"/>
          <w:noProof/>
        </w:rPr>
        <w:t>，</w:t>
      </w:r>
      <w:r>
        <w:rPr>
          <w:noProof/>
        </w:rPr>
        <w:t>是指根据投放网站的业务</w:t>
      </w:r>
      <w:r>
        <w:rPr>
          <w:rFonts w:hint="eastAsia"/>
          <w:noProof/>
        </w:rPr>
        <w:t>，针对该风格</w:t>
      </w:r>
      <w:r>
        <w:rPr>
          <w:noProof/>
        </w:rPr>
        <w:t>建立一个或多个客服分组</w:t>
      </w:r>
      <w:r>
        <w:rPr>
          <w:rFonts w:hint="eastAsia"/>
          <w:noProof/>
        </w:rPr>
        <w:t>，</w:t>
      </w:r>
      <w:r>
        <w:rPr>
          <w:noProof/>
        </w:rPr>
        <w:t>添加相应的客服人员进入分组</w:t>
      </w:r>
      <w:r>
        <w:rPr>
          <w:rFonts w:hint="eastAsia"/>
          <w:noProof/>
        </w:rPr>
        <w:t>。</w:t>
      </w:r>
    </w:p>
    <w:p w:rsidR="0050006A" w:rsidRDefault="0050006A" w:rsidP="00F849EB">
      <w:pPr>
        <w:pStyle w:val="a0"/>
        <w:numPr>
          <w:ilvl w:val="0"/>
          <w:numId w:val="26"/>
        </w:numPr>
        <w:ind w:firstLineChars="0"/>
      </w:pPr>
      <w:r>
        <w:rPr>
          <w:rFonts w:hint="eastAsia"/>
          <w:noProof/>
        </w:rPr>
        <w:t>添加分组：弹出一个</w:t>
      </w:r>
      <w:r>
        <w:rPr>
          <w:rFonts w:hint="eastAsia"/>
          <w:noProof/>
        </w:rPr>
        <w:t>popup</w:t>
      </w:r>
      <w:r>
        <w:rPr>
          <w:noProof/>
        </w:rPr>
        <w:t xml:space="preserve"> windows </w:t>
      </w:r>
      <w:r>
        <w:rPr>
          <w:noProof/>
        </w:rPr>
        <w:t>输入分组名称</w:t>
      </w:r>
      <w:r>
        <w:rPr>
          <w:rFonts w:hint="eastAsia"/>
          <w:noProof/>
        </w:rPr>
        <w:t>，</w:t>
      </w:r>
      <w:r>
        <w:rPr>
          <w:noProof/>
        </w:rPr>
        <w:t>完成添加分组操作</w:t>
      </w:r>
      <w:r>
        <w:rPr>
          <w:rFonts w:hint="eastAsia"/>
          <w:noProof/>
        </w:rPr>
        <w:t>。</w:t>
      </w:r>
    </w:p>
    <w:p w:rsidR="0050006A" w:rsidRDefault="0050006A" w:rsidP="00F849EB">
      <w:pPr>
        <w:pStyle w:val="a0"/>
        <w:numPr>
          <w:ilvl w:val="0"/>
          <w:numId w:val="26"/>
        </w:numPr>
        <w:ind w:firstLineChars="0"/>
      </w:pPr>
      <w:r>
        <w:rPr>
          <w:noProof/>
        </w:rPr>
        <w:t>分组添加成功后</w:t>
      </w:r>
      <w:r>
        <w:rPr>
          <w:rFonts w:hint="eastAsia"/>
          <w:noProof/>
        </w:rPr>
        <w:t>，</w:t>
      </w:r>
      <w:r>
        <w:rPr>
          <w:noProof/>
        </w:rPr>
        <w:t>可在右侧的客服列表中</w:t>
      </w:r>
      <w:r>
        <w:rPr>
          <w:rFonts w:hint="eastAsia"/>
          <w:noProof/>
        </w:rPr>
        <w:t>，</w:t>
      </w:r>
      <w:r>
        <w:rPr>
          <w:noProof/>
        </w:rPr>
        <w:t>选择客服人员或部门进入该分组</w:t>
      </w:r>
    </w:p>
    <w:p w:rsidR="0050006A" w:rsidRDefault="0050006A" w:rsidP="00F849EB">
      <w:pPr>
        <w:pStyle w:val="a0"/>
        <w:numPr>
          <w:ilvl w:val="0"/>
          <w:numId w:val="26"/>
        </w:numPr>
        <w:ind w:firstLineChars="0"/>
      </w:pPr>
      <w:r>
        <w:rPr>
          <w:noProof/>
        </w:rPr>
        <w:t>左侧的分组以</w:t>
      </w:r>
      <w:r>
        <w:rPr>
          <w:noProof/>
        </w:rPr>
        <w:t>Tab</w:t>
      </w:r>
      <w:r>
        <w:rPr>
          <w:noProof/>
        </w:rPr>
        <w:t>形式占线</w:t>
      </w:r>
      <w:r>
        <w:rPr>
          <w:rFonts w:hint="eastAsia"/>
          <w:noProof/>
        </w:rPr>
        <w:t>，</w:t>
      </w:r>
      <w:r>
        <w:rPr>
          <w:noProof/>
        </w:rPr>
        <w:t>点击不同分组</w:t>
      </w:r>
      <w:r>
        <w:rPr>
          <w:rFonts w:hint="eastAsia"/>
          <w:noProof/>
        </w:rPr>
        <w:t>，</w:t>
      </w:r>
      <w:r>
        <w:rPr>
          <w:noProof/>
        </w:rPr>
        <w:t>在客服信息区显示对应的客服人员或部门</w:t>
      </w:r>
      <w:r>
        <w:rPr>
          <w:rFonts w:hint="eastAsia"/>
          <w:noProof/>
        </w:rPr>
        <w:t>。</w:t>
      </w:r>
    </w:p>
    <w:p w:rsidR="0050006A" w:rsidRDefault="0050006A" w:rsidP="00F849EB">
      <w:pPr>
        <w:pStyle w:val="a0"/>
        <w:numPr>
          <w:ilvl w:val="0"/>
          <w:numId w:val="26"/>
        </w:numPr>
        <w:ind w:firstLineChars="0"/>
      </w:pPr>
      <w:r>
        <w:rPr>
          <w:noProof/>
        </w:rPr>
        <w:t>可以对分组进行删除操作</w:t>
      </w:r>
      <w:r>
        <w:rPr>
          <w:rFonts w:hint="eastAsia"/>
          <w:noProof/>
        </w:rPr>
        <w:t>。</w:t>
      </w:r>
    </w:p>
    <w:p w:rsidR="0050006A" w:rsidRDefault="0050006A" w:rsidP="00F849EB">
      <w:pPr>
        <w:pStyle w:val="a0"/>
        <w:numPr>
          <w:ilvl w:val="0"/>
          <w:numId w:val="26"/>
        </w:numPr>
        <w:ind w:firstLineChars="0"/>
      </w:pPr>
      <w:r>
        <w:rPr>
          <w:noProof/>
        </w:rPr>
        <w:t>可以对分组内的客服人人员进行删除操作</w:t>
      </w:r>
      <w:r>
        <w:rPr>
          <w:rFonts w:hint="eastAsia"/>
          <w:noProof/>
        </w:rPr>
        <w:t>，</w:t>
      </w:r>
      <w:r>
        <w:rPr>
          <w:noProof/>
        </w:rPr>
        <w:t>此处的删除是指将客服人员移除该分组</w:t>
      </w:r>
      <w:r>
        <w:rPr>
          <w:rFonts w:hint="eastAsia"/>
          <w:noProof/>
        </w:rPr>
        <w:t>。</w:t>
      </w:r>
    </w:p>
    <w:p w:rsidR="002E1BFF" w:rsidRDefault="002E1BFF" w:rsidP="00F849EB">
      <w:pPr>
        <w:pStyle w:val="a0"/>
        <w:numPr>
          <w:ilvl w:val="0"/>
          <w:numId w:val="24"/>
        </w:numPr>
        <w:ind w:firstLineChars="0"/>
      </w:pPr>
      <w:r>
        <w:t>业务分流设置</w:t>
      </w:r>
    </w:p>
    <w:p w:rsidR="00386E17" w:rsidRDefault="005B0375" w:rsidP="0050006A">
      <w:pPr>
        <w:pStyle w:val="a0"/>
        <w:ind w:leftChars="400" w:left="840" w:firstLineChars="0" w:firstLine="0"/>
        <w:rPr>
          <w:noProof/>
        </w:rPr>
      </w:pPr>
      <w:r w:rsidRPr="00304A69">
        <w:rPr>
          <w:noProof/>
        </w:rPr>
        <w:lastRenderedPageBreak/>
        <w:drawing>
          <wp:inline distT="0" distB="0" distL="0" distR="0">
            <wp:extent cx="6189980" cy="3833495"/>
            <wp:effectExtent l="0" t="0" r="1270" b="0"/>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89980" cy="3833495"/>
                    </a:xfrm>
                    <a:prstGeom prst="rect">
                      <a:avLst/>
                    </a:prstGeom>
                    <a:noFill/>
                    <a:ln>
                      <a:noFill/>
                    </a:ln>
                  </pic:spPr>
                </pic:pic>
              </a:graphicData>
            </a:graphic>
          </wp:inline>
        </w:drawing>
      </w:r>
    </w:p>
    <w:p w:rsidR="0050006A" w:rsidRDefault="0050006A" w:rsidP="00F849EB">
      <w:pPr>
        <w:pStyle w:val="a0"/>
        <w:numPr>
          <w:ilvl w:val="1"/>
          <w:numId w:val="27"/>
        </w:numPr>
        <w:ind w:firstLineChars="0"/>
        <w:rPr>
          <w:noProof/>
        </w:rPr>
      </w:pPr>
      <w:r>
        <w:rPr>
          <w:noProof/>
        </w:rPr>
        <w:t>业务分流是指针对该风格</w:t>
      </w:r>
      <w:r>
        <w:rPr>
          <w:rFonts w:hint="eastAsia"/>
          <w:noProof/>
        </w:rPr>
        <w:t>，</w:t>
      </w:r>
      <w:r>
        <w:rPr>
          <w:noProof/>
        </w:rPr>
        <w:t>选择那些分组或分组下的人员</w:t>
      </w:r>
      <w:r>
        <w:rPr>
          <w:rFonts w:hint="eastAsia"/>
          <w:noProof/>
        </w:rPr>
        <w:t>，</w:t>
      </w:r>
      <w:r>
        <w:rPr>
          <w:noProof/>
        </w:rPr>
        <w:t>与咨询客户进行对话</w:t>
      </w:r>
      <w:r>
        <w:rPr>
          <w:rFonts w:hint="eastAsia"/>
          <w:noProof/>
        </w:rPr>
        <w:t>。</w:t>
      </w:r>
    </w:p>
    <w:p w:rsidR="0050006A" w:rsidRDefault="0050006A" w:rsidP="00F849EB">
      <w:pPr>
        <w:pStyle w:val="a0"/>
        <w:numPr>
          <w:ilvl w:val="1"/>
          <w:numId w:val="27"/>
        </w:numPr>
        <w:ind w:firstLineChars="0"/>
      </w:pPr>
      <w:r>
        <w:rPr>
          <w:noProof/>
        </w:rPr>
        <w:t>此处的业务分组及业务人员由业务分组设定</w:t>
      </w:r>
      <w:r>
        <w:rPr>
          <w:rFonts w:hint="eastAsia"/>
          <w:noProof/>
        </w:rPr>
        <w:t>。</w:t>
      </w:r>
    </w:p>
    <w:p w:rsidR="002E1BFF" w:rsidRDefault="002E1BFF" w:rsidP="00F849EB">
      <w:pPr>
        <w:pStyle w:val="a0"/>
        <w:numPr>
          <w:ilvl w:val="0"/>
          <w:numId w:val="24"/>
        </w:numPr>
        <w:ind w:firstLineChars="0"/>
      </w:pPr>
      <w:r>
        <w:t>分配机制设置</w:t>
      </w:r>
    </w:p>
    <w:p w:rsidR="00386E17" w:rsidRDefault="005B0375" w:rsidP="0050006A">
      <w:pPr>
        <w:pStyle w:val="a0"/>
        <w:ind w:leftChars="400" w:left="840" w:firstLineChars="0" w:firstLine="0"/>
        <w:rPr>
          <w:noProof/>
        </w:rPr>
      </w:pPr>
      <w:r w:rsidRPr="00304A69">
        <w:rPr>
          <w:noProof/>
        </w:rPr>
        <w:drawing>
          <wp:inline distT="0" distB="0" distL="0" distR="0">
            <wp:extent cx="6189980" cy="4167505"/>
            <wp:effectExtent l="0" t="0" r="1270" b="4445"/>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89980" cy="4167505"/>
                    </a:xfrm>
                    <a:prstGeom prst="rect">
                      <a:avLst/>
                    </a:prstGeom>
                    <a:noFill/>
                    <a:ln>
                      <a:noFill/>
                    </a:ln>
                  </pic:spPr>
                </pic:pic>
              </a:graphicData>
            </a:graphic>
          </wp:inline>
        </w:drawing>
      </w:r>
    </w:p>
    <w:p w:rsidR="0050006A" w:rsidRDefault="0050006A" w:rsidP="0050006A">
      <w:pPr>
        <w:pStyle w:val="a0"/>
        <w:ind w:leftChars="600" w:left="1260" w:firstLineChars="0" w:firstLine="0"/>
        <w:rPr>
          <w:noProof/>
        </w:rPr>
      </w:pPr>
      <w:r>
        <w:rPr>
          <w:noProof/>
        </w:rPr>
        <w:lastRenderedPageBreak/>
        <w:t>业务分配规是指在设定好业务分组和</w:t>
      </w:r>
      <w:r w:rsidR="00200E5C">
        <w:rPr>
          <w:noProof/>
        </w:rPr>
        <w:t>业务分流后</w:t>
      </w:r>
      <w:r w:rsidR="00200E5C">
        <w:rPr>
          <w:rFonts w:hint="eastAsia"/>
          <w:noProof/>
        </w:rPr>
        <w:t>，</w:t>
      </w:r>
      <w:r w:rsidR="00200E5C">
        <w:rPr>
          <w:noProof/>
        </w:rPr>
        <w:t>在客服人员进行分配访客的规则</w:t>
      </w:r>
      <w:r w:rsidR="00200E5C">
        <w:rPr>
          <w:rFonts w:hint="eastAsia"/>
          <w:noProof/>
        </w:rPr>
        <w:t>。</w:t>
      </w:r>
    </w:p>
    <w:p w:rsidR="00200E5C" w:rsidRDefault="00200E5C" w:rsidP="0050006A">
      <w:pPr>
        <w:pStyle w:val="a0"/>
        <w:ind w:leftChars="600" w:left="1260" w:firstLineChars="0" w:firstLine="0"/>
      </w:pPr>
      <w:r>
        <w:rPr>
          <w:rFonts w:hint="eastAsia"/>
          <w:noProof/>
        </w:rPr>
        <w:t>规则按照第一，第二，第三顺序适配。</w:t>
      </w:r>
    </w:p>
    <w:p w:rsidR="002E1BFF" w:rsidRDefault="002E1BFF" w:rsidP="00F849EB">
      <w:pPr>
        <w:pStyle w:val="a0"/>
        <w:numPr>
          <w:ilvl w:val="0"/>
          <w:numId w:val="24"/>
        </w:numPr>
        <w:ind w:firstLineChars="0"/>
      </w:pPr>
      <w:r>
        <w:t>获取代码</w:t>
      </w:r>
    </w:p>
    <w:p w:rsidR="00871D3D" w:rsidRDefault="005B0375" w:rsidP="00871D3D">
      <w:pPr>
        <w:pStyle w:val="a0"/>
        <w:ind w:left="1260" w:firstLineChars="0" w:firstLine="0"/>
        <w:rPr>
          <w:noProof/>
        </w:rPr>
      </w:pPr>
      <w:r w:rsidRPr="00304A69">
        <w:rPr>
          <w:noProof/>
        </w:rPr>
        <w:drawing>
          <wp:inline distT="0" distB="0" distL="0" distR="0">
            <wp:extent cx="5468620" cy="5890895"/>
            <wp:effectExtent l="0" t="0" r="0" b="0"/>
            <wp:docPr id="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68620" cy="5890895"/>
                    </a:xfrm>
                    <a:prstGeom prst="rect">
                      <a:avLst/>
                    </a:prstGeom>
                    <a:noFill/>
                    <a:ln>
                      <a:noFill/>
                    </a:ln>
                  </pic:spPr>
                </pic:pic>
              </a:graphicData>
            </a:graphic>
          </wp:inline>
        </w:drawing>
      </w:r>
    </w:p>
    <w:p w:rsidR="00386E17" w:rsidRDefault="00386E17" w:rsidP="00871D3D">
      <w:pPr>
        <w:pStyle w:val="a0"/>
        <w:ind w:left="1260" w:firstLineChars="0" w:firstLine="0"/>
        <w:rPr>
          <w:noProof/>
        </w:rPr>
      </w:pPr>
      <w:r>
        <w:rPr>
          <w:noProof/>
        </w:rPr>
        <w:t>在设置好界面样式和接待规则后</w:t>
      </w:r>
      <w:r>
        <w:rPr>
          <w:rFonts w:hint="eastAsia"/>
          <w:noProof/>
        </w:rPr>
        <w:t>，</w:t>
      </w:r>
      <w:r>
        <w:rPr>
          <w:noProof/>
        </w:rPr>
        <w:t>我们就可以通过获取代码</w:t>
      </w:r>
      <w:r>
        <w:rPr>
          <w:rFonts w:hint="eastAsia"/>
          <w:noProof/>
        </w:rPr>
        <w:t>，</w:t>
      </w:r>
      <w:r>
        <w:rPr>
          <w:noProof/>
        </w:rPr>
        <w:t>将代码投放到目标网站上</w:t>
      </w:r>
      <w:r>
        <w:rPr>
          <w:rFonts w:hint="eastAsia"/>
          <w:noProof/>
        </w:rPr>
        <w:t>，</w:t>
      </w:r>
      <w:r>
        <w:rPr>
          <w:noProof/>
        </w:rPr>
        <w:t>引入客服功能</w:t>
      </w:r>
      <w:r>
        <w:rPr>
          <w:rFonts w:hint="eastAsia"/>
          <w:noProof/>
        </w:rPr>
        <w:t>。</w:t>
      </w:r>
    </w:p>
    <w:p w:rsidR="00386E17" w:rsidRDefault="00386E17" w:rsidP="00F849EB">
      <w:pPr>
        <w:pStyle w:val="a0"/>
        <w:numPr>
          <w:ilvl w:val="0"/>
          <w:numId w:val="25"/>
        </w:numPr>
        <w:ind w:firstLineChars="0"/>
        <w:rPr>
          <w:noProof/>
        </w:rPr>
      </w:pPr>
      <w:r>
        <w:rPr>
          <w:noProof/>
        </w:rPr>
        <w:t>获取浮动图标</w:t>
      </w:r>
      <w:r>
        <w:rPr>
          <w:rFonts w:hint="eastAsia"/>
          <w:noProof/>
        </w:rPr>
        <w:t>：</w:t>
      </w:r>
      <w:r>
        <w:rPr>
          <w:noProof/>
        </w:rPr>
        <w:t>投放到网站上</w:t>
      </w:r>
    </w:p>
    <w:p w:rsidR="00386E17" w:rsidRPr="00386E17" w:rsidRDefault="00386E17" w:rsidP="00F849EB">
      <w:pPr>
        <w:pStyle w:val="a0"/>
        <w:numPr>
          <w:ilvl w:val="0"/>
          <w:numId w:val="25"/>
        </w:numPr>
        <w:ind w:firstLineChars="0"/>
      </w:pPr>
      <w:r>
        <w:rPr>
          <w:noProof/>
        </w:rPr>
        <w:t>论坛签名</w:t>
      </w:r>
      <w:r>
        <w:rPr>
          <w:rFonts w:hint="eastAsia"/>
          <w:noProof/>
        </w:rPr>
        <w:t>：</w:t>
      </w:r>
      <w:r>
        <w:rPr>
          <w:noProof/>
        </w:rPr>
        <w:t>投放到论坛上</w:t>
      </w:r>
    </w:p>
    <w:p w:rsidR="00CA174E" w:rsidRDefault="00CA174E" w:rsidP="00F849EB">
      <w:pPr>
        <w:pStyle w:val="a0"/>
        <w:numPr>
          <w:ilvl w:val="0"/>
          <w:numId w:val="11"/>
        </w:numPr>
        <w:ind w:firstLineChars="0"/>
      </w:pPr>
      <w:r>
        <w:rPr>
          <w:rFonts w:hint="eastAsia"/>
        </w:rPr>
        <w:t>访客注册设置</w:t>
      </w:r>
    </w:p>
    <w:p w:rsidR="00C67D31" w:rsidRDefault="005B0375" w:rsidP="00C67D31">
      <w:pPr>
        <w:pStyle w:val="a0"/>
        <w:ind w:left="840" w:firstLineChars="0" w:firstLine="0"/>
        <w:rPr>
          <w:noProof/>
        </w:rPr>
      </w:pPr>
      <w:r w:rsidRPr="003F0744">
        <w:rPr>
          <w:noProof/>
        </w:rPr>
        <w:lastRenderedPageBreak/>
        <w:drawing>
          <wp:inline distT="0" distB="0" distL="0" distR="0">
            <wp:extent cx="6189980" cy="3842385"/>
            <wp:effectExtent l="0" t="0" r="1270" b="5715"/>
            <wp:docPr id="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89980" cy="3842385"/>
                    </a:xfrm>
                    <a:prstGeom prst="rect">
                      <a:avLst/>
                    </a:prstGeom>
                    <a:noFill/>
                    <a:ln>
                      <a:noFill/>
                    </a:ln>
                  </pic:spPr>
                </pic:pic>
              </a:graphicData>
            </a:graphic>
          </wp:inline>
        </w:drawing>
      </w:r>
    </w:p>
    <w:p w:rsidR="002E1BFF" w:rsidRDefault="002E1BFF" w:rsidP="00C67D31">
      <w:pPr>
        <w:pStyle w:val="a0"/>
        <w:ind w:left="840" w:firstLineChars="0" w:firstLine="0"/>
        <w:rPr>
          <w:noProof/>
        </w:rPr>
      </w:pPr>
      <w:r>
        <w:rPr>
          <w:noProof/>
        </w:rPr>
        <w:t>访客注册设置</w:t>
      </w:r>
      <w:r>
        <w:rPr>
          <w:rFonts w:hint="eastAsia"/>
          <w:noProof/>
        </w:rPr>
        <w:t>，</w:t>
      </w:r>
      <w:r>
        <w:rPr>
          <w:noProof/>
        </w:rPr>
        <w:t>用来定义用户在什么时间进行注册</w:t>
      </w:r>
      <w:r>
        <w:rPr>
          <w:rFonts w:hint="eastAsia"/>
          <w:noProof/>
        </w:rPr>
        <w:t>和</w:t>
      </w:r>
      <w:r>
        <w:rPr>
          <w:noProof/>
        </w:rPr>
        <w:t>注册时需要填写的信息</w:t>
      </w:r>
      <w:r>
        <w:rPr>
          <w:rFonts w:hint="eastAsia"/>
          <w:noProof/>
        </w:rPr>
        <w:t>。</w:t>
      </w:r>
    </w:p>
    <w:p w:rsidR="002E1BFF" w:rsidRDefault="002E1BFF" w:rsidP="00F849EB">
      <w:pPr>
        <w:pStyle w:val="a0"/>
        <w:numPr>
          <w:ilvl w:val="0"/>
          <w:numId w:val="21"/>
        </w:numPr>
        <w:ind w:firstLineChars="0"/>
      </w:pPr>
      <w:r>
        <w:rPr>
          <w:noProof/>
        </w:rPr>
        <w:t>客户注册</w:t>
      </w:r>
      <w:r>
        <w:rPr>
          <w:rFonts w:hint="eastAsia"/>
          <w:noProof/>
        </w:rPr>
        <w:t>：</w:t>
      </w:r>
    </w:p>
    <w:p w:rsidR="002E1BFF" w:rsidRDefault="002E1BFF" w:rsidP="00F849EB">
      <w:pPr>
        <w:pStyle w:val="a0"/>
        <w:numPr>
          <w:ilvl w:val="1"/>
          <w:numId w:val="21"/>
        </w:numPr>
        <w:ind w:firstLineChars="0"/>
      </w:pPr>
      <w:r>
        <w:rPr>
          <w:noProof/>
        </w:rPr>
        <w:t>留言时注册客户信息</w:t>
      </w:r>
      <w:r>
        <w:rPr>
          <w:rFonts w:hint="eastAsia"/>
          <w:noProof/>
        </w:rPr>
        <w:t>：</w:t>
      </w:r>
      <w:r>
        <w:rPr>
          <w:noProof/>
        </w:rPr>
        <w:t>即用户在留言时</w:t>
      </w:r>
      <w:r>
        <w:rPr>
          <w:rFonts w:hint="eastAsia"/>
          <w:noProof/>
        </w:rPr>
        <w:t>，</w:t>
      </w:r>
      <w:r>
        <w:rPr>
          <w:noProof/>
        </w:rPr>
        <w:t>将访客填写</w:t>
      </w:r>
      <w:r>
        <w:rPr>
          <w:rFonts w:hint="eastAsia"/>
          <w:noProof/>
        </w:rPr>
        <w:t>的信息注册为客户，由系统自动完成。</w:t>
      </w:r>
    </w:p>
    <w:p w:rsidR="002E1BFF" w:rsidRDefault="002E1BFF" w:rsidP="00F849EB">
      <w:pPr>
        <w:pStyle w:val="a0"/>
        <w:numPr>
          <w:ilvl w:val="1"/>
          <w:numId w:val="21"/>
        </w:numPr>
        <w:ind w:firstLineChars="0"/>
      </w:pPr>
      <w:r>
        <w:rPr>
          <w:noProof/>
        </w:rPr>
        <w:t>对话前注册客户信息</w:t>
      </w:r>
      <w:r>
        <w:rPr>
          <w:rFonts w:hint="eastAsia"/>
          <w:noProof/>
        </w:rPr>
        <w:t>：</w:t>
      </w:r>
      <w:r>
        <w:rPr>
          <w:noProof/>
        </w:rPr>
        <w:t>访客在咨询客服人员前</w:t>
      </w:r>
      <w:r>
        <w:rPr>
          <w:rFonts w:hint="eastAsia"/>
          <w:noProof/>
        </w:rPr>
        <w:t>，</w:t>
      </w:r>
      <w:r>
        <w:rPr>
          <w:noProof/>
        </w:rPr>
        <w:t>强制要求用户先填写注册信息</w:t>
      </w:r>
      <w:r>
        <w:rPr>
          <w:rFonts w:hint="eastAsia"/>
          <w:noProof/>
        </w:rPr>
        <w:t>，</w:t>
      </w:r>
      <w:r>
        <w:rPr>
          <w:noProof/>
        </w:rPr>
        <w:t>然后开始咨询</w:t>
      </w:r>
      <w:r>
        <w:rPr>
          <w:rFonts w:hint="eastAsia"/>
          <w:noProof/>
        </w:rPr>
        <w:t>，</w:t>
      </w:r>
      <w:r>
        <w:rPr>
          <w:noProof/>
        </w:rPr>
        <w:t>不建议采用这种方式</w:t>
      </w:r>
      <w:r>
        <w:rPr>
          <w:rFonts w:hint="eastAsia"/>
          <w:noProof/>
        </w:rPr>
        <w:t>。</w:t>
      </w:r>
    </w:p>
    <w:p w:rsidR="002E1BFF" w:rsidRDefault="002E1BFF" w:rsidP="00F849EB">
      <w:pPr>
        <w:pStyle w:val="a0"/>
        <w:numPr>
          <w:ilvl w:val="1"/>
          <w:numId w:val="21"/>
        </w:numPr>
        <w:ind w:firstLineChars="0"/>
      </w:pPr>
      <w:r>
        <w:rPr>
          <w:noProof/>
        </w:rPr>
        <w:t>客户信息</w:t>
      </w:r>
      <w:r>
        <w:rPr>
          <w:rFonts w:hint="eastAsia"/>
          <w:noProof/>
        </w:rPr>
        <w:t>：</w:t>
      </w:r>
      <w:r>
        <w:rPr>
          <w:noProof/>
        </w:rPr>
        <w:t>注册访客时</w:t>
      </w:r>
      <w:r>
        <w:rPr>
          <w:rFonts w:hint="eastAsia"/>
          <w:noProof/>
        </w:rPr>
        <w:t>，</w:t>
      </w:r>
      <w:r>
        <w:rPr>
          <w:noProof/>
        </w:rPr>
        <w:t>需要填写的信息</w:t>
      </w:r>
      <w:r>
        <w:rPr>
          <w:rFonts w:hint="eastAsia"/>
          <w:noProof/>
        </w:rPr>
        <w:t>，</w:t>
      </w:r>
      <w:r>
        <w:rPr>
          <w:noProof/>
        </w:rPr>
        <w:t>包括</w:t>
      </w:r>
      <w:r>
        <w:rPr>
          <w:rFonts w:hint="eastAsia"/>
          <w:noProof/>
        </w:rPr>
        <w:t>：</w:t>
      </w:r>
      <w:r>
        <w:rPr>
          <w:noProof/>
        </w:rPr>
        <w:t>姓名</w:t>
      </w:r>
      <w:r>
        <w:rPr>
          <w:rFonts w:hint="eastAsia"/>
          <w:noProof/>
        </w:rPr>
        <w:t>，</w:t>
      </w:r>
      <w:r>
        <w:rPr>
          <w:noProof/>
        </w:rPr>
        <w:t>Email</w:t>
      </w:r>
      <w:r>
        <w:rPr>
          <w:rFonts w:hint="eastAsia"/>
          <w:noProof/>
        </w:rPr>
        <w:t>，</w:t>
      </w:r>
      <w:r>
        <w:rPr>
          <w:noProof/>
        </w:rPr>
        <w:t>电话</w:t>
      </w:r>
      <w:r>
        <w:rPr>
          <w:rFonts w:hint="eastAsia"/>
          <w:noProof/>
        </w:rPr>
        <w:t>，</w:t>
      </w:r>
      <w:r>
        <w:rPr>
          <w:noProof/>
        </w:rPr>
        <w:t>QQ</w:t>
      </w:r>
      <w:r>
        <w:rPr>
          <w:rFonts w:hint="eastAsia"/>
          <w:noProof/>
        </w:rPr>
        <w:t>，</w:t>
      </w:r>
      <w:r>
        <w:rPr>
          <w:noProof/>
        </w:rPr>
        <w:t>MSN</w:t>
      </w:r>
      <w:r>
        <w:rPr>
          <w:rFonts w:hint="eastAsia"/>
          <w:noProof/>
        </w:rPr>
        <w:t>，</w:t>
      </w:r>
      <w:r>
        <w:rPr>
          <w:noProof/>
        </w:rPr>
        <w:t>单位和联系方式</w:t>
      </w:r>
    </w:p>
    <w:p w:rsidR="002E1BFF" w:rsidRDefault="002E1BFF" w:rsidP="00F849EB">
      <w:pPr>
        <w:pStyle w:val="a0"/>
        <w:numPr>
          <w:ilvl w:val="1"/>
          <w:numId w:val="21"/>
        </w:numPr>
        <w:ind w:firstLineChars="0"/>
      </w:pPr>
      <w:r>
        <w:rPr>
          <w:noProof/>
        </w:rPr>
        <w:t>是否必填</w:t>
      </w:r>
      <w:r>
        <w:rPr>
          <w:rFonts w:hint="eastAsia"/>
          <w:noProof/>
        </w:rPr>
        <w:t>：根据访客注册信息，确定哪些字段是必填的。</w:t>
      </w:r>
    </w:p>
    <w:p w:rsidR="00CA174E" w:rsidRDefault="00CA174E" w:rsidP="00F849EB">
      <w:pPr>
        <w:pStyle w:val="a0"/>
        <w:numPr>
          <w:ilvl w:val="0"/>
          <w:numId w:val="11"/>
        </w:numPr>
        <w:ind w:firstLineChars="0"/>
      </w:pPr>
      <w:r>
        <w:t>访客留言设置</w:t>
      </w:r>
    </w:p>
    <w:p w:rsidR="00C67D31" w:rsidRDefault="005B0375" w:rsidP="00C67D31">
      <w:pPr>
        <w:pStyle w:val="a0"/>
        <w:ind w:left="840" w:firstLineChars="0" w:firstLine="0"/>
        <w:rPr>
          <w:noProof/>
        </w:rPr>
      </w:pPr>
      <w:r w:rsidRPr="003F0744">
        <w:rPr>
          <w:noProof/>
        </w:rPr>
        <w:lastRenderedPageBreak/>
        <w:drawing>
          <wp:inline distT="0" distB="0" distL="0" distR="0">
            <wp:extent cx="6189980" cy="3789680"/>
            <wp:effectExtent l="0" t="0" r="1270" b="1270"/>
            <wp:docPr id="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89980" cy="3789680"/>
                    </a:xfrm>
                    <a:prstGeom prst="rect">
                      <a:avLst/>
                    </a:prstGeom>
                    <a:noFill/>
                    <a:ln>
                      <a:noFill/>
                    </a:ln>
                  </pic:spPr>
                </pic:pic>
              </a:graphicData>
            </a:graphic>
          </wp:inline>
        </w:drawing>
      </w:r>
    </w:p>
    <w:p w:rsidR="002E1BFF" w:rsidRDefault="002E1BFF" w:rsidP="00C67D31">
      <w:pPr>
        <w:pStyle w:val="a0"/>
        <w:ind w:left="840" w:firstLineChars="0" w:firstLine="0"/>
        <w:rPr>
          <w:noProof/>
        </w:rPr>
      </w:pPr>
      <w:r>
        <w:rPr>
          <w:noProof/>
        </w:rPr>
        <w:t>用户在留言时</w:t>
      </w:r>
      <w:r>
        <w:rPr>
          <w:rFonts w:hint="eastAsia"/>
          <w:noProof/>
        </w:rPr>
        <w:t>，</w:t>
      </w:r>
      <w:r>
        <w:rPr>
          <w:noProof/>
        </w:rPr>
        <w:t>选择的回复方式和留言给哪些人</w:t>
      </w:r>
      <w:r>
        <w:rPr>
          <w:rFonts w:hint="eastAsia"/>
          <w:noProof/>
        </w:rPr>
        <w:t>。</w:t>
      </w:r>
    </w:p>
    <w:p w:rsidR="002E1BFF" w:rsidRDefault="002E1BFF" w:rsidP="00F849EB">
      <w:pPr>
        <w:pStyle w:val="a0"/>
        <w:numPr>
          <w:ilvl w:val="0"/>
          <w:numId w:val="22"/>
        </w:numPr>
        <w:ind w:firstLineChars="0"/>
        <w:rPr>
          <w:noProof/>
        </w:rPr>
      </w:pPr>
      <w:r>
        <w:rPr>
          <w:noProof/>
        </w:rPr>
        <w:t>回复方式包括</w:t>
      </w:r>
      <w:r>
        <w:rPr>
          <w:rFonts w:hint="eastAsia"/>
          <w:noProof/>
        </w:rPr>
        <w:t>：</w:t>
      </w:r>
      <w:r>
        <w:rPr>
          <w:noProof/>
        </w:rPr>
        <w:t>网站</w:t>
      </w:r>
      <w:r>
        <w:rPr>
          <w:rFonts w:hint="eastAsia"/>
          <w:noProof/>
        </w:rPr>
        <w:t>，</w:t>
      </w:r>
      <w:r>
        <w:rPr>
          <w:noProof/>
        </w:rPr>
        <w:t>邮件</w:t>
      </w:r>
      <w:r>
        <w:rPr>
          <w:rFonts w:hint="eastAsia"/>
          <w:noProof/>
        </w:rPr>
        <w:t>，</w:t>
      </w:r>
      <w:r>
        <w:rPr>
          <w:noProof/>
        </w:rPr>
        <w:t>短信</w:t>
      </w:r>
      <w:r>
        <w:rPr>
          <w:rFonts w:hint="eastAsia"/>
          <w:noProof/>
        </w:rPr>
        <w:t>。</w:t>
      </w:r>
    </w:p>
    <w:p w:rsidR="002E1BFF" w:rsidRDefault="002E1BFF" w:rsidP="00F849EB">
      <w:pPr>
        <w:pStyle w:val="a0"/>
        <w:numPr>
          <w:ilvl w:val="0"/>
          <w:numId w:val="22"/>
        </w:numPr>
        <w:ind w:firstLineChars="0"/>
      </w:pPr>
      <w:r>
        <w:rPr>
          <w:noProof/>
        </w:rPr>
        <w:t>留言对象包括</w:t>
      </w:r>
      <w:r>
        <w:rPr>
          <w:rFonts w:hint="eastAsia"/>
          <w:noProof/>
        </w:rPr>
        <w:t>：</w:t>
      </w:r>
      <w:r>
        <w:rPr>
          <w:noProof/>
        </w:rPr>
        <w:t>公司</w:t>
      </w:r>
      <w:r>
        <w:rPr>
          <w:rFonts w:hint="eastAsia"/>
          <w:noProof/>
        </w:rPr>
        <w:t>，</w:t>
      </w:r>
      <w:r>
        <w:rPr>
          <w:noProof/>
        </w:rPr>
        <w:t>分组</w:t>
      </w:r>
      <w:r>
        <w:rPr>
          <w:rFonts w:hint="eastAsia"/>
          <w:noProof/>
        </w:rPr>
        <w:t>。</w:t>
      </w:r>
    </w:p>
    <w:p w:rsidR="00CA174E" w:rsidRDefault="00CA174E" w:rsidP="00F849EB">
      <w:pPr>
        <w:pStyle w:val="a0"/>
        <w:numPr>
          <w:ilvl w:val="0"/>
          <w:numId w:val="11"/>
        </w:numPr>
        <w:ind w:firstLineChars="0"/>
      </w:pPr>
      <w:r>
        <w:t>全局设置</w:t>
      </w:r>
    </w:p>
    <w:p w:rsidR="00CA174E" w:rsidRDefault="005B0375" w:rsidP="00CA174E">
      <w:pPr>
        <w:pStyle w:val="a0"/>
        <w:ind w:left="840" w:firstLineChars="0" w:firstLine="0"/>
        <w:rPr>
          <w:noProof/>
        </w:rPr>
      </w:pPr>
      <w:r w:rsidRPr="003F0744">
        <w:rPr>
          <w:noProof/>
        </w:rPr>
        <w:drawing>
          <wp:inline distT="0" distB="0" distL="0" distR="0">
            <wp:extent cx="6189980" cy="3833495"/>
            <wp:effectExtent l="0" t="0" r="1270" b="0"/>
            <wp:docPr id="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89980" cy="3833495"/>
                    </a:xfrm>
                    <a:prstGeom prst="rect">
                      <a:avLst/>
                    </a:prstGeom>
                    <a:noFill/>
                    <a:ln>
                      <a:noFill/>
                    </a:ln>
                  </pic:spPr>
                </pic:pic>
              </a:graphicData>
            </a:graphic>
          </wp:inline>
        </w:drawing>
      </w:r>
    </w:p>
    <w:p w:rsidR="002E1BFF" w:rsidRDefault="002E1BFF" w:rsidP="002E1BFF">
      <w:pPr>
        <w:pStyle w:val="a0"/>
        <w:ind w:leftChars="400" w:left="840" w:firstLineChars="0" w:firstLine="0"/>
        <w:rPr>
          <w:noProof/>
        </w:rPr>
      </w:pPr>
      <w:r>
        <w:rPr>
          <w:noProof/>
        </w:rPr>
        <w:t>全局设置包括是否显示历史聊天记录及留言</w:t>
      </w:r>
      <w:r>
        <w:rPr>
          <w:noProof/>
        </w:rPr>
        <w:t>Email</w:t>
      </w:r>
      <w:r>
        <w:rPr>
          <w:noProof/>
        </w:rPr>
        <w:t>通知</w:t>
      </w:r>
      <w:r>
        <w:rPr>
          <w:rFonts w:hint="eastAsia"/>
          <w:noProof/>
        </w:rPr>
        <w:t>。</w:t>
      </w:r>
    </w:p>
    <w:p w:rsidR="002E1BFF" w:rsidRDefault="002E1BFF" w:rsidP="00F849EB">
      <w:pPr>
        <w:pStyle w:val="a0"/>
        <w:numPr>
          <w:ilvl w:val="0"/>
          <w:numId w:val="23"/>
        </w:numPr>
        <w:ind w:firstLineChars="0"/>
      </w:pPr>
      <w:r>
        <w:rPr>
          <w:noProof/>
        </w:rPr>
        <w:lastRenderedPageBreak/>
        <w:t>显示上次聊天记录</w:t>
      </w:r>
      <w:r>
        <w:rPr>
          <w:rFonts w:hint="eastAsia"/>
          <w:noProof/>
        </w:rPr>
        <w:t>：</w:t>
      </w:r>
      <w:r>
        <w:rPr>
          <w:noProof/>
        </w:rPr>
        <w:t>当用户不是第一次咨询时</w:t>
      </w:r>
      <w:r>
        <w:rPr>
          <w:rFonts w:hint="eastAsia"/>
          <w:noProof/>
        </w:rPr>
        <w:t>，</w:t>
      </w:r>
      <w:r>
        <w:rPr>
          <w:noProof/>
        </w:rPr>
        <w:t>自动提取上次聊天记录显示给访客和客服人员</w:t>
      </w:r>
      <w:r>
        <w:rPr>
          <w:rFonts w:hint="eastAsia"/>
          <w:noProof/>
        </w:rPr>
        <w:t>。</w:t>
      </w:r>
    </w:p>
    <w:p w:rsidR="003770D5" w:rsidRDefault="002E1BFF" w:rsidP="00F849EB">
      <w:pPr>
        <w:pStyle w:val="a0"/>
        <w:numPr>
          <w:ilvl w:val="0"/>
          <w:numId w:val="23"/>
        </w:numPr>
        <w:ind w:firstLineChars="0"/>
      </w:pPr>
      <w:r>
        <w:rPr>
          <w:noProof/>
        </w:rPr>
        <w:t>留言</w:t>
      </w:r>
      <w:r>
        <w:rPr>
          <w:noProof/>
        </w:rPr>
        <w:t>Email</w:t>
      </w:r>
      <w:r>
        <w:rPr>
          <w:noProof/>
        </w:rPr>
        <w:t>通知</w:t>
      </w:r>
      <w:r>
        <w:rPr>
          <w:rFonts w:hint="eastAsia"/>
          <w:noProof/>
        </w:rPr>
        <w:t>：</w:t>
      </w:r>
      <w:r>
        <w:rPr>
          <w:noProof/>
        </w:rPr>
        <w:t>当用户通过留言窗口给客服人员留言时</w:t>
      </w:r>
      <w:r>
        <w:rPr>
          <w:rFonts w:hint="eastAsia"/>
          <w:noProof/>
        </w:rPr>
        <w:t>，</w:t>
      </w:r>
      <w:r>
        <w:rPr>
          <w:noProof/>
        </w:rPr>
        <w:t>Email</w:t>
      </w:r>
      <w:r>
        <w:rPr>
          <w:noProof/>
        </w:rPr>
        <w:t>通知给对应的人员</w:t>
      </w:r>
      <w:r>
        <w:rPr>
          <w:rFonts w:hint="eastAsia"/>
          <w:noProof/>
        </w:rPr>
        <w:t>。</w:t>
      </w:r>
    </w:p>
    <w:p w:rsidR="003770D5" w:rsidRDefault="003770D5">
      <w:pPr>
        <w:pStyle w:val="Heading4"/>
      </w:pPr>
      <w:r>
        <w:rPr>
          <w:rFonts w:hint="eastAsia"/>
        </w:rPr>
        <w:t>系统上线后第二期实现范围</w:t>
      </w:r>
    </w:p>
    <w:p w:rsidR="001B49CA" w:rsidRPr="001B49CA" w:rsidRDefault="001B49CA" w:rsidP="00F849EB">
      <w:pPr>
        <w:pStyle w:val="a0"/>
        <w:numPr>
          <w:ilvl w:val="0"/>
          <w:numId w:val="11"/>
        </w:numPr>
        <w:ind w:firstLineChars="0"/>
      </w:pPr>
      <w:r>
        <w:t>无</w:t>
      </w:r>
    </w:p>
    <w:p w:rsidR="003770D5" w:rsidRDefault="003770D5">
      <w:pPr>
        <w:pStyle w:val="Heading4"/>
      </w:pPr>
      <w:r>
        <w:rPr>
          <w:rFonts w:hint="eastAsia"/>
        </w:rPr>
        <w:t>不含在项目范围内</w:t>
      </w:r>
      <w:r>
        <w:rPr>
          <w:rFonts w:hint="eastAsia"/>
        </w:rPr>
        <w:t>-</w:t>
      </w:r>
      <w:r>
        <w:rPr>
          <w:rFonts w:hint="eastAsia"/>
        </w:rPr>
        <w:t>未来实现的范围</w:t>
      </w:r>
    </w:p>
    <w:p w:rsidR="003770D5" w:rsidRDefault="001B49CA" w:rsidP="00F849EB">
      <w:pPr>
        <w:pStyle w:val="a0"/>
        <w:numPr>
          <w:ilvl w:val="0"/>
          <w:numId w:val="11"/>
        </w:numPr>
        <w:ind w:firstLineChars="0"/>
      </w:pPr>
      <w:r>
        <w:t>无</w:t>
      </w:r>
    </w:p>
    <w:p w:rsidR="003770D5" w:rsidRDefault="003770D5">
      <w:pPr>
        <w:pStyle w:val="Heading3"/>
        <w:tabs>
          <w:tab w:val="clear" w:pos="0"/>
        </w:tabs>
      </w:pPr>
      <w:bookmarkStart w:id="40" w:name="_Toc415087587"/>
      <w:r>
        <w:rPr>
          <w:rFonts w:hint="eastAsia"/>
        </w:rPr>
        <w:t>设置中心</w:t>
      </w:r>
      <w:bookmarkEnd w:id="40"/>
    </w:p>
    <w:p w:rsidR="003770D5" w:rsidRDefault="003770D5">
      <w:pPr>
        <w:pStyle w:val="Heading4"/>
      </w:pPr>
      <w:r>
        <w:rPr>
          <w:rFonts w:hint="eastAsia"/>
        </w:rPr>
        <w:t>流程描述</w:t>
      </w:r>
    </w:p>
    <w:p w:rsidR="003770D5" w:rsidRDefault="00BB3DA6" w:rsidP="00F849EB">
      <w:pPr>
        <w:pStyle w:val="a0"/>
        <w:numPr>
          <w:ilvl w:val="0"/>
          <w:numId w:val="11"/>
        </w:numPr>
        <w:ind w:firstLineChars="0"/>
      </w:pPr>
      <w:r>
        <w:rPr>
          <w:rFonts w:hint="eastAsia"/>
        </w:rPr>
        <w:t>个人设置</w:t>
      </w:r>
    </w:p>
    <w:p w:rsidR="00BB3DA6" w:rsidRDefault="00BB3DA6" w:rsidP="00BB3DA6">
      <w:pPr>
        <w:pStyle w:val="a0"/>
        <w:ind w:left="840" w:firstLineChars="0" w:firstLine="0"/>
      </w:pPr>
      <w:r>
        <w:t>个人设置</w:t>
      </w:r>
      <w:r>
        <w:rPr>
          <w:rFonts w:hint="eastAsia"/>
        </w:rPr>
        <w:t>包括个人信息，提醒方式和快捷键设置。</w:t>
      </w:r>
    </w:p>
    <w:p w:rsidR="00BB3DA6" w:rsidRDefault="00BB3DA6" w:rsidP="00F849EB">
      <w:pPr>
        <w:pStyle w:val="a0"/>
        <w:numPr>
          <w:ilvl w:val="1"/>
          <w:numId w:val="11"/>
        </w:numPr>
        <w:ind w:firstLineChars="0"/>
      </w:pPr>
      <w:r>
        <w:t>个人信息是由主管在工号管理模块中进行设置</w:t>
      </w:r>
      <w:r>
        <w:rPr>
          <w:rFonts w:hint="eastAsia"/>
        </w:rPr>
        <w:t>，</w:t>
      </w:r>
      <w:r>
        <w:t>进入该模块后</w:t>
      </w:r>
      <w:r>
        <w:rPr>
          <w:rFonts w:hint="eastAsia"/>
        </w:rPr>
        <w:t>，</w:t>
      </w:r>
      <w:r>
        <w:t>仅用于修改密码</w:t>
      </w:r>
      <w:r>
        <w:rPr>
          <w:rFonts w:hint="eastAsia"/>
        </w:rPr>
        <w:t>。</w:t>
      </w:r>
    </w:p>
    <w:p w:rsidR="00BB3DA6" w:rsidRDefault="00BB3DA6" w:rsidP="00F849EB">
      <w:pPr>
        <w:pStyle w:val="a0"/>
        <w:numPr>
          <w:ilvl w:val="1"/>
          <w:numId w:val="11"/>
        </w:numPr>
        <w:ind w:firstLineChars="0"/>
      </w:pPr>
      <w:r>
        <w:t>提醒方式是客服人员用来定义访客对话平台各种提醒设置</w:t>
      </w:r>
      <w:r>
        <w:rPr>
          <w:rFonts w:hint="eastAsia"/>
        </w:rPr>
        <w:t>。</w:t>
      </w:r>
    </w:p>
    <w:p w:rsidR="00BB3DA6" w:rsidRDefault="00BB3DA6" w:rsidP="00F849EB">
      <w:pPr>
        <w:pStyle w:val="a0"/>
        <w:numPr>
          <w:ilvl w:val="1"/>
          <w:numId w:val="11"/>
        </w:numPr>
        <w:ind w:firstLineChars="0"/>
      </w:pPr>
      <w:r>
        <w:t>快捷键设置是客服人员用来定义访客对话平台的各种快捷按钮</w:t>
      </w:r>
      <w:r>
        <w:rPr>
          <w:rFonts w:hint="eastAsia"/>
        </w:rPr>
        <w:t>。</w:t>
      </w:r>
    </w:p>
    <w:p w:rsidR="00BB3DA6" w:rsidRDefault="00BB3DA6" w:rsidP="00F849EB">
      <w:pPr>
        <w:pStyle w:val="a0"/>
        <w:numPr>
          <w:ilvl w:val="0"/>
          <w:numId w:val="11"/>
        </w:numPr>
        <w:ind w:firstLineChars="0"/>
      </w:pPr>
      <w:r>
        <w:t>管理设置</w:t>
      </w:r>
    </w:p>
    <w:p w:rsidR="00BB3DA6" w:rsidRDefault="00BB3DA6" w:rsidP="00BB3DA6">
      <w:pPr>
        <w:pStyle w:val="a0"/>
        <w:ind w:left="840" w:firstLineChars="0" w:firstLine="0"/>
      </w:pPr>
      <w:r>
        <w:rPr>
          <w:rFonts w:hint="eastAsia"/>
        </w:rPr>
        <w:t>管理设置包括部门管理，角色管理和</w:t>
      </w:r>
      <w:r w:rsidR="00EE7CE1">
        <w:rPr>
          <w:rFonts w:hint="eastAsia"/>
        </w:rPr>
        <w:t>工号管理。</w:t>
      </w:r>
    </w:p>
    <w:p w:rsidR="00EE7CE1" w:rsidRDefault="00EE7CE1" w:rsidP="00791581">
      <w:pPr>
        <w:pStyle w:val="a0"/>
        <w:ind w:left="420" w:firstLineChars="0"/>
      </w:pPr>
      <w:r>
        <w:t>具有该模块权限的一般是系统管理员</w:t>
      </w:r>
      <w:r>
        <w:rPr>
          <w:rFonts w:hint="eastAsia"/>
        </w:rPr>
        <w:t>。</w:t>
      </w:r>
    </w:p>
    <w:p w:rsidR="00EE7CE1" w:rsidRDefault="00EE7CE1" w:rsidP="00F849EB">
      <w:pPr>
        <w:pStyle w:val="a0"/>
        <w:numPr>
          <w:ilvl w:val="0"/>
          <w:numId w:val="28"/>
        </w:numPr>
        <w:ind w:firstLineChars="0"/>
      </w:pPr>
      <w:r>
        <w:t>部门管理用来维护部门的基本信息</w:t>
      </w:r>
      <w:r>
        <w:rPr>
          <w:rFonts w:hint="eastAsia"/>
        </w:rPr>
        <w:t>。</w:t>
      </w:r>
    </w:p>
    <w:p w:rsidR="00EE7CE1" w:rsidRDefault="00EE7CE1" w:rsidP="00F849EB">
      <w:pPr>
        <w:pStyle w:val="a0"/>
        <w:numPr>
          <w:ilvl w:val="0"/>
          <w:numId w:val="28"/>
        </w:numPr>
        <w:ind w:firstLineChars="0"/>
      </w:pPr>
      <w:r>
        <w:t>角色管理用来</w:t>
      </w:r>
      <w:r w:rsidR="00791581">
        <w:t>进行功能权限的配置</w:t>
      </w:r>
      <w:r w:rsidR="00791581">
        <w:rPr>
          <w:rFonts w:hint="eastAsia"/>
        </w:rPr>
        <w:t>。</w:t>
      </w:r>
    </w:p>
    <w:p w:rsidR="00791581" w:rsidRDefault="00791581" w:rsidP="00F849EB">
      <w:pPr>
        <w:pStyle w:val="a0"/>
        <w:numPr>
          <w:ilvl w:val="0"/>
          <w:numId w:val="28"/>
        </w:numPr>
        <w:ind w:firstLineChars="0"/>
      </w:pPr>
      <w:r>
        <w:t>工号管理用来进行对人员进行管理</w:t>
      </w:r>
    </w:p>
    <w:p w:rsidR="00BB3DA6" w:rsidRDefault="00BB3DA6" w:rsidP="00F849EB">
      <w:pPr>
        <w:pStyle w:val="a0"/>
        <w:numPr>
          <w:ilvl w:val="0"/>
          <w:numId w:val="11"/>
        </w:numPr>
        <w:ind w:firstLineChars="0"/>
      </w:pPr>
      <w:r>
        <w:t>日志管理</w:t>
      </w:r>
    </w:p>
    <w:p w:rsidR="00791581" w:rsidRDefault="00791581" w:rsidP="00F849EB">
      <w:pPr>
        <w:pStyle w:val="a0"/>
        <w:numPr>
          <w:ilvl w:val="1"/>
          <w:numId w:val="11"/>
        </w:numPr>
        <w:ind w:firstLineChars="0"/>
      </w:pPr>
      <w:r>
        <w:t>登录日志</w:t>
      </w:r>
      <w:r>
        <w:rPr>
          <w:rFonts w:hint="eastAsia"/>
        </w:rPr>
        <w:t>，查看系统用户的登录情况</w:t>
      </w:r>
    </w:p>
    <w:p w:rsidR="00791581" w:rsidRDefault="00791581" w:rsidP="00F849EB">
      <w:pPr>
        <w:pStyle w:val="a0"/>
        <w:numPr>
          <w:ilvl w:val="1"/>
          <w:numId w:val="11"/>
        </w:numPr>
        <w:ind w:firstLineChars="0"/>
      </w:pPr>
      <w:r>
        <w:t>操作日志</w:t>
      </w:r>
      <w:r>
        <w:rPr>
          <w:rFonts w:hint="eastAsia"/>
        </w:rPr>
        <w:t>，</w:t>
      </w:r>
      <w:r>
        <w:t>查看用户在系统设置和设置中心进行的操作</w:t>
      </w:r>
      <w:r>
        <w:rPr>
          <w:rFonts w:hint="eastAsia"/>
        </w:rPr>
        <w:t>情况</w:t>
      </w:r>
    </w:p>
    <w:p w:rsidR="003770D5" w:rsidRDefault="003770D5">
      <w:pPr>
        <w:pStyle w:val="Heading4"/>
      </w:pPr>
      <w:r>
        <w:rPr>
          <w:rFonts w:hint="eastAsia"/>
        </w:rPr>
        <w:t>功能界面原型图</w:t>
      </w:r>
    </w:p>
    <w:p w:rsidR="00ED1C51" w:rsidRDefault="00791581" w:rsidP="00F849EB">
      <w:pPr>
        <w:pStyle w:val="a0"/>
        <w:numPr>
          <w:ilvl w:val="0"/>
          <w:numId w:val="11"/>
        </w:numPr>
        <w:ind w:firstLineChars="0"/>
      </w:pPr>
      <w:r>
        <w:rPr>
          <w:rFonts w:hint="eastAsia"/>
        </w:rPr>
        <w:t>个人设置</w:t>
      </w:r>
    </w:p>
    <w:p w:rsidR="00791581" w:rsidRDefault="00791581" w:rsidP="00F849EB">
      <w:pPr>
        <w:pStyle w:val="a0"/>
        <w:numPr>
          <w:ilvl w:val="1"/>
          <w:numId w:val="11"/>
        </w:numPr>
        <w:ind w:firstLineChars="0"/>
      </w:pPr>
      <w:r>
        <w:t>个人设置</w:t>
      </w:r>
    </w:p>
    <w:p w:rsidR="00791581" w:rsidRDefault="005B0375" w:rsidP="00791581">
      <w:pPr>
        <w:pStyle w:val="a0"/>
        <w:ind w:leftChars="400" w:left="840" w:firstLineChars="0" w:firstLine="0"/>
        <w:rPr>
          <w:noProof/>
        </w:rPr>
      </w:pPr>
      <w:r w:rsidRPr="00304A69">
        <w:rPr>
          <w:noProof/>
        </w:rPr>
        <w:lastRenderedPageBreak/>
        <w:drawing>
          <wp:inline distT="0" distB="0" distL="0" distR="0">
            <wp:extent cx="6189980" cy="3815715"/>
            <wp:effectExtent l="0" t="0" r="1270" b="0"/>
            <wp:docPr id="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89980" cy="3815715"/>
                    </a:xfrm>
                    <a:prstGeom prst="rect">
                      <a:avLst/>
                    </a:prstGeom>
                    <a:noFill/>
                    <a:ln>
                      <a:noFill/>
                    </a:ln>
                  </pic:spPr>
                </pic:pic>
              </a:graphicData>
            </a:graphic>
          </wp:inline>
        </w:drawing>
      </w:r>
    </w:p>
    <w:p w:rsidR="00791581" w:rsidRDefault="00791581" w:rsidP="00791581">
      <w:pPr>
        <w:pStyle w:val="a0"/>
        <w:ind w:leftChars="400" w:left="840" w:firstLineChars="0" w:firstLine="0"/>
        <w:rPr>
          <w:noProof/>
        </w:rPr>
      </w:pPr>
      <w:r>
        <w:rPr>
          <w:noProof/>
        </w:rPr>
        <w:t>进入页面后</w:t>
      </w:r>
      <w:r>
        <w:rPr>
          <w:rFonts w:hint="eastAsia"/>
          <w:noProof/>
        </w:rPr>
        <w:t>，</w:t>
      </w:r>
      <w:r>
        <w:rPr>
          <w:noProof/>
        </w:rPr>
        <w:t>显示个人信息</w:t>
      </w:r>
      <w:r>
        <w:rPr>
          <w:rFonts w:hint="eastAsia"/>
          <w:noProof/>
        </w:rPr>
        <w:t>，</w:t>
      </w:r>
      <w:r>
        <w:rPr>
          <w:noProof/>
        </w:rPr>
        <w:t>点击</w:t>
      </w:r>
      <w:r>
        <w:rPr>
          <w:rFonts w:hint="eastAsia"/>
          <w:noProof/>
        </w:rPr>
        <w:t>“密码重置“后，用来进行修改密码。</w:t>
      </w:r>
    </w:p>
    <w:p w:rsidR="00791581" w:rsidRDefault="005B0375" w:rsidP="00791581">
      <w:pPr>
        <w:pStyle w:val="a0"/>
        <w:ind w:leftChars="400" w:left="840" w:firstLineChars="0" w:firstLine="0"/>
        <w:rPr>
          <w:noProof/>
        </w:rPr>
      </w:pPr>
      <w:r w:rsidRPr="00304A69">
        <w:rPr>
          <w:noProof/>
        </w:rPr>
        <w:drawing>
          <wp:inline distT="0" distB="0" distL="0" distR="0">
            <wp:extent cx="4448810" cy="2962910"/>
            <wp:effectExtent l="0" t="0" r="8890" b="8890"/>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448810" cy="2962910"/>
                    </a:xfrm>
                    <a:prstGeom prst="rect">
                      <a:avLst/>
                    </a:prstGeom>
                    <a:noFill/>
                    <a:ln>
                      <a:noFill/>
                    </a:ln>
                  </pic:spPr>
                </pic:pic>
              </a:graphicData>
            </a:graphic>
          </wp:inline>
        </w:drawing>
      </w:r>
    </w:p>
    <w:p w:rsidR="000D1823" w:rsidRDefault="000D1823" w:rsidP="00F849EB">
      <w:pPr>
        <w:pStyle w:val="a0"/>
        <w:numPr>
          <w:ilvl w:val="1"/>
          <w:numId w:val="11"/>
        </w:numPr>
        <w:ind w:firstLineChars="0"/>
      </w:pPr>
      <w:r>
        <w:rPr>
          <w:noProof/>
        </w:rPr>
        <w:t>提醒方式</w:t>
      </w:r>
    </w:p>
    <w:p w:rsidR="000D1823" w:rsidRDefault="005B0375" w:rsidP="000D1823">
      <w:pPr>
        <w:pStyle w:val="a0"/>
        <w:ind w:leftChars="400" w:left="840" w:firstLineChars="0" w:firstLine="0"/>
        <w:rPr>
          <w:noProof/>
        </w:rPr>
      </w:pPr>
      <w:r w:rsidRPr="00304A69">
        <w:rPr>
          <w:noProof/>
        </w:rPr>
        <w:lastRenderedPageBreak/>
        <w:drawing>
          <wp:inline distT="0" distB="0" distL="0" distR="0">
            <wp:extent cx="6189980" cy="4862195"/>
            <wp:effectExtent l="0" t="0" r="1270" b="0"/>
            <wp:docPr id="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89980" cy="4862195"/>
                    </a:xfrm>
                    <a:prstGeom prst="rect">
                      <a:avLst/>
                    </a:prstGeom>
                    <a:noFill/>
                    <a:ln>
                      <a:noFill/>
                    </a:ln>
                  </pic:spPr>
                </pic:pic>
              </a:graphicData>
            </a:graphic>
          </wp:inline>
        </w:drawing>
      </w:r>
    </w:p>
    <w:p w:rsidR="000D1823" w:rsidRDefault="000D1823" w:rsidP="000D1823">
      <w:pPr>
        <w:pStyle w:val="a0"/>
        <w:ind w:leftChars="400" w:left="840" w:firstLineChars="0" w:firstLine="0"/>
        <w:rPr>
          <w:noProof/>
        </w:rPr>
      </w:pPr>
      <w:r>
        <w:rPr>
          <w:rFonts w:hint="eastAsia"/>
          <w:noProof/>
        </w:rPr>
        <w:t>提醒</w:t>
      </w:r>
      <w:r>
        <w:rPr>
          <w:noProof/>
        </w:rPr>
        <w:t>方式设置</w:t>
      </w:r>
      <w:r>
        <w:rPr>
          <w:rFonts w:hint="eastAsia"/>
          <w:noProof/>
        </w:rPr>
        <w:t>，</w:t>
      </w:r>
      <w:r>
        <w:rPr>
          <w:noProof/>
        </w:rPr>
        <w:t>是指在访客对话平台</w:t>
      </w:r>
      <w:r>
        <w:rPr>
          <w:rFonts w:hint="eastAsia"/>
          <w:noProof/>
        </w:rPr>
        <w:t>上，客服人员针对</w:t>
      </w:r>
      <w:r w:rsidR="00A03F85">
        <w:rPr>
          <w:rFonts w:hint="eastAsia"/>
          <w:noProof/>
        </w:rPr>
        <w:t>客户上线，建立对话和收到消息时的声音及效果提醒。</w:t>
      </w:r>
    </w:p>
    <w:p w:rsidR="00A03F85" w:rsidRDefault="00A03F85" w:rsidP="00F849EB">
      <w:pPr>
        <w:pStyle w:val="a0"/>
        <w:numPr>
          <w:ilvl w:val="1"/>
          <w:numId w:val="11"/>
        </w:numPr>
        <w:ind w:firstLineChars="0"/>
      </w:pPr>
      <w:r>
        <w:rPr>
          <w:noProof/>
        </w:rPr>
        <w:t>快捷键设置</w:t>
      </w:r>
    </w:p>
    <w:p w:rsidR="00A03F85" w:rsidRDefault="005B0375" w:rsidP="00A03F85">
      <w:pPr>
        <w:pStyle w:val="a0"/>
        <w:ind w:leftChars="400" w:left="840" w:firstLineChars="0" w:firstLine="0"/>
        <w:rPr>
          <w:noProof/>
        </w:rPr>
      </w:pPr>
      <w:r w:rsidRPr="00304A69">
        <w:rPr>
          <w:noProof/>
        </w:rPr>
        <w:lastRenderedPageBreak/>
        <w:drawing>
          <wp:inline distT="0" distB="0" distL="0" distR="0">
            <wp:extent cx="6189980" cy="4712970"/>
            <wp:effectExtent l="0" t="0" r="1270" b="0"/>
            <wp:docPr id="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89980" cy="4712970"/>
                    </a:xfrm>
                    <a:prstGeom prst="rect">
                      <a:avLst/>
                    </a:prstGeom>
                    <a:noFill/>
                    <a:ln>
                      <a:noFill/>
                    </a:ln>
                  </pic:spPr>
                </pic:pic>
              </a:graphicData>
            </a:graphic>
          </wp:inline>
        </w:drawing>
      </w:r>
    </w:p>
    <w:p w:rsidR="00EB702B" w:rsidRDefault="00EB702B" w:rsidP="00A03F85">
      <w:pPr>
        <w:pStyle w:val="a0"/>
        <w:ind w:leftChars="400" w:left="840" w:firstLineChars="0" w:firstLine="0"/>
        <w:rPr>
          <w:noProof/>
        </w:rPr>
      </w:pPr>
      <w:r>
        <w:rPr>
          <w:rFonts w:hint="eastAsia"/>
          <w:noProof/>
        </w:rPr>
        <w:t>快捷键设置是指在访客对话平台上，针对一些常用的功能预设的快捷键。包括：</w:t>
      </w:r>
    </w:p>
    <w:p w:rsidR="00EB702B" w:rsidRDefault="00EB702B" w:rsidP="00F849EB">
      <w:pPr>
        <w:pStyle w:val="a0"/>
        <w:numPr>
          <w:ilvl w:val="0"/>
          <w:numId w:val="29"/>
        </w:numPr>
        <w:ind w:firstLineChars="0"/>
        <w:rPr>
          <w:noProof/>
        </w:rPr>
      </w:pPr>
      <w:r>
        <w:rPr>
          <w:noProof/>
        </w:rPr>
        <w:t>客服端截图</w:t>
      </w:r>
    </w:p>
    <w:p w:rsidR="00EB702B" w:rsidRDefault="00EB702B" w:rsidP="00F849EB">
      <w:pPr>
        <w:pStyle w:val="a0"/>
        <w:numPr>
          <w:ilvl w:val="0"/>
          <w:numId w:val="29"/>
        </w:numPr>
        <w:ind w:firstLineChars="0"/>
        <w:rPr>
          <w:noProof/>
        </w:rPr>
      </w:pPr>
      <w:r>
        <w:rPr>
          <w:noProof/>
        </w:rPr>
        <w:t>显示客服端</w:t>
      </w:r>
    </w:p>
    <w:p w:rsidR="00EB702B" w:rsidRDefault="00EB702B" w:rsidP="00F849EB">
      <w:pPr>
        <w:pStyle w:val="a0"/>
        <w:numPr>
          <w:ilvl w:val="0"/>
          <w:numId w:val="29"/>
        </w:numPr>
        <w:ind w:firstLineChars="0"/>
        <w:rPr>
          <w:noProof/>
        </w:rPr>
      </w:pPr>
      <w:r>
        <w:rPr>
          <w:noProof/>
        </w:rPr>
        <w:t>上一个对话</w:t>
      </w:r>
    </w:p>
    <w:p w:rsidR="00EB702B" w:rsidRDefault="00EB702B" w:rsidP="00F849EB">
      <w:pPr>
        <w:pStyle w:val="a0"/>
        <w:numPr>
          <w:ilvl w:val="0"/>
          <w:numId w:val="29"/>
        </w:numPr>
        <w:ind w:firstLineChars="0"/>
        <w:rPr>
          <w:noProof/>
        </w:rPr>
      </w:pPr>
      <w:r>
        <w:rPr>
          <w:noProof/>
        </w:rPr>
        <w:t>下一个对话</w:t>
      </w:r>
    </w:p>
    <w:p w:rsidR="00EB702B" w:rsidRDefault="00EB702B" w:rsidP="00F849EB">
      <w:pPr>
        <w:pStyle w:val="a0"/>
        <w:numPr>
          <w:ilvl w:val="0"/>
          <w:numId w:val="29"/>
        </w:numPr>
        <w:ind w:firstLineChars="0"/>
        <w:rPr>
          <w:noProof/>
        </w:rPr>
      </w:pPr>
      <w:r>
        <w:rPr>
          <w:noProof/>
        </w:rPr>
        <w:t>对话发送</w:t>
      </w:r>
    </w:p>
    <w:p w:rsidR="00EB702B" w:rsidRDefault="00EB702B" w:rsidP="00F849EB">
      <w:pPr>
        <w:pStyle w:val="a0"/>
        <w:numPr>
          <w:ilvl w:val="0"/>
          <w:numId w:val="11"/>
        </w:numPr>
        <w:ind w:firstLineChars="0"/>
        <w:rPr>
          <w:noProof/>
        </w:rPr>
      </w:pPr>
      <w:r>
        <w:rPr>
          <w:noProof/>
        </w:rPr>
        <w:t>管理</w:t>
      </w:r>
      <w:r>
        <w:t>设置</w:t>
      </w:r>
    </w:p>
    <w:p w:rsidR="00EB702B" w:rsidRDefault="00EB702B" w:rsidP="00F849EB">
      <w:pPr>
        <w:pStyle w:val="a0"/>
        <w:numPr>
          <w:ilvl w:val="1"/>
          <w:numId w:val="11"/>
        </w:numPr>
        <w:ind w:firstLineChars="0"/>
        <w:rPr>
          <w:noProof/>
        </w:rPr>
      </w:pPr>
      <w:r>
        <w:t>部门设置</w:t>
      </w:r>
    </w:p>
    <w:p w:rsidR="00EB702B" w:rsidRDefault="005B0375" w:rsidP="00EB702B">
      <w:pPr>
        <w:pStyle w:val="a0"/>
        <w:ind w:leftChars="400" w:left="840" w:firstLineChars="0" w:firstLine="0"/>
        <w:rPr>
          <w:noProof/>
        </w:rPr>
      </w:pPr>
      <w:r w:rsidRPr="00304A69">
        <w:rPr>
          <w:noProof/>
        </w:rPr>
        <w:lastRenderedPageBreak/>
        <w:drawing>
          <wp:inline distT="0" distB="0" distL="0" distR="0">
            <wp:extent cx="6189980" cy="3851275"/>
            <wp:effectExtent l="0" t="0" r="1270" b="0"/>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189980" cy="3851275"/>
                    </a:xfrm>
                    <a:prstGeom prst="rect">
                      <a:avLst/>
                    </a:prstGeom>
                    <a:noFill/>
                    <a:ln>
                      <a:noFill/>
                    </a:ln>
                  </pic:spPr>
                </pic:pic>
              </a:graphicData>
            </a:graphic>
          </wp:inline>
        </w:drawing>
      </w:r>
    </w:p>
    <w:p w:rsidR="00EB702B" w:rsidRDefault="00330CA5" w:rsidP="00EB702B">
      <w:pPr>
        <w:pStyle w:val="a0"/>
        <w:ind w:leftChars="400" w:left="840" w:firstLineChars="0" w:firstLine="0"/>
        <w:rPr>
          <w:noProof/>
        </w:rPr>
      </w:pPr>
      <w:r>
        <w:rPr>
          <w:noProof/>
        </w:rPr>
        <w:t>具有部门管理权限的用户</w:t>
      </w:r>
      <w:r>
        <w:rPr>
          <w:rFonts w:hint="eastAsia"/>
          <w:noProof/>
        </w:rPr>
        <w:t>，</w:t>
      </w:r>
      <w:r>
        <w:rPr>
          <w:noProof/>
        </w:rPr>
        <w:t>可进行部门增删改查等日常维护</w:t>
      </w:r>
      <w:r>
        <w:rPr>
          <w:rFonts w:hint="eastAsia"/>
          <w:noProof/>
        </w:rPr>
        <w:t>。</w:t>
      </w:r>
    </w:p>
    <w:p w:rsidR="00330CA5" w:rsidRDefault="00330CA5" w:rsidP="00F849EB">
      <w:pPr>
        <w:pStyle w:val="a0"/>
        <w:numPr>
          <w:ilvl w:val="0"/>
          <w:numId w:val="30"/>
        </w:numPr>
        <w:ind w:firstLineChars="0"/>
        <w:rPr>
          <w:noProof/>
        </w:rPr>
      </w:pPr>
      <w:r>
        <w:rPr>
          <w:noProof/>
        </w:rPr>
        <w:t>查看</w:t>
      </w:r>
    </w:p>
    <w:p w:rsidR="00330CA5" w:rsidRDefault="005B0375" w:rsidP="00330CA5">
      <w:pPr>
        <w:pStyle w:val="a0"/>
        <w:ind w:leftChars="400" w:left="840" w:firstLineChars="0" w:firstLine="0"/>
        <w:rPr>
          <w:noProof/>
        </w:rPr>
      </w:pPr>
      <w:r w:rsidRPr="00304A69">
        <w:rPr>
          <w:noProof/>
        </w:rPr>
        <w:drawing>
          <wp:inline distT="0" distB="0" distL="0" distR="0">
            <wp:extent cx="6189980" cy="2602230"/>
            <wp:effectExtent l="0" t="0" r="1270" b="7620"/>
            <wp:docPr id="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89980" cy="2602230"/>
                    </a:xfrm>
                    <a:prstGeom prst="rect">
                      <a:avLst/>
                    </a:prstGeom>
                    <a:noFill/>
                    <a:ln>
                      <a:noFill/>
                    </a:ln>
                  </pic:spPr>
                </pic:pic>
              </a:graphicData>
            </a:graphic>
          </wp:inline>
        </w:drawing>
      </w:r>
    </w:p>
    <w:p w:rsidR="00330CA5" w:rsidRDefault="00330CA5" w:rsidP="00330CA5">
      <w:pPr>
        <w:pStyle w:val="a0"/>
        <w:ind w:leftChars="400" w:left="840" w:firstLineChars="0" w:firstLine="0"/>
        <w:rPr>
          <w:noProof/>
        </w:rPr>
      </w:pPr>
      <w:r>
        <w:rPr>
          <w:noProof/>
        </w:rPr>
        <w:t>可查看该部门下所有员工的信息</w:t>
      </w:r>
      <w:r>
        <w:rPr>
          <w:rFonts w:hint="eastAsia"/>
          <w:noProof/>
        </w:rPr>
        <w:t>。</w:t>
      </w:r>
    </w:p>
    <w:p w:rsidR="00330CA5" w:rsidRDefault="00330CA5" w:rsidP="00F849EB">
      <w:pPr>
        <w:pStyle w:val="a0"/>
        <w:numPr>
          <w:ilvl w:val="0"/>
          <w:numId w:val="30"/>
        </w:numPr>
        <w:ind w:firstLineChars="0"/>
        <w:rPr>
          <w:noProof/>
        </w:rPr>
      </w:pPr>
      <w:r>
        <w:rPr>
          <w:noProof/>
        </w:rPr>
        <w:t>编辑</w:t>
      </w:r>
    </w:p>
    <w:p w:rsidR="00330CA5" w:rsidRDefault="005B0375" w:rsidP="00330CA5">
      <w:pPr>
        <w:pStyle w:val="a0"/>
        <w:ind w:left="1260" w:firstLineChars="0" w:firstLine="0"/>
        <w:rPr>
          <w:noProof/>
        </w:rPr>
      </w:pPr>
      <w:r w:rsidRPr="00304A69">
        <w:rPr>
          <w:noProof/>
        </w:rPr>
        <w:lastRenderedPageBreak/>
        <w:drawing>
          <wp:inline distT="0" distB="0" distL="0" distR="0">
            <wp:extent cx="4642485" cy="2716530"/>
            <wp:effectExtent l="0" t="0" r="5715" b="7620"/>
            <wp:docPr id="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42485" cy="2716530"/>
                    </a:xfrm>
                    <a:prstGeom prst="rect">
                      <a:avLst/>
                    </a:prstGeom>
                    <a:noFill/>
                    <a:ln>
                      <a:noFill/>
                    </a:ln>
                  </pic:spPr>
                </pic:pic>
              </a:graphicData>
            </a:graphic>
          </wp:inline>
        </w:drawing>
      </w:r>
    </w:p>
    <w:p w:rsidR="00330CA5" w:rsidRDefault="00330CA5" w:rsidP="00330CA5">
      <w:pPr>
        <w:pStyle w:val="a0"/>
        <w:ind w:left="1260" w:firstLineChars="0" w:firstLine="0"/>
        <w:rPr>
          <w:noProof/>
        </w:rPr>
      </w:pPr>
      <w:r>
        <w:rPr>
          <w:noProof/>
        </w:rPr>
        <w:t>可对部门名称和排序号进行设置</w:t>
      </w:r>
      <w:r>
        <w:rPr>
          <w:rFonts w:hint="eastAsia"/>
          <w:noProof/>
        </w:rPr>
        <w:t>。</w:t>
      </w:r>
    </w:p>
    <w:p w:rsidR="00330CA5" w:rsidRDefault="00330CA5" w:rsidP="00F849EB">
      <w:pPr>
        <w:pStyle w:val="a0"/>
        <w:numPr>
          <w:ilvl w:val="0"/>
          <w:numId w:val="30"/>
        </w:numPr>
        <w:ind w:firstLineChars="0"/>
        <w:rPr>
          <w:noProof/>
        </w:rPr>
      </w:pPr>
      <w:r>
        <w:rPr>
          <w:noProof/>
        </w:rPr>
        <w:t>添加</w:t>
      </w:r>
    </w:p>
    <w:p w:rsidR="00330CA5" w:rsidRDefault="005B0375" w:rsidP="00330CA5">
      <w:pPr>
        <w:pStyle w:val="a0"/>
        <w:ind w:left="1260" w:firstLineChars="0" w:firstLine="0"/>
        <w:rPr>
          <w:noProof/>
        </w:rPr>
      </w:pPr>
      <w:r w:rsidRPr="00304A69">
        <w:rPr>
          <w:noProof/>
        </w:rPr>
        <w:drawing>
          <wp:inline distT="0" distB="0" distL="0" distR="0">
            <wp:extent cx="4598670" cy="2708275"/>
            <wp:effectExtent l="0" t="0" r="0" b="0"/>
            <wp:docPr id="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598670" cy="2708275"/>
                    </a:xfrm>
                    <a:prstGeom prst="rect">
                      <a:avLst/>
                    </a:prstGeom>
                    <a:noFill/>
                    <a:ln>
                      <a:noFill/>
                    </a:ln>
                  </pic:spPr>
                </pic:pic>
              </a:graphicData>
            </a:graphic>
          </wp:inline>
        </w:drawing>
      </w:r>
    </w:p>
    <w:p w:rsidR="00330CA5" w:rsidRDefault="00330CA5" w:rsidP="00330CA5">
      <w:pPr>
        <w:pStyle w:val="a0"/>
        <w:ind w:left="1260" w:firstLineChars="0" w:firstLine="0"/>
        <w:rPr>
          <w:noProof/>
        </w:rPr>
      </w:pPr>
      <w:r>
        <w:rPr>
          <w:rFonts w:hint="eastAsia"/>
          <w:noProof/>
        </w:rPr>
        <w:t>添加一个新的部门，可部门名称和排序号进行设置。</w:t>
      </w:r>
    </w:p>
    <w:p w:rsidR="00330CA5" w:rsidRDefault="00330CA5" w:rsidP="00F849EB">
      <w:pPr>
        <w:pStyle w:val="a0"/>
        <w:numPr>
          <w:ilvl w:val="1"/>
          <w:numId w:val="11"/>
        </w:numPr>
        <w:ind w:firstLineChars="0"/>
        <w:rPr>
          <w:noProof/>
        </w:rPr>
      </w:pPr>
      <w:r>
        <w:rPr>
          <w:noProof/>
        </w:rPr>
        <w:t>角色</w:t>
      </w:r>
      <w:r>
        <w:t>管理</w:t>
      </w:r>
    </w:p>
    <w:p w:rsidR="00330CA5" w:rsidRDefault="005B0375" w:rsidP="00330CA5">
      <w:pPr>
        <w:pStyle w:val="a0"/>
        <w:ind w:leftChars="400" w:left="840" w:firstLineChars="0" w:firstLine="0"/>
        <w:rPr>
          <w:noProof/>
        </w:rPr>
      </w:pPr>
      <w:r w:rsidRPr="00304A69">
        <w:rPr>
          <w:noProof/>
        </w:rPr>
        <w:lastRenderedPageBreak/>
        <w:drawing>
          <wp:inline distT="0" distB="0" distL="0" distR="0">
            <wp:extent cx="6189980" cy="3815715"/>
            <wp:effectExtent l="0" t="0" r="1270" b="0"/>
            <wp:docPr id="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189980" cy="3815715"/>
                    </a:xfrm>
                    <a:prstGeom prst="rect">
                      <a:avLst/>
                    </a:prstGeom>
                    <a:noFill/>
                    <a:ln>
                      <a:noFill/>
                    </a:ln>
                  </pic:spPr>
                </pic:pic>
              </a:graphicData>
            </a:graphic>
          </wp:inline>
        </w:drawing>
      </w:r>
    </w:p>
    <w:p w:rsidR="004115A8" w:rsidRDefault="004115A8" w:rsidP="00C5662C">
      <w:pPr>
        <w:pStyle w:val="a0"/>
        <w:ind w:leftChars="600" w:left="1260" w:firstLineChars="0" w:firstLine="0"/>
        <w:rPr>
          <w:noProof/>
        </w:rPr>
      </w:pPr>
      <w:r>
        <w:rPr>
          <w:noProof/>
        </w:rPr>
        <w:t>角色管理主要是对客服系统人员做一些分级管理及权限配置</w:t>
      </w:r>
      <w:r>
        <w:rPr>
          <w:rFonts w:hint="eastAsia"/>
          <w:noProof/>
        </w:rPr>
        <w:t>，</w:t>
      </w:r>
      <w:r>
        <w:rPr>
          <w:noProof/>
        </w:rPr>
        <w:t>具有该模块权限的用户可根据具体的业务情况进行角色管理</w:t>
      </w:r>
      <w:r>
        <w:rPr>
          <w:rFonts w:hint="eastAsia"/>
          <w:noProof/>
        </w:rPr>
        <w:t>，</w:t>
      </w:r>
      <w:r>
        <w:rPr>
          <w:noProof/>
        </w:rPr>
        <w:t>主要的功能包括</w:t>
      </w:r>
      <w:r>
        <w:rPr>
          <w:rFonts w:hint="eastAsia"/>
          <w:noProof/>
        </w:rPr>
        <w:t>：</w:t>
      </w:r>
    </w:p>
    <w:p w:rsidR="004115A8" w:rsidRDefault="004115A8" w:rsidP="00F849EB">
      <w:pPr>
        <w:pStyle w:val="a0"/>
        <w:numPr>
          <w:ilvl w:val="0"/>
          <w:numId w:val="30"/>
        </w:numPr>
        <w:ind w:leftChars="800" w:left="2100" w:firstLineChars="0"/>
        <w:rPr>
          <w:noProof/>
        </w:rPr>
      </w:pPr>
      <w:r>
        <w:rPr>
          <w:noProof/>
        </w:rPr>
        <w:t>查看权限配置</w:t>
      </w:r>
    </w:p>
    <w:p w:rsidR="004115A8" w:rsidRDefault="004115A8" w:rsidP="00F849EB">
      <w:pPr>
        <w:pStyle w:val="a0"/>
        <w:numPr>
          <w:ilvl w:val="0"/>
          <w:numId w:val="30"/>
        </w:numPr>
        <w:ind w:leftChars="800" w:left="2100" w:firstLineChars="0"/>
        <w:rPr>
          <w:noProof/>
        </w:rPr>
      </w:pPr>
      <w:r>
        <w:rPr>
          <w:noProof/>
        </w:rPr>
        <w:t>编辑角色名称</w:t>
      </w:r>
    </w:p>
    <w:p w:rsidR="004115A8" w:rsidRDefault="004115A8" w:rsidP="00F849EB">
      <w:pPr>
        <w:pStyle w:val="a0"/>
        <w:numPr>
          <w:ilvl w:val="0"/>
          <w:numId w:val="30"/>
        </w:numPr>
        <w:ind w:leftChars="800" w:left="2100" w:firstLineChars="0"/>
        <w:rPr>
          <w:noProof/>
        </w:rPr>
      </w:pPr>
      <w:r>
        <w:rPr>
          <w:noProof/>
        </w:rPr>
        <w:t>删除角色</w:t>
      </w:r>
    </w:p>
    <w:p w:rsidR="004115A8" w:rsidRDefault="004115A8" w:rsidP="00F849EB">
      <w:pPr>
        <w:pStyle w:val="a0"/>
        <w:numPr>
          <w:ilvl w:val="0"/>
          <w:numId w:val="30"/>
        </w:numPr>
        <w:ind w:leftChars="800" w:left="2100" w:firstLineChars="0"/>
        <w:rPr>
          <w:noProof/>
        </w:rPr>
      </w:pPr>
      <w:r>
        <w:rPr>
          <w:noProof/>
        </w:rPr>
        <w:t>权限配置</w:t>
      </w:r>
    </w:p>
    <w:p w:rsidR="009074F8" w:rsidRDefault="009074F8" w:rsidP="00C5662C">
      <w:pPr>
        <w:pStyle w:val="a0"/>
        <w:ind w:leftChars="400" w:left="840" w:firstLineChars="0"/>
        <w:rPr>
          <w:noProof/>
        </w:rPr>
      </w:pPr>
      <w:r>
        <w:rPr>
          <w:noProof/>
        </w:rPr>
        <w:t>根据我们的实际业务</w:t>
      </w:r>
      <w:r>
        <w:rPr>
          <w:rFonts w:hint="eastAsia"/>
          <w:noProof/>
        </w:rPr>
        <w:t>，目前系统中主要存在四种角色：</w:t>
      </w:r>
    </w:p>
    <w:p w:rsidR="009074F8" w:rsidRDefault="009074F8" w:rsidP="00F849EB">
      <w:pPr>
        <w:pStyle w:val="a0"/>
        <w:numPr>
          <w:ilvl w:val="0"/>
          <w:numId w:val="30"/>
        </w:numPr>
        <w:ind w:leftChars="800" w:left="2100" w:firstLineChars="0"/>
        <w:rPr>
          <w:noProof/>
        </w:rPr>
      </w:pPr>
      <w:r>
        <w:rPr>
          <w:noProof/>
        </w:rPr>
        <w:t>系统管理员</w:t>
      </w:r>
    </w:p>
    <w:p w:rsidR="009074F8" w:rsidRDefault="009074F8" w:rsidP="00F849EB">
      <w:pPr>
        <w:pStyle w:val="a0"/>
        <w:numPr>
          <w:ilvl w:val="0"/>
          <w:numId w:val="30"/>
        </w:numPr>
        <w:ind w:leftChars="800" w:left="2100" w:firstLineChars="0"/>
        <w:rPr>
          <w:noProof/>
        </w:rPr>
      </w:pPr>
      <w:r>
        <w:rPr>
          <w:noProof/>
        </w:rPr>
        <w:t>主管</w:t>
      </w:r>
    </w:p>
    <w:p w:rsidR="009074F8" w:rsidRDefault="009074F8" w:rsidP="00F849EB">
      <w:pPr>
        <w:pStyle w:val="a0"/>
        <w:numPr>
          <w:ilvl w:val="0"/>
          <w:numId w:val="30"/>
        </w:numPr>
        <w:ind w:leftChars="800" w:left="2100" w:firstLineChars="0"/>
        <w:rPr>
          <w:noProof/>
        </w:rPr>
      </w:pPr>
      <w:r>
        <w:rPr>
          <w:noProof/>
        </w:rPr>
        <w:t>组长</w:t>
      </w:r>
    </w:p>
    <w:p w:rsidR="009074F8" w:rsidRDefault="009074F8" w:rsidP="00F849EB">
      <w:pPr>
        <w:pStyle w:val="a0"/>
        <w:numPr>
          <w:ilvl w:val="0"/>
          <w:numId w:val="30"/>
        </w:numPr>
        <w:ind w:leftChars="800" w:left="2100" w:firstLineChars="0"/>
        <w:rPr>
          <w:noProof/>
        </w:rPr>
      </w:pPr>
      <w:r>
        <w:rPr>
          <w:noProof/>
        </w:rPr>
        <w:t>员工</w:t>
      </w:r>
    </w:p>
    <w:p w:rsidR="009074F8" w:rsidRDefault="009074F8" w:rsidP="00C5662C">
      <w:pPr>
        <w:pStyle w:val="a0"/>
        <w:ind w:leftChars="400" w:left="840" w:firstLineChars="0"/>
        <w:rPr>
          <w:noProof/>
        </w:rPr>
      </w:pPr>
      <w:r>
        <w:rPr>
          <w:noProof/>
        </w:rPr>
        <w:t>系统管理员分配给运营部</w:t>
      </w:r>
      <w:r>
        <w:rPr>
          <w:rFonts w:hint="eastAsia"/>
          <w:noProof/>
        </w:rPr>
        <w:t>，</w:t>
      </w:r>
      <w:r>
        <w:rPr>
          <w:noProof/>
        </w:rPr>
        <w:t>用于管理进行整个客服系统的人员管理</w:t>
      </w:r>
      <w:r>
        <w:rPr>
          <w:rFonts w:hint="eastAsia"/>
          <w:noProof/>
        </w:rPr>
        <w:t>。</w:t>
      </w:r>
    </w:p>
    <w:p w:rsidR="009074F8" w:rsidRDefault="009074F8" w:rsidP="00C5662C">
      <w:pPr>
        <w:pStyle w:val="a0"/>
        <w:ind w:leftChars="400" w:left="840" w:firstLineChars="0"/>
        <w:rPr>
          <w:noProof/>
        </w:rPr>
      </w:pPr>
      <w:r>
        <w:rPr>
          <w:noProof/>
        </w:rPr>
        <w:t>其他各部门会分别存在</w:t>
      </w:r>
      <w:r>
        <w:rPr>
          <w:rFonts w:hint="eastAsia"/>
          <w:noProof/>
        </w:rPr>
        <w:t>：</w:t>
      </w:r>
      <w:r>
        <w:rPr>
          <w:noProof/>
        </w:rPr>
        <w:t>主管</w:t>
      </w:r>
      <w:r>
        <w:rPr>
          <w:rFonts w:hint="eastAsia"/>
          <w:noProof/>
        </w:rPr>
        <w:t>，</w:t>
      </w:r>
      <w:r>
        <w:rPr>
          <w:noProof/>
        </w:rPr>
        <w:t>组长和员工三种角色</w:t>
      </w:r>
      <w:r>
        <w:rPr>
          <w:rFonts w:hint="eastAsia"/>
          <w:noProof/>
        </w:rPr>
        <w:t>，</w:t>
      </w:r>
      <w:r>
        <w:rPr>
          <w:noProof/>
        </w:rPr>
        <w:t>每种角色应该具有的功能可动态配置</w:t>
      </w:r>
      <w:r>
        <w:rPr>
          <w:rFonts w:hint="eastAsia"/>
          <w:noProof/>
        </w:rPr>
        <w:t>。</w:t>
      </w:r>
    </w:p>
    <w:p w:rsidR="009074F8" w:rsidRDefault="009074F8" w:rsidP="00C5662C">
      <w:pPr>
        <w:pStyle w:val="a0"/>
        <w:ind w:leftChars="400" w:left="840" w:firstLineChars="0"/>
        <w:rPr>
          <w:noProof/>
        </w:rPr>
      </w:pPr>
      <w:r>
        <w:rPr>
          <w:noProof/>
        </w:rPr>
        <w:t>权限配置</w:t>
      </w:r>
      <w:r>
        <w:rPr>
          <w:rFonts w:hint="eastAsia"/>
          <w:noProof/>
        </w:rPr>
        <w:t>：</w:t>
      </w:r>
    </w:p>
    <w:p w:rsidR="009074F8" w:rsidRDefault="005B0375" w:rsidP="006C43AD">
      <w:pPr>
        <w:pStyle w:val="a0"/>
        <w:ind w:leftChars="100" w:left="210" w:firstLineChars="0"/>
        <w:rPr>
          <w:noProof/>
        </w:rPr>
      </w:pPr>
      <w:r w:rsidRPr="00304A69">
        <w:rPr>
          <w:noProof/>
        </w:rPr>
        <w:lastRenderedPageBreak/>
        <w:drawing>
          <wp:inline distT="0" distB="0" distL="0" distR="0">
            <wp:extent cx="6189980" cy="7218680"/>
            <wp:effectExtent l="0" t="0" r="1270" b="1270"/>
            <wp:docPr id="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189980" cy="7218680"/>
                    </a:xfrm>
                    <a:prstGeom prst="rect">
                      <a:avLst/>
                    </a:prstGeom>
                    <a:noFill/>
                    <a:ln>
                      <a:noFill/>
                    </a:ln>
                  </pic:spPr>
                </pic:pic>
              </a:graphicData>
            </a:graphic>
          </wp:inline>
        </w:drawing>
      </w:r>
    </w:p>
    <w:p w:rsidR="009074F8" w:rsidRDefault="009074F8" w:rsidP="00C5662C">
      <w:pPr>
        <w:pStyle w:val="a0"/>
        <w:ind w:leftChars="400" w:left="840" w:firstLineChars="0"/>
        <w:rPr>
          <w:noProof/>
        </w:rPr>
      </w:pPr>
      <w:r>
        <w:rPr>
          <w:noProof/>
        </w:rPr>
        <w:t>权限</w:t>
      </w:r>
      <w:r w:rsidR="00C5662C">
        <w:rPr>
          <w:noProof/>
        </w:rPr>
        <w:t>分为三级</w:t>
      </w:r>
      <w:r w:rsidR="00C5662C">
        <w:rPr>
          <w:rFonts w:hint="eastAsia"/>
          <w:noProof/>
        </w:rPr>
        <w:t>：</w:t>
      </w:r>
    </w:p>
    <w:p w:rsidR="00C5662C" w:rsidRDefault="00C5662C" w:rsidP="00F849EB">
      <w:pPr>
        <w:pStyle w:val="a0"/>
        <w:numPr>
          <w:ilvl w:val="0"/>
          <w:numId w:val="31"/>
        </w:numPr>
        <w:ind w:leftChars="600" w:left="1680" w:firstLineChars="0"/>
        <w:rPr>
          <w:noProof/>
        </w:rPr>
      </w:pPr>
      <w:r>
        <w:rPr>
          <w:noProof/>
        </w:rPr>
        <w:t>访客对话平台只有一级</w:t>
      </w:r>
      <w:r>
        <w:rPr>
          <w:rFonts w:hint="eastAsia"/>
          <w:noProof/>
        </w:rPr>
        <w:t>，</w:t>
      </w:r>
      <w:r>
        <w:rPr>
          <w:noProof/>
        </w:rPr>
        <w:t>如果勾选该功能</w:t>
      </w:r>
      <w:r>
        <w:rPr>
          <w:rFonts w:hint="eastAsia"/>
          <w:noProof/>
        </w:rPr>
        <w:t>，</w:t>
      </w:r>
      <w:r>
        <w:rPr>
          <w:noProof/>
        </w:rPr>
        <w:t>则具有该模块所有的权限</w:t>
      </w:r>
      <w:r>
        <w:rPr>
          <w:rFonts w:hint="eastAsia"/>
          <w:noProof/>
        </w:rPr>
        <w:t>。</w:t>
      </w:r>
    </w:p>
    <w:p w:rsidR="00C5662C" w:rsidRDefault="00C5662C" w:rsidP="00F849EB">
      <w:pPr>
        <w:pStyle w:val="a0"/>
        <w:numPr>
          <w:ilvl w:val="0"/>
          <w:numId w:val="31"/>
        </w:numPr>
        <w:ind w:leftChars="600" w:left="1680" w:firstLineChars="0"/>
        <w:rPr>
          <w:noProof/>
        </w:rPr>
      </w:pPr>
      <w:r>
        <w:rPr>
          <w:noProof/>
        </w:rPr>
        <w:t>其他具有二级或三级模块的菜单</w:t>
      </w:r>
      <w:r>
        <w:rPr>
          <w:rFonts w:hint="eastAsia"/>
          <w:noProof/>
        </w:rPr>
        <w:t>，</w:t>
      </w:r>
      <w:r>
        <w:rPr>
          <w:noProof/>
        </w:rPr>
        <w:t>如果二级勾选</w:t>
      </w:r>
      <w:r>
        <w:rPr>
          <w:rFonts w:hint="eastAsia"/>
          <w:noProof/>
        </w:rPr>
        <w:t>，</w:t>
      </w:r>
      <w:r>
        <w:rPr>
          <w:noProof/>
        </w:rPr>
        <w:t>则具备所有的查询权限</w:t>
      </w:r>
      <w:r>
        <w:rPr>
          <w:rFonts w:hint="eastAsia"/>
          <w:noProof/>
        </w:rPr>
        <w:t>。</w:t>
      </w:r>
    </w:p>
    <w:p w:rsidR="00C5662C" w:rsidRPr="00C5662C" w:rsidRDefault="00C5662C" w:rsidP="00F849EB">
      <w:pPr>
        <w:pStyle w:val="a0"/>
        <w:numPr>
          <w:ilvl w:val="0"/>
          <w:numId w:val="31"/>
        </w:numPr>
        <w:ind w:leftChars="600" w:left="1680" w:firstLineChars="0"/>
        <w:rPr>
          <w:noProof/>
        </w:rPr>
      </w:pPr>
      <w:r>
        <w:rPr>
          <w:noProof/>
        </w:rPr>
        <w:t>三级权限根据勾选情况来具体设定</w:t>
      </w:r>
    </w:p>
    <w:p w:rsidR="00C5662C" w:rsidRDefault="00C5662C" w:rsidP="00C5662C">
      <w:pPr>
        <w:pStyle w:val="a0"/>
        <w:ind w:leftChars="600" w:left="1260" w:firstLineChars="0" w:firstLine="0"/>
        <w:rPr>
          <w:noProof/>
        </w:rPr>
      </w:pPr>
      <w:r>
        <w:rPr>
          <w:noProof/>
        </w:rPr>
        <w:t>左侧的部门列表以</w:t>
      </w:r>
      <w:r>
        <w:rPr>
          <w:noProof/>
        </w:rPr>
        <w:t>Tab</w:t>
      </w:r>
      <w:r>
        <w:rPr>
          <w:noProof/>
        </w:rPr>
        <w:t>形式展示</w:t>
      </w:r>
      <w:r>
        <w:rPr>
          <w:rFonts w:hint="eastAsia"/>
          <w:noProof/>
        </w:rPr>
        <w:t>，</w:t>
      </w:r>
      <w:r>
        <w:rPr>
          <w:noProof/>
        </w:rPr>
        <w:t>点击不同的部门</w:t>
      </w:r>
      <w:r>
        <w:rPr>
          <w:rFonts w:hint="eastAsia"/>
          <w:noProof/>
        </w:rPr>
        <w:t>，</w:t>
      </w:r>
      <w:r>
        <w:rPr>
          <w:noProof/>
        </w:rPr>
        <w:t>可查看该部门的相同角色所具有的权限</w:t>
      </w:r>
      <w:r>
        <w:rPr>
          <w:rFonts w:hint="eastAsia"/>
          <w:noProof/>
        </w:rPr>
        <w:t>。</w:t>
      </w:r>
    </w:p>
    <w:p w:rsidR="00C5662C" w:rsidRPr="00461092" w:rsidRDefault="00C5662C" w:rsidP="00F849EB">
      <w:pPr>
        <w:pStyle w:val="a0"/>
        <w:numPr>
          <w:ilvl w:val="1"/>
          <w:numId w:val="11"/>
        </w:numPr>
        <w:ind w:firstLineChars="0"/>
        <w:rPr>
          <w:noProof/>
        </w:rPr>
      </w:pPr>
      <w:r>
        <w:rPr>
          <w:noProof/>
        </w:rPr>
        <w:t>工号</w:t>
      </w:r>
      <w:r>
        <w:t>管理</w:t>
      </w:r>
    </w:p>
    <w:p w:rsidR="00461092" w:rsidRDefault="005B0375" w:rsidP="00461092">
      <w:pPr>
        <w:pStyle w:val="a0"/>
        <w:ind w:leftChars="400" w:left="840" w:firstLineChars="0" w:firstLine="0"/>
        <w:rPr>
          <w:noProof/>
        </w:rPr>
      </w:pPr>
      <w:r w:rsidRPr="00304A69">
        <w:rPr>
          <w:noProof/>
        </w:rPr>
        <w:lastRenderedPageBreak/>
        <w:drawing>
          <wp:inline distT="0" distB="0" distL="0" distR="0">
            <wp:extent cx="6189980" cy="3903980"/>
            <wp:effectExtent l="0" t="0" r="1270" b="1270"/>
            <wp:docPr id="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189980" cy="3903980"/>
                    </a:xfrm>
                    <a:prstGeom prst="rect">
                      <a:avLst/>
                    </a:prstGeom>
                    <a:noFill/>
                    <a:ln>
                      <a:noFill/>
                    </a:ln>
                  </pic:spPr>
                </pic:pic>
              </a:graphicData>
            </a:graphic>
          </wp:inline>
        </w:drawing>
      </w:r>
    </w:p>
    <w:p w:rsidR="00461092" w:rsidRDefault="00461092" w:rsidP="002E332B">
      <w:pPr>
        <w:pStyle w:val="a0"/>
        <w:numPr>
          <w:ilvl w:val="0"/>
          <w:numId w:val="31"/>
        </w:numPr>
        <w:ind w:leftChars="600" w:left="1680" w:firstLineChars="0"/>
        <w:rPr>
          <w:noProof/>
        </w:rPr>
      </w:pPr>
      <w:r>
        <w:rPr>
          <w:noProof/>
        </w:rPr>
        <w:t>工号管理是针对客服系统的</w:t>
      </w:r>
      <w:r w:rsidR="006C43AD">
        <w:rPr>
          <w:noProof/>
        </w:rPr>
        <w:t>系统</w:t>
      </w:r>
      <w:r>
        <w:rPr>
          <w:noProof/>
        </w:rPr>
        <w:t>用户进行的管理功能</w:t>
      </w:r>
      <w:r>
        <w:rPr>
          <w:rFonts w:hint="eastAsia"/>
          <w:noProof/>
        </w:rPr>
        <w:t>，“</w:t>
      </w:r>
      <w:r>
        <w:rPr>
          <w:noProof/>
        </w:rPr>
        <w:t>在职员工</w:t>
      </w:r>
      <w:r>
        <w:rPr>
          <w:rFonts w:hint="eastAsia"/>
          <w:noProof/>
        </w:rPr>
        <w:t>”和“离职员工”以</w:t>
      </w:r>
      <w:r>
        <w:rPr>
          <w:rFonts w:hint="eastAsia"/>
          <w:noProof/>
        </w:rPr>
        <w:t>Tab</w:t>
      </w:r>
      <w:r>
        <w:rPr>
          <w:rFonts w:hint="eastAsia"/>
          <w:noProof/>
        </w:rPr>
        <w:t>的形式进行展现。</w:t>
      </w:r>
      <w:r w:rsidR="006C43AD">
        <w:rPr>
          <w:rFonts w:hint="eastAsia"/>
          <w:noProof/>
        </w:rPr>
        <w:t>拥有该模块权限的用户可进行员工的增删改查</w:t>
      </w:r>
      <w:r w:rsidR="002E332B">
        <w:rPr>
          <w:rFonts w:hint="eastAsia"/>
          <w:noProof/>
        </w:rPr>
        <w:t>及转移部门，</w:t>
      </w:r>
      <w:r w:rsidR="007024B6">
        <w:rPr>
          <w:rFonts w:hint="eastAsia"/>
          <w:noProof/>
        </w:rPr>
        <w:t>员工离职操</w:t>
      </w:r>
      <w:r w:rsidR="006C43AD">
        <w:rPr>
          <w:rFonts w:hint="eastAsia"/>
          <w:noProof/>
        </w:rPr>
        <w:t>作。</w:t>
      </w:r>
    </w:p>
    <w:p w:rsidR="002E332B" w:rsidRDefault="002E332B" w:rsidP="002E332B">
      <w:pPr>
        <w:pStyle w:val="a0"/>
        <w:numPr>
          <w:ilvl w:val="0"/>
          <w:numId w:val="31"/>
        </w:numPr>
        <w:ind w:leftChars="600" w:left="1680" w:firstLineChars="0"/>
        <w:rPr>
          <w:noProof/>
        </w:rPr>
      </w:pPr>
      <w:r>
        <w:rPr>
          <w:noProof/>
        </w:rPr>
        <w:t>表格中</w:t>
      </w:r>
      <w:r>
        <w:rPr>
          <w:rFonts w:hint="eastAsia"/>
          <w:noProof/>
        </w:rPr>
        <w:t>“</w:t>
      </w:r>
      <w:r>
        <w:rPr>
          <w:noProof/>
        </w:rPr>
        <w:t>部门</w:t>
      </w:r>
      <w:r>
        <w:rPr>
          <w:rFonts w:hint="eastAsia"/>
          <w:noProof/>
        </w:rPr>
        <w:t>”</w:t>
      </w:r>
      <w:r>
        <w:rPr>
          <w:noProof/>
        </w:rPr>
        <w:t>一列以超链接形式存在</w:t>
      </w:r>
      <w:r>
        <w:rPr>
          <w:rFonts w:hint="eastAsia"/>
          <w:noProof/>
        </w:rPr>
        <w:t>，</w:t>
      </w:r>
      <w:r>
        <w:rPr>
          <w:noProof/>
        </w:rPr>
        <w:t>点击后以弹窗形式展示该部门下的所有员工</w:t>
      </w:r>
      <w:r>
        <w:rPr>
          <w:rFonts w:hint="eastAsia"/>
          <w:noProof/>
        </w:rPr>
        <w:t>。</w:t>
      </w:r>
    </w:p>
    <w:p w:rsidR="002E332B" w:rsidRDefault="005B0375" w:rsidP="002E332B">
      <w:pPr>
        <w:pStyle w:val="a0"/>
        <w:ind w:leftChars="400" w:left="840" w:firstLineChars="0" w:firstLine="0"/>
        <w:rPr>
          <w:noProof/>
        </w:rPr>
      </w:pPr>
      <w:r w:rsidRPr="00AD3F86">
        <w:rPr>
          <w:noProof/>
        </w:rPr>
        <w:drawing>
          <wp:inline distT="0" distB="0" distL="0" distR="0">
            <wp:extent cx="6189980" cy="2505710"/>
            <wp:effectExtent l="0" t="0" r="1270" b="8890"/>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189980" cy="2505710"/>
                    </a:xfrm>
                    <a:prstGeom prst="rect">
                      <a:avLst/>
                    </a:prstGeom>
                    <a:noFill/>
                    <a:ln>
                      <a:noFill/>
                    </a:ln>
                  </pic:spPr>
                </pic:pic>
              </a:graphicData>
            </a:graphic>
          </wp:inline>
        </w:drawing>
      </w:r>
    </w:p>
    <w:p w:rsidR="006C43AD" w:rsidRPr="002E332B" w:rsidRDefault="002E332B" w:rsidP="002E332B">
      <w:pPr>
        <w:pStyle w:val="a0"/>
        <w:numPr>
          <w:ilvl w:val="0"/>
          <w:numId w:val="31"/>
        </w:numPr>
        <w:ind w:leftChars="600" w:left="1680" w:firstLineChars="0"/>
        <w:rPr>
          <w:noProof/>
        </w:rPr>
      </w:pPr>
      <w:r>
        <w:rPr>
          <w:rFonts w:hint="eastAsia"/>
          <w:noProof/>
        </w:rPr>
        <w:t>点击“</w:t>
      </w:r>
      <w:r w:rsidR="006C43AD">
        <w:rPr>
          <w:noProof/>
        </w:rPr>
        <w:t>添加</w:t>
      </w:r>
      <w:r>
        <w:rPr>
          <w:noProof/>
        </w:rPr>
        <w:t>工号</w:t>
      </w:r>
      <w:r>
        <w:rPr>
          <w:rFonts w:hint="eastAsia"/>
          <w:noProof/>
        </w:rPr>
        <w:t>”可进行员工添加的操作</w:t>
      </w:r>
    </w:p>
    <w:p w:rsidR="002E332B" w:rsidRPr="00AD3F86" w:rsidRDefault="005B0375" w:rsidP="002E332B">
      <w:pPr>
        <w:pStyle w:val="a0"/>
        <w:ind w:leftChars="400" w:left="840" w:firstLineChars="0" w:firstLine="0"/>
        <w:rPr>
          <w:noProof/>
        </w:rPr>
      </w:pPr>
      <w:r w:rsidRPr="00AD3F86">
        <w:rPr>
          <w:noProof/>
        </w:rPr>
        <w:lastRenderedPageBreak/>
        <w:drawing>
          <wp:inline distT="0" distB="0" distL="0" distR="0">
            <wp:extent cx="6189980" cy="4229100"/>
            <wp:effectExtent l="0" t="0" r="1270" b="0"/>
            <wp:docPr id="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189980" cy="4229100"/>
                    </a:xfrm>
                    <a:prstGeom prst="rect">
                      <a:avLst/>
                    </a:prstGeom>
                    <a:noFill/>
                    <a:ln>
                      <a:noFill/>
                    </a:ln>
                  </pic:spPr>
                </pic:pic>
              </a:graphicData>
            </a:graphic>
          </wp:inline>
        </w:drawing>
      </w:r>
    </w:p>
    <w:p w:rsidR="002E332B" w:rsidRDefault="002E332B" w:rsidP="002E332B">
      <w:pPr>
        <w:pStyle w:val="a0"/>
        <w:ind w:leftChars="600" w:left="1260" w:firstLineChars="0"/>
        <w:rPr>
          <w:noProof/>
        </w:rPr>
      </w:pPr>
      <w:r>
        <w:rPr>
          <w:rFonts w:hint="eastAsia"/>
          <w:noProof/>
        </w:rPr>
        <w:t>填写的信息包括：</w:t>
      </w:r>
    </w:p>
    <w:p w:rsidR="002E332B" w:rsidRDefault="002E332B" w:rsidP="002E332B">
      <w:pPr>
        <w:pStyle w:val="a0"/>
        <w:numPr>
          <w:ilvl w:val="0"/>
          <w:numId w:val="32"/>
        </w:numPr>
        <w:ind w:leftChars="800" w:left="2100" w:firstLineChars="0"/>
        <w:rPr>
          <w:noProof/>
        </w:rPr>
      </w:pPr>
      <w:r>
        <w:rPr>
          <w:noProof/>
        </w:rPr>
        <w:t>工号</w:t>
      </w:r>
      <w:r>
        <w:rPr>
          <w:rFonts w:hint="eastAsia"/>
          <w:noProof/>
        </w:rPr>
        <w:t>：</w:t>
      </w:r>
      <w:r>
        <w:rPr>
          <w:noProof/>
        </w:rPr>
        <w:t>用户唯一标识</w:t>
      </w:r>
    </w:p>
    <w:p w:rsidR="002E332B" w:rsidRDefault="002E332B" w:rsidP="002E332B">
      <w:pPr>
        <w:pStyle w:val="a0"/>
        <w:numPr>
          <w:ilvl w:val="0"/>
          <w:numId w:val="32"/>
        </w:numPr>
        <w:ind w:leftChars="800" w:left="2100" w:firstLineChars="0"/>
        <w:rPr>
          <w:noProof/>
        </w:rPr>
      </w:pPr>
      <w:r>
        <w:rPr>
          <w:noProof/>
        </w:rPr>
        <w:t>姓名</w:t>
      </w:r>
    </w:p>
    <w:p w:rsidR="002E332B" w:rsidRDefault="002E332B" w:rsidP="002E332B">
      <w:pPr>
        <w:pStyle w:val="a0"/>
        <w:numPr>
          <w:ilvl w:val="0"/>
          <w:numId w:val="32"/>
        </w:numPr>
        <w:ind w:leftChars="800" w:left="2100" w:firstLineChars="0"/>
        <w:rPr>
          <w:noProof/>
        </w:rPr>
      </w:pPr>
      <w:r>
        <w:rPr>
          <w:noProof/>
        </w:rPr>
        <w:t>密码</w:t>
      </w:r>
    </w:p>
    <w:p w:rsidR="002E332B" w:rsidRDefault="002E332B" w:rsidP="002E332B">
      <w:pPr>
        <w:pStyle w:val="a0"/>
        <w:numPr>
          <w:ilvl w:val="0"/>
          <w:numId w:val="32"/>
        </w:numPr>
        <w:ind w:leftChars="800" w:left="2100" w:firstLineChars="0"/>
        <w:rPr>
          <w:noProof/>
        </w:rPr>
      </w:pPr>
      <w:r>
        <w:rPr>
          <w:noProof/>
        </w:rPr>
        <w:t>确认密码</w:t>
      </w:r>
    </w:p>
    <w:p w:rsidR="002E332B" w:rsidRDefault="002E332B" w:rsidP="002E332B">
      <w:pPr>
        <w:pStyle w:val="a0"/>
        <w:numPr>
          <w:ilvl w:val="0"/>
          <w:numId w:val="32"/>
        </w:numPr>
        <w:ind w:leftChars="800" w:left="2100" w:firstLineChars="0"/>
        <w:rPr>
          <w:noProof/>
        </w:rPr>
      </w:pPr>
      <w:r>
        <w:rPr>
          <w:noProof/>
        </w:rPr>
        <w:t>部门</w:t>
      </w:r>
      <w:r>
        <w:rPr>
          <w:rFonts w:hint="eastAsia"/>
          <w:noProof/>
        </w:rPr>
        <w:t>：</w:t>
      </w:r>
      <w:r>
        <w:rPr>
          <w:noProof/>
        </w:rPr>
        <w:t>从部门管理处选择</w:t>
      </w:r>
    </w:p>
    <w:p w:rsidR="002E332B" w:rsidRDefault="002E332B" w:rsidP="002E332B">
      <w:pPr>
        <w:pStyle w:val="a0"/>
        <w:numPr>
          <w:ilvl w:val="0"/>
          <w:numId w:val="32"/>
        </w:numPr>
        <w:ind w:leftChars="800" w:left="2100" w:firstLineChars="0"/>
        <w:rPr>
          <w:noProof/>
        </w:rPr>
      </w:pPr>
      <w:r>
        <w:rPr>
          <w:noProof/>
        </w:rPr>
        <w:t>角色</w:t>
      </w:r>
      <w:r>
        <w:rPr>
          <w:rFonts w:hint="eastAsia"/>
          <w:noProof/>
        </w:rPr>
        <w:t>：</w:t>
      </w:r>
      <w:r>
        <w:rPr>
          <w:noProof/>
        </w:rPr>
        <w:t>从角色管理处选择</w:t>
      </w:r>
    </w:p>
    <w:p w:rsidR="002E332B" w:rsidRDefault="002E332B" w:rsidP="002E332B">
      <w:pPr>
        <w:pStyle w:val="a0"/>
        <w:numPr>
          <w:ilvl w:val="0"/>
          <w:numId w:val="32"/>
        </w:numPr>
        <w:ind w:leftChars="800" w:left="2100" w:firstLineChars="0"/>
        <w:rPr>
          <w:noProof/>
        </w:rPr>
      </w:pPr>
      <w:r>
        <w:rPr>
          <w:noProof/>
        </w:rPr>
        <w:t>接听等级</w:t>
      </w:r>
      <w:r>
        <w:rPr>
          <w:rFonts w:hint="eastAsia"/>
          <w:noProof/>
        </w:rPr>
        <w:t>：</w:t>
      </w:r>
      <w:r>
        <w:rPr>
          <w:noProof/>
        </w:rPr>
        <w:t>用户接待规则</w:t>
      </w:r>
    </w:p>
    <w:p w:rsidR="002E332B" w:rsidRDefault="002E332B" w:rsidP="002E332B">
      <w:pPr>
        <w:pStyle w:val="a0"/>
        <w:numPr>
          <w:ilvl w:val="0"/>
          <w:numId w:val="32"/>
        </w:numPr>
        <w:ind w:leftChars="800" w:left="2100" w:firstLineChars="0"/>
        <w:rPr>
          <w:noProof/>
        </w:rPr>
      </w:pPr>
      <w:r>
        <w:rPr>
          <w:noProof/>
        </w:rPr>
        <w:t>最大接听数</w:t>
      </w:r>
      <w:r>
        <w:rPr>
          <w:rFonts w:hint="eastAsia"/>
          <w:noProof/>
        </w:rPr>
        <w:t>：</w:t>
      </w:r>
      <w:r>
        <w:rPr>
          <w:noProof/>
        </w:rPr>
        <w:t>正整数</w:t>
      </w:r>
    </w:p>
    <w:p w:rsidR="002E332B" w:rsidRDefault="002E332B" w:rsidP="002E332B">
      <w:pPr>
        <w:pStyle w:val="a0"/>
        <w:numPr>
          <w:ilvl w:val="0"/>
          <w:numId w:val="32"/>
        </w:numPr>
        <w:ind w:leftChars="800" w:left="2100" w:firstLineChars="0"/>
        <w:rPr>
          <w:noProof/>
        </w:rPr>
      </w:pPr>
      <w:r>
        <w:rPr>
          <w:noProof/>
        </w:rPr>
        <w:t>工号名片</w:t>
      </w:r>
      <w:r>
        <w:rPr>
          <w:rFonts w:hint="eastAsia"/>
          <w:noProof/>
        </w:rPr>
        <w:t>：</w:t>
      </w:r>
      <w:r>
        <w:rPr>
          <w:noProof/>
        </w:rPr>
        <w:t>对外显示的名片</w:t>
      </w:r>
      <w:r>
        <w:rPr>
          <w:rFonts w:hint="eastAsia"/>
          <w:noProof/>
        </w:rPr>
        <w:t>，</w:t>
      </w:r>
      <w:r>
        <w:rPr>
          <w:noProof/>
        </w:rPr>
        <w:t>如</w:t>
      </w:r>
      <w:r>
        <w:rPr>
          <w:rFonts w:hint="eastAsia"/>
          <w:noProof/>
        </w:rPr>
        <w:t>：</w:t>
      </w:r>
      <w:r>
        <w:rPr>
          <w:noProof/>
        </w:rPr>
        <w:t>张老师</w:t>
      </w:r>
    </w:p>
    <w:p w:rsidR="002E332B" w:rsidRDefault="002E332B" w:rsidP="002E332B">
      <w:pPr>
        <w:pStyle w:val="a0"/>
        <w:numPr>
          <w:ilvl w:val="0"/>
          <w:numId w:val="32"/>
        </w:numPr>
        <w:ind w:leftChars="800" w:left="2100" w:firstLineChars="0"/>
        <w:rPr>
          <w:noProof/>
        </w:rPr>
      </w:pPr>
      <w:r>
        <w:rPr>
          <w:noProof/>
        </w:rPr>
        <w:t>入职日期</w:t>
      </w:r>
    </w:p>
    <w:p w:rsidR="002E332B" w:rsidRDefault="002E332B" w:rsidP="002E332B">
      <w:pPr>
        <w:pStyle w:val="a0"/>
        <w:numPr>
          <w:ilvl w:val="0"/>
          <w:numId w:val="31"/>
        </w:numPr>
        <w:ind w:leftChars="600" w:left="1680" w:firstLineChars="0"/>
        <w:rPr>
          <w:noProof/>
        </w:rPr>
      </w:pPr>
      <w:r w:rsidRPr="002E332B">
        <w:rPr>
          <w:rFonts w:hint="eastAsia"/>
          <w:noProof/>
        </w:rPr>
        <w:t>查看</w:t>
      </w:r>
      <w:r>
        <w:rPr>
          <w:rFonts w:hint="eastAsia"/>
          <w:noProof/>
        </w:rPr>
        <w:t>员工信息</w:t>
      </w:r>
    </w:p>
    <w:p w:rsidR="002E332B" w:rsidRDefault="005B0375" w:rsidP="002E332B">
      <w:pPr>
        <w:pStyle w:val="a0"/>
        <w:ind w:leftChars="300" w:left="630" w:firstLineChars="0" w:firstLine="0"/>
        <w:rPr>
          <w:noProof/>
        </w:rPr>
      </w:pPr>
      <w:r w:rsidRPr="00AD3F86">
        <w:rPr>
          <w:noProof/>
        </w:rPr>
        <w:lastRenderedPageBreak/>
        <w:drawing>
          <wp:inline distT="0" distB="0" distL="0" distR="0">
            <wp:extent cx="6189980" cy="4035425"/>
            <wp:effectExtent l="0" t="0" r="1270" b="3175"/>
            <wp:docPr id="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189980" cy="4035425"/>
                    </a:xfrm>
                    <a:prstGeom prst="rect">
                      <a:avLst/>
                    </a:prstGeom>
                    <a:noFill/>
                    <a:ln>
                      <a:noFill/>
                    </a:ln>
                  </pic:spPr>
                </pic:pic>
              </a:graphicData>
            </a:graphic>
          </wp:inline>
        </w:drawing>
      </w:r>
    </w:p>
    <w:p w:rsidR="002E332B" w:rsidRPr="002E332B" w:rsidRDefault="002E332B" w:rsidP="002E332B">
      <w:pPr>
        <w:pStyle w:val="a0"/>
        <w:numPr>
          <w:ilvl w:val="0"/>
          <w:numId w:val="31"/>
        </w:numPr>
        <w:ind w:leftChars="600" w:left="1680" w:firstLineChars="0"/>
        <w:rPr>
          <w:noProof/>
        </w:rPr>
      </w:pPr>
      <w:r w:rsidRPr="002E332B">
        <w:rPr>
          <w:noProof/>
        </w:rPr>
        <w:t>修改</w:t>
      </w:r>
      <w:r>
        <w:rPr>
          <w:noProof/>
        </w:rPr>
        <w:t>工号</w:t>
      </w:r>
    </w:p>
    <w:p w:rsidR="002E332B" w:rsidRDefault="005B0375" w:rsidP="002E332B">
      <w:pPr>
        <w:pStyle w:val="a0"/>
        <w:ind w:leftChars="300" w:left="630" w:firstLineChars="0" w:firstLine="0"/>
        <w:rPr>
          <w:noProof/>
        </w:rPr>
      </w:pPr>
      <w:r w:rsidRPr="00AD3F86">
        <w:rPr>
          <w:noProof/>
        </w:rPr>
        <w:drawing>
          <wp:inline distT="0" distB="0" distL="0" distR="0">
            <wp:extent cx="6189980" cy="4246880"/>
            <wp:effectExtent l="0" t="0" r="1270" b="1270"/>
            <wp:docPr id="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189980" cy="4246880"/>
                    </a:xfrm>
                    <a:prstGeom prst="rect">
                      <a:avLst/>
                    </a:prstGeom>
                    <a:noFill/>
                    <a:ln>
                      <a:noFill/>
                    </a:ln>
                  </pic:spPr>
                </pic:pic>
              </a:graphicData>
            </a:graphic>
          </wp:inline>
        </w:drawing>
      </w:r>
    </w:p>
    <w:p w:rsidR="007024B6" w:rsidRPr="007024B6" w:rsidRDefault="007024B6" w:rsidP="007024B6">
      <w:pPr>
        <w:pStyle w:val="a0"/>
        <w:numPr>
          <w:ilvl w:val="0"/>
          <w:numId w:val="31"/>
        </w:numPr>
        <w:ind w:leftChars="600" w:left="1680" w:firstLineChars="0"/>
        <w:rPr>
          <w:noProof/>
        </w:rPr>
      </w:pPr>
      <w:r>
        <w:rPr>
          <w:noProof/>
        </w:rPr>
        <w:t>员工离职</w:t>
      </w:r>
    </w:p>
    <w:p w:rsidR="007024B6" w:rsidRDefault="007024B6" w:rsidP="007024B6">
      <w:pPr>
        <w:pStyle w:val="a0"/>
        <w:ind w:left="1680" w:firstLineChars="0" w:firstLine="0"/>
        <w:rPr>
          <w:noProof/>
        </w:rPr>
      </w:pPr>
      <w:r>
        <w:rPr>
          <w:noProof/>
        </w:rPr>
        <w:lastRenderedPageBreak/>
        <w:t>选择要离职的员工后</w:t>
      </w:r>
      <w:r>
        <w:rPr>
          <w:rFonts w:hint="eastAsia"/>
          <w:noProof/>
        </w:rPr>
        <w:t>，</w:t>
      </w:r>
      <w:r>
        <w:rPr>
          <w:noProof/>
        </w:rPr>
        <w:t>点击</w:t>
      </w:r>
      <w:r>
        <w:rPr>
          <w:rFonts w:hint="eastAsia"/>
          <w:noProof/>
        </w:rPr>
        <w:t>“</w:t>
      </w:r>
      <w:r>
        <w:rPr>
          <w:noProof/>
        </w:rPr>
        <w:t>员工离职</w:t>
      </w:r>
      <w:r>
        <w:rPr>
          <w:rFonts w:hint="eastAsia"/>
          <w:noProof/>
        </w:rPr>
        <w:t>”</w:t>
      </w:r>
      <w:r>
        <w:rPr>
          <w:noProof/>
        </w:rPr>
        <w:t>按钮</w:t>
      </w:r>
      <w:r>
        <w:rPr>
          <w:rFonts w:hint="eastAsia"/>
          <w:noProof/>
        </w:rPr>
        <w:t>，</w:t>
      </w:r>
      <w:r>
        <w:rPr>
          <w:noProof/>
        </w:rPr>
        <w:t>则该员工处于离职状态</w:t>
      </w:r>
      <w:r>
        <w:rPr>
          <w:rFonts w:hint="eastAsia"/>
          <w:noProof/>
        </w:rPr>
        <w:t>。</w:t>
      </w:r>
      <w:r>
        <w:rPr>
          <w:noProof/>
        </w:rPr>
        <w:t>员工离职可在</w:t>
      </w:r>
      <w:r>
        <w:rPr>
          <w:rFonts w:hint="eastAsia"/>
          <w:noProof/>
        </w:rPr>
        <w:t>“离职员工”列表中查看，在离职员工列表中，可进行员工复职和删除操作，这里的删除是指将员工从客服系统中删除。</w:t>
      </w:r>
    </w:p>
    <w:p w:rsidR="007024B6" w:rsidRDefault="005B0375" w:rsidP="007024B6">
      <w:pPr>
        <w:pStyle w:val="a0"/>
        <w:ind w:leftChars="400" w:left="840" w:firstLineChars="0" w:firstLine="0"/>
        <w:rPr>
          <w:noProof/>
        </w:rPr>
      </w:pPr>
      <w:r w:rsidRPr="00AD3F86">
        <w:rPr>
          <w:noProof/>
        </w:rPr>
        <w:drawing>
          <wp:inline distT="0" distB="0" distL="0" distR="0">
            <wp:extent cx="6189980" cy="3824605"/>
            <wp:effectExtent l="0" t="0" r="1270" b="4445"/>
            <wp:docPr id="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189980" cy="3824605"/>
                    </a:xfrm>
                    <a:prstGeom prst="rect">
                      <a:avLst/>
                    </a:prstGeom>
                    <a:noFill/>
                    <a:ln>
                      <a:noFill/>
                    </a:ln>
                  </pic:spPr>
                </pic:pic>
              </a:graphicData>
            </a:graphic>
          </wp:inline>
        </w:drawing>
      </w:r>
    </w:p>
    <w:p w:rsidR="007024B6" w:rsidRDefault="007024B6" w:rsidP="007024B6">
      <w:pPr>
        <w:pStyle w:val="a0"/>
        <w:numPr>
          <w:ilvl w:val="0"/>
          <w:numId w:val="31"/>
        </w:numPr>
        <w:ind w:leftChars="600" w:left="1680" w:firstLineChars="0"/>
        <w:rPr>
          <w:noProof/>
        </w:rPr>
      </w:pPr>
      <w:r>
        <w:rPr>
          <w:noProof/>
        </w:rPr>
        <w:t>员工转移部门</w:t>
      </w:r>
    </w:p>
    <w:p w:rsidR="007024B6" w:rsidRDefault="005B0375" w:rsidP="007024B6">
      <w:pPr>
        <w:pStyle w:val="a0"/>
        <w:ind w:leftChars="500" w:left="1050" w:firstLineChars="0" w:firstLine="0"/>
        <w:rPr>
          <w:noProof/>
        </w:rPr>
      </w:pPr>
      <w:r w:rsidRPr="00AD3F86">
        <w:rPr>
          <w:noProof/>
        </w:rPr>
        <w:drawing>
          <wp:inline distT="0" distB="0" distL="0" distR="0">
            <wp:extent cx="3578225" cy="3446780"/>
            <wp:effectExtent l="0" t="0" r="3175" b="1270"/>
            <wp:docPr id="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578225" cy="3446780"/>
                    </a:xfrm>
                    <a:prstGeom prst="rect">
                      <a:avLst/>
                    </a:prstGeom>
                    <a:noFill/>
                    <a:ln>
                      <a:noFill/>
                    </a:ln>
                  </pic:spPr>
                </pic:pic>
              </a:graphicData>
            </a:graphic>
          </wp:inline>
        </w:drawing>
      </w:r>
    </w:p>
    <w:p w:rsidR="007024B6" w:rsidRDefault="007024B6" w:rsidP="007024B6">
      <w:pPr>
        <w:pStyle w:val="a0"/>
        <w:ind w:leftChars="500" w:left="1050" w:firstLineChars="0" w:firstLine="0"/>
        <w:rPr>
          <w:noProof/>
        </w:rPr>
      </w:pPr>
      <w:r>
        <w:rPr>
          <w:noProof/>
        </w:rPr>
        <w:t>选择好将要转移部门员工</w:t>
      </w:r>
      <w:r>
        <w:rPr>
          <w:rFonts w:hint="eastAsia"/>
          <w:noProof/>
        </w:rPr>
        <w:t>，</w:t>
      </w:r>
      <w:r>
        <w:rPr>
          <w:noProof/>
        </w:rPr>
        <w:t>然后在转移部门列表中</w:t>
      </w:r>
      <w:r>
        <w:rPr>
          <w:rFonts w:hint="eastAsia"/>
          <w:noProof/>
        </w:rPr>
        <w:t>，</w:t>
      </w:r>
      <w:r>
        <w:rPr>
          <w:noProof/>
        </w:rPr>
        <w:t>选择目标后</w:t>
      </w:r>
      <w:r>
        <w:rPr>
          <w:rFonts w:hint="eastAsia"/>
          <w:noProof/>
        </w:rPr>
        <w:t>，</w:t>
      </w:r>
      <w:r>
        <w:rPr>
          <w:noProof/>
        </w:rPr>
        <w:t>即可完成员工转移</w:t>
      </w:r>
      <w:r>
        <w:rPr>
          <w:rFonts w:hint="eastAsia"/>
          <w:noProof/>
        </w:rPr>
        <w:t>。</w:t>
      </w:r>
    </w:p>
    <w:p w:rsidR="007024B6" w:rsidRDefault="007024B6" w:rsidP="007024B6">
      <w:pPr>
        <w:pStyle w:val="a0"/>
        <w:numPr>
          <w:ilvl w:val="0"/>
          <w:numId w:val="11"/>
        </w:numPr>
        <w:ind w:firstLineChars="0"/>
        <w:rPr>
          <w:noProof/>
        </w:rPr>
      </w:pPr>
      <w:r>
        <w:rPr>
          <w:noProof/>
        </w:rPr>
        <w:t>日志管理</w:t>
      </w:r>
    </w:p>
    <w:p w:rsidR="007024B6" w:rsidRDefault="007024B6" w:rsidP="007024B6">
      <w:pPr>
        <w:pStyle w:val="a0"/>
        <w:numPr>
          <w:ilvl w:val="1"/>
          <w:numId w:val="11"/>
        </w:numPr>
        <w:ind w:firstLineChars="0"/>
        <w:rPr>
          <w:noProof/>
        </w:rPr>
      </w:pPr>
      <w:r>
        <w:rPr>
          <w:noProof/>
        </w:rPr>
        <w:lastRenderedPageBreak/>
        <w:t>登录日志</w:t>
      </w:r>
    </w:p>
    <w:p w:rsidR="007024B6" w:rsidRDefault="005B0375" w:rsidP="007024B6">
      <w:pPr>
        <w:pStyle w:val="a0"/>
        <w:ind w:leftChars="300" w:left="630" w:firstLineChars="0" w:firstLine="0"/>
        <w:rPr>
          <w:noProof/>
        </w:rPr>
      </w:pPr>
      <w:r w:rsidRPr="00AD3F86">
        <w:rPr>
          <w:noProof/>
        </w:rPr>
        <w:drawing>
          <wp:inline distT="0" distB="0" distL="0" distR="0">
            <wp:extent cx="6189980" cy="3851275"/>
            <wp:effectExtent l="0" t="0" r="1270" b="0"/>
            <wp:docPr id="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189980" cy="3851275"/>
                    </a:xfrm>
                    <a:prstGeom prst="rect">
                      <a:avLst/>
                    </a:prstGeom>
                    <a:noFill/>
                    <a:ln>
                      <a:noFill/>
                    </a:ln>
                  </pic:spPr>
                </pic:pic>
              </a:graphicData>
            </a:graphic>
          </wp:inline>
        </w:drawing>
      </w:r>
    </w:p>
    <w:p w:rsidR="007024B6" w:rsidRDefault="007024B6" w:rsidP="007024B6">
      <w:pPr>
        <w:pStyle w:val="a0"/>
        <w:ind w:leftChars="600" w:left="1260" w:firstLineChars="0" w:firstLine="0"/>
        <w:rPr>
          <w:noProof/>
        </w:rPr>
      </w:pPr>
      <w:r>
        <w:rPr>
          <w:noProof/>
        </w:rPr>
        <w:t>具有该模块权限的用户可</w:t>
      </w:r>
      <w:r>
        <w:rPr>
          <w:rFonts w:hint="eastAsia"/>
          <w:noProof/>
        </w:rPr>
        <w:t>指定查询条件查看</w:t>
      </w:r>
      <w:r>
        <w:rPr>
          <w:noProof/>
        </w:rPr>
        <w:t>系统用户的登录日志</w:t>
      </w:r>
      <w:r>
        <w:rPr>
          <w:rFonts w:hint="eastAsia"/>
          <w:noProof/>
        </w:rPr>
        <w:t>，</w:t>
      </w:r>
      <w:r>
        <w:rPr>
          <w:noProof/>
        </w:rPr>
        <w:t>登录日志详细记录每一个用户登录及退出系统时间</w:t>
      </w:r>
      <w:r>
        <w:rPr>
          <w:rFonts w:hint="eastAsia"/>
          <w:noProof/>
        </w:rPr>
        <w:t>。</w:t>
      </w:r>
      <w:r>
        <w:rPr>
          <w:noProof/>
        </w:rPr>
        <w:t>如果退出时间为空</w:t>
      </w:r>
      <w:r>
        <w:rPr>
          <w:rFonts w:hint="eastAsia"/>
          <w:noProof/>
        </w:rPr>
        <w:t>，</w:t>
      </w:r>
      <w:r>
        <w:rPr>
          <w:noProof/>
        </w:rPr>
        <w:t>则意味着用户异常退出</w:t>
      </w:r>
      <w:r>
        <w:rPr>
          <w:rFonts w:hint="eastAsia"/>
          <w:noProof/>
        </w:rPr>
        <w:t>（浏览器意外崩溃，电脑死机等）</w:t>
      </w:r>
    </w:p>
    <w:p w:rsidR="007024B6" w:rsidRDefault="007024B6" w:rsidP="007024B6">
      <w:pPr>
        <w:pStyle w:val="a0"/>
        <w:ind w:leftChars="600" w:left="1260" w:firstLineChars="0" w:firstLine="0"/>
        <w:rPr>
          <w:noProof/>
        </w:rPr>
      </w:pPr>
      <w:r>
        <w:rPr>
          <w:noProof/>
        </w:rPr>
        <w:t>查询条件包括</w:t>
      </w:r>
      <w:r>
        <w:rPr>
          <w:rFonts w:hint="eastAsia"/>
          <w:noProof/>
        </w:rPr>
        <w:t>：</w:t>
      </w:r>
    </w:p>
    <w:p w:rsidR="007024B6" w:rsidRDefault="007024B6" w:rsidP="007024B6">
      <w:pPr>
        <w:pStyle w:val="a0"/>
        <w:numPr>
          <w:ilvl w:val="0"/>
          <w:numId w:val="33"/>
        </w:numPr>
        <w:ind w:firstLineChars="0"/>
        <w:rPr>
          <w:noProof/>
        </w:rPr>
      </w:pPr>
      <w:r>
        <w:rPr>
          <w:noProof/>
        </w:rPr>
        <w:t>部门</w:t>
      </w:r>
    </w:p>
    <w:p w:rsidR="007024B6" w:rsidRDefault="007024B6" w:rsidP="007024B6">
      <w:pPr>
        <w:pStyle w:val="a0"/>
        <w:numPr>
          <w:ilvl w:val="0"/>
          <w:numId w:val="33"/>
        </w:numPr>
        <w:ind w:firstLineChars="0"/>
        <w:rPr>
          <w:noProof/>
        </w:rPr>
      </w:pPr>
      <w:r>
        <w:rPr>
          <w:noProof/>
        </w:rPr>
        <w:t>工号</w:t>
      </w:r>
    </w:p>
    <w:p w:rsidR="007024B6" w:rsidRDefault="007024B6" w:rsidP="007024B6">
      <w:pPr>
        <w:pStyle w:val="a0"/>
        <w:numPr>
          <w:ilvl w:val="0"/>
          <w:numId w:val="33"/>
        </w:numPr>
        <w:ind w:firstLineChars="0"/>
        <w:rPr>
          <w:noProof/>
        </w:rPr>
      </w:pPr>
      <w:r>
        <w:rPr>
          <w:noProof/>
        </w:rPr>
        <w:t>日期</w:t>
      </w:r>
    </w:p>
    <w:p w:rsidR="007024B6" w:rsidRDefault="007024B6" w:rsidP="007024B6">
      <w:pPr>
        <w:pStyle w:val="a0"/>
        <w:ind w:left="1260" w:firstLineChars="0" w:firstLine="0"/>
        <w:rPr>
          <w:noProof/>
        </w:rPr>
      </w:pPr>
      <w:r>
        <w:rPr>
          <w:noProof/>
        </w:rPr>
        <w:t>结果列表包括</w:t>
      </w:r>
      <w:r>
        <w:rPr>
          <w:rFonts w:hint="eastAsia"/>
          <w:noProof/>
        </w:rPr>
        <w:t>：</w:t>
      </w:r>
    </w:p>
    <w:p w:rsidR="007024B6" w:rsidRDefault="007024B6" w:rsidP="007024B6">
      <w:pPr>
        <w:pStyle w:val="a0"/>
        <w:numPr>
          <w:ilvl w:val="0"/>
          <w:numId w:val="33"/>
        </w:numPr>
        <w:ind w:firstLineChars="0"/>
        <w:rPr>
          <w:noProof/>
        </w:rPr>
      </w:pPr>
      <w:r>
        <w:rPr>
          <w:noProof/>
        </w:rPr>
        <w:t>工号</w:t>
      </w:r>
    </w:p>
    <w:p w:rsidR="007024B6" w:rsidRDefault="007024B6" w:rsidP="007024B6">
      <w:pPr>
        <w:pStyle w:val="a0"/>
        <w:numPr>
          <w:ilvl w:val="0"/>
          <w:numId w:val="33"/>
        </w:numPr>
        <w:ind w:firstLineChars="0"/>
        <w:rPr>
          <w:noProof/>
        </w:rPr>
      </w:pPr>
      <w:r>
        <w:rPr>
          <w:noProof/>
        </w:rPr>
        <w:t>姓名</w:t>
      </w:r>
    </w:p>
    <w:p w:rsidR="007024B6" w:rsidRDefault="007024B6" w:rsidP="007024B6">
      <w:pPr>
        <w:pStyle w:val="a0"/>
        <w:numPr>
          <w:ilvl w:val="0"/>
          <w:numId w:val="33"/>
        </w:numPr>
        <w:ind w:firstLineChars="0"/>
        <w:rPr>
          <w:noProof/>
        </w:rPr>
      </w:pPr>
      <w:r>
        <w:rPr>
          <w:noProof/>
        </w:rPr>
        <w:t>登录</w:t>
      </w:r>
      <w:r>
        <w:rPr>
          <w:noProof/>
        </w:rPr>
        <w:t>IP</w:t>
      </w:r>
    </w:p>
    <w:p w:rsidR="007024B6" w:rsidRDefault="007024B6" w:rsidP="007024B6">
      <w:pPr>
        <w:pStyle w:val="a0"/>
        <w:numPr>
          <w:ilvl w:val="0"/>
          <w:numId w:val="33"/>
        </w:numPr>
        <w:ind w:firstLineChars="0"/>
        <w:rPr>
          <w:noProof/>
        </w:rPr>
      </w:pPr>
      <w:r>
        <w:rPr>
          <w:noProof/>
        </w:rPr>
        <w:t>登录时间</w:t>
      </w:r>
    </w:p>
    <w:p w:rsidR="007024B6" w:rsidRDefault="007024B6" w:rsidP="007024B6">
      <w:pPr>
        <w:pStyle w:val="a0"/>
        <w:numPr>
          <w:ilvl w:val="0"/>
          <w:numId w:val="33"/>
        </w:numPr>
        <w:ind w:firstLineChars="0"/>
        <w:rPr>
          <w:noProof/>
        </w:rPr>
      </w:pPr>
      <w:r>
        <w:rPr>
          <w:noProof/>
        </w:rPr>
        <w:t>退出时间</w:t>
      </w:r>
    </w:p>
    <w:p w:rsidR="007024B6" w:rsidRDefault="007024B6" w:rsidP="007024B6">
      <w:pPr>
        <w:pStyle w:val="a0"/>
        <w:numPr>
          <w:ilvl w:val="1"/>
          <w:numId w:val="11"/>
        </w:numPr>
        <w:ind w:firstLineChars="0"/>
        <w:rPr>
          <w:noProof/>
        </w:rPr>
      </w:pPr>
      <w:r>
        <w:rPr>
          <w:noProof/>
        </w:rPr>
        <w:t>操作日志</w:t>
      </w:r>
    </w:p>
    <w:p w:rsidR="007024B6" w:rsidRDefault="005B0375" w:rsidP="007024B6">
      <w:pPr>
        <w:pStyle w:val="a0"/>
        <w:ind w:left="840" w:firstLineChars="0" w:firstLine="0"/>
        <w:rPr>
          <w:noProof/>
        </w:rPr>
      </w:pPr>
      <w:r w:rsidRPr="00AD3F86">
        <w:rPr>
          <w:noProof/>
        </w:rPr>
        <w:lastRenderedPageBreak/>
        <w:drawing>
          <wp:inline distT="0" distB="0" distL="0" distR="0">
            <wp:extent cx="6189980" cy="3842385"/>
            <wp:effectExtent l="0" t="0" r="1270" b="5715"/>
            <wp:docPr id="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189980" cy="3842385"/>
                    </a:xfrm>
                    <a:prstGeom prst="rect">
                      <a:avLst/>
                    </a:prstGeom>
                    <a:noFill/>
                    <a:ln>
                      <a:noFill/>
                    </a:ln>
                  </pic:spPr>
                </pic:pic>
              </a:graphicData>
            </a:graphic>
          </wp:inline>
        </w:drawing>
      </w:r>
    </w:p>
    <w:p w:rsidR="006660F6" w:rsidRDefault="006660F6" w:rsidP="006660F6">
      <w:pPr>
        <w:pStyle w:val="a0"/>
        <w:ind w:leftChars="600" w:left="1260" w:firstLineChars="0" w:firstLine="0"/>
        <w:rPr>
          <w:noProof/>
        </w:rPr>
      </w:pPr>
      <w:r>
        <w:rPr>
          <w:noProof/>
        </w:rPr>
        <w:t>操作日志是</w:t>
      </w:r>
      <w:r>
        <w:rPr>
          <w:rFonts w:hint="eastAsia"/>
          <w:noProof/>
        </w:rPr>
        <w:t>用来级记录</w:t>
      </w:r>
      <w:r>
        <w:rPr>
          <w:noProof/>
        </w:rPr>
        <w:t>具有</w:t>
      </w:r>
      <w:r>
        <w:rPr>
          <w:rFonts w:hint="eastAsia"/>
          <w:noProof/>
        </w:rPr>
        <w:t>“系统设置”和“设置中心”两个模块权限的用户，在这两个模块中所做的每个设置。</w:t>
      </w:r>
    </w:p>
    <w:p w:rsidR="006660F6" w:rsidRDefault="006660F6" w:rsidP="006660F6">
      <w:pPr>
        <w:pStyle w:val="a0"/>
        <w:ind w:leftChars="600" w:left="1260" w:firstLineChars="0" w:firstLine="0"/>
        <w:rPr>
          <w:noProof/>
        </w:rPr>
      </w:pPr>
      <w:r>
        <w:rPr>
          <w:noProof/>
        </w:rPr>
        <w:t>具有该模块的权限的用户可通过指定查询条件来查看操作日志</w:t>
      </w:r>
      <w:r>
        <w:rPr>
          <w:rFonts w:hint="eastAsia"/>
          <w:noProof/>
        </w:rPr>
        <w:t>。</w:t>
      </w:r>
    </w:p>
    <w:p w:rsidR="006660F6" w:rsidRDefault="006660F6" w:rsidP="006660F6">
      <w:pPr>
        <w:pStyle w:val="a0"/>
        <w:ind w:leftChars="600" w:left="1260" w:firstLineChars="0" w:firstLine="0"/>
        <w:rPr>
          <w:noProof/>
        </w:rPr>
      </w:pPr>
      <w:r>
        <w:rPr>
          <w:noProof/>
        </w:rPr>
        <w:t>查询条件包括</w:t>
      </w:r>
      <w:r>
        <w:rPr>
          <w:rFonts w:hint="eastAsia"/>
          <w:noProof/>
        </w:rPr>
        <w:t>：</w:t>
      </w:r>
    </w:p>
    <w:p w:rsidR="006660F6" w:rsidRDefault="006660F6" w:rsidP="008F768D">
      <w:pPr>
        <w:pStyle w:val="a0"/>
        <w:numPr>
          <w:ilvl w:val="0"/>
          <w:numId w:val="34"/>
        </w:numPr>
        <w:ind w:leftChars="600" w:left="1260" w:firstLineChars="0" w:firstLine="0"/>
        <w:rPr>
          <w:noProof/>
        </w:rPr>
      </w:pPr>
      <w:r>
        <w:rPr>
          <w:noProof/>
        </w:rPr>
        <w:t>栏目</w:t>
      </w:r>
      <w:r>
        <w:rPr>
          <w:rFonts w:hint="eastAsia"/>
          <w:noProof/>
        </w:rPr>
        <w:t>：</w:t>
      </w:r>
      <w:r>
        <w:rPr>
          <w:noProof/>
        </w:rPr>
        <w:t>提取</w:t>
      </w:r>
      <w:r>
        <w:rPr>
          <w:rFonts w:hint="eastAsia"/>
          <w:noProof/>
        </w:rPr>
        <w:t>“系统设置”和“设置中心”所有的最后一级模块名称（有三级模块，则显示三级模块；没有三级模块，则显示二级模块）</w:t>
      </w:r>
    </w:p>
    <w:p w:rsidR="006660F6" w:rsidRDefault="006660F6" w:rsidP="008F768D">
      <w:pPr>
        <w:pStyle w:val="a0"/>
        <w:numPr>
          <w:ilvl w:val="0"/>
          <w:numId w:val="34"/>
        </w:numPr>
        <w:ind w:leftChars="600" w:left="1260" w:firstLineChars="0" w:firstLine="0"/>
        <w:rPr>
          <w:noProof/>
        </w:rPr>
      </w:pPr>
      <w:r>
        <w:rPr>
          <w:noProof/>
        </w:rPr>
        <w:t>操作人</w:t>
      </w:r>
      <w:r>
        <w:rPr>
          <w:rFonts w:hint="eastAsia"/>
          <w:noProof/>
        </w:rPr>
        <w:t>：</w:t>
      </w:r>
      <w:r>
        <w:rPr>
          <w:noProof/>
        </w:rPr>
        <w:t>包括部门和工号</w:t>
      </w:r>
      <w:r>
        <w:rPr>
          <w:rFonts w:hint="eastAsia"/>
          <w:noProof/>
        </w:rPr>
        <w:t>，</w:t>
      </w:r>
      <w:r>
        <w:rPr>
          <w:noProof/>
        </w:rPr>
        <w:t>二级联动</w:t>
      </w:r>
    </w:p>
    <w:p w:rsidR="006660F6" w:rsidRDefault="006660F6" w:rsidP="008F768D">
      <w:pPr>
        <w:pStyle w:val="a0"/>
        <w:numPr>
          <w:ilvl w:val="0"/>
          <w:numId w:val="34"/>
        </w:numPr>
        <w:ind w:leftChars="600" w:left="1260" w:firstLineChars="0" w:firstLine="0"/>
        <w:rPr>
          <w:noProof/>
        </w:rPr>
      </w:pPr>
      <w:r>
        <w:rPr>
          <w:noProof/>
        </w:rPr>
        <w:t>日期</w:t>
      </w:r>
    </w:p>
    <w:p w:rsidR="006660F6" w:rsidRDefault="006660F6" w:rsidP="006660F6">
      <w:pPr>
        <w:pStyle w:val="a0"/>
        <w:ind w:left="1260" w:firstLineChars="0" w:firstLine="0"/>
        <w:rPr>
          <w:noProof/>
        </w:rPr>
      </w:pPr>
      <w:r>
        <w:rPr>
          <w:noProof/>
        </w:rPr>
        <w:t>结果列表包括</w:t>
      </w:r>
      <w:r>
        <w:rPr>
          <w:rFonts w:hint="eastAsia"/>
          <w:noProof/>
        </w:rPr>
        <w:t>：</w:t>
      </w:r>
    </w:p>
    <w:p w:rsidR="006660F6" w:rsidRDefault="006660F6" w:rsidP="006660F6">
      <w:pPr>
        <w:pStyle w:val="a0"/>
        <w:numPr>
          <w:ilvl w:val="0"/>
          <w:numId w:val="34"/>
        </w:numPr>
        <w:ind w:leftChars="600" w:left="1260" w:firstLineChars="0" w:firstLine="0"/>
        <w:rPr>
          <w:noProof/>
        </w:rPr>
      </w:pPr>
      <w:r>
        <w:rPr>
          <w:noProof/>
        </w:rPr>
        <w:t>操作人</w:t>
      </w:r>
    </w:p>
    <w:p w:rsidR="006660F6" w:rsidRDefault="006660F6" w:rsidP="006660F6">
      <w:pPr>
        <w:pStyle w:val="a0"/>
        <w:numPr>
          <w:ilvl w:val="0"/>
          <w:numId w:val="34"/>
        </w:numPr>
        <w:ind w:leftChars="600" w:left="1260" w:firstLineChars="0" w:firstLine="0"/>
        <w:rPr>
          <w:noProof/>
        </w:rPr>
      </w:pPr>
      <w:r>
        <w:rPr>
          <w:noProof/>
        </w:rPr>
        <w:t>栏目</w:t>
      </w:r>
    </w:p>
    <w:p w:rsidR="006660F6" w:rsidRDefault="006660F6" w:rsidP="006660F6">
      <w:pPr>
        <w:pStyle w:val="a0"/>
        <w:numPr>
          <w:ilvl w:val="0"/>
          <w:numId w:val="34"/>
        </w:numPr>
        <w:ind w:leftChars="600" w:left="1260" w:firstLineChars="0" w:firstLine="0"/>
        <w:rPr>
          <w:noProof/>
        </w:rPr>
      </w:pPr>
      <w:r>
        <w:rPr>
          <w:noProof/>
        </w:rPr>
        <w:t>内容</w:t>
      </w:r>
    </w:p>
    <w:p w:rsidR="003770D5" w:rsidRDefault="006660F6" w:rsidP="006660F6">
      <w:pPr>
        <w:pStyle w:val="a0"/>
        <w:numPr>
          <w:ilvl w:val="0"/>
          <w:numId w:val="34"/>
        </w:numPr>
        <w:ind w:leftChars="600" w:left="1260" w:firstLineChars="0" w:firstLine="0"/>
        <w:rPr>
          <w:noProof/>
        </w:rPr>
      </w:pPr>
      <w:r>
        <w:rPr>
          <w:noProof/>
        </w:rPr>
        <w:t>操作时间</w:t>
      </w:r>
    </w:p>
    <w:p w:rsidR="003770D5" w:rsidRDefault="003770D5">
      <w:pPr>
        <w:pStyle w:val="Heading4"/>
      </w:pPr>
      <w:r>
        <w:rPr>
          <w:rFonts w:hint="eastAsia"/>
        </w:rPr>
        <w:t>系统上线后第二期实现范围</w:t>
      </w:r>
    </w:p>
    <w:p w:rsidR="003770D5" w:rsidRDefault="00ED1C51" w:rsidP="00F849EB">
      <w:pPr>
        <w:pStyle w:val="a0"/>
        <w:numPr>
          <w:ilvl w:val="0"/>
          <w:numId w:val="11"/>
        </w:numPr>
        <w:ind w:firstLineChars="0"/>
      </w:pPr>
      <w:r>
        <w:t>无</w:t>
      </w:r>
    </w:p>
    <w:p w:rsidR="003770D5" w:rsidRDefault="003770D5">
      <w:pPr>
        <w:pStyle w:val="Heading4"/>
      </w:pPr>
      <w:r>
        <w:rPr>
          <w:rFonts w:hint="eastAsia"/>
        </w:rPr>
        <w:t>不含在项目范围内</w:t>
      </w:r>
      <w:r>
        <w:rPr>
          <w:rFonts w:hint="eastAsia"/>
        </w:rPr>
        <w:t>-</w:t>
      </w:r>
      <w:r>
        <w:rPr>
          <w:rFonts w:hint="eastAsia"/>
        </w:rPr>
        <w:t>未来实现的范围</w:t>
      </w:r>
    </w:p>
    <w:p w:rsidR="00ED1C51" w:rsidRPr="00ED1C51" w:rsidRDefault="00ED1C51" w:rsidP="00F849EB">
      <w:pPr>
        <w:pStyle w:val="a0"/>
        <w:numPr>
          <w:ilvl w:val="0"/>
          <w:numId w:val="11"/>
        </w:numPr>
        <w:ind w:firstLineChars="0"/>
      </w:pPr>
      <w:r>
        <w:t>无</w:t>
      </w:r>
    </w:p>
    <w:p w:rsidR="003770D5" w:rsidRDefault="00E225A6">
      <w:pPr>
        <w:pStyle w:val="Heading1"/>
      </w:pPr>
      <w:bookmarkStart w:id="41" w:name="_Toc415087588"/>
      <w:r>
        <w:lastRenderedPageBreak/>
        <w:t>二期解决方案</w:t>
      </w:r>
      <w:bookmarkEnd w:id="41"/>
    </w:p>
    <w:p w:rsidR="001E4E5C" w:rsidRPr="001E4E5C" w:rsidRDefault="001E4E5C" w:rsidP="001E4E5C">
      <w:pPr>
        <w:pStyle w:val="Heading3"/>
        <w:tabs>
          <w:tab w:val="clear" w:pos="0"/>
        </w:tabs>
      </w:pPr>
      <w:bookmarkStart w:id="42" w:name="_Toc415087589"/>
      <w:r>
        <w:t>KPI</w:t>
      </w:r>
      <w:bookmarkEnd w:id="42"/>
    </w:p>
    <w:p w:rsidR="003770D5" w:rsidRDefault="00A66E6B" w:rsidP="0031664E">
      <w:pPr>
        <w:pStyle w:val="a0"/>
        <w:ind w:leftChars="300" w:left="630" w:firstLineChars="0" w:firstLine="0"/>
      </w:pPr>
      <w:r>
        <w:rPr>
          <w:rFonts w:hint="eastAsia"/>
        </w:rPr>
        <w:t>将在二期文档中进行过描述。</w:t>
      </w:r>
    </w:p>
    <w:p w:rsidR="001E4E5C" w:rsidRDefault="0031664E" w:rsidP="0031664E">
      <w:pPr>
        <w:pStyle w:val="Heading3"/>
        <w:tabs>
          <w:tab w:val="clear" w:pos="0"/>
        </w:tabs>
      </w:pPr>
      <w:bookmarkStart w:id="43" w:name="_Toc415087590"/>
      <w:r>
        <w:rPr>
          <w:rFonts w:hint="eastAsia"/>
        </w:rPr>
        <w:t>记录质检</w:t>
      </w:r>
      <w:bookmarkEnd w:id="43"/>
    </w:p>
    <w:p w:rsidR="0031664E" w:rsidRDefault="0031664E" w:rsidP="0031664E">
      <w:pPr>
        <w:ind w:leftChars="300" w:left="630"/>
      </w:pPr>
      <w:r>
        <w:rPr>
          <w:rFonts w:hint="eastAsia"/>
        </w:rPr>
        <w:t>将在二期文档中进行过描述。</w:t>
      </w:r>
    </w:p>
    <w:p w:rsidR="0031664E" w:rsidRDefault="0031664E" w:rsidP="0031664E">
      <w:pPr>
        <w:pStyle w:val="Heading3"/>
        <w:tabs>
          <w:tab w:val="clear" w:pos="0"/>
        </w:tabs>
      </w:pPr>
      <w:bookmarkStart w:id="44" w:name="_Toc415087591"/>
      <w:r>
        <w:rPr>
          <w:rFonts w:hint="eastAsia"/>
        </w:rPr>
        <w:t>客</w:t>
      </w:r>
      <w:proofErr w:type="gramStart"/>
      <w:r>
        <w:rPr>
          <w:rFonts w:hint="eastAsia"/>
        </w:rPr>
        <w:t>服统计</w:t>
      </w:r>
      <w:proofErr w:type="gramEnd"/>
      <w:r>
        <w:rPr>
          <w:rFonts w:hint="eastAsia"/>
        </w:rPr>
        <w:t>报表</w:t>
      </w:r>
      <w:bookmarkEnd w:id="44"/>
    </w:p>
    <w:p w:rsidR="0031664E" w:rsidRPr="0031664E" w:rsidRDefault="0031664E" w:rsidP="0031664E">
      <w:pPr>
        <w:ind w:left="720"/>
      </w:pPr>
      <w:r>
        <w:rPr>
          <w:rFonts w:hint="eastAsia"/>
        </w:rPr>
        <w:t>将在二期文档中进行过描述。</w:t>
      </w:r>
    </w:p>
    <w:p w:rsidR="00E225A6" w:rsidRPr="00E225A6" w:rsidRDefault="00E225A6" w:rsidP="00E225A6"/>
    <w:sectPr w:rsidR="00E225A6" w:rsidRPr="00E225A6">
      <w:headerReference w:type="default" r:id="rId83"/>
      <w:footerReference w:type="default" r:id="rId84"/>
      <w:headerReference w:type="first" r:id="rId85"/>
      <w:footerReference w:type="first" r:id="rId86"/>
      <w:pgSz w:w="11906" w:h="16838"/>
      <w:pgMar w:top="1440" w:right="1080" w:bottom="1440" w:left="1080" w:header="851" w:footer="992" w:gutter="0"/>
      <w:cols w:space="720"/>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22417" w:rsidRDefault="00E22417">
      <w:pPr>
        <w:spacing w:line="240" w:lineRule="auto"/>
      </w:pPr>
      <w:r>
        <w:separator/>
      </w:r>
    </w:p>
  </w:endnote>
  <w:endnote w:type="continuationSeparator" w:id="0">
    <w:p w:rsidR="00E22417" w:rsidRDefault="00E224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A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仿宋_GB2312">
    <w:altName w:val="仿宋"/>
    <w:charset w:val="86"/>
    <w:family w:val="modern"/>
    <w:pitch w:val="default"/>
    <w:sig w:usb0="00000001" w:usb1="080E0000" w:usb2="00000010" w:usb3="00000000" w:csb0="00040000" w:csb1="00000000"/>
  </w:font>
  <w:font w:name="Microsoft YaHei UI">
    <w:panose1 w:val="020B0503020204020204"/>
    <w:charset w:val="86"/>
    <w:family w:val="swiss"/>
    <w:pitch w:val="variable"/>
    <w:sig w:usb0="A0000287" w:usb1="28C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0C06" w:rsidRDefault="00B40C06" w:rsidP="00F3224E">
    <w:pPr>
      <w:pStyle w:val="Footer"/>
      <w:jc w:val="center"/>
    </w:pPr>
    <w:r>
      <w:rPr>
        <w:rStyle w:val="PageNumber"/>
        <w:rFonts w:hint="eastAsia"/>
      </w:rPr>
      <w:t>第</w:t>
    </w:r>
    <w:r>
      <w:fldChar w:fldCharType="begin"/>
    </w:r>
    <w:r>
      <w:rPr>
        <w:rStyle w:val="PageNumber"/>
      </w:rPr>
      <w:instrText xml:space="preserve"> PAGE </w:instrText>
    </w:r>
    <w:r>
      <w:fldChar w:fldCharType="separate"/>
    </w:r>
    <w:r w:rsidR="008C72C8">
      <w:rPr>
        <w:rStyle w:val="PageNumber"/>
        <w:noProof/>
      </w:rPr>
      <w:t>54</w:t>
    </w:r>
    <w:r>
      <w:fldChar w:fldCharType="end"/>
    </w:r>
    <w:r>
      <w:rPr>
        <w:rStyle w:val="PageNumber"/>
        <w:rFonts w:hint="eastAsia"/>
      </w:rPr>
      <w:t>页</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0C06" w:rsidRDefault="00B40C06">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22417" w:rsidRDefault="00E22417">
      <w:pPr>
        <w:spacing w:line="240" w:lineRule="auto"/>
      </w:pPr>
      <w:r>
        <w:separator/>
      </w:r>
    </w:p>
  </w:footnote>
  <w:footnote w:type="continuationSeparator" w:id="0">
    <w:p w:rsidR="00E22417" w:rsidRDefault="00E224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0C06" w:rsidRDefault="00B40C06">
    <w:pPr>
      <w:pStyle w:val="Header"/>
      <w:jc w:val="right"/>
      <w:rPr>
        <w:b/>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0C06" w:rsidRDefault="00B40C06">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34509"/>
    <w:multiLevelType w:val="hybridMultilevel"/>
    <w:tmpl w:val="6366AA58"/>
    <w:lvl w:ilvl="0" w:tplc="04090009">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nsid w:val="0AA34F7B"/>
    <w:multiLevelType w:val="hybridMultilevel"/>
    <w:tmpl w:val="7B9C7EFC"/>
    <w:lvl w:ilvl="0" w:tplc="04090001">
      <w:start w:val="1"/>
      <w:numFmt w:val="bullet"/>
      <w:lvlText w:val=""/>
      <w:lvlJc w:val="left"/>
      <w:pPr>
        <w:ind w:left="8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0AE534B4"/>
    <w:multiLevelType w:val="hybridMultilevel"/>
    <w:tmpl w:val="7BE215E8"/>
    <w:lvl w:ilvl="0" w:tplc="04090009">
      <w:start w:val="1"/>
      <w:numFmt w:val="bullet"/>
      <w:lvlText w:val=""/>
      <w:lvlJc w:val="left"/>
      <w:pPr>
        <w:ind w:left="1680" w:hanging="420"/>
      </w:pPr>
      <w:rPr>
        <w:rFonts w:ascii="Wingdings" w:hAnsi="Wingdings" w:hint="default"/>
      </w:rPr>
    </w:lvl>
    <w:lvl w:ilvl="1" w:tplc="04090003">
      <w:start w:val="1"/>
      <w:numFmt w:val="bullet"/>
      <w:lvlText w:val=""/>
      <w:lvlJc w:val="left"/>
      <w:pPr>
        <w:ind w:left="2100" w:hanging="420"/>
      </w:pPr>
      <w:rPr>
        <w:rFonts w:ascii="Wingdings" w:hAnsi="Wingdings" w:hint="default"/>
      </w:rPr>
    </w:lvl>
    <w:lvl w:ilvl="2" w:tplc="04090005">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3">
    <w:nsid w:val="0B4507CC"/>
    <w:multiLevelType w:val="hybridMultilevel"/>
    <w:tmpl w:val="9376812C"/>
    <w:lvl w:ilvl="0" w:tplc="04090001">
      <w:start w:val="1"/>
      <w:numFmt w:val="bullet"/>
      <w:lvlText w:val=""/>
      <w:lvlJc w:val="left"/>
      <w:pPr>
        <w:ind w:left="8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0CBA75AD"/>
    <w:multiLevelType w:val="multilevel"/>
    <w:tmpl w:val="0CBA75AD"/>
    <w:lvl w:ilvl="0">
      <w:start w:val="1"/>
      <w:numFmt w:val="decimal"/>
      <w:lvlText w:val="%1、"/>
      <w:lvlJc w:val="left"/>
      <w:pPr>
        <w:tabs>
          <w:tab w:val="num" w:pos="432"/>
        </w:tabs>
        <w:ind w:left="432" w:hanging="432"/>
      </w:pPr>
      <w:rPr>
        <w:rFonts w:hint="eastAsia"/>
      </w:rPr>
    </w:lvl>
    <w:lvl w:ilvl="1">
      <w:start w:val="1"/>
      <w:numFmt w:val="decimal"/>
      <w:pStyle w:val="8"/>
      <w:lvlText w:val="%1.%2"/>
      <w:lvlJc w:val="left"/>
      <w:pPr>
        <w:tabs>
          <w:tab w:val="num" w:pos="576"/>
        </w:tabs>
        <w:ind w:left="576" w:hanging="576"/>
      </w:pPr>
      <w:rPr>
        <w:rFonts w:ascii="黑体" w:eastAsia="黑体" w:hint="eastAsia"/>
        <w:b/>
        <w:i w:val="0"/>
        <w:sz w:val="24"/>
        <w:szCs w:val="24"/>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5">
    <w:nsid w:val="121C6DF3"/>
    <w:multiLevelType w:val="hybridMultilevel"/>
    <w:tmpl w:val="876EEA52"/>
    <w:lvl w:ilvl="0" w:tplc="04090001">
      <w:start w:val="1"/>
      <w:numFmt w:val="bullet"/>
      <w:lvlText w:val=""/>
      <w:lvlJc w:val="left"/>
      <w:pPr>
        <w:ind w:left="1272" w:hanging="420"/>
      </w:pPr>
      <w:rPr>
        <w:rFonts w:ascii="Wingdings" w:hAnsi="Wingdings" w:hint="default"/>
      </w:rPr>
    </w:lvl>
    <w:lvl w:ilvl="1" w:tplc="04090003" w:tentative="1">
      <w:start w:val="1"/>
      <w:numFmt w:val="bullet"/>
      <w:lvlText w:val=""/>
      <w:lvlJc w:val="left"/>
      <w:pPr>
        <w:ind w:left="1692" w:hanging="420"/>
      </w:pPr>
      <w:rPr>
        <w:rFonts w:ascii="Wingdings" w:hAnsi="Wingdings" w:hint="default"/>
      </w:rPr>
    </w:lvl>
    <w:lvl w:ilvl="2" w:tplc="04090005" w:tentative="1">
      <w:start w:val="1"/>
      <w:numFmt w:val="bullet"/>
      <w:lvlText w:val=""/>
      <w:lvlJc w:val="left"/>
      <w:pPr>
        <w:ind w:left="2112" w:hanging="420"/>
      </w:pPr>
      <w:rPr>
        <w:rFonts w:ascii="Wingdings" w:hAnsi="Wingdings" w:hint="default"/>
      </w:rPr>
    </w:lvl>
    <w:lvl w:ilvl="3" w:tplc="04090001" w:tentative="1">
      <w:start w:val="1"/>
      <w:numFmt w:val="bullet"/>
      <w:lvlText w:val=""/>
      <w:lvlJc w:val="left"/>
      <w:pPr>
        <w:ind w:left="2532" w:hanging="420"/>
      </w:pPr>
      <w:rPr>
        <w:rFonts w:ascii="Wingdings" w:hAnsi="Wingdings" w:hint="default"/>
      </w:rPr>
    </w:lvl>
    <w:lvl w:ilvl="4" w:tplc="04090003" w:tentative="1">
      <w:start w:val="1"/>
      <w:numFmt w:val="bullet"/>
      <w:lvlText w:val=""/>
      <w:lvlJc w:val="left"/>
      <w:pPr>
        <w:ind w:left="2952" w:hanging="420"/>
      </w:pPr>
      <w:rPr>
        <w:rFonts w:ascii="Wingdings" w:hAnsi="Wingdings" w:hint="default"/>
      </w:rPr>
    </w:lvl>
    <w:lvl w:ilvl="5" w:tplc="04090005" w:tentative="1">
      <w:start w:val="1"/>
      <w:numFmt w:val="bullet"/>
      <w:lvlText w:val=""/>
      <w:lvlJc w:val="left"/>
      <w:pPr>
        <w:ind w:left="3372" w:hanging="420"/>
      </w:pPr>
      <w:rPr>
        <w:rFonts w:ascii="Wingdings" w:hAnsi="Wingdings" w:hint="default"/>
      </w:rPr>
    </w:lvl>
    <w:lvl w:ilvl="6" w:tplc="04090001" w:tentative="1">
      <w:start w:val="1"/>
      <w:numFmt w:val="bullet"/>
      <w:lvlText w:val=""/>
      <w:lvlJc w:val="left"/>
      <w:pPr>
        <w:ind w:left="3792" w:hanging="420"/>
      </w:pPr>
      <w:rPr>
        <w:rFonts w:ascii="Wingdings" w:hAnsi="Wingdings" w:hint="default"/>
      </w:rPr>
    </w:lvl>
    <w:lvl w:ilvl="7" w:tplc="04090003" w:tentative="1">
      <w:start w:val="1"/>
      <w:numFmt w:val="bullet"/>
      <w:lvlText w:val=""/>
      <w:lvlJc w:val="left"/>
      <w:pPr>
        <w:ind w:left="4212" w:hanging="420"/>
      </w:pPr>
      <w:rPr>
        <w:rFonts w:ascii="Wingdings" w:hAnsi="Wingdings" w:hint="default"/>
      </w:rPr>
    </w:lvl>
    <w:lvl w:ilvl="8" w:tplc="04090005" w:tentative="1">
      <w:start w:val="1"/>
      <w:numFmt w:val="bullet"/>
      <w:lvlText w:val=""/>
      <w:lvlJc w:val="left"/>
      <w:pPr>
        <w:ind w:left="4632" w:hanging="420"/>
      </w:pPr>
      <w:rPr>
        <w:rFonts w:ascii="Wingdings" w:hAnsi="Wingdings" w:hint="default"/>
      </w:rPr>
    </w:lvl>
  </w:abstractNum>
  <w:abstractNum w:abstractNumId="6">
    <w:nsid w:val="12724CA8"/>
    <w:multiLevelType w:val="hybridMultilevel"/>
    <w:tmpl w:val="F63024D8"/>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1EE6111E"/>
    <w:multiLevelType w:val="hybridMultilevel"/>
    <w:tmpl w:val="CA9425EE"/>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8">
    <w:nsid w:val="213704FC"/>
    <w:multiLevelType w:val="hybridMultilevel"/>
    <w:tmpl w:val="E30AB396"/>
    <w:lvl w:ilvl="0" w:tplc="0409000B">
      <w:start w:val="1"/>
      <w:numFmt w:val="bullet"/>
      <w:lvlText w:val=""/>
      <w:lvlJc w:val="left"/>
      <w:pPr>
        <w:ind w:left="1260" w:hanging="420"/>
      </w:pPr>
      <w:rPr>
        <w:rFonts w:ascii="Wingdings" w:hAnsi="Wingdings" w:hint="default"/>
      </w:rPr>
    </w:lvl>
    <w:lvl w:ilvl="1" w:tplc="04090003">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9">
    <w:nsid w:val="24602CCF"/>
    <w:multiLevelType w:val="hybridMultilevel"/>
    <w:tmpl w:val="9B1ABE8A"/>
    <w:lvl w:ilvl="0" w:tplc="04090009">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0">
    <w:nsid w:val="2E537410"/>
    <w:multiLevelType w:val="multilevel"/>
    <w:tmpl w:val="2E537410"/>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1">
    <w:nsid w:val="33AB69DA"/>
    <w:multiLevelType w:val="hybridMultilevel"/>
    <w:tmpl w:val="4860E886"/>
    <w:lvl w:ilvl="0" w:tplc="0409000B">
      <w:start w:val="1"/>
      <w:numFmt w:val="bullet"/>
      <w:lvlText w:val=""/>
      <w:lvlJc w:val="left"/>
      <w:pPr>
        <w:ind w:left="1272" w:hanging="420"/>
      </w:pPr>
      <w:rPr>
        <w:rFonts w:ascii="Wingdings" w:hAnsi="Wingdings" w:hint="default"/>
      </w:rPr>
    </w:lvl>
    <w:lvl w:ilvl="1" w:tplc="04090009">
      <w:start w:val="1"/>
      <w:numFmt w:val="bullet"/>
      <w:lvlText w:val=""/>
      <w:lvlJc w:val="left"/>
      <w:pPr>
        <w:ind w:left="1692" w:hanging="420"/>
      </w:pPr>
      <w:rPr>
        <w:rFonts w:ascii="Wingdings" w:hAnsi="Wingdings" w:hint="default"/>
      </w:rPr>
    </w:lvl>
    <w:lvl w:ilvl="2" w:tplc="04090005" w:tentative="1">
      <w:start w:val="1"/>
      <w:numFmt w:val="bullet"/>
      <w:lvlText w:val=""/>
      <w:lvlJc w:val="left"/>
      <w:pPr>
        <w:ind w:left="2112" w:hanging="420"/>
      </w:pPr>
      <w:rPr>
        <w:rFonts w:ascii="Wingdings" w:hAnsi="Wingdings" w:hint="default"/>
      </w:rPr>
    </w:lvl>
    <w:lvl w:ilvl="3" w:tplc="04090001" w:tentative="1">
      <w:start w:val="1"/>
      <w:numFmt w:val="bullet"/>
      <w:lvlText w:val=""/>
      <w:lvlJc w:val="left"/>
      <w:pPr>
        <w:ind w:left="2532" w:hanging="420"/>
      </w:pPr>
      <w:rPr>
        <w:rFonts w:ascii="Wingdings" w:hAnsi="Wingdings" w:hint="default"/>
      </w:rPr>
    </w:lvl>
    <w:lvl w:ilvl="4" w:tplc="04090003" w:tentative="1">
      <w:start w:val="1"/>
      <w:numFmt w:val="bullet"/>
      <w:lvlText w:val=""/>
      <w:lvlJc w:val="left"/>
      <w:pPr>
        <w:ind w:left="2952" w:hanging="420"/>
      </w:pPr>
      <w:rPr>
        <w:rFonts w:ascii="Wingdings" w:hAnsi="Wingdings" w:hint="default"/>
      </w:rPr>
    </w:lvl>
    <w:lvl w:ilvl="5" w:tplc="04090005" w:tentative="1">
      <w:start w:val="1"/>
      <w:numFmt w:val="bullet"/>
      <w:lvlText w:val=""/>
      <w:lvlJc w:val="left"/>
      <w:pPr>
        <w:ind w:left="3372" w:hanging="420"/>
      </w:pPr>
      <w:rPr>
        <w:rFonts w:ascii="Wingdings" w:hAnsi="Wingdings" w:hint="default"/>
      </w:rPr>
    </w:lvl>
    <w:lvl w:ilvl="6" w:tplc="04090001" w:tentative="1">
      <w:start w:val="1"/>
      <w:numFmt w:val="bullet"/>
      <w:lvlText w:val=""/>
      <w:lvlJc w:val="left"/>
      <w:pPr>
        <w:ind w:left="3792" w:hanging="420"/>
      </w:pPr>
      <w:rPr>
        <w:rFonts w:ascii="Wingdings" w:hAnsi="Wingdings" w:hint="default"/>
      </w:rPr>
    </w:lvl>
    <w:lvl w:ilvl="7" w:tplc="04090003" w:tentative="1">
      <w:start w:val="1"/>
      <w:numFmt w:val="bullet"/>
      <w:lvlText w:val=""/>
      <w:lvlJc w:val="left"/>
      <w:pPr>
        <w:ind w:left="4212" w:hanging="420"/>
      </w:pPr>
      <w:rPr>
        <w:rFonts w:ascii="Wingdings" w:hAnsi="Wingdings" w:hint="default"/>
      </w:rPr>
    </w:lvl>
    <w:lvl w:ilvl="8" w:tplc="04090005" w:tentative="1">
      <w:start w:val="1"/>
      <w:numFmt w:val="bullet"/>
      <w:lvlText w:val=""/>
      <w:lvlJc w:val="left"/>
      <w:pPr>
        <w:ind w:left="4632" w:hanging="420"/>
      </w:pPr>
      <w:rPr>
        <w:rFonts w:ascii="Wingdings" w:hAnsi="Wingdings" w:hint="default"/>
      </w:rPr>
    </w:lvl>
  </w:abstractNum>
  <w:abstractNum w:abstractNumId="12">
    <w:nsid w:val="38861DD9"/>
    <w:multiLevelType w:val="hybridMultilevel"/>
    <w:tmpl w:val="7A3608A0"/>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3">
    <w:nsid w:val="41825EC1"/>
    <w:multiLevelType w:val="multilevel"/>
    <w:tmpl w:val="41825EC1"/>
    <w:lvl w:ilvl="0">
      <w:start w:val="1"/>
      <w:numFmt w:val="decimal"/>
      <w:lvlText w:val="%1、"/>
      <w:lvlJc w:val="left"/>
      <w:pPr>
        <w:tabs>
          <w:tab w:val="num" w:pos="432"/>
        </w:tabs>
        <w:ind w:left="432" w:hanging="432"/>
      </w:pPr>
      <w:rPr>
        <w:rFonts w:hint="eastAsia"/>
      </w:rPr>
    </w:lvl>
    <w:lvl w:ilvl="1">
      <w:start w:val="1"/>
      <w:numFmt w:val="decimal"/>
      <w:pStyle w:val="9"/>
      <w:lvlText w:val="%1.%2"/>
      <w:lvlJc w:val="left"/>
      <w:pPr>
        <w:tabs>
          <w:tab w:val="num" w:pos="576"/>
        </w:tabs>
        <w:ind w:left="576" w:hanging="576"/>
      </w:pPr>
      <w:rPr>
        <w:rFonts w:ascii="黑体" w:eastAsia="黑体" w:hint="eastAsia"/>
        <w:b/>
        <w:i w:val="0"/>
        <w:sz w:val="24"/>
        <w:szCs w:val="24"/>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4">
    <w:nsid w:val="49DD76BB"/>
    <w:multiLevelType w:val="multilevel"/>
    <w:tmpl w:val="5718B73A"/>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5">
    <w:nsid w:val="4FB47822"/>
    <w:multiLevelType w:val="hybridMultilevel"/>
    <w:tmpl w:val="1CB82094"/>
    <w:lvl w:ilvl="0" w:tplc="04090003">
      <w:start w:val="1"/>
      <w:numFmt w:val="bullet"/>
      <w:lvlText w:val=""/>
      <w:lvlJc w:val="left"/>
      <w:pPr>
        <w:ind w:left="1680" w:hanging="420"/>
      </w:pPr>
      <w:rPr>
        <w:rFonts w:ascii="Wingdings" w:hAnsi="Wingdings" w:hint="default"/>
      </w:rPr>
    </w:lvl>
    <w:lvl w:ilvl="1" w:tplc="04090003">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6">
    <w:nsid w:val="51044967"/>
    <w:multiLevelType w:val="hybridMultilevel"/>
    <w:tmpl w:val="17184DDA"/>
    <w:lvl w:ilvl="0" w:tplc="04090009">
      <w:start w:val="1"/>
      <w:numFmt w:val="bullet"/>
      <w:lvlText w:val=""/>
      <w:lvlJc w:val="left"/>
      <w:pPr>
        <w:ind w:left="1680" w:hanging="420"/>
      </w:pPr>
      <w:rPr>
        <w:rFonts w:ascii="Wingdings" w:hAnsi="Wingdings" w:hint="default"/>
      </w:rPr>
    </w:lvl>
    <w:lvl w:ilvl="1" w:tplc="04090003">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7">
    <w:nsid w:val="513077FC"/>
    <w:multiLevelType w:val="hybridMultilevel"/>
    <w:tmpl w:val="98DEF5FE"/>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8">
    <w:nsid w:val="529C7CF4"/>
    <w:multiLevelType w:val="hybridMultilevel"/>
    <w:tmpl w:val="F36E4932"/>
    <w:lvl w:ilvl="0" w:tplc="04090009">
      <w:start w:val="1"/>
      <w:numFmt w:val="bullet"/>
      <w:lvlText w:val=""/>
      <w:lvlJc w:val="left"/>
      <w:pPr>
        <w:ind w:left="1260" w:hanging="420"/>
      </w:pPr>
      <w:rPr>
        <w:rFonts w:ascii="Wingdings" w:hAnsi="Wingdings" w:hint="default"/>
      </w:rPr>
    </w:lvl>
    <w:lvl w:ilvl="1" w:tplc="04090009">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9">
    <w:nsid w:val="54B75298"/>
    <w:multiLevelType w:val="multilevel"/>
    <w:tmpl w:val="3BFC9D70"/>
    <w:lvl w:ilvl="0">
      <w:start w:val="1"/>
      <w:numFmt w:val="decimal"/>
      <w:pStyle w:val="Heading1"/>
      <w:lvlText w:val="%1."/>
      <w:lvlJc w:val="left"/>
      <w:pPr>
        <w:ind w:left="720" w:hanging="720"/>
      </w:pPr>
      <w:rPr>
        <w:rFonts w:hint="eastAsia"/>
      </w:rPr>
    </w:lvl>
    <w:lvl w:ilvl="1">
      <w:start w:val="1"/>
      <w:numFmt w:val="decimal"/>
      <w:pStyle w:val="Heading2"/>
      <w:isLgl/>
      <w:suff w:val="space"/>
      <w:lvlText w:val="%1.%2 "/>
      <w:lvlJc w:val="left"/>
      <w:pPr>
        <w:ind w:left="284" w:firstLine="0"/>
      </w:pPr>
      <w:rPr>
        <w:rFonts w:hint="eastAsia"/>
      </w:rPr>
    </w:lvl>
    <w:lvl w:ilvl="2">
      <w:start w:val="1"/>
      <w:numFmt w:val="decimal"/>
      <w:pStyle w:val="Heading3"/>
      <w:isLgl/>
      <w:suff w:val="space"/>
      <w:lvlText w:val="%1.%2.%3 "/>
      <w:lvlJc w:val="left"/>
      <w:pPr>
        <w:tabs>
          <w:tab w:val="num" w:pos="0"/>
        </w:tabs>
        <w:ind w:left="0" w:firstLine="0"/>
      </w:pPr>
      <w:rPr>
        <w:rFonts w:hint="eastAsia"/>
        <w:sz w:val="24"/>
      </w:rPr>
    </w:lvl>
    <w:lvl w:ilvl="3">
      <w:start w:val="1"/>
      <w:numFmt w:val="decimal"/>
      <w:pStyle w:val="Heading4"/>
      <w:isLgl/>
      <w:suff w:val="space"/>
      <w:lvlText w:val="%1.%2.%3.%4 "/>
      <w:lvlJc w:val="left"/>
      <w:pPr>
        <w:ind w:left="567" w:firstLine="0"/>
      </w:pPr>
      <w:rPr>
        <w:rFonts w:ascii="宋体" w:eastAsia="宋体" w:hAnsi="宋体" w:cs="宋体"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20">
    <w:nsid w:val="54BF3ABC"/>
    <w:multiLevelType w:val="singleLevel"/>
    <w:tmpl w:val="54BF3ABC"/>
    <w:lvl w:ilvl="0">
      <w:start w:val="1"/>
      <w:numFmt w:val="bullet"/>
      <w:lvlText w:val=""/>
      <w:lvlJc w:val="left"/>
      <w:pPr>
        <w:tabs>
          <w:tab w:val="num" w:pos="420"/>
        </w:tabs>
        <w:ind w:left="420" w:hanging="420"/>
      </w:pPr>
      <w:rPr>
        <w:rFonts w:ascii="Wingdings" w:hAnsi="Wingdings" w:hint="default"/>
      </w:rPr>
    </w:lvl>
  </w:abstractNum>
  <w:abstractNum w:abstractNumId="21">
    <w:nsid w:val="55B30388"/>
    <w:multiLevelType w:val="multilevel"/>
    <w:tmpl w:val="55B30388"/>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2">
    <w:nsid w:val="5AB22CA3"/>
    <w:multiLevelType w:val="hybridMultilevel"/>
    <w:tmpl w:val="6FF446BA"/>
    <w:lvl w:ilvl="0" w:tplc="04090009">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23">
    <w:nsid w:val="5C6D0806"/>
    <w:multiLevelType w:val="hybridMultilevel"/>
    <w:tmpl w:val="7B96B83E"/>
    <w:lvl w:ilvl="0" w:tplc="0409000B">
      <w:start w:val="1"/>
      <w:numFmt w:val="bullet"/>
      <w:lvlText w:val=""/>
      <w:lvlJc w:val="left"/>
      <w:pPr>
        <w:ind w:left="1260" w:hanging="420"/>
      </w:pPr>
      <w:rPr>
        <w:rFonts w:ascii="Wingdings" w:hAnsi="Wingdings" w:hint="default"/>
      </w:rPr>
    </w:lvl>
    <w:lvl w:ilvl="1" w:tplc="04090009">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4">
    <w:nsid w:val="615C63F6"/>
    <w:multiLevelType w:val="multilevel"/>
    <w:tmpl w:val="615C63F6"/>
    <w:lvl w:ilvl="0">
      <w:start w:val="1"/>
      <w:numFmt w:val="decimal"/>
      <w:lvlText w:val="%1."/>
      <w:lvlJc w:val="left"/>
      <w:pPr>
        <w:tabs>
          <w:tab w:val="num" w:pos="425"/>
        </w:tabs>
        <w:ind w:left="425" w:hanging="425"/>
      </w:pPr>
    </w:lvl>
    <w:lvl w:ilvl="1">
      <w:start w:val="1"/>
      <w:numFmt w:val="decimal"/>
      <w:pStyle w:val="7"/>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25">
    <w:nsid w:val="6DCC7211"/>
    <w:multiLevelType w:val="multilevel"/>
    <w:tmpl w:val="6DCC7211"/>
    <w:lvl w:ilvl="0">
      <w:start w:val="1"/>
      <w:numFmt w:val="decimal"/>
      <w:lvlText w:val="%1、"/>
      <w:lvlJc w:val="left"/>
      <w:pPr>
        <w:tabs>
          <w:tab w:val="num" w:pos="432"/>
        </w:tabs>
        <w:ind w:left="432" w:hanging="432"/>
      </w:pPr>
      <w:rPr>
        <w:rFonts w:hint="eastAsia"/>
      </w:rPr>
    </w:lvl>
    <w:lvl w:ilvl="1">
      <w:start w:val="1"/>
      <w:numFmt w:val="decimal"/>
      <w:pStyle w:val="6"/>
      <w:lvlText w:val="%1.%2"/>
      <w:lvlJc w:val="left"/>
      <w:pPr>
        <w:tabs>
          <w:tab w:val="num" w:pos="576"/>
        </w:tabs>
        <w:ind w:left="576" w:hanging="576"/>
      </w:pPr>
      <w:rPr>
        <w:rFonts w:ascii="黑体" w:eastAsia="黑体" w:hint="eastAsia"/>
        <w:b/>
        <w:i w:val="0"/>
        <w:sz w:val="24"/>
        <w:szCs w:val="24"/>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6">
    <w:nsid w:val="72E935A6"/>
    <w:multiLevelType w:val="hybridMultilevel"/>
    <w:tmpl w:val="F63024D8"/>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739B5074"/>
    <w:multiLevelType w:val="hybridMultilevel"/>
    <w:tmpl w:val="7F0A1060"/>
    <w:lvl w:ilvl="0" w:tplc="04090003">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28">
    <w:nsid w:val="77862667"/>
    <w:multiLevelType w:val="hybridMultilevel"/>
    <w:tmpl w:val="7E14272E"/>
    <w:lvl w:ilvl="0" w:tplc="0409000B">
      <w:start w:val="1"/>
      <w:numFmt w:val="bullet"/>
      <w:lvlText w:val=""/>
      <w:lvlJc w:val="left"/>
      <w:pPr>
        <w:ind w:left="1272" w:hanging="420"/>
      </w:pPr>
      <w:rPr>
        <w:rFonts w:ascii="Wingdings" w:hAnsi="Wingdings" w:hint="default"/>
      </w:rPr>
    </w:lvl>
    <w:lvl w:ilvl="1" w:tplc="04090009">
      <w:start w:val="1"/>
      <w:numFmt w:val="bullet"/>
      <w:lvlText w:val=""/>
      <w:lvlJc w:val="left"/>
      <w:pPr>
        <w:ind w:left="1692" w:hanging="420"/>
      </w:pPr>
      <w:rPr>
        <w:rFonts w:ascii="Wingdings" w:hAnsi="Wingdings" w:hint="default"/>
      </w:rPr>
    </w:lvl>
    <w:lvl w:ilvl="2" w:tplc="04090005" w:tentative="1">
      <w:start w:val="1"/>
      <w:numFmt w:val="bullet"/>
      <w:lvlText w:val=""/>
      <w:lvlJc w:val="left"/>
      <w:pPr>
        <w:ind w:left="2112" w:hanging="420"/>
      </w:pPr>
      <w:rPr>
        <w:rFonts w:ascii="Wingdings" w:hAnsi="Wingdings" w:hint="default"/>
      </w:rPr>
    </w:lvl>
    <w:lvl w:ilvl="3" w:tplc="04090001" w:tentative="1">
      <w:start w:val="1"/>
      <w:numFmt w:val="bullet"/>
      <w:lvlText w:val=""/>
      <w:lvlJc w:val="left"/>
      <w:pPr>
        <w:ind w:left="2532" w:hanging="420"/>
      </w:pPr>
      <w:rPr>
        <w:rFonts w:ascii="Wingdings" w:hAnsi="Wingdings" w:hint="default"/>
      </w:rPr>
    </w:lvl>
    <w:lvl w:ilvl="4" w:tplc="04090003" w:tentative="1">
      <w:start w:val="1"/>
      <w:numFmt w:val="bullet"/>
      <w:lvlText w:val=""/>
      <w:lvlJc w:val="left"/>
      <w:pPr>
        <w:ind w:left="2952" w:hanging="420"/>
      </w:pPr>
      <w:rPr>
        <w:rFonts w:ascii="Wingdings" w:hAnsi="Wingdings" w:hint="default"/>
      </w:rPr>
    </w:lvl>
    <w:lvl w:ilvl="5" w:tplc="04090005" w:tentative="1">
      <w:start w:val="1"/>
      <w:numFmt w:val="bullet"/>
      <w:lvlText w:val=""/>
      <w:lvlJc w:val="left"/>
      <w:pPr>
        <w:ind w:left="3372" w:hanging="420"/>
      </w:pPr>
      <w:rPr>
        <w:rFonts w:ascii="Wingdings" w:hAnsi="Wingdings" w:hint="default"/>
      </w:rPr>
    </w:lvl>
    <w:lvl w:ilvl="6" w:tplc="04090001" w:tentative="1">
      <w:start w:val="1"/>
      <w:numFmt w:val="bullet"/>
      <w:lvlText w:val=""/>
      <w:lvlJc w:val="left"/>
      <w:pPr>
        <w:ind w:left="3792" w:hanging="420"/>
      </w:pPr>
      <w:rPr>
        <w:rFonts w:ascii="Wingdings" w:hAnsi="Wingdings" w:hint="default"/>
      </w:rPr>
    </w:lvl>
    <w:lvl w:ilvl="7" w:tplc="04090003" w:tentative="1">
      <w:start w:val="1"/>
      <w:numFmt w:val="bullet"/>
      <w:lvlText w:val=""/>
      <w:lvlJc w:val="left"/>
      <w:pPr>
        <w:ind w:left="4212" w:hanging="420"/>
      </w:pPr>
      <w:rPr>
        <w:rFonts w:ascii="Wingdings" w:hAnsi="Wingdings" w:hint="default"/>
      </w:rPr>
    </w:lvl>
    <w:lvl w:ilvl="8" w:tplc="04090005" w:tentative="1">
      <w:start w:val="1"/>
      <w:numFmt w:val="bullet"/>
      <w:lvlText w:val=""/>
      <w:lvlJc w:val="left"/>
      <w:pPr>
        <w:ind w:left="4632" w:hanging="420"/>
      </w:pPr>
      <w:rPr>
        <w:rFonts w:ascii="Wingdings" w:hAnsi="Wingdings" w:hint="default"/>
      </w:rPr>
    </w:lvl>
  </w:abstractNum>
  <w:abstractNum w:abstractNumId="29">
    <w:nsid w:val="789A7F5A"/>
    <w:multiLevelType w:val="hybridMultilevel"/>
    <w:tmpl w:val="F7FE4D8E"/>
    <w:lvl w:ilvl="0" w:tplc="04090003">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30">
    <w:nsid w:val="7A6A796A"/>
    <w:multiLevelType w:val="hybridMultilevel"/>
    <w:tmpl w:val="74DC75B2"/>
    <w:lvl w:ilvl="0" w:tplc="04090009">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1">
    <w:nsid w:val="7A990BA1"/>
    <w:multiLevelType w:val="multilevel"/>
    <w:tmpl w:val="9F6A1ED4"/>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2">
    <w:nsid w:val="7C551699"/>
    <w:multiLevelType w:val="multilevel"/>
    <w:tmpl w:val="7C551699"/>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3">
    <w:nsid w:val="7ED4567C"/>
    <w:multiLevelType w:val="multilevel"/>
    <w:tmpl w:val="3CD2D60E"/>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num w:numId="1">
    <w:abstractNumId w:val="19"/>
  </w:num>
  <w:num w:numId="2">
    <w:abstractNumId w:val="4"/>
  </w:num>
  <w:num w:numId="3">
    <w:abstractNumId w:val="25"/>
  </w:num>
  <w:num w:numId="4">
    <w:abstractNumId w:val="13"/>
  </w:num>
  <w:num w:numId="5">
    <w:abstractNumId w:val="24"/>
  </w:num>
  <w:num w:numId="6">
    <w:abstractNumId w:val="10"/>
  </w:num>
  <w:num w:numId="7">
    <w:abstractNumId w:val="21"/>
  </w:num>
  <w:num w:numId="8">
    <w:abstractNumId w:val="20"/>
  </w:num>
  <w:num w:numId="9">
    <w:abstractNumId w:val="32"/>
  </w:num>
  <w:num w:numId="10">
    <w:abstractNumId w:val="14"/>
  </w:num>
  <w:num w:numId="11">
    <w:abstractNumId w:val="33"/>
  </w:num>
  <w:num w:numId="12">
    <w:abstractNumId w:val="5"/>
  </w:num>
  <w:num w:numId="13">
    <w:abstractNumId w:val="28"/>
  </w:num>
  <w:num w:numId="14">
    <w:abstractNumId w:val="11"/>
  </w:num>
  <w:num w:numId="15">
    <w:abstractNumId w:val="6"/>
  </w:num>
  <w:num w:numId="16">
    <w:abstractNumId w:val="1"/>
  </w:num>
  <w:num w:numId="17">
    <w:abstractNumId w:val="3"/>
  </w:num>
  <w:num w:numId="18">
    <w:abstractNumId w:val="26"/>
  </w:num>
  <w:num w:numId="19">
    <w:abstractNumId w:val="31"/>
  </w:num>
  <w:num w:numId="20">
    <w:abstractNumId w:val="2"/>
  </w:num>
  <w:num w:numId="21">
    <w:abstractNumId w:val="23"/>
  </w:num>
  <w:num w:numId="22">
    <w:abstractNumId w:val="17"/>
  </w:num>
  <w:num w:numId="23">
    <w:abstractNumId w:val="12"/>
  </w:num>
  <w:num w:numId="24">
    <w:abstractNumId w:val="8"/>
  </w:num>
  <w:num w:numId="25">
    <w:abstractNumId w:val="9"/>
  </w:num>
  <w:num w:numId="26">
    <w:abstractNumId w:val="22"/>
  </w:num>
  <w:num w:numId="27">
    <w:abstractNumId w:val="18"/>
  </w:num>
  <w:num w:numId="28">
    <w:abstractNumId w:val="7"/>
  </w:num>
  <w:num w:numId="29">
    <w:abstractNumId w:val="0"/>
  </w:num>
  <w:num w:numId="30">
    <w:abstractNumId w:val="16"/>
  </w:num>
  <w:num w:numId="31">
    <w:abstractNumId w:val="30"/>
  </w:num>
  <w:num w:numId="32">
    <w:abstractNumId w:val="29"/>
  </w:num>
  <w:num w:numId="33">
    <w:abstractNumId w:val="15"/>
  </w:num>
  <w:num w:numId="34">
    <w:abstractNumId w:val="27"/>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noPunctuationKerning/>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010"/>
    <w:rsid w:val="00001AF4"/>
    <w:rsid w:val="00001ECB"/>
    <w:rsid w:val="000038C4"/>
    <w:rsid w:val="00004B15"/>
    <w:rsid w:val="0000539E"/>
    <w:rsid w:val="00005A37"/>
    <w:rsid w:val="00006075"/>
    <w:rsid w:val="000066F8"/>
    <w:rsid w:val="00007070"/>
    <w:rsid w:val="000072DA"/>
    <w:rsid w:val="0000749C"/>
    <w:rsid w:val="00007791"/>
    <w:rsid w:val="0001035F"/>
    <w:rsid w:val="0001080C"/>
    <w:rsid w:val="00010A6E"/>
    <w:rsid w:val="00010A92"/>
    <w:rsid w:val="00012AAE"/>
    <w:rsid w:val="00012D6D"/>
    <w:rsid w:val="00012DD9"/>
    <w:rsid w:val="00013038"/>
    <w:rsid w:val="00013CC0"/>
    <w:rsid w:val="00014091"/>
    <w:rsid w:val="00014873"/>
    <w:rsid w:val="00015CE6"/>
    <w:rsid w:val="00015DD3"/>
    <w:rsid w:val="00016230"/>
    <w:rsid w:val="000162A3"/>
    <w:rsid w:val="000172BD"/>
    <w:rsid w:val="00017E4C"/>
    <w:rsid w:val="000215C3"/>
    <w:rsid w:val="000219AF"/>
    <w:rsid w:val="00021C20"/>
    <w:rsid w:val="00021D02"/>
    <w:rsid w:val="000222C5"/>
    <w:rsid w:val="00022998"/>
    <w:rsid w:val="0002449A"/>
    <w:rsid w:val="00025320"/>
    <w:rsid w:val="000263AF"/>
    <w:rsid w:val="00026C2B"/>
    <w:rsid w:val="00027797"/>
    <w:rsid w:val="00027A0C"/>
    <w:rsid w:val="00027D0A"/>
    <w:rsid w:val="00030A85"/>
    <w:rsid w:val="00030ECC"/>
    <w:rsid w:val="00031510"/>
    <w:rsid w:val="0003169B"/>
    <w:rsid w:val="00031F52"/>
    <w:rsid w:val="00032C63"/>
    <w:rsid w:val="00033B8D"/>
    <w:rsid w:val="000353B9"/>
    <w:rsid w:val="000354DE"/>
    <w:rsid w:val="000354F5"/>
    <w:rsid w:val="000356D0"/>
    <w:rsid w:val="000357B0"/>
    <w:rsid w:val="00035FB5"/>
    <w:rsid w:val="0003620C"/>
    <w:rsid w:val="00037ADC"/>
    <w:rsid w:val="00037B53"/>
    <w:rsid w:val="00037D31"/>
    <w:rsid w:val="000401CC"/>
    <w:rsid w:val="000401D7"/>
    <w:rsid w:val="0004108E"/>
    <w:rsid w:val="00041127"/>
    <w:rsid w:val="000417B9"/>
    <w:rsid w:val="000417BE"/>
    <w:rsid w:val="000428F9"/>
    <w:rsid w:val="0004333C"/>
    <w:rsid w:val="0004367D"/>
    <w:rsid w:val="00043758"/>
    <w:rsid w:val="00044A40"/>
    <w:rsid w:val="00044CB4"/>
    <w:rsid w:val="00045099"/>
    <w:rsid w:val="000462FB"/>
    <w:rsid w:val="00047B55"/>
    <w:rsid w:val="00050714"/>
    <w:rsid w:val="00050C91"/>
    <w:rsid w:val="0005131E"/>
    <w:rsid w:val="000517DF"/>
    <w:rsid w:val="00052E11"/>
    <w:rsid w:val="000555B1"/>
    <w:rsid w:val="00056840"/>
    <w:rsid w:val="000570CE"/>
    <w:rsid w:val="00057395"/>
    <w:rsid w:val="00057CEE"/>
    <w:rsid w:val="00061039"/>
    <w:rsid w:val="00061B9D"/>
    <w:rsid w:val="00061CF7"/>
    <w:rsid w:val="00063805"/>
    <w:rsid w:val="00063810"/>
    <w:rsid w:val="00063AC4"/>
    <w:rsid w:val="0006492F"/>
    <w:rsid w:val="0006495C"/>
    <w:rsid w:val="00064AA1"/>
    <w:rsid w:val="00064D4B"/>
    <w:rsid w:val="00065266"/>
    <w:rsid w:val="000652A8"/>
    <w:rsid w:val="000656FA"/>
    <w:rsid w:val="0006671F"/>
    <w:rsid w:val="000674BC"/>
    <w:rsid w:val="0006796D"/>
    <w:rsid w:val="00071709"/>
    <w:rsid w:val="00071884"/>
    <w:rsid w:val="000723FE"/>
    <w:rsid w:val="00072421"/>
    <w:rsid w:val="00072695"/>
    <w:rsid w:val="000728CE"/>
    <w:rsid w:val="00073478"/>
    <w:rsid w:val="00073D06"/>
    <w:rsid w:val="0007414A"/>
    <w:rsid w:val="000742DA"/>
    <w:rsid w:val="00074A41"/>
    <w:rsid w:val="000750F9"/>
    <w:rsid w:val="000758D6"/>
    <w:rsid w:val="000762D1"/>
    <w:rsid w:val="00076BA2"/>
    <w:rsid w:val="00076CE9"/>
    <w:rsid w:val="0007748B"/>
    <w:rsid w:val="0008024F"/>
    <w:rsid w:val="00080372"/>
    <w:rsid w:val="00080472"/>
    <w:rsid w:val="0008060E"/>
    <w:rsid w:val="000806BE"/>
    <w:rsid w:val="00080DBC"/>
    <w:rsid w:val="00082458"/>
    <w:rsid w:val="00082AA7"/>
    <w:rsid w:val="0008327F"/>
    <w:rsid w:val="000835D1"/>
    <w:rsid w:val="00083890"/>
    <w:rsid w:val="00083AEE"/>
    <w:rsid w:val="00083D4B"/>
    <w:rsid w:val="00083E92"/>
    <w:rsid w:val="00084066"/>
    <w:rsid w:val="0008437A"/>
    <w:rsid w:val="00084581"/>
    <w:rsid w:val="00084C4A"/>
    <w:rsid w:val="00086534"/>
    <w:rsid w:val="00086B08"/>
    <w:rsid w:val="00086D14"/>
    <w:rsid w:val="00090D8F"/>
    <w:rsid w:val="00090F04"/>
    <w:rsid w:val="0009137D"/>
    <w:rsid w:val="00091AFB"/>
    <w:rsid w:val="00092285"/>
    <w:rsid w:val="000927FF"/>
    <w:rsid w:val="00092C60"/>
    <w:rsid w:val="000934B3"/>
    <w:rsid w:val="00094062"/>
    <w:rsid w:val="00094DB5"/>
    <w:rsid w:val="000960B0"/>
    <w:rsid w:val="000961F3"/>
    <w:rsid w:val="00096E53"/>
    <w:rsid w:val="000973FA"/>
    <w:rsid w:val="000A0E4E"/>
    <w:rsid w:val="000A1E85"/>
    <w:rsid w:val="000A22D1"/>
    <w:rsid w:val="000A275A"/>
    <w:rsid w:val="000A380A"/>
    <w:rsid w:val="000A3824"/>
    <w:rsid w:val="000A3881"/>
    <w:rsid w:val="000A4436"/>
    <w:rsid w:val="000A4DAE"/>
    <w:rsid w:val="000A5F9B"/>
    <w:rsid w:val="000A6F0A"/>
    <w:rsid w:val="000A7436"/>
    <w:rsid w:val="000B04ED"/>
    <w:rsid w:val="000B0851"/>
    <w:rsid w:val="000B09FD"/>
    <w:rsid w:val="000B0E96"/>
    <w:rsid w:val="000B1060"/>
    <w:rsid w:val="000B11BF"/>
    <w:rsid w:val="000B14EF"/>
    <w:rsid w:val="000B1C36"/>
    <w:rsid w:val="000B1F8E"/>
    <w:rsid w:val="000B250A"/>
    <w:rsid w:val="000B2754"/>
    <w:rsid w:val="000B292E"/>
    <w:rsid w:val="000B2932"/>
    <w:rsid w:val="000B33A6"/>
    <w:rsid w:val="000B4613"/>
    <w:rsid w:val="000B4705"/>
    <w:rsid w:val="000B4FAE"/>
    <w:rsid w:val="000B508C"/>
    <w:rsid w:val="000B5193"/>
    <w:rsid w:val="000B5214"/>
    <w:rsid w:val="000B54D0"/>
    <w:rsid w:val="000B5686"/>
    <w:rsid w:val="000B576B"/>
    <w:rsid w:val="000B5D1B"/>
    <w:rsid w:val="000B692C"/>
    <w:rsid w:val="000B70ED"/>
    <w:rsid w:val="000B7E85"/>
    <w:rsid w:val="000C0675"/>
    <w:rsid w:val="000C2112"/>
    <w:rsid w:val="000C2151"/>
    <w:rsid w:val="000C2F92"/>
    <w:rsid w:val="000C3542"/>
    <w:rsid w:val="000C367F"/>
    <w:rsid w:val="000C4448"/>
    <w:rsid w:val="000C55C4"/>
    <w:rsid w:val="000C58EF"/>
    <w:rsid w:val="000C6443"/>
    <w:rsid w:val="000C6A48"/>
    <w:rsid w:val="000C6E20"/>
    <w:rsid w:val="000C7800"/>
    <w:rsid w:val="000D0461"/>
    <w:rsid w:val="000D0A3D"/>
    <w:rsid w:val="000D1823"/>
    <w:rsid w:val="000D189B"/>
    <w:rsid w:val="000D1B48"/>
    <w:rsid w:val="000D1EC8"/>
    <w:rsid w:val="000D42A4"/>
    <w:rsid w:val="000D4A2C"/>
    <w:rsid w:val="000D5628"/>
    <w:rsid w:val="000D6614"/>
    <w:rsid w:val="000D6B5B"/>
    <w:rsid w:val="000D6E58"/>
    <w:rsid w:val="000D7237"/>
    <w:rsid w:val="000D7C54"/>
    <w:rsid w:val="000D7D5D"/>
    <w:rsid w:val="000E013D"/>
    <w:rsid w:val="000E05B8"/>
    <w:rsid w:val="000E13F4"/>
    <w:rsid w:val="000E152F"/>
    <w:rsid w:val="000E1B56"/>
    <w:rsid w:val="000E3154"/>
    <w:rsid w:val="000E4143"/>
    <w:rsid w:val="000E4BCA"/>
    <w:rsid w:val="000E4E94"/>
    <w:rsid w:val="000E5334"/>
    <w:rsid w:val="000E5A74"/>
    <w:rsid w:val="000E6409"/>
    <w:rsid w:val="000E6552"/>
    <w:rsid w:val="000E6596"/>
    <w:rsid w:val="000E6B3A"/>
    <w:rsid w:val="000E6FBC"/>
    <w:rsid w:val="000E7970"/>
    <w:rsid w:val="000E7C25"/>
    <w:rsid w:val="000F0280"/>
    <w:rsid w:val="000F1E16"/>
    <w:rsid w:val="000F3A06"/>
    <w:rsid w:val="000F3BA5"/>
    <w:rsid w:val="000F3BC5"/>
    <w:rsid w:val="000F3F60"/>
    <w:rsid w:val="000F4119"/>
    <w:rsid w:val="000F4AC6"/>
    <w:rsid w:val="000F6E6A"/>
    <w:rsid w:val="000F7001"/>
    <w:rsid w:val="000F7118"/>
    <w:rsid w:val="000F7CE6"/>
    <w:rsid w:val="001007AA"/>
    <w:rsid w:val="001007D3"/>
    <w:rsid w:val="001011A9"/>
    <w:rsid w:val="001029CA"/>
    <w:rsid w:val="00102DAA"/>
    <w:rsid w:val="00103550"/>
    <w:rsid w:val="001038AE"/>
    <w:rsid w:val="001039AD"/>
    <w:rsid w:val="00103DB6"/>
    <w:rsid w:val="0010411D"/>
    <w:rsid w:val="00104B28"/>
    <w:rsid w:val="00104E66"/>
    <w:rsid w:val="001054B9"/>
    <w:rsid w:val="001058B5"/>
    <w:rsid w:val="00107950"/>
    <w:rsid w:val="00107F32"/>
    <w:rsid w:val="00110B11"/>
    <w:rsid w:val="00110E0D"/>
    <w:rsid w:val="00111783"/>
    <w:rsid w:val="00111E9F"/>
    <w:rsid w:val="001125B2"/>
    <w:rsid w:val="001126DA"/>
    <w:rsid w:val="00112C7A"/>
    <w:rsid w:val="001133A9"/>
    <w:rsid w:val="00113687"/>
    <w:rsid w:val="0011417A"/>
    <w:rsid w:val="00114488"/>
    <w:rsid w:val="00114542"/>
    <w:rsid w:val="00115759"/>
    <w:rsid w:val="00115951"/>
    <w:rsid w:val="00115E96"/>
    <w:rsid w:val="00117194"/>
    <w:rsid w:val="001174AA"/>
    <w:rsid w:val="00120A2F"/>
    <w:rsid w:val="00120F09"/>
    <w:rsid w:val="00121AF2"/>
    <w:rsid w:val="001229F6"/>
    <w:rsid w:val="00122E6D"/>
    <w:rsid w:val="00124084"/>
    <w:rsid w:val="001241D4"/>
    <w:rsid w:val="00124496"/>
    <w:rsid w:val="00125044"/>
    <w:rsid w:val="001251FA"/>
    <w:rsid w:val="0012537E"/>
    <w:rsid w:val="00125979"/>
    <w:rsid w:val="001262D0"/>
    <w:rsid w:val="00126B84"/>
    <w:rsid w:val="001271DB"/>
    <w:rsid w:val="00127331"/>
    <w:rsid w:val="00127809"/>
    <w:rsid w:val="00127C17"/>
    <w:rsid w:val="00130B4A"/>
    <w:rsid w:val="00130DC6"/>
    <w:rsid w:val="00131583"/>
    <w:rsid w:val="001316AB"/>
    <w:rsid w:val="001322D7"/>
    <w:rsid w:val="001324FD"/>
    <w:rsid w:val="00133437"/>
    <w:rsid w:val="00134458"/>
    <w:rsid w:val="00134CD2"/>
    <w:rsid w:val="00134F37"/>
    <w:rsid w:val="00135115"/>
    <w:rsid w:val="001353D0"/>
    <w:rsid w:val="001354D9"/>
    <w:rsid w:val="001356A3"/>
    <w:rsid w:val="00136D20"/>
    <w:rsid w:val="00137006"/>
    <w:rsid w:val="00137137"/>
    <w:rsid w:val="0013744E"/>
    <w:rsid w:val="0013799C"/>
    <w:rsid w:val="00141337"/>
    <w:rsid w:val="00141362"/>
    <w:rsid w:val="00145001"/>
    <w:rsid w:val="00145424"/>
    <w:rsid w:val="00145672"/>
    <w:rsid w:val="00145BD1"/>
    <w:rsid w:val="00146A9C"/>
    <w:rsid w:val="00146D4A"/>
    <w:rsid w:val="00146FF1"/>
    <w:rsid w:val="00147BBD"/>
    <w:rsid w:val="001506C9"/>
    <w:rsid w:val="00150BC3"/>
    <w:rsid w:val="00150BF7"/>
    <w:rsid w:val="00150F1E"/>
    <w:rsid w:val="00151AB4"/>
    <w:rsid w:val="00151AEB"/>
    <w:rsid w:val="00151D97"/>
    <w:rsid w:val="001522AC"/>
    <w:rsid w:val="00152FF7"/>
    <w:rsid w:val="0015378A"/>
    <w:rsid w:val="00153B36"/>
    <w:rsid w:val="00153F60"/>
    <w:rsid w:val="00153F83"/>
    <w:rsid w:val="00154269"/>
    <w:rsid w:val="00154D4E"/>
    <w:rsid w:val="001551C2"/>
    <w:rsid w:val="0015593B"/>
    <w:rsid w:val="00156A8E"/>
    <w:rsid w:val="00156F5F"/>
    <w:rsid w:val="001571DE"/>
    <w:rsid w:val="00157286"/>
    <w:rsid w:val="001608BD"/>
    <w:rsid w:val="00160ABC"/>
    <w:rsid w:val="00161A11"/>
    <w:rsid w:val="00161C99"/>
    <w:rsid w:val="00162CEB"/>
    <w:rsid w:val="00163122"/>
    <w:rsid w:val="001631D8"/>
    <w:rsid w:val="0016356D"/>
    <w:rsid w:val="001636E3"/>
    <w:rsid w:val="00164607"/>
    <w:rsid w:val="0016522D"/>
    <w:rsid w:val="00165C1C"/>
    <w:rsid w:val="001663EA"/>
    <w:rsid w:val="001664AA"/>
    <w:rsid w:val="001665B3"/>
    <w:rsid w:val="00167612"/>
    <w:rsid w:val="00167C8F"/>
    <w:rsid w:val="00170738"/>
    <w:rsid w:val="0017167E"/>
    <w:rsid w:val="00171786"/>
    <w:rsid w:val="001718AE"/>
    <w:rsid w:val="00171962"/>
    <w:rsid w:val="00171D60"/>
    <w:rsid w:val="00172615"/>
    <w:rsid w:val="00172A27"/>
    <w:rsid w:val="00172F40"/>
    <w:rsid w:val="0017428B"/>
    <w:rsid w:val="001755C6"/>
    <w:rsid w:val="00175C28"/>
    <w:rsid w:val="00175CC2"/>
    <w:rsid w:val="00175D56"/>
    <w:rsid w:val="00175ED7"/>
    <w:rsid w:val="0017654A"/>
    <w:rsid w:val="00176ACF"/>
    <w:rsid w:val="00176BB8"/>
    <w:rsid w:val="00176F7D"/>
    <w:rsid w:val="001772E4"/>
    <w:rsid w:val="00177737"/>
    <w:rsid w:val="00180A30"/>
    <w:rsid w:val="001816B9"/>
    <w:rsid w:val="00181867"/>
    <w:rsid w:val="00181A26"/>
    <w:rsid w:val="00183100"/>
    <w:rsid w:val="00183EFB"/>
    <w:rsid w:val="00185986"/>
    <w:rsid w:val="00185DB6"/>
    <w:rsid w:val="001862AD"/>
    <w:rsid w:val="00187549"/>
    <w:rsid w:val="00190381"/>
    <w:rsid w:val="00190CD0"/>
    <w:rsid w:val="0019197D"/>
    <w:rsid w:val="001929ED"/>
    <w:rsid w:val="001940CC"/>
    <w:rsid w:val="001944FB"/>
    <w:rsid w:val="00194EF9"/>
    <w:rsid w:val="001952F7"/>
    <w:rsid w:val="001953EC"/>
    <w:rsid w:val="00195782"/>
    <w:rsid w:val="00197CDC"/>
    <w:rsid w:val="00197FF0"/>
    <w:rsid w:val="001A001C"/>
    <w:rsid w:val="001A0966"/>
    <w:rsid w:val="001A14AF"/>
    <w:rsid w:val="001A179D"/>
    <w:rsid w:val="001A1ABB"/>
    <w:rsid w:val="001A3AF3"/>
    <w:rsid w:val="001A407C"/>
    <w:rsid w:val="001A6115"/>
    <w:rsid w:val="001A693C"/>
    <w:rsid w:val="001A6942"/>
    <w:rsid w:val="001B0F5F"/>
    <w:rsid w:val="001B1BC5"/>
    <w:rsid w:val="001B1DCB"/>
    <w:rsid w:val="001B1FBE"/>
    <w:rsid w:val="001B2790"/>
    <w:rsid w:val="001B34D7"/>
    <w:rsid w:val="001B3FDC"/>
    <w:rsid w:val="001B49CA"/>
    <w:rsid w:val="001B4BC8"/>
    <w:rsid w:val="001B4BCF"/>
    <w:rsid w:val="001B4C69"/>
    <w:rsid w:val="001B56CA"/>
    <w:rsid w:val="001B5BE6"/>
    <w:rsid w:val="001B5C86"/>
    <w:rsid w:val="001B5F6E"/>
    <w:rsid w:val="001B7642"/>
    <w:rsid w:val="001B78B8"/>
    <w:rsid w:val="001B7EC5"/>
    <w:rsid w:val="001C0261"/>
    <w:rsid w:val="001C0B77"/>
    <w:rsid w:val="001C0CC6"/>
    <w:rsid w:val="001C286B"/>
    <w:rsid w:val="001C3232"/>
    <w:rsid w:val="001C3BE6"/>
    <w:rsid w:val="001C4372"/>
    <w:rsid w:val="001C5726"/>
    <w:rsid w:val="001C67E9"/>
    <w:rsid w:val="001C7E00"/>
    <w:rsid w:val="001D0B45"/>
    <w:rsid w:val="001D170F"/>
    <w:rsid w:val="001D2464"/>
    <w:rsid w:val="001D3334"/>
    <w:rsid w:val="001D46DB"/>
    <w:rsid w:val="001D4D86"/>
    <w:rsid w:val="001D5392"/>
    <w:rsid w:val="001D6639"/>
    <w:rsid w:val="001D6D8E"/>
    <w:rsid w:val="001D7A5A"/>
    <w:rsid w:val="001D7B3E"/>
    <w:rsid w:val="001E1387"/>
    <w:rsid w:val="001E1A4A"/>
    <w:rsid w:val="001E1CC6"/>
    <w:rsid w:val="001E2BC5"/>
    <w:rsid w:val="001E3A67"/>
    <w:rsid w:val="001E4E3F"/>
    <w:rsid w:val="001E4E5C"/>
    <w:rsid w:val="001E52DD"/>
    <w:rsid w:val="001E5972"/>
    <w:rsid w:val="001E6911"/>
    <w:rsid w:val="001E7873"/>
    <w:rsid w:val="001F0029"/>
    <w:rsid w:val="001F0CD8"/>
    <w:rsid w:val="001F10D8"/>
    <w:rsid w:val="001F2C13"/>
    <w:rsid w:val="001F3119"/>
    <w:rsid w:val="001F3BFA"/>
    <w:rsid w:val="001F43A2"/>
    <w:rsid w:val="001F5B4C"/>
    <w:rsid w:val="001F7139"/>
    <w:rsid w:val="001F7E1E"/>
    <w:rsid w:val="0020012A"/>
    <w:rsid w:val="00200E5C"/>
    <w:rsid w:val="00201921"/>
    <w:rsid w:val="00201DF9"/>
    <w:rsid w:val="00202525"/>
    <w:rsid w:val="00202E6F"/>
    <w:rsid w:val="00203613"/>
    <w:rsid w:val="00204269"/>
    <w:rsid w:val="00204749"/>
    <w:rsid w:val="0020487B"/>
    <w:rsid w:val="00204E56"/>
    <w:rsid w:val="00205FC5"/>
    <w:rsid w:val="0020660C"/>
    <w:rsid w:val="00206E6E"/>
    <w:rsid w:val="002102C7"/>
    <w:rsid w:val="002102EB"/>
    <w:rsid w:val="002109FF"/>
    <w:rsid w:val="00210BB1"/>
    <w:rsid w:val="00210C49"/>
    <w:rsid w:val="00210CF3"/>
    <w:rsid w:val="00211848"/>
    <w:rsid w:val="002118EE"/>
    <w:rsid w:val="00212A54"/>
    <w:rsid w:val="00212C3E"/>
    <w:rsid w:val="00213FB6"/>
    <w:rsid w:val="0021491F"/>
    <w:rsid w:val="0021600D"/>
    <w:rsid w:val="00216F07"/>
    <w:rsid w:val="00217217"/>
    <w:rsid w:val="00217C6D"/>
    <w:rsid w:val="00217EE7"/>
    <w:rsid w:val="0022000F"/>
    <w:rsid w:val="00222F62"/>
    <w:rsid w:val="00223501"/>
    <w:rsid w:val="0022356B"/>
    <w:rsid w:val="00223ADE"/>
    <w:rsid w:val="00225996"/>
    <w:rsid w:val="0022619F"/>
    <w:rsid w:val="0022662D"/>
    <w:rsid w:val="002306C3"/>
    <w:rsid w:val="002308AF"/>
    <w:rsid w:val="0023096B"/>
    <w:rsid w:val="00232370"/>
    <w:rsid w:val="002344B2"/>
    <w:rsid w:val="002345E1"/>
    <w:rsid w:val="00234C2A"/>
    <w:rsid w:val="002352D4"/>
    <w:rsid w:val="00235488"/>
    <w:rsid w:val="0023570C"/>
    <w:rsid w:val="0023582F"/>
    <w:rsid w:val="00235B87"/>
    <w:rsid w:val="00237751"/>
    <w:rsid w:val="00240D20"/>
    <w:rsid w:val="002413F0"/>
    <w:rsid w:val="0024145A"/>
    <w:rsid w:val="00242157"/>
    <w:rsid w:val="00242895"/>
    <w:rsid w:val="00242ED6"/>
    <w:rsid w:val="002430FC"/>
    <w:rsid w:val="002435E9"/>
    <w:rsid w:val="002440F4"/>
    <w:rsid w:val="00244D23"/>
    <w:rsid w:val="00244F50"/>
    <w:rsid w:val="00246734"/>
    <w:rsid w:val="0024691C"/>
    <w:rsid w:val="00246DF3"/>
    <w:rsid w:val="00246FC3"/>
    <w:rsid w:val="002475A6"/>
    <w:rsid w:val="00247649"/>
    <w:rsid w:val="002479A5"/>
    <w:rsid w:val="00250196"/>
    <w:rsid w:val="00250215"/>
    <w:rsid w:val="0025021D"/>
    <w:rsid w:val="00250271"/>
    <w:rsid w:val="002503B7"/>
    <w:rsid w:val="002505D2"/>
    <w:rsid w:val="0025074F"/>
    <w:rsid w:val="00251081"/>
    <w:rsid w:val="0025191B"/>
    <w:rsid w:val="00251EC2"/>
    <w:rsid w:val="00252B55"/>
    <w:rsid w:val="00254A7A"/>
    <w:rsid w:val="002551B7"/>
    <w:rsid w:val="002556BB"/>
    <w:rsid w:val="00255E1A"/>
    <w:rsid w:val="002562A2"/>
    <w:rsid w:val="0025710D"/>
    <w:rsid w:val="00257BC3"/>
    <w:rsid w:val="002607E5"/>
    <w:rsid w:val="00260FAE"/>
    <w:rsid w:val="00261750"/>
    <w:rsid w:val="00262E7A"/>
    <w:rsid w:val="00262F39"/>
    <w:rsid w:val="00262FA8"/>
    <w:rsid w:val="00264E6F"/>
    <w:rsid w:val="00266086"/>
    <w:rsid w:val="002664E4"/>
    <w:rsid w:val="00267359"/>
    <w:rsid w:val="00267FCD"/>
    <w:rsid w:val="00271093"/>
    <w:rsid w:val="0027133B"/>
    <w:rsid w:val="00271724"/>
    <w:rsid w:val="00271949"/>
    <w:rsid w:val="002719AE"/>
    <w:rsid w:val="0027210D"/>
    <w:rsid w:val="00272F40"/>
    <w:rsid w:val="00274176"/>
    <w:rsid w:val="00275F62"/>
    <w:rsid w:val="00277C35"/>
    <w:rsid w:val="0028019D"/>
    <w:rsid w:val="002801EF"/>
    <w:rsid w:val="0028026E"/>
    <w:rsid w:val="00280F44"/>
    <w:rsid w:val="00282365"/>
    <w:rsid w:val="00282466"/>
    <w:rsid w:val="00282739"/>
    <w:rsid w:val="00282F40"/>
    <w:rsid w:val="0028336F"/>
    <w:rsid w:val="00283A84"/>
    <w:rsid w:val="00283CEA"/>
    <w:rsid w:val="0028442C"/>
    <w:rsid w:val="00284B28"/>
    <w:rsid w:val="002856A7"/>
    <w:rsid w:val="00285B98"/>
    <w:rsid w:val="00285DA4"/>
    <w:rsid w:val="002872F8"/>
    <w:rsid w:val="00287A3D"/>
    <w:rsid w:val="00290483"/>
    <w:rsid w:val="002915EE"/>
    <w:rsid w:val="00291A1E"/>
    <w:rsid w:val="00291BB4"/>
    <w:rsid w:val="002920EC"/>
    <w:rsid w:val="00292188"/>
    <w:rsid w:val="00293078"/>
    <w:rsid w:val="002935C7"/>
    <w:rsid w:val="0029382A"/>
    <w:rsid w:val="002943C5"/>
    <w:rsid w:val="0029449E"/>
    <w:rsid w:val="00294BDB"/>
    <w:rsid w:val="0029588D"/>
    <w:rsid w:val="00295AA7"/>
    <w:rsid w:val="00296C36"/>
    <w:rsid w:val="00296F5B"/>
    <w:rsid w:val="002970A4"/>
    <w:rsid w:val="002A008B"/>
    <w:rsid w:val="002A0446"/>
    <w:rsid w:val="002A15FA"/>
    <w:rsid w:val="002A17A9"/>
    <w:rsid w:val="002A17F1"/>
    <w:rsid w:val="002A1B1F"/>
    <w:rsid w:val="002A1B53"/>
    <w:rsid w:val="002A1C71"/>
    <w:rsid w:val="002A2436"/>
    <w:rsid w:val="002A41DC"/>
    <w:rsid w:val="002A5450"/>
    <w:rsid w:val="002A56B3"/>
    <w:rsid w:val="002A619B"/>
    <w:rsid w:val="002A6353"/>
    <w:rsid w:val="002A7042"/>
    <w:rsid w:val="002A7EA8"/>
    <w:rsid w:val="002A7FB7"/>
    <w:rsid w:val="002B049E"/>
    <w:rsid w:val="002B063E"/>
    <w:rsid w:val="002B1257"/>
    <w:rsid w:val="002B173C"/>
    <w:rsid w:val="002B3123"/>
    <w:rsid w:val="002B342E"/>
    <w:rsid w:val="002B37D9"/>
    <w:rsid w:val="002B39AC"/>
    <w:rsid w:val="002B4381"/>
    <w:rsid w:val="002B465F"/>
    <w:rsid w:val="002B47FA"/>
    <w:rsid w:val="002B4A61"/>
    <w:rsid w:val="002B4AC7"/>
    <w:rsid w:val="002B5B2F"/>
    <w:rsid w:val="002B63F9"/>
    <w:rsid w:val="002B664D"/>
    <w:rsid w:val="002B6B2D"/>
    <w:rsid w:val="002B6F38"/>
    <w:rsid w:val="002B7270"/>
    <w:rsid w:val="002B7A4B"/>
    <w:rsid w:val="002C0F99"/>
    <w:rsid w:val="002C1515"/>
    <w:rsid w:val="002C219C"/>
    <w:rsid w:val="002C2502"/>
    <w:rsid w:val="002C29DA"/>
    <w:rsid w:val="002C3DE7"/>
    <w:rsid w:val="002C3F02"/>
    <w:rsid w:val="002C452F"/>
    <w:rsid w:val="002C47E5"/>
    <w:rsid w:val="002C4C72"/>
    <w:rsid w:val="002C4F80"/>
    <w:rsid w:val="002C52AA"/>
    <w:rsid w:val="002C69B8"/>
    <w:rsid w:val="002C6ECC"/>
    <w:rsid w:val="002C765E"/>
    <w:rsid w:val="002C77DB"/>
    <w:rsid w:val="002C7978"/>
    <w:rsid w:val="002C7EE8"/>
    <w:rsid w:val="002D020B"/>
    <w:rsid w:val="002D1330"/>
    <w:rsid w:val="002D1AE4"/>
    <w:rsid w:val="002D229B"/>
    <w:rsid w:val="002D2359"/>
    <w:rsid w:val="002D2370"/>
    <w:rsid w:val="002D278B"/>
    <w:rsid w:val="002D288D"/>
    <w:rsid w:val="002D2A22"/>
    <w:rsid w:val="002D2F2F"/>
    <w:rsid w:val="002D311D"/>
    <w:rsid w:val="002D3EC0"/>
    <w:rsid w:val="002D3F8B"/>
    <w:rsid w:val="002D3FDE"/>
    <w:rsid w:val="002D4012"/>
    <w:rsid w:val="002D4300"/>
    <w:rsid w:val="002D4519"/>
    <w:rsid w:val="002D4BD7"/>
    <w:rsid w:val="002D52EF"/>
    <w:rsid w:val="002D59B2"/>
    <w:rsid w:val="002D5BDB"/>
    <w:rsid w:val="002D7B46"/>
    <w:rsid w:val="002D7F83"/>
    <w:rsid w:val="002E067E"/>
    <w:rsid w:val="002E09DF"/>
    <w:rsid w:val="002E1152"/>
    <w:rsid w:val="002E1640"/>
    <w:rsid w:val="002E1BFF"/>
    <w:rsid w:val="002E212C"/>
    <w:rsid w:val="002E24A9"/>
    <w:rsid w:val="002E2AE0"/>
    <w:rsid w:val="002E332B"/>
    <w:rsid w:val="002E3C99"/>
    <w:rsid w:val="002E3F55"/>
    <w:rsid w:val="002E45AF"/>
    <w:rsid w:val="002E4857"/>
    <w:rsid w:val="002E4BD8"/>
    <w:rsid w:val="002E4C15"/>
    <w:rsid w:val="002E50C1"/>
    <w:rsid w:val="002E50C4"/>
    <w:rsid w:val="002E527B"/>
    <w:rsid w:val="002E5DB6"/>
    <w:rsid w:val="002E6712"/>
    <w:rsid w:val="002E6958"/>
    <w:rsid w:val="002E77CA"/>
    <w:rsid w:val="002E7FA2"/>
    <w:rsid w:val="002F0413"/>
    <w:rsid w:val="002F07E6"/>
    <w:rsid w:val="002F0D9F"/>
    <w:rsid w:val="002F15CB"/>
    <w:rsid w:val="002F171D"/>
    <w:rsid w:val="002F22A9"/>
    <w:rsid w:val="002F2999"/>
    <w:rsid w:val="002F2C20"/>
    <w:rsid w:val="002F2E42"/>
    <w:rsid w:val="002F2F1A"/>
    <w:rsid w:val="002F3A0E"/>
    <w:rsid w:val="002F40A9"/>
    <w:rsid w:val="002F4F6D"/>
    <w:rsid w:val="002F5175"/>
    <w:rsid w:val="002F59AF"/>
    <w:rsid w:val="002F6E2F"/>
    <w:rsid w:val="002F6ED8"/>
    <w:rsid w:val="002F70C3"/>
    <w:rsid w:val="002F723F"/>
    <w:rsid w:val="002F7A3B"/>
    <w:rsid w:val="0030001B"/>
    <w:rsid w:val="003000DF"/>
    <w:rsid w:val="00300BAF"/>
    <w:rsid w:val="00301DA5"/>
    <w:rsid w:val="00301FB5"/>
    <w:rsid w:val="00302975"/>
    <w:rsid w:val="00303F18"/>
    <w:rsid w:val="00305529"/>
    <w:rsid w:val="003058BE"/>
    <w:rsid w:val="003058F3"/>
    <w:rsid w:val="00310131"/>
    <w:rsid w:val="003102E7"/>
    <w:rsid w:val="00310B52"/>
    <w:rsid w:val="003110E7"/>
    <w:rsid w:val="00311386"/>
    <w:rsid w:val="00311AFE"/>
    <w:rsid w:val="00312092"/>
    <w:rsid w:val="00312660"/>
    <w:rsid w:val="00312DF8"/>
    <w:rsid w:val="0031300C"/>
    <w:rsid w:val="00313228"/>
    <w:rsid w:val="00313246"/>
    <w:rsid w:val="003139BD"/>
    <w:rsid w:val="003145DE"/>
    <w:rsid w:val="00314D74"/>
    <w:rsid w:val="0031643F"/>
    <w:rsid w:val="0031655D"/>
    <w:rsid w:val="0031664E"/>
    <w:rsid w:val="00317E91"/>
    <w:rsid w:val="00320097"/>
    <w:rsid w:val="00320401"/>
    <w:rsid w:val="00320666"/>
    <w:rsid w:val="00321086"/>
    <w:rsid w:val="00321829"/>
    <w:rsid w:val="00322BC2"/>
    <w:rsid w:val="00322D70"/>
    <w:rsid w:val="003232E1"/>
    <w:rsid w:val="003234C7"/>
    <w:rsid w:val="00323513"/>
    <w:rsid w:val="003244DD"/>
    <w:rsid w:val="00325009"/>
    <w:rsid w:val="0032692A"/>
    <w:rsid w:val="00326E1A"/>
    <w:rsid w:val="0032742D"/>
    <w:rsid w:val="003303A4"/>
    <w:rsid w:val="0033048E"/>
    <w:rsid w:val="003305C7"/>
    <w:rsid w:val="003305DC"/>
    <w:rsid w:val="00330695"/>
    <w:rsid w:val="0033082D"/>
    <w:rsid w:val="00330CA5"/>
    <w:rsid w:val="00330EF6"/>
    <w:rsid w:val="00331493"/>
    <w:rsid w:val="00331BAD"/>
    <w:rsid w:val="003324F1"/>
    <w:rsid w:val="003327E2"/>
    <w:rsid w:val="003339E3"/>
    <w:rsid w:val="003343AC"/>
    <w:rsid w:val="00334430"/>
    <w:rsid w:val="00334E54"/>
    <w:rsid w:val="00335680"/>
    <w:rsid w:val="003357D3"/>
    <w:rsid w:val="00335DEF"/>
    <w:rsid w:val="003364CE"/>
    <w:rsid w:val="003365E8"/>
    <w:rsid w:val="00336DB4"/>
    <w:rsid w:val="003377D6"/>
    <w:rsid w:val="00337F38"/>
    <w:rsid w:val="003400AC"/>
    <w:rsid w:val="003404D6"/>
    <w:rsid w:val="00340C0D"/>
    <w:rsid w:val="00340DB5"/>
    <w:rsid w:val="00340EA2"/>
    <w:rsid w:val="00340F1D"/>
    <w:rsid w:val="00341051"/>
    <w:rsid w:val="00341288"/>
    <w:rsid w:val="0034144F"/>
    <w:rsid w:val="00341917"/>
    <w:rsid w:val="00341A45"/>
    <w:rsid w:val="00341B2D"/>
    <w:rsid w:val="00341E34"/>
    <w:rsid w:val="00341F8B"/>
    <w:rsid w:val="00342A87"/>
    <w:rsid w:val="003431DB"/>
    <w:rsid w:val="00343309"/>
    <w:rsid w:val="00343DAE"/>
    <w:rsid w:val="003440B8"/>
    <w:rsid w:val="003440E5"/>
    <w:rsid w:val="0034485D"/>
    <w:rsid w:val="00344FA5"/>
    <w:rsid w:val="003450FE"/>
    <w:rsid w:val="00345765"/>
    <w:rsid w:val="0034577E"/>
    <w:rsid w:val="00346090"/>
    <w:rsid w:val="0034619A"/>
    <w:rsid w:val="00346F94"/>
    <w:rsid w:val="003470C4"/>
    <w:rsid w:val="003473F5"/>
    <w:rsid w:val="00347528"/>
    <w:rsid w:val="00347F3D"/>
    <w:rsid w:val="00347FEA"/>
    <w:rsid w:val="003500C3"/>
    <w:rsid w:val="00351730"/>
    <w:rsid w:val="003518E3"/>
    <w:rsid w:val="00351B1A"/>
    <w:rsid w:val="00352212"/>
    <w:rsid w:val="0035256D"/>
    <w:rsid w:val="00353026"/>
    <w:rsid w:val="00354127"/>
    <w:rsid w:val="00354170"/>
    <w:rsid w:val="00355402"/>
    <w:rsid w:val="0035556F"/>
    <w:rsid w:val="003559FC"/>
    <w:rsid w:val="00355BE5"/>
    <w:rsid w:val="0035625A"/>
    <w:rsid w:val="00356E48"/>
    <w:rsid w:val="00357608"/>
    <w:rsid w:val="003603D5"/>
    <w:rsid w:val="003607D6"/>
    <w:rsid w:val="00360D40"/>
    <w:rsid w:val="00360EC3"/>
    <w:rsid w:val="0036150A"/>
    <w:rsid w:val="00361D88"/>
    <w:rsid w:val="0036237D"/>
    <w:rsid w:val="00362730"/>
    <w:rsid w:val="00362994"/>
    <w:rsid w:val="00362EDE"/>
    <w:rsid w:val="00362FFD"/>
    <w:rsid w:val="00363484"/>
    <w:rsid w:val="003636FD"/>
    <w:rsid w:val="00363B52"/>
    <w:rsid w:val="00363FD7"/>
    <w:rsid w:val="0036422E"/>
    <w:rsid w:val="003649C4"/>
    <w:rsid w:val="00365DC8"/>
    <w:rsid w:val="00365E2F"/>
    <w:rsid w:val="00365EA0"/>
    <w:rsid w:val="003673C8"/>
    <w:rsid w:val="0036791C"/>
    <w:rsid w:val="0037150B"/>
    <w:rsid w:val="00371704"/>
    <w:rsid w:val="0037312E"/>
    <w:rsid w:val="00373C4B"/>
    <w:rsid w:val="0037411B"/>
    <w:rsid w:val="0037536A"/>
    <w:rsid w:val="00375ADA"/>
    <w:rsid w:val="00376911"/>
    <w:rsid w:val="003770D5"/>
    <w:rsid w:val="00377189"/>
    <w:rsid w:val="00377372"/>
    <w:rsid w:val="00377DF1"/>
    <w:rsid w:val="00380039"/>
    <w:rsid w:val="0038143F"/>
    <w:rsid w:val="003828C3"/>
    <w:rsid w:val="0038322D"/>
    <w:rsid w:val="00383DB8"/>
    <w:rsid w:val="003852CA"/>
    <w:rsid w:val="00385D7C"/>
    <w:rsid w:val="00386E17"/>
    <w:rsid w:val="003870FE"/>
    <w:rsid w:val="003875B7"/>
    <w:rsid w:val="0039021F"/>
    <w:rsid w:val="00390946"/>
    <w:rsid w:val="00390EE7"/>
    <w:rsid w:val="003910B0"/>
    <w:rsid w:val="003917D9"/>
    <w:rsid w:val="003925D6"/>
    <w:rsid w:val="00392CB7"/>
    <w:rsid w:val="00393D43"/>
    <w:rsid w:val="00394597"/>
    <w:rsid w:val="00394A27"/>
    <w:rsid w:val="003951FA"/>
    <w:rsid w:val="00396CBA"/>
    <w:rsid w:val="003974B0"/>
    <w:rsid w:val="003A04A0"/>
    <w:rsid w:val="003A24CA"/>
    <w:rsid w:val="003A270D"/>
    <w:rsid w:val="003A36FE"/>
    <w:rsid w:val="003A5583"/>
    <w:rsid w:val="003A6132"/>
    <w:rsid w:val="003A6195"/>
    <w:rsid w:val="003A642A"/>
    <w:rsid w:val="003A6E80"/>
    <w:rsid w:val="003A7016"/>
    <w:rsid w:val="003A7B9E"/>
    <w:rsid w:val="003A7D8D"/>
    <w:rsid w:val="003B0AFA"/>
    <w:rsid w:val="003B1133"/>
    <w:rsid w:val="003B2DF5"/>
    <w:rsid w:val="003B3E43"/>
    <w:rsid w:val="003B3EFD"/>
    <w:rsid w:val="003B4A3C"/>
    <w:rsid w:val="003B51B5"/>
    <w:rsid w:val="003B5606"/>
    <w:rsid w:val="003B635F"/>
    <w:rsid w:val="003B6B5E"/>
    <w:rsid w:val="003B6DAE"/>
    <w:rsid w:val="003B7075"/>
    <w:rsid w:val="003C0169"/>
    <w:rsid w:val="003C0235"/>
    <w:rsid w:val="003C3DBF"/>
    <w:rsid w:val="003C4131"/>
    <w:rsid w:val="003C5127"/>
    <w:rsid w:val="003C51DA"/>
    <w:rsid w:val="003C65DA"/>
    <w:rsid w:val="003C7066"/>
    <w:rsid w:val="003C763B"/>
    <w:rsid w:val="003C7C4A"/>
    <w:rsid w:val="003D06A8"/>
    <w:rsid w:val="003D1FBE"/>
    <w:rsid w:val="003D477F"/>
    <w:rsid w:val="003D6774"/>
    <w:rsid w:val="003D69CD"/>
    <w:rsid w:val="003D7CBF"/>
    <w:rsid w:val="003E0218"/>
    <w:rsid w:val="003E067C"/>
    <w:rsid w:val="003E080F"/>
    <w:rsid w:val="003E08E7"/>
    <w:rsid w:val="003E0ACD"/>
    <w:rsid w:val="003E0C72"/>
    <w:rsid w:val="003E0FAE"/>
    <w:rsid w:val="003E0FF5"/>
    <w:rsid w:val="003E13A6"/>
    <w:rsid w:val="003E16CB"/>
    <w:rsid w:val="003E1E3C"/>
    <w:rsid w:val="003E293C"/>
    <w:rsid w:val="003E35FB"/>
    <w:rsid w:val="003E3D9F"/>
    <w:rsid w:val="003E43C9"/>
    <w:rsid w:val="003E4B73"/>
    <w:rsid w:val="003E52D5"/>
    <w:rsid w:val="003E5F81"/>
    <w:rsid w:val="003E6664"/>
    <w:rsid w:val="003E727C"/>
    <w:rsid w:val="003F00E7"/>
    <w:rsid w:val="003F0348"/>
    <w:rsid w:val="003F062D"/>
    <w:rsid w:val="003F0D52"/>
    <w:rsid w:val="003F121F"/>
    <w:rsid w:val="003F14F8"/>
    <w:rsid w:val="003F264C"/>
    <w:rsid w:val="003F2F64"/>
    <w:rsid w:val="003F306B"/>
    <w:rsid w:val="003F311A"/>
    <w:rsid w:val="003F3509"/>
    <w:rsid w:val="003F39B6"/>
    <w:rsid w:val="003F3F03"/>
    <w:rsid w:val="003F481B"/>
    <w:rsid w:val="003F4893"/>
    <w:rsid w:val="003F4939"/>
    <w:rsid w:val="003F57B5"/>
    <w:rsid w:val="003F5C95"/>
    <w:rsid w:val="003F699C"/>
    <w:rsid w:val="003F69C1"/>
    <w:rsid w:val="003F75B0"/>
    <w:rsid w:val="0040001D"/>
    <w:rsid w:val="00400232"/>
    <w:rsid w:val="00400A91"/>
    <w:rsid w:val="00401ADD"/>
    <w:rsid w:val="00401C4D"/>
    <w:rsid w:val="00401D0F"/>
    <w:rsid w:val="00401F42"/>
    <w:rsid w:val="004023CF"/>
    <w:rsid w:val="004025F5"/>
    <w:rsid w:val="004029F5"/>
    <w:rsid w:val="00402B5F"/>
    <w:rsid w:val="00403042"/>
    <w:rsid w:val="00403644"/>
    <w:rsid w:val="0040393B"/>
    <w:rsid w:val="004053DF"/>
    <w:rsid w:val="00405723"/>
    <w:rsid w:val="00406D4B"/>
    <w:rsid w:val="0041001D"/>
    <w:rsid w:val="00410C98"/>
    <w:rsid w:val="00410D87"/>
    <w:rsid w:val="004113F7"/>
    <w:rsid w:val="004115A8"/>
    <w:rsid w:val="0041163D"/>
    <w:rsid w:val="00411CC0"/>
    <w:rsid w:val="00411E62"/>
    <w:rsid w:val="00412CC5"/>
    <w:rsid w:val="00413B0C"/>
    <w:rsid w:val="00414D9F"/>
    <w:rsid w:val="00414F1A"/>
    <w:rsid w:val="00415624"/>
    <w:rsid w:val="004158B4"/>
    <w:rsid w:val="00415913"/>
    <w:rsid w:val="00415937"/>
    <w:rsid w:val="00415B23"/>
    <w:rsid w:val="004165DF"/>
    <w:rsid w:val="004167C3"/>
    <w:rsid w:val="004178F7"/>
    <w:rsid w:val="004179BD"/>
    <w:rsid w:val="00420270"/>
    <w:rsid w:val="004216C9"/>
    <w:rsid w:val="00421E8F"/>
    <w:rsid w:val="0042201F"/>
    <w:rsid w:val="00422837"/>
    <w:rsid w:val="00422A39"/>
    <w:rsid w:val="004233AA"/>
    <w:rsid w:val="00423BF5"/>
    <w:rsid w:val="004242E9"/>
    <w:rsid w:val="004246C3"/>
    <w:rsid w:val="00424AB7"/>
    <w:rsid w:val="00424CFF"/>
    <w:rsid w:val="00424DFD"/>
    <w:rsid w:val="0042507A"/>
    <w:rsid w:val="004256C1"/>
    <w:rsid w:val="00425884"/>
    <w:rsid w:val="0042595E"/>
    <w:rsid w:val="00426CA7"/>
    <w:rsid w:val="00427FDF"/>
    <w:rsid w:val="00430396"/>
    <w:rsid w:val="00430438"/>
    <w:rsid w:val="004311C0"/>
    <w:rsid w:val="00431334"/>
    <w:rsid w:val="00431F01"/>
    <w:rsid w:val="0043205D"/>
    <w:rsid w:val="00432985"/>
    <w:rsid w:val="00433152"/>
    <w:rsid w:val="0043316C"/>
    <w:rsid w:val="00433C1B"/>
    <w:rsid w:val="004347DF"/>
    <w:rsid w:val="00434BFE"/>
    <w:rsid w:val="0043560E"/>
    <w:rsid w:val="004359A6"/>
    <w:rsid w:val="00435E0C"/>
    <w:rsid w:val="004364FD"/>
    <w:rsid w:val="00436828"/>
    <w:rsid w:val="004371E1"/>
    <w:rsid w:val="0043744D"/>
    <w:rsid w:val="00437618"/>
    <w:rsid w:val="004406F7"/>
    <w:rsid w:val="00440B1B"/>
    <w:rsid w:val="00441987"/>
    <w:rsid w:val="0044351C"/>
    <w:rsid w:val="004436CF"/>
    <w:rsid w:val="0044379B"/>
    <w:rsid w:val="00443834"/>
    <w:rsid w:val="004438EF"/>
    <w:rsid w:val="00444129"/>
    <w:rsid w:val="004455C2"/>
    <w:rsid w:val="00445FC2"/>
    <w:rsid w:val="00446064"/>
    <w:rsid w:val="00446E50"/>
    <w:rsid w:val="00446EC6"/>
    <w:rsid w:val="00447585"/>
    <w:rsid w:val="00447A80"/>
    <w:rsid w:val="00447CE4"/>
    <w:rsid w:val="00450AD8"/>
    <w:rsid w:val="00450DB2"/>
    <w:rsid w:val="00451069"/>
    <w:rsid w:val="004519ED"/>
    <w:rsid w:val="00452874"/>
    <w:rsid w:val="00452BCA"/>
    <w:rsid w:val="00453AB8"/>
    <w:rsid w:val="00453F64"/>
    <w:rsid w:val="00454721"/>
    <w:rsid w:val="00455F56"/>
    <w:rsid w:val="004565F5"/>
    <w:rsid w:val="00456B73"/>
    <w:rsid w:val="00456FE2"/>
    <w:rsid w:val="0045735A"/>
    <w:rsid w:val="00457584"/>
    <w:rsid w:val="00457D93"/>
    <w:rsid w:val="004606BC"/>
    <w:rsid w:val="004607A2"/>
    <w:rsid w:val="00460884"/>
    <w:rsid w:val="00460905"/>
    <w:rsid w:val="00461092"/>
    <w:rsid w:val="00461767"/>
    <w:rsid w:val="00461F54"/>
    <w:rsid w:val="0046214A"/>
    <w:rsid w:val="004621F0"/>
    <w:rsid w:val="00462B36"/>
    <w:rsid w:val="00462CA1"/>
    <w:rsid w:val="0046338D"/>
    <w:rsid w:val="00463C9E"/>
    <w:rsid w:val="00463EB7"/>
    <w:rsid w:val="00464567"/>
    <w:rsid w:val="00464C31"/>
    <w:rsid w:val="0046531B"/>
    <w:rsid w:val="00466043"/>
    <w:rsid w:val="0046649A"/>
    <w:rsid w:val="004669BE"/>
    <w:rsid w:val="004669E9"/>
    <w:rsid w:val="0046707C"/>
    <w:rsid w:val="004670C6"/>
    <w:rsid w:val="00467DAF"/>
    <w:rsid w:val="004705BF"/>
    <w:rsid w:val="0047108B"/>
    <w:rsid w:val="004713C8"/>
    <w:rsid w:val="00471871"/>
    <w:rsid w:val="00471A05"/>
    <w:rsid w:val="004724F9"/>
    <w:rsid w:val="004728E9"/>
    <w:rsid w:val="00472BA3"/>
    <w:rsid w:val="00474D35"/>
    <w:rsid w:val="004753ED"/>
    <w:rsid w:val="00475625"/>
    <w:rsid w:val="004778CE"/>
    <w:rsid w:val="00481065"/>
    <w:rsid w:val="0048107E"/>
    <w:rsid w:val="004813BB"/>
    <w:rsid w:val="00481749"/>
    <w:rsid w:val="00481A39"/>
    <w:rsid w:val="00481ACA"/>
    <w:rsid w:val="00481B3D"/>
    <w:rsid w:val="00481C9B"/>
    <w:rsid w:val="004823A0"/>
    <w:rsid w:val="004825CE"/>
    <w:rsid w:val="004831B4"/>
    <w:rsid w:val="00485354"/>
    <w:rsid w:val="00486590"/>
    <w:rsid w:val="00486AE3"/>
    <w:rsid w:val="00486B2F"/>
    <w:rsid w:val="00486FD2"/>
    <w:rsid w:val="004877EE"/>
    <w:rsid w:val="00487A53"/>
    <w:rsid w:val="00487C34"/>
    <w:rsid w:val="00487F54"/>
    <w:rsid w:val="00490868"/>
    <w:rsid w:val="00490B5A"/>
    <w:rsid w:val="0049128C"/>
    <w:rsid w:val="00491AF5"/>
    <w:rsid w:val="00493016"/>
    <w:rsid w:val="00493032"/>
    <w:rsid w:val="00493332"/>
    <w:rsid w:val="00497431"/>
    <w:rsid w:val="004975C6"/>
    <w:rsid w:val="004977BE"/>
    <w:rsid w:val="00497914"/>
    <w:rsid w:val="00497E9D"/>
    <w:rsid w:val="004A0F97"/>
    <w:rsid w:val="004A1EE0"/>
    <w:rsid w:val="004A24BE"/>
    <w:rsid w:val="004A2ED0"/>
    <w:rsid w:val="004A3B4A"/>
    <w:rsid w:val="004A40CE"/>
    <w:rsid w:val="004A44AD"/>
    <w:rsid w:val="004A4684"/>
    <w:rsid w:val="004A4988"/>
    <w:rsid w:val="004A4C09"/>
    <w:rsid w:val="004A4E7A"/>
    <w:rsid w:val="004A5386"/>
    <w:rsid w:val="004A5BE2"/>
    <w:rsid w:val="004A5C8A"/>
    <w:rsid w:val="004A5E71"/>
    <w:rsid w:val="004A632D"/>
    <w:rsid w:val="004A791F"/>
    <w:rsid w:val="004A7F52"/>
    <w:rsid w:val="004B0EC7"/>
    <w:rsid w:val="004B120C"/>
    <w:rsid w:val="004B1C4A"/>
    <w:rsid w:val="004B23A8"/>
    <w:rsid w:val="004B2566"/>
    <w:rsid w:val="004B2595"/>
    <w:rsid w:val="004B323C"/>
    <w:rsid w:val="004B3932"/>
    <w:rsid w:val="004B4B4F"/>
    <w:rsid w:val="004B6472"/>
    <w:rsid w:val="004B6533"/>
    <w:rsid w:val="004B6DF8"/>
    <w:rsid w:val="004B72A3"/>
    <w:rsid w:val="004B744B"/>
    <w:rsid w:val="004B7650"/>
    <w:rsid w:val="004B7980"/>
    <w:rsid w:val="004B7E31"/>
    <w:rsid w:val="004C069F"/>
    <w:rsid w:val="004C0AEA"/>
    <w:rsid w:val="004C0DE6"/>
    <w:rsid w:val="004C1225"/>
    <w:rsid w:val="004C137B"/>
    <w:rsid w:val="004C2EBD"/>
    <w:rsid w:val="004C3201"/>
    <w:rsid w:val="004C3800"/>
    <w:rsid w:val="004C3F0A"/>
    <w:rsid w:val="004C41DC"/>
    <w:rsid w:val="004C54E3"/>
    <w:rsid w:val="004C5974"/>
    <w:rsid w:val="004C66CF"/>
    <w:rsid w:val="004C6A4D"/>
    <w:rsid w:val="004C6CA1"/>
    <w:rsid w:val="004C757A"/>
    <w:rsid w:val="004D09CC"/>
    <w:rsid w:val="004D1C27"/>
    <w:rsid w:val="004D22DD"/>
    <w:rsid w:val="004D29AC"/>
    <w:rsid w:val="004D2E66"/>
    <w:rsid w:val="004D32D3"/>
    <w:rsid w:val="004D36B4"/>
    <w:rsid w:val="004D38A1"/>
    <w:rsid w:val="004D3DE1"/>
    <w:rsid w:val="004D414B"/>
    <w:rsid w:val="004D4800"/>
    <w:rsid w:val="004D4A76"/>
    <w:rsid w:val="004D5203"/>
    <w:rsid w:val="004D536C"/>
    <w:rsid w:val="004D551E"/>
    <w:rsid w:val="004D5B5C"/>
    <w:rsid w:val="004D678E"/>
    <w:rsid w:val="004D7F55"/>
    <w:rsid w:val="004E019C"/>
    <w:rsid w:val="004E0951"/>
    <w:rsid w:val="004E0B93"/>
    <w:rsid w:val="004E0FFF"/>
    <w:rsid w:val="004E10AF"/>
    <w:rsid w:val="004E1477"/>
    <w:rsid w:val="004E1734"/>
    <w:rsid w:val="004E1E91"/>
    <w:rsid w:val="004E41A2"/>
    <w:rsid w:val="004E4A2C"/>
    <w:rsid w:val="004E4E4D"/>
    <w:rsid w:val="004E5B82"/>
    <w:rsid w:val="004E6AEB"/>
    <w:rsid w:val="004E6FA6"/>
    <w:rsid w:val="004E7016"/>
    <w:rsid w:val="004E75ED"/>
    <w:rsid w:val="004E779F"/>
    <w:rsid w:val="004E7E25"/>
    <w:rsid w:val="004F112C"/>
    <w:rsid w:val="004F11A5"/>
    <w:rsid w:val="004F1DD0"/>
    <w:rsid w:val="004F1E11"/>
    <w:rsid w:val="004F1F5B"/>
    <w:rsid w:val="004F261D"/>
    <w:rsid w:val="004F2A37"/>
    <w:rsid w:val="004F2A9D"/>
    <w:rsid w:val="004F2CD8"/>
    <w:rsid w:val="004F2F76"/>
    <w:rsid w:val="004F4DA3"/>
    <w:rsid w:val="004F64A6"/>
    <w:rsid w:val="004F6F50"/>
    <w:rsid w:val="004F7069"/>
    <w:rsid w:val="004F70DC"/>
    <w:rsid w:val="004F77A6"/>
    <w:rsid w:val="0050006A"/>
    <w:rsid w:val="005018A1"/>
    <w:rsid w:val="0050196F"/>
    <w:rsid w:val="005021D2"/>
    <w:rsid w:val="0050264A"/>
    <w:rsid w:val="005026CA"/>
    <w:rsid w:val="00503997"/>
    <w:rsid w:val="00503B2F"/>
    <w:rsid w:val="00503C22"/>
    <w:rsid w:val="00503D02"/>
    <w:rsid w:val="00503F02"/>
    <w:rsid w:val="0050458B"/>
    <w:rsid w:val="00504830"/>
    <w:rsid w:val="00505087"/>
    <w:rsid w:val="00506469"/>
    <w:rsid w:val="005067CD"/>
    <w:rsid w:val="00506C0A"/>
    <w:rsid w:val="00506C4B"/>
    <w:rsid w:val="00506E30"/>
    <w:rsid w:val="00506E89"/>
    <w:rsid w:val="0050705A"/>
    <w:rsid w:val="00507134"/>
    <w:rsid w:val="00507602"/>
    <w:rsid w:val="00507E65"/>
    <w:rsid w:val="005100DD"/>
    <w:rsid w:val="00510FC5"/>
    <w:rsid w:val="00511BD8"/>
    <w:rsid w:val="00511FAF"/>
    <w:rsid w:val="00513CA1"/>
    <w:rsid w:val="00513D82"/>
    <w:rsid w:val="00513DCF"/>
    <w:rsid w:val="00514505"/>
    <w:rsid w:val="00514A1B"/>
    <w:rsid w:val="00514B07"/>
    <w:rsid w:val="00514D7A"/>
    <w:rsid w:val="00514F9E"/>
    <w:rsid w:val="005152AB"/>
    <w:rsid w:val="005155F4"/>
    <w:rsid w:val="005162C0"/>
    <w:rsid w:val="005166E3"/>
    <w:rsid w:val="005166EC"/>
    <w:rsid w:val="00516792"/>
    <w:rsid w:val="00517093"/>
    <w:rsid w:val="00517E11"/>
    <w:rsid w:val="00517F46"/>
    <w:rsid w:val="005200D4"/>
    <w:rsid w:val="005202BF"/>
    <w:rsid w:val="0052134A"/>
    <w:rsid w:val="005223E0"/>
    <w:rsid w:val="00522E9B"/>
    <w:rsid w:val="005231C5"/>
    <w:rsid w:val="0052355A"/>
    <w:rsid w:val="00523E50"/>
    <w:rsid w:val="005241EB"/>
    <w:rsid w:val="0052473F"/>
    <w:rsid w:val="0052503E"/>
    <w:rsid w:val="00525DA3"/>
    <w:rsid w:val="00525FE6"/>
    <w:rsid w:val="00526A3C"/>
    <w:rsid w:val="00527D71"/>
    <w:rsid w:val="005304BB"/>
    <w:rsid w:val="00530D38"/>
    <w:rsid w:val="0053161D"/>
    <w:rsid w:val="00531D74"/>
    <w:rsid w:val="0053225E"/>
    <w:rsid w:val="00532638"/>
    <w:rsid w:val="00532C12"/>
    <w:rsid w:val="00532E97"/>
    <w:rsid w:val="005332DE"/>
    <w:rsid w:val="005334AE"/>
    <w:rsid w:val="00534171"/>
    <w:rsid w:val="00534681"/>
    <w:rsid w:val="00534A62"/>
    <w:rsid w:val="00534A8A"/>
    <w:rsid w:val="005355B5"/>
    <w:rsid w:val="0054080F"/>
    <w:rsid w:val="00540840"/>
    <w:rsid w:val="00540E21"/>
    <w:rsid w:val="005425B6"/>
    <w:rsid w:val="005425D0"/>
    <w:rsid w:val="00542F39"/>
    <w:rsid w:val="00543E29"/>
    <w:rsid w:val="005446B0"/>
    <w:rsid w:val="005450FE"/>
    <w:rsid w:val="0054566A"/>
    <w:rsid w:val="00545A8F"/>
    <w:rsid w:val="005465C4"/>
    <w:rsid w:val="0054662C"/>
    <w:rsid w:val="0054708E"/>
    <w:rsid w:val="00547590"/>
    <w:rsid w:val="00547995"/>
    <w:rsid w:val="00547DDD"/>
    <w:rsid w:val="00550153"/>
    <w:rsid w:val="00550AA2"/>
    <w:rsid w:val="00550CFF"/>
    <w:rsid w:val="00551CAE"/>
    <w:rsid w:val="00552FA7"/>
    <w:rsid w:val="005539B8"/>
    <w:rsid w:val="00554BE4"/>
    <w:rsid w:val="005551B3"/>
    <w:rsid w:val="00557FDC"/>
    <w:rsid w:val="0056114C"/>
    <w:rsid w:val="00561BC5"/>
    <w:rsid w:val="00561CCC"/>
    <w:rsid w:val="00563579"/>
    <w:rsid w:val="005636C7"/>
    <w:rsid w:val="00564959"/>
    <w:rsid w:val="00565625"/>
    <w:rsid w:val="0056605C"/>
    <w:rsid w:val="0056685B"/>
    <w:rsid w:val="00566CFF"/>
    <w:rsid w:val="00567193"/>
    <w:rsid w:val="0056763A"/>
    <w:rsid w:val="00570352"/>
    <w:rsid w:val="00570F0A"/>
    <w:rsid w:val="005713DD"/>
    <w:rsid w:val="005715E9"/>
    <w:rsid w:val="00572162"/>
    <w:rsid w:val="00573B09"/>
    <w:rsid w:val="00573C7D"/>
    <w:rsid w:val="00573CA6"/>
    <w:rsid w:val="00573F00"/>
    <w:rsid w:val="005744F3"/>
    <w:rsid w:val="00574A91"/>
    <w:rsid w:val="0057502E"/>
    <w:rsid w:val="005752A9"/>
    <w:rsid w:val="005762A6"/>
    <w:rsid w:val="00576D81"/>
    <w:rsid w:val="005772A4"/>
    <w:rsid w:val="00577573"/>
    <w:rsid w:val="00577752"/>
    <w:rsid w:val="0058083E"/>
    <w:rsid w:val="005808B2"/>
    <w:rsid w:val="00580B2E"/>
    <w:rsid w:val="00580E3E"/>
    <w:rsid w:val="00581BDE"/>
    <w:rsid w:val="0058263C"/>
    <w:rsid w:val="00582E62"/>
    <w:rsid w:val="00582EEC"/>
    <w:rsid w:val="00583283"/>
    <w:rsid w:val="005837F6"/>
    <w:rsid w:val="005839EF"/>
    <w:rsid w:val="00584FC2"/>
    <w:rsid w:val="00586B67"/>
    <w:rsid w:val="00586F49"/>
    <w:rsid w:val="005903F0"/>
    <w:rsid w:val="005908E0"/>
    <w:rsid w:val="00590A37"/>
    <w:rsid w:val="00590A5D"/>
    <w:rsid w:val="00591E7F"/>
    <w:rsid w:val="00592399"/>
    <w:rsid w:val="005924C4"/>
    <w:rsid w:val="00592FFD"/>
    <w:rsid w:val="00593118"/>
    <w:rsid w:val="00593718"/>
    <w:rsid w:val="00593A03"/>
    <w:rsid w:val="00594426"/>
    <w:rsid w:val="0059578A"/>
    <w:rsid w:val="005959B1"/>
    <w:rsid w:val="00596031"/>
    <w:rsid w:val="0059678E"/>
    <w:rsid w:val="0059683A"/>
    <w:rsid w:val="00596E3C"/>
    <w:rsid w:val="00597843"/>
    <w:rsid w:val="00597C28"/>
    <w:rsid w:val="005A03EC"/>
    <w:rsid w:val="005A2462"/>
    <w:rsid w:val="005A25CE"/>
    <w:rsid w:val="005A34DB"/>
    <w:rsid w:val="005A50B5"/>
    <w:rsid w:val="005A53F7"/>
    <w:rsid w:val="005A616A"/>
    <w:rsid w:val="005A6320"/>
    <w:rsid w:val="005A6339"/>
    <w:rsid w:val="005A64D6"/>
    <w:rsid w:val="005A687D"/>
    <w:rsid w:val="005A7CAF"/>
    <w:rsid w:val="005A7DE4"/>
    <w:rsid w:val="005B0375"/>
    <w:rsid w:val="005B29B8"/>
    <w:rsid w:val="005B2A85"/>
    <w:rsid w:val="005B3692"/>
    <w:rsid w:val="005B390B"/>
    <w:rsid w:val="005B3C6D"/>
    <w:rsid w:val="005B3D19"/>
    <w:rsid w:val="005B4FD0"/>
    <w:rsid w:val="005B5FF1"/>
    <w:rsid w:val="005B69D4"/>
    <w:rsid w:val="005B7A88"/>
    <w:rsid w:val="005C0267"/>
    <w:rsid w:val="005C039A"/>
    <w:rsid w:val="005C03C7"/>
    <w:rsid w:val="005C04B1"/>
    <w:rsid w:val="005C1655"/>
    <w:rsid w:val="005C1FF1"/>
    <w:rsid w:val="005C2597"/>
    <w:rsid w:val="005C2991"/>
    <w:rsid w:val="005C29A5"/>
    <w:rsid w:val="005C2F68"/>
    <w:rsid w:val="005C3244"/>
    <w:rsid w:val="005C3A40"/>
    <w:rsid w:val="005C456C"/>
    <w:rsid w:val="005C5FC6"/>
    <w:rsid w:val="005C6377"/>
    <w:rsid w:val="005C7351"/>
    <w:rsid w:val="005D0408"/>
    <w:rsid w:val="005D0565"/>
    <w:rsid w:val="005D0C65"/>
    <w:rsid w:val="005D0DCB"/>
    <w:rsid w:val="005D156D"/>
    <w:rsid w:val="005D2039"/>
    <w:rsid w:val="005D2650"/>
    <w:rsid w:val="005D2EBA"/>
    <w:rsid w:val="005D3C7C"/>
    <w:rsid w:val="005D3D73"/>
    <w:rsid w:val="005D434F"/>
    <w:rsid w:val="005D49CE"/>
    <w:rsid w:val="005D5476"/>
    <w:rsid w:val="005D5C6E"/>
    <w:rsid w:val="005D6E62"/>
    <w:rsid w:val="005D70BF"/>
    <w:rsid w:val="005D769C"/>
    <w:rsid w:val="005D7D60"/>
    <w:rsid w:val="005D7D93"/>
    <w:rsid w:val="005E06BF"/>
    <w:rsid w:val="005E0BE1"/>
    <w:rsid w:val="005E1D8E"/>
    <w:rsid w:val="005E2549"/>
    <w:rsid w:val="005E25E5"/>
    <w:rsid w:val="005E2835"/>
    <w:rsid w:val="005E284E"/>
    <w:rsid w:val="005E2FD0"/>
    <w:rsid w:val="005E3411"/>
    <w:rsid w:val="005E3510"/>
    <w:rsid w:val="005E3B01"/>
    <w:rsid w:val="005E3C56"/>
    <w:rsid w:val="005E4072"/>
    <w:rsid w:val="005E4EE7"/>
    <w:rsid w:val="005E59E7"/>
    <w:rsid w:val="005E5BE9"/>
    <w:rsid w:val="005E666A"/>
    <w:rsid w:val="005E7485"/>
    <w:rsid w:val="005E773F"/>
    <w:rsid w:val="005E7D65"/>
    <w:rsid w:val="005F0314"/>
    <w:rsid w:val="005F04BA"/>
    <w:rsid w:val="005F1615"/>
    <w:rsid w:val="005F172C"/>
    <w:rsid w:val="005F1F2D"/>
    <w:rsid w:val="005F251C"/>
    <w:rsid w:val="005F2DA4"/>
    <w:rsid w:val="005F3020"/>
    <w:rsid w:val="005F341B"/>
    <w:rsid w:val="005F3AC6"/>
    <w:rsid w:val="005F40AC"/>
    <w:rsid w:val="005F4436"/>
    <w:rsid w:val="005F46E6"/>
    <w:rsid w:val="005F4EF3"/>
    <w:rsid w:val="005F57D6"/>
    <w:rsid w:val="005F58C4"/>
    <w:rsid w:val="005F5F5E"/>
    <w:rsid w:val="005F6108"/>
    <w:rsid w:val="005F63C5"/>
    <w:rsid w:val="005F6562"/>
    <w:rsid w:val="005F6716"/>
    <w:rsid w:val="005F6CB8"/>
    <w:rsid w:val="005F6F6C"/>
    <w:rsid w:val="005F7039"/>
    <w:rsid w:val="005F7603"/>
    <w:rsid w:val="005F7862"/>
    <w:rsid w:val="005F7F1F"/>
    <w:rsid w:val="00600E90"/>
    <w:rsid w:val="0060516B"/>
    <w:rsid w:val="0060535B"/>
    <w:rsid w:val="00605861"/>
    <w:rsid w:val="00605951"/>
    <w:rsid w:val="00605D1D"/>
    <w:rsid w:val="00606040"/>
    <w:rsid w:val="00607290"/>
    <w:rsid w:val="00607445"/>
    <w:rsid w:val="00607693"/>
    <w:rsid w:val="006116A4"/>
    <w:rsid w:val="00611A5A"/>
    <w:rsid w:val="00612113"/>
    <w:rsid w:val="00612849"/>
    <w:rsid w:val="006138A2"/>
    <w:rsid w:val="00614A24"/>
    <w:rsid w:val="00614CB1"/>
    <w:rsid w:val="006152D0"/>
    <w:rsid w:val="0061536C"/>
    <w:rsid w:val="006154CD"/>
    <w:rsid w:val="0061550C"/>
    <w:rsid w:val="0061597A"/>
    <w:rsid w:val="0061599D"/>
    <w:rsid w:val="00615EB7"/>
    <w:rsid w:val="00617177"/>
    <w:rsid w:val="006179B0"/>
    <w:rsid w:val="00617F46"/>
    <w:rsid w:val="00620E5B"/>
    <w:rsid w:val="0062192B"/>
    <w:rsid w:val="00621BE4"/>
    <w:rsid w:val="00621CB0"/>
    <w:rsid w:val="00622449"/>
    <w:rsid w:val="0062280A"/>
    <w:rsid w:val="0062282F"/>
    <w:rsid w:val="00623500"/>
    <w:rsid w:val="00623AC7"/>
    <w:rsid w:val="0062451D"/>
    <w:rsid w:val="00624A88"/>
    <w:rsid w:val="00624D7F"/>
    <w:rsid w:val="00625430"/>
    <w:rsid w:val="00625702"/>
    <w:rsid w:val="00626336"/>
    <w:rsid w:val="00626CAF"/>
    <w:rsid w:val="00627011"/>
    <w:rsid w:val="00630602"/>
    <w:rsid w:val="006315DF"/>
    <w:rsid w:val="006316DA"/>
    <w:rsid w:val="006321EA"/>
    <w:rsid w:val="0063271E"/>
    <w:rsid w:val="00633849"/>
    <w:rsid w:val="00633904"/>
    <w:rsid w:val="00633FD7"/>
    <w:rsid w:val="00634426"/>
    <w:rsid w:val="006347E5"/>
    <w:rsid w:val="00634CA1"/>
    <w:rsid w:val="00634EC8"/>
    <w:rsid w:val="00635DFA"/>
    <w:rsid w:val="0063619B"/>
    <w:rsid w:val="006364C8"/>
    <w:rsid w:val="00636B3D"/>
    <w:rsid w:val="00636C52"/>
    <w:rsid w:val="00637115"/>
    <w:rsid w:val="00637160"/>
    <w:rsid w:val="00637821"/>
    <w:rsid w:val="00637E0E"/>
    <w:rsid w:val="00640BDC"/>
    <w:rsid w:val="00641334"/>
    <w:rsid w:val="006416F7"/>
    <w:rsid w:val="00642584"/>
    <w:rsid w:val="006428F0"/>
    <w:rsid w:val="00642A15"/>
    <w:rsid w:val="00642B2F"/>
    <w:rsid w:val="00642D4A"/>
    <w:rsid w:val="00642D9A"/>
    <w:rsid w:val="00642E80"/>
    <w:rsid w:val="0064301E"/>
    <w:rsid w:val="00643647"/>
    <w:rsid w:val="00643A77"/>
    <w:rsid w:val="00643D68"/>
    <w:rsid w:val="006446F1"/>
    <w:rsid w:val="006452FB"/>
    <w:rsid w:val="00645D65"/>
    <w:rsid w:val="00645EA2"/>
    <w:rsid w:val="006463AE"/>
    <w:rsid w:val="00646B89"/>
    <w:rsid w:val="006475AA"/>
    <w:rsid w:val="00647A80"/>
    <w:rsid w:val="0065074F"/>
    <w:rsid w:val="006508EE"/>
    <w:rsid w:val="00650AC6"/>
    <w:rsid w:val="00650D61"/>
    <w:rsid w:val="00651CF5"/>
    <w:rsid w:val="00651EEF"/>
    <w:rsid w:val="00652C17"/>
    <w:rsid w:val="00653615"/>
    <w:rsid w:val="00653872"/>
    <w:rsid w:val="0065387F"/>
    <w:rsid w:val="00653D35"/>
    <w:rsid w:val="00653E33"/>
    <w:rsid w:val="0065460C"/>
    <w:rsid w:val="006548DE"/>
    <w:rsid w:val="00654B72"/>
    <w:rsid w:val="00655202"/>
    <w:rsid w:val="006568EF"/>
    <w:rsid w:val="00656D9F"/>
    <w:rsid w:val="00656F22"/>
    <w:rsid w:val="0065718E"/>
    <w:rsid w:val="00657802"/>
    <w:rsid w:val="00657BEF"/>
    <w:rsid w:val="006607BD"/>
    <w:rsid w:val="006607F8"/>
    <w:rsid w:val="00662622"/>
    <w:rsid w:val="00663000"/>
    <w:rsid w:val="0066313C"/>
    <w:rsid w:val="0066367F"/>
    <w:rsid w:val="00663E56"/>
    <w:rsid w:val="0066494D"/>
    <w:rsid w:val="006660F6"/>
    <w:rsid w:val="006665A0"/>
    <w:rsid w:val="00667A58"/>
    <w:rsid w:val="00670D69"/>
    <w:rsid w:val="00671A00"/>
    <w:rsid w:val="00672028"/>
    <w:rsid w:val="006720D5"/>
    <w:rsid w:val="00672FBC"/>
    <w:rsid w:val="006745B1"/>
    <w:rsid w:val="0067460A"/>
    <w:rsid w:val="00674902"/>
    <w:rsid w:val="00675085"/>
    <w:rsid w:val="006751FC"/>
    <w:rsid w:val="00675AAA"/>
    <w:rsid w:val="00675B34"/>
    <w:rsid w:val="00675D3D"/>
    <w:rsid w:val="0067619C"/>
    <w:rsid w:val="006768B2"/>
    <w:rsid w:val="00677AF8"/>
    <w:rsid w:val="0068022F"/>
    <w:rsid w:val="00680A4D"/>
    <w:rsid w:val="00681BE2"/>
    <w:rsid w:val="00681C55"/>
    <w:rsid w:val="0068217F"/>
    <w:rsid w:val="006828F3"/>
    <w:rsid w:val="00683E2F"/>
    <w:rsid w:val="00684548"/>
    <w:rsid w:val="006846FD"/>
    <w:rsid w:val="00684C48"/>
    <w:rsid w:val="00686335"/>
    <w:rsid w:val="006863C8"/>
    <w:rsid w:val="00686403"/>
    <w:rsid w:val="00687664"/>
    <w:rsid w:val="00690794"/>
    <w:rsid w:val="00691284"/>
    <w:rsid w:val="00691540"/>
    <w:rsid w:val="00691E88"/>
    <w:rsid w:val="006927FF"/>
    <w:rsid w:val="00692AC3"/>
    <w:rsid w:val="006935D8"/>
    <w:rsid w:val="0069377B"/>
    <w:rsid w:val="00693EB8"/>
    <w:rsid w:val="00694966"/>
    <w:rsid w:val="00694975"/>
    <w:rsid w:val="00694FCD"/>
    <w:rsid w:val="006957B0"/>
    <w:rsid w:val="00695A2F"/>
    <w:rsid w:val="00696D8C"/>
    <w:rsid w:val="00696E0B"/>
    <w:rsid w:val="00696FC1"/>
    <w:rsid w:val="00697CD5"/>
    <w:rsid w:val="00697D26"/>
    <w:rsid w:val="006A03B3"/>
    <w:rsid w:val="006A1683"/>
    <w:rsid w:val="006A1B8D"/>
    <w:rsid w:val="006A2569"/>
    <w:rsid w:val="006A2B4E"/>
    <w:rsid w:val="006A4026"/>
    <w:rsid w:val="006A412A"/>
    <w:rsid w:val="006A4A2D"/>
    <w:rsid w:val="006A4D05"/>
    <w:rsid w:val="006A4E74"/>
    <w:rsid w:val="006A5130"/>
    <w:rsid w:val="006A5F4A"/>
    <w:rsid w:val="006A622B"/>
    <w:rsid w:val="006A669E"/>
    <w:rsid w:val="006A6945"/>
    <w:rsid w:val="006A6AB6"/>
    <w:rsid w:val="006A74D1"/>
    <w:rsid w:val="006B044A"/>
    <w:rsid w:val="006B0542"/>
    <w:rsid w:val="006B1752"/>
    <w:rsid w:val="006B20AD"/>
    <w:rsid w:val="006B21BF"/>
    <w:rsid w:val="006B222F"/>
    <w:rsid w:val="006B25B7"/>
    <w:rsid w:val="006B2EFD"/>
    <w:rsid w:val="006B2FD0"/>
    <w:rsid w:val="006B35E0"/>
    <w:rsid w:val="006B3804"/>
    <w:rsid w:val="006B4258"/>
    <w:rsid w:val="006B43B2"/>
    <w:rsid w:val="006B4F7E"/>
    <w:rsid w:val="006B5EE8"/>
    <w:rsid w:val="006B6D73"/>
    <w:rsid w:val="006B7514"/>
    <w:rsid w:val="006B7987"/>
    <w:rsid w:val="006B7CD3"/>
    <w:rsid w:val="006C02B5"/>
    <w:rsid w:val="006C1428"/>
    <w:rsid w:val="006C237A"/>
    <w:rsid w:val="006C25E9"/>
    <w:rsid w:val="006C26DC"/>
    <w:rsid w:val="006C43AD"/>
    <w:rsid w:val="006C440F"/>
    <w:rsid w:val="006C4469"/>
    <w:rsid w:val="006C4E1C"/>
    <w:rsid w:val="006C504E"/>
    <w:rsid w:val="006C523B"/>
    <w:rsid w:val="006C6827"/>
    <w:rsid w:val="006C7B50"/>
    <w:rsid w:val="006C7F4F"/>
    <w:rsid w:val="006D1394"/>
    <w:rsid w:val="006D148D"/>
    <w:rsid w:val="006D17AF"/>
    <w:rsid w:val="006D2044"/>
    <w:rsid w:val="006D223A"/>
    <w:rsid w:val="006D2A03"/>
    <w:rsid w:val="006D2AC6"/>
    <w:rsid w:val="006D3469"/>
    <w:rsid w:val="006D378B"/>
    <w:rsid w:val="006D38F6"/>
    <w:rsid w:val="006D43BA"/>
    <w:rsid w:val="006D4E2A"/>
    <w:rsid w:val="006D55CB"/>
    <w:rsid w:val="006D5730"/>
    <w:rsid w:val="006D66C9"/>
    <w:rsid w:val="006D6BED"/>
    <w:rsid w:val="006D7657"/>
    <w:rsid w:val="006D7B95"/>
    <w:rsid w:val="006E0000"/>
    <w:rsid w:val="006E0438"/>
    <w:rsid w:val="006E0F29"/>
    <w:rsid w:val="006E1F94"/>
    <w:rsid w:val="006E226B"/>
    <w:rsid w:val="006E24A6"/>
    <w:rsid w:val="006E2669"/>
    <w:rsid w:val="006E27D1"/>
    <w:rsid w:val="006E2AA0"/>
    <w:rsid w:val="006E2BEC"/>
    <w:rsid w:val="006E310B"/>
    <w:rsid w:val="006E3D94"/>
    <w:rsid w:val="006E3E16"/>
    <w:rsid w:val="006E3EC2"/>
    <w:rsid w:val="006E44CC"/>
    <w:rsid w:val="006E4DD8"/>
    <w:rsid w:val="006E6ADE"/>
    <w:rsid w:val="006E7315"/>
    <w:rsid w:val="006F0525"/>
    <w:rsid w:val="006F067F"/>
    <w:rsid w:val="006F224C"/>
    <w:rsid w:val="006F2EE8"/>
    <w:rsid w:val="006F3380"/>
    <w:rsid w:val="006F53C2"/>
    <w:rsid w:val="006F54D6"/>
    <w:rsid w:val="006F7197"/>
    <w:rsid w:val="0070024B"/>
    <w:rsid w:val="007002A8"/>
    <w:rsid w:val="007008B0"/>
    <w:rsid w:val="007008E6"/>
    <w:rsid w:val="0070186E"/>
    <w:rsid w:val="00701A2F"/>
    <w:rsid w:val="00701CF6"/>
    <w:rsid w:val="007024B6"/>
    <w:rsid w:val="00703017"/>
    <w:rsid w:val="00703158"/>
    <w:rsid w:val="0070388D"/>
    <w:rsid w:val="0070396D"/>
    <w:rsid w:val="00703CCD"/>
    <w:rsid w:val="007040A2"/>
    <w:rsid w:val="00704425"/>
    <w:rsid w:val="00704959"/>
    <w:rsid w:val="00706DFD"/>
    <w:rsid w:val="00706FE8"/>
    <w:rsid w:val="0071096B"/>
    <w:rsid w:val="0071176D"/>
    <w:rsid w:val="00711879"/>
    <w:rsid w:val="007118F1"/>
    <w:rsid w:val="007126CE"/>
    <w:rsid w:val="00712AFD"/>
    <w:rsid w:val="00713336"/>
    <w:rsid w:val="00713787"/>
    <w:rsid w:val="0071392D"/>
    <w:rsid w:val="00713CCC"/>
    <w:rsid w:val="00714211"/>
    <w:rsid w:val="0071438B"/>
    <w:rsid w:val="007161E1"/>
    <w:rsid w:val="00717980"/>
    <w:rsid w:val="00717B5C"/>
    <w:rsid w:val="00717C2F"/>
    <w:rsid w:val="007207E2"/>
    <w:rsid w:val="007209D7"/>
    <w:rsid w:val="007226D3"/>
    <w:rsid w:val="00723287"/>
    <w:rsid w:val="0072339C"/>
    <w:rsid w:val="00723738"/>
    <w:rsid w:val="007240C3"/>
    <w:rsid w:val="007245E8"/>
    <w:rsid w:val="007253F9"/>
    <w:rsid w:val="007256F2"/>
    <w:rsid w:val="00726DE7"/>
    <w:rsid w:val="00726F6E"/>
    <w:rsid w:val="00731342"/>
    <w:rsid w:val="00731BDC"/>
    <w:rsid w:val="00731CFA"/>
    <w:rsid w:val="0073271D"/>
    <w:rsid w:val="007334DC"/>
    <w:rsid w:val="007339B8"/>
    <w:rsid w:val="00733A39"/>
    <w:rsid w:val="00733C22"/>
    <w:rsid w:val="00734301"/>
    <w:rsid w:val="00734EA2"/>
    <w:rsid w:val="0073570A"/>
    <w:rsid w:val="007365FB"/>
    <w:rsid w:val="00736648"/>
    <w:rsid w:val="00736A8F"/>
    <w:rsid w:val="00737690"/>
    <w:rsid w:val="00737CD3"/>
    <w:rsid w:val="00740183"/>
    <w:rsid w:val="0074025F"/>
    <w:rsid w:val="007409E1"/>
    <w:rsid w:val="00742161"/>
    <w:rsid w:val="00743EA8"/>
    <w:rsid w:val="0074445E"/>
    <w:rsid w:val="00745835"/>
    <w:rsid w:val="007469B3"/>
    <w:rsid w:val="00747628"/>
    <w:rsid w:val="00747A78"/>
    <w:rsid w:val="00747E1F"/>
    <w:rsid w:val="007505C5"/>
    <w:rsid w:val="00751572"/>
    <w:rsid w:val="0075267F"/>
    <w:rsid w:val="007527CB"/>
    <w:rsid w:val="00753686"/>
    <w:rsid w:val="00753D06"/>
    <w:rsid w:val="00754429"/>
    <w:rsid w:val="00754665"/>
    <w:rsid w:val="0075488C"/>
    <w:rsid w:val="007549FA"/>
    <w:rsid w:val="007555BB"/>
    <w:rsid w:val="00755679"/>
    <w:rsid w:val="007559D1"/>
    <w:rsid w:val="00757612"/>
    <w:rsid w:val="00760AC3"/>
    <w:rsid w:val="007612D4"/>
    <w:rsid w:val="007622B3"/>
    <w:rsid w:val="00763033"/>
    <w:rsid w:val="00763261"/>
    <w:rsid w:val="007641DA"/>
    <w:rsid w:val="00765582"/>
    <w:rsid w:val="007659FC"/>
    <w:rsid w:val="00766D15"/>
    <w:rsid w:val="00767828"/>
    <w:rsid w:val="0077024B"/>
    <w:rsid w:val="00770560"/>
    <w:rsid w:val="007739E2"/>
    <w:rsid w:val="007748D8"/>
    <w:rsid w:val="00774D14"/>
    <w:rsid w:val="007751AA"/>
    <w:rsid w:val="007752CC"/>
    <w:rsid w:val="0077571C"/>
    <w:rsid w:val="007758B7"/>
    <w:rsid w:val="007764B4"/>
    <w:rsid w:val="00776504"/>
    <w:rsid w:val="00776955"/>
    <w:rsid w:val="00777A49"/>
    <w:rsid w:val="00780006"/>
    <w:rsid w:val="0078052F"/>
    <w:rsid w:val="00780943"/>
    <w:rsid w:val="00780E27"/>
    <w:rsid w:val="007811F4"/>
    <w:rsid w:val="0078229F"/>
    <w:rsid w:val="00782433"/>
    <w:rsid w:val="0078306F"/>
    <w:rsid w:val="0078366E"/>
    <w:rsid w:val="00783BE8"/>
    <w:rsid w:val="00783EA5"/>
    <w:rsid w:val="00784117"/>
    <w:rsid w:val="00784372"/>
    <w:rsid w:val="00784757"/>
    <w:rsid w:val="007862E1"/>
    <w:rsid w:val="007864E3"/>
    <w:rsid w:val="007873AE"/>
    <w:rsid w:val="00787666"/>
    <w:rsid w:val="007902DE"/>
    <w:rsid w:val="0079057B"/>
    <w:rsid w:val="007910BA"/>
    <w:rsid w:val="00791166"/>
    <w:rsid w:val="00791581"/>
    <w:rsid w:val="00791744"/>
    <w:rsid w:val="007918E0"/>
    <w:rsid w:val="00791B2E"/>
    <w:rsid w:val="00792E30"/>
    <w:rsid w:val="0079320A"/>
    <w:rsid w:val="007939BA"/>
    <w:rsid w:val="007941EE"/>
    <w:rsid w:val="007948BC"/>
    <w:rsid w:val="00794A74"/>
    <w:rsid w:val="00795E2C"/>
    <w:rsid w:val="007967F8"/>
    <w:rsid w:val="0079775C"/>
    <w:rsid w:val="00797B2B"/>
    <w:rsid w:val="00797E4E"/>
    <w:rsid w:val="00797EE6"/>
    <w:rsid w:val="007A0408"/>
    <w:rsid w:val="007A08CA"/>
    <w:rsid w:val="007A0B67"/>
    <w:rsid w:val="007A195B"/>
    <w:rsid w:val="007A1E9F"/>
    <w:rsid w:val="007A237B"/>
    <w:rsid w:val="007A2543"/>
    <w:rsid w:val="007A2BBF"/>
    <w:rsid w:val="007A3115"/>
    <w:rsid w:val="007A37EA"/>
    <w:rsid w:val="007A3ADA"/>
    <w:rsid w:val="007A5383"/>
    <w:rsid w:val="007A55ED"/>
    <w:rsid w:val="007A597C"/>
    <w:rsid w:val="007A6267"/>
    <w:rsid w:val="007A74C7"/>
    <w:rsid w:val="007B07F8"/>
    <w:rsid w:val="007B115F"/>
    <w:rsid w:val="007B1366"/>
    <w:rsid w:val="007B1D71"/>
    <w:rsid w:val="007B2342"/>
    <w:rsid w:val="007B4612"/>
    <w:rsid w:val="007B4F42"/>
    <w:rsid w:val="007B575F"/>
    <w:rsid w:val="007B61D5"/>
    <w:rsid w:val="007B66D9"/>
    <w:rsid w:val="007B6A01"/>
    <w:rsid w:val="007B7180"/>
    <w:rsid w:val="007B7B99"/>
    <w:rsid w:val="007C0281"/>
    <w:rsid w:val="007C0F53"/>
    <w:rsid w:val="007C10C9"/>
    <w:rsid w:val="007C1651"/>
    <w:rsid w:val="007C2C12"/>
    <w:rsid w:val="007C2D28"/>
    <w:rsid w:val="007C36B9"/>
    <w:rsid w:val="007C3B8F"/>
    <w:rsid w:val="007C3CDB"/>
    <w:rsid w:val="007C4BBD"/>
    <w:rsid w:val="007C52C2"/>
    <w:rsid w:val="007C54CD"/>
    <w:rsid w:val="007C5CCD"/>
    <w:rsid w:val="007C6796"/>
    <w:rsid w:val="007C69E9"/>
    <w:rsid w:val="007C7B71"/>
    <w:rsid w:val="007C7F06"/>
    <w:rsid w:val="007D2D30"/>
    <w:rsid w:val="007D39BF"/>
    <w:rsid w:val="007D3A65"/>
    <w:rsid w:val="007D488D"/>
    <w:rsid w:val="007D4B6A"/>
    <w:rsid w:val="007D4C73"/>
    <w:rsid w:val="007D4D7C"/>
    <w:rsid w:val="007D5369"/>
    <w:rsid w:val="007D5ADA"/>
    <w:rsid w:val="007D5D29"/>
    <w:rsid w:val="007D604C"/>
    <w:rsid w:val="007D6895"/>
    <w:rsid w:val="007D6EA1"/>
    <w:rsid w:val="007D71EF"/>
    <w:rsid w:val="007D793A"/>
    <w:rsid w:val="007E013D"/>
    <w:rsid w:val="007E0261"/>
    <w:rsid w:val="007E06A6"/>
    <w:rsid w:val="007E095E"/>
    <w:rsid w:val="007E0D30"/>
    <w:rsid w:val="007E0FE8"/>
    <w:rsid w:val="007E1AE3"/>
    <w:rsid w:val="007E2513"/>
    <w:rsid w:val="007E297B"/>
    <w:rsid w:val="007E2D48"/>
    <w:rsid w:val="007E30EE"/>
    <w:rsid w:val="007E42A2"/>
    <w:rsid w:val="007E5B0F"/>
    <w:rsid w:val="007E5E77"/>
    <w:rsid w:val="007E62F1"/>
    <w:rsid w:val="007E66E1"/>
    <w:rsid w:val="007E6C1D"/>
    <w:rsid w:val="007E73C7"/>
    <w:rsid w:val="007E775E"/>
    <w:rsid w:val="007E7A13"/>
    <w:rsid w:val="007F304B"/>
    <w:rsid w:val="007F32E0"/>
    <w:rsid w:val="007F4036"/>
    <w:rsid w:val="007F426B"/>
    <w:rsid w:val="007F50B6"/>
    <w:rsid w:val="007F69E5"/>
    <w:rsid w:val="007F6C5C"/>
    <w:rsid w:val="007F725E"/>
    <w:rsid w:val="007F7526"/>
    <w:rsid w:val="007F786A"/>
    <w:rsid w:val="007F7AF2"/>
    <w:rsid w:val="0080092B"/>
    <w:rsid w:val="00800CFC"/>
    <w:rsid w:val="0080114A"/>
    <w:rsid w:val="00801474"/>
    <w:rsid w:val="00801941"/>
    <w:rsid w:val="00801D62"/>
    <w:rsid w:val="00802998"/>
    <w:rsid w:val="00802C9A"/>
    <w:rsid w:val="00802EB4"/>
    <w:rsid w:val="00802FCB"/>
    <w:rsid w:val="00805005"/>
    <w:rsid w:val="008058F1"/>
    <w:rsid w:val="00805CAB"/>
    <w:rsid w:val="0080685D"/>
    <w:rsid w:val="008078D2"/>
    <w:rsid w:val="00810C8F"/>
    <w:rsid w:val="00810D3D"/>
    <w:rsid w:val="00810FB7"/>
    <w:rsid w:val="0081300B"/>
    <w:rsid w:val="0081505B"/>
    <w:rsid w:val="00815090"/>
    <w:rsid w:val="00815886"/>
    <w:rsid w:val="008158D4"/>
    <w:rsid w:val="00816304"/>
    <w:rsid w:val="00816490"/>
    <w:rsid w:val="00816929"/>
    <w:rsid w:val="008176E2"/>
    <w:rsid w:val="00817732"/>
    <w:rsid w:val="00820955"/>
    <w:rsid w:val="00821AEB"/>
    <w:rsid w:val="00822293"/>
    <w:rsid w:val="00822382"/>
    <w:rsid w:val="008224C5"/>
    <w:rsid w:val="00822E93"/>
    <w:rsid w:val="0082331C"/>
    <w:rsid w:val="008235B7"/>
    <w:rsid w:val="00823FE8"/>
    <w:rsid w:val="008242F2"/>
    <w:rsid w:val="008245B0"/>
    <w:rsid w:val="00824CB9"/>
    <w:rsid w:val="00825797"/>
    <w:rsid w:val="0082797F"/>
    <w:rsid w:val="00827B00"/>
    <w:rsid w:val="00827BE3"/>
    <w:rsid w:val="00827DE0"/>
    <w:rsid w:val="00827EE3"/>
    <w:rsid w:val="008318C0"/>
    <w:rsid w:val="00831A4F"/>
    <w:rsid w:val="00833A83"/>
    <w:rsid w:val="00834F03"/>
    <w:rsid w:val="008353BF"/>
    <w:rsid w:val="008360B9"/>
    <w:rsid w:val="00836538"/>
    <w:rsid w:val="00836B11"/>
    <w:rsid w:val="008371E2"/>
    <w:rsid w:val="008406B1"/>
    <w:rsid w:val="00840790"/>
    <w:rsid w:val="00840B41"/>
    <w:rsid w:val="00840D28"/>
    <w:rsid w:val="00841618"/>
    <w:rsid w:val="0084191E"/>
    <w:rsid w:val="00841973"/>
    <w:rsid w:val="008419F6"/>
    <w:rsid w:val="00841FB2"/>
    <w:rsid w:val="00842734"/>
    <w:rsid w:val="00842DEA"/>
    <w:rsid w:val="00843637"/>
    <w:rsid w:val="00844542"/>
    <w:rsid w:val="00844857"/>
    <w:rsid w:val="008449EB"/>
    <w:rsid w:val="008458A3"/>
    <w:rsid w:val="00845DC0"/>
    <w:rsid w:val="00846A32"/>
    <w:rsid w:val="00847B4B"/>
    <w:rsid w:val="00850766"/>
    <w:rsid w:val="00850FC8"/>
    <w:rsid w:val="00851908"/>
    <w:rsid w:val="00851EB5"/>
    <w:rsid w:val="008547F0"/>
    <w:rsid w:val="00855802"/>
    <w:rsid w:val="00855BF0"/>
    <w:rsid w:val="008564A6"/>
    <w:rsid w:val="0085714E"/>
    <w:rsid w:val="008572B8"/>
    <w:rsid w:val="008579F9"/>
    <w:rsid w:val="0086030B"/>
    <w:rsid w:val="0086036B"/>
    <w:rsid w:val="00860D46"/>
    <w:rsid w:val="00860F11"/>
    <w:rsid w:val="00863F4B"/>
    <w:rsid w:val="00864A7B"/>
    <w:rsid w:val="00865284"/>
    <w:rsid w:val="00865B14"/>
    <w:rsid w:val="00865B34"/>
    <w:rsid w:val="00866338"/>
    <w:rsid w:val="008719A2"/>
    <w:rsid w:val="00871D03"/>
    <w:rsid w:val="00871D26"/>
    <w:rsid w:val="00871D3D"/>
    <w:rsid w:val="008721CD"/>
    <w:rsid w:val="008721DA"/>
    <w:rsid w:val="00872853"/>
    <w:rsid w:val="00872AA3"/>
    <w:rsid w:val="00872D5C"/>
    <w:rsid w:val="00872F87"/>
    <w:rsid w:val="00873189"/>
    <w:rsid w:val="00873EA0"/>
    <w:rsid w:val="0087406C"/>
    <w:rsid w:val="00874DB5"/>
    <w:rsid w:val="0087576F"/>
    <w:rsid w:val="0087578C"/>
    <w:rsid w:val="00875933"/>
    <w:rsid w:val="00875F98"/>
    <w:rsid w:val="0087673B"/>
    <w:rsid w:val="00876E85"/>
    <w:rsid w:val="008770E5"/>
    <w:rsid w:val="00877607"/>
    <w:rsid w:val="008810FF"/>
    <w:rsid w:val="00881D72"/>
    <w:rsid w:val="00881EB5"/>
    <w:rsid w:val="00882C88"/>
    <w:rsid w:val="00883126"/>
    <w:rsid w:val="00885BDB"/>
    <w:rsid w:val="00885D54"/>
    <w:rsid w:val="00885E43"/>
    <w:rsid w:val="00886542"/>
    <w:rsid w:val="0088787B"/>
    <w:rsid w:val="00887A2B"/>
    <w:rsid w:val="00887B2F"/>
    <w:rsid w:val="0089001B"/>
    <w:rsid w:val="00890EC1"/>
    <w:rsid w:val="00891418"/>
    <w:rsid w:val="00891CF1"/>
    <w:rsid w:val="00892AE0"/>
    <w:rsid w:val="0089319E"/>
    <w:rsid w:val="00893C97"/>
    <w:rsid w:val="00893EF9"/>
    <w:rsid w:val="00894444"/>
    <w:rsid w:val="00894558"/>
    <w:rsid w:val="00894A15"/>
    <w:rsid w:val="00894BCA"/>
    <w:rsid w:val="00894D34"/>
    <w:rsid w:val="008953DC"/>
    <w:rsid w:val="00895CCC"/>
    <w:rsid w:val="00896626"/>
    <w:rsid w:val="00896DB3"/>
    <w:rsid w:val="008A12A3"/>
    <w:rsid w:val="008A1B2C"/>
    <w:rsid w:val="008A1C38"/>
    <w:rsid w:val="008A2436"/>
    <w:rsid w:val="008A39E8"/>
    <w:rsid w:val="008A416D"/>
    <w:rsid w:val="008A45E3"/>
    <w:rsid w:val="008A5129"/>
    <w:rsid w:val="008A53C2"/>
    <w:rsid w:val="008A5EA9"/>
    <w:rsid w:val="008A6397"/>
    <w:rsid w:val="008A6E4A"/>
    <w:rsid w:val="008B18F4"/>
    <w:rsid w:val="008B1EA5"/>
    <w:rsid w:val="008B1F34"/>
    <w:rsid w:val="008B3717"/>
    <w:rsid w:val="008B3FE9"/>
    <w:rsid w:val="008B420A"/>
    <w:rsid w:val="008B45BD"/>
    <w:rsid w:val="008B67B2"/>
    <w:rsid w:val="008B69F6"/>
    <w:rsid w:val="008B7760"/>
    <w:rsid w:val="008B77B2"/>
    <w:rsid w:val="008B7F1A"/>
    <w:rsid w:val="008C00A5"/>
    <w:rsid w:val="008C097A"/>
    <w:rsid w:val="008C0F2A"/>
    <w:rsid w:val="008C1292"/>
    <w:rsid w:val="008C1A43"/>
    <w:rsid w:val="008C1E97"/>
    <w:rsid w:val="008C3CA7"/>
    <w:rsid w:val="008C4CA7"/>
    <w:rsid w:val="008C5B29"/>
    <w:rsid w:val="008C7268"/>
    <w:rsid w:val="008C72C8"/>
    <w:rsid w:val="008C72E6"/>
    <w:rsid w:val="008C74FD"/>
    <w:rsid w:val="008D0EDA"/>
    <w:rsid w:val="008D3A2F"/>
    <w:rsid w:val="008D4ECE"/>
    <w:rsid w:val="008D58E0"/>
    <w:rsid w:val="008D5D39"/>
    <w:rsid w:val="008D6016"/>
    <w:rsid w:val="008D620E"/>
    <w:rsid w:val="008D665C"/>
    <w:rsid w:val="008D700B"/>
    <w:rsid w:val="008D738C"/>
    <w:rsid w:val="008D7557"/>
    <w:rsid w:val="008E0E9F"/>
    <w:rsid w:val="008E2E01"/>
    <w:rsid w:val="008E320E"/>
    <w:rsid w:val="008E3214"/>
    <w:rsid w:val="008E386E"/>
    <w:rsid w:val="008E3A22"/>
    <w:rsid w:val="008E4578"/>
    <w:rsid w:val="008E4D2F"/>
    <w:rsid w:val="008E5527"/>
    <w:rsid w:val="008E554D"/>
    <w:rsid w:val="008E5D8F"/>
    <w:rsid w:val="008E6438"/>
    <w:rsid w:val="008E6650"/>
    <w:rsid w:val="008E6DAF"/>
    <w:rsid w:val="008E7C57"/>
    <w:rsid w:val="008F2981"/>
    <w:rsid w:val="008F3E63"/>
    <w:rsid w:val="008F5899"/>
    <w:rsid w:val="008F6337"/>
    <w:rsid w:val="008F6B39"/>
    <w:rsid w:val="008F6EA7"/>
    <w:rsid w:val="008F7112"/>
    <w:rsid w:val="008F73AA"/>
    <w:rsid w:val="008F75F9"/>
    <w:rsid w:val="008F768D"/>
    <w:rsid w:val="008F7ECA"/>
    <w:rsid w:val="00901FEA"/>
    <w:rsid w:val="009025A0"/>
    <w:rsid w:val="00902B2B"/>
    <w:rsid w:val="009033ED"/>
    <w:rsid w:val="00903CA5"/>
    <w:rsid w:val="0090488D"/>
    <w:rsid w:val="009052FD"/>
    <w:rsid w:val="00906C09"/>
    <w:rsid w:val="00906D1D"/>
    <w:rsid w:val="009074F8"/>
    <w:rsid w:val="0090796A"/>
    <w:rsid w:val="00907CD2"/>
    <w:rsid w:val="00910A6F"/>
    <w:rsid w:val="00910F66"/>
    <w:rsid w:val="0091105C"/>
    <w:rsid w:val="00911923"/>
    <w:rsid w:val="00912284"/>
    <w:rsid w:val="00912B8D"/>
    <w:rsid w:val="009152A0"/>
    <w:rsid w:val="00915688"/>
    <w:rsid w:val="00915B60"/>
    <w:rsid w:val="009161E0"/>
    <w:rsid w:val="009162FA"/>
    <w:rsid w:val="009163E1"/>
    <w:rsid w:val="00920FC3"/>
    <w:rsid w:val="00921182"/>
    <w:rsid w:val="009211E9"/>
    <w:rsid w:val="00921B3F"/>
    <w:rsid w:val="00922148"/>
    <w:rsid w:val="0092294D"/>
    <w:rsid w:val="00922DEA"/>
    <w:rsid w:val="0092347E"/>
    <w:rsid w:val="00923610"/>
    <w:rsid w:val="0092377E"/>
    <w:rsid w:val="0092410F"/>
    <w:rsid w:val="009242E2"/>
    <w:rsid w:val="00926064"/>
    <w:rsid w:val="009264FF"/>
    <w:rsid w:val="00926715"/>
    <w:rsid w:val="00926973"/>
    <w:rsid w:val="00926A80"/>
    <w:rsid w:val="00927075"/>
    <w:rsid w:val="009278D5"/>
    <w:rsid w:val="00927DDE"/>
    <w:rsid w:val="009300E7"/>
    <w:rsid w:val="00931527"/>
    <w:rsid w:val="0093154A"/>
    <w:rsid w:val="00931AA5"/>
    <w:rsid w:val="00932E1C"/>
    <w:rsid w:val="0093309C"/>
    <w:rsid w:val="00933C96"/>
    <w:rsid w:val="00934207"/>
    <w:rsid w:val="0093462C"/>
    <w:rsid w:val="0093500E"/>
    <w:rsid w:val="00935E19"/>
    <w:rsid w:val="00940264"/>
    <w:rsid w:val="009409C2"/>
    <w:rsid w:val="00940BEF"/>
    <w:rsid w:val="00940C82"/>
    <w:rsid w:val="00940D02"/>
    <w:rsid w:val="00941127"/>
    <w:rsid w:val="009415C7"/>
    <w:rsid w:val="009419B3"/>
    <w:rsid w:val="00941E23"/>
    <w:rsid w:val="00941E53"/>
    <w:rsid w:val="0094244A"/>
    <w:rsid w:val="00942537"/>
    <w:rsid w:val="00942BD0"/>
    <w:rsid w:val="0094378A"/>
    <w:rsid w:val="00943794"/>
    <w:rsid w:val="009437FF"/>
    <w:rsid w:val="00943E64"/>
    <w:rsid w:val="009443CB"/>
    <w:rsid w:val="00944563"/>
    <w:rsid w:val="00944584"/>
    <w:rsid w:val="00945DAD"/>
    <w:rsid w:val="00946F10"/>
    <w:rsid w:val="00947457"/>
    <w:rsid w:val="0094748B"/>
    <w:rsid w:val="00950944"/>
    <w:rsid w:val="009519F0"/>
    <w:rsid w:val="00952AEF"/>
    <w:rsid w:val="00952E84"/>
    <w:rsid w:val="009531EC"/>
    <w:rsid w:val="0095364E"/>
    <w:rsid w:val="009539E9"/>
    <w:rsid w:val="00954746"/>
    <w:rsid w:val="00955DD7"/>
    <w:rsid w:val="00955E33"/>
    <w:rsid w:val="0095718D"/>
    <w:rsid w:val="00957C79"/>
    <w:rsid w:val="009605C3"/>
    <w:rsid w:val="00961263"/>
    <w:rsid w:val="00961A48"/>
    <w:rsid w:val="0096215A"/>
    <w:rsid w:val="0096279D"/>
    <w:rsid w:val="00963DF1"/>
    <w:rsid w:val="00965023"/>
    <w:rsid w:val="00965302"/>
    <w:rsid w:val="0096534B"/>
    <w:rsid w:val="009653A3"/>
    <w:rsid w:val="0096559B"/>
    <w:rsid w:val="00967167"/>
    <w:rsid w:val="00967A55"/>
    <w:rsid w:val="00967BF0"/>
    <w:rsid w:val="00970560"/>
    <w:rsid w:val="00970A09"/>
    <w:rsid w:val="00971CA9"/>
    <w:rsid w:val="009723AB"/>
    <w:rsid w:val="00973C9B"/>
    <w:rsid w:val="00974018"/>
    <w:rsid w:val="00975AA2"/>
    <w:rsid w:val="00976312"/>
    <w:rsid w:val="0097661F"/>
    <w:rsid w:val="0097753B"/>
    <w:rsid w:val="00977C06"/>
    <w:rsid w:val="009801C7"/>
    <w:rsid w:val="00980290"/>
    <w:rsid w:val="00980451"/>
    <w:rsid w:val="00980EB0"/>
    <w:rsid w:val="00981596"/>
    <w:rsid w:val="00981CC2"/>
    <w:rsid w:val="00982773"/>
    <w:rsid w:val="00983536"/>
    <w:rsid w:val="0098373E"/>
    <w:rsid w:val="0098397F"/>
    <w:rsid w:val="00983EE6"/>
    <w:rsid w:val="00983FC5"/>
    <w:rsid w:val="00984011"/>
    <w:rsid w:val="00984213"/>
    <w:rsid w:val="00984351"/>
    <w:rsid w:val="00984432"/>
    <w:rsid w:val="009849FF"/>
    <w:rsid w:val="00984CD2"/>
    <w:rsid w:val="0098598E"/>
    <w:rsid w:val="00985D60"/>
    <w:rsid w:val="00986007"/>
    <w:rsid w:val="0098655C"/>
    <w:rsid w:val="00986C1F"/>
    <w:rsid w:val="00986E6A"/>
    <w:rsid w:val="009873D9"/>
    <w:rsid w:val="0098788F"/>
    <w:rsid w:val="0099026A"/>
    <w:rsid w:val="009902D2"/>
    <w:rsid w:val="0099030B"/>
    <w:rsid w:val="00990333"/>
    <w:rsid w:val="00990785"/>
    <w:rsid w:val="00990796"/>
    <w:rsid w:val="009908E2"/>
    <w:rsid w:val="00990EDC"/>
    <w:rsid w:val="009919BA"/>
    <w:rsid w:val="0099238B"/>
    <w:rsid w:val="009925FA"/>
    <w:rsid w:val="009933E2"/>
    <w:rsid w:val="00993C7B"/>
    <w:rsid w:val="00993CDD"/>
    <w:rsid w:val="00994A42"/>
    <w:rsid w:val="0099539F"/>
    <w:rsid w:val="009958B6"/>
    <w:rsid w:val="00996F8B"/>
    <w:rsid w:val="00997167"/>
    <w:rsid w:val="00997363"/>
    <w:rsid w:val="00997B07"/>
    <w:rsid w:val="009A007B"/>
    <w:rsid w:val="009A0A1C"/>
    <w:rsid w:val="009A0C2B"/>
    <w:rsid w:val="009A16F4"/>
    <w:rsid w:val="009A24DC"/>
    <w:rsid w:val="009A4FC1"/>
    <w:rsid w:val="009A57F5"/>
    <w:rsid w:val="009A59A7"/>
    <w:rsid w:val="009A5D9E"/>
    <w:rsid w:val="009A5F42"/>
    <w:rsid w:val="009A6586"/>
    <w:rsid w:val="009A68F9"/>
    <w:rsid w:val="009A711B"/>
    <w:rsid w:val="009A7E7D"/>
    <w:rsid w:val="009B0A9E"/>
    <w:rsid w:val="009B0D24"/>
    <w:rsid w:val="009B0D38"/>
    <w:rsid w:val="009B0D40"/>
    <w:rsid w:val="009B18F0"/>
    <w:rsid w:val="009B1C65"/>
    <w:rsid w:val="009B37F2"/>
    <w:rsid w:val="009B42CA"/>
    <w:rsid w:val="009B446D"/>
    <w:rsid w:val="009B46C9"/>
    <w:rsid w:val="009B4A13"/>
    <w:rsid w:val="009B4CCA"/>
    <w:rsid w:val="009B53D5"/>
    <w:rsid w:val="009B565C"/>
    <w:rsid w:val="009B5858"/>
    <w:rsid w:val="009B6323"/>
    <w:rsid w:val="009B6A4B"/>
    <w:rsid w:val="009B7281"/>
    <w:rsid w:val="009B765D"/>
    <w:rsid w:val="009B7790"/>
    <w:rsid w:val="009C048D"/>
    <w:rsid w:val="009C049E"/>
    <w:rsid w:val="009C0B61"/>
    <w:rsid w:val="009C13A1"/>
    <w:rsid w:val="009C1F48"/>
    <w:rsid w:val="009C229D"/>
    <w:rsid w:val="009C260D"/>
    <w:rsid w:val="009C2BFA"/>
    <w:rsid w:val="009C2D8F"/>
    <w:rsid w:val="009C30A4"/>
    <w:rsid w:val="009C36CC"/>
    <w:rsid w:val="009C3FB3"/>
    <w:rsid w:val="009C4216"/>
    <w:rsid w:val="009C436C"/>
    <w:rsid w:val="009C4752"/>
    <w:rsid w:val="009C48C2"/>
    <w:rsid w:val="009C4FB9"/>
    <w:rsid w:val="009C5489"/>
    <w:rsid w:val="009C6D9E"/>
    <w:rsid w:val="009C6FCE"/>
    <w:rsid w:val="009C73D1"/>
    <w:rsid w:val="009C770E"/>
    <w:rsid w:val="009D0764"/>
    <w:rsid w:val="009D0891"/>
    <w:rsid w:val="009D0A81"/>
    <w:rsid w:val="009D13F7"/>
    <w:rsid w:val="009D2084"/>
    <w:rsid w:val="009D267C"/>
    <w:rsid w:val="009D3EC9"/>
    <w:rsid w:val="009D4445"/>
    <w:rsid w:val="009D458B"/>
    <w:rsid w:val="009D521E"/>
    <w:rsid w:val="009D5BF2"/>
    <w:rsid w:val="009D5E8C"/>
    <w:rsid w:val="009D6044"/>
    <w:rsid w:val="009D67B5"/>
    <w:rsid w:val="009D67D1"/>
    <w:rsid w:val="009D720E"/>
    <w:rsid w:val="009D78C3"/>
    <w:rsid w:val="009D7C24"/>
    <w:rsid w:val="009E13C8"/>
    <w:rsid w:val="009E16E5"/>
    <w:rsid w:val="009E196D"/>
    <w:rsid w:val="009E1A7B"/>
    <w:rsid w:val="009E2081"/>
    <w:rsid w:val="009E2A3B"/>
    <w:rsid w:val="009E31F9"/>
    <w:rsid w:val="009E40A8"/>
    <w:rsid w:val="009E4D9B"/>
    <w:rsid w:val="009E55D4"/>
    <w:rsid w:val="009E6D56"/>
    <w:rsid w:val="009E749D"/>
    <w:rsid w:val="009E757C"/>
    <w:rsid w:val="009E75F8"/>
    <w:rsid w:val="009E7D9E"/>
    <w:rsid w:val="009F0693"/>
    <w:rsid w:val="009F0F5D"/>
    <w:rsid w:val="009F1847"/>
    <w:rsid w:val="009F2197"/>
    <w:rsid w:val="009F22BA"/>
    <w:rsid w:val="009F23A5"/>
    <w:rsid w:val="009F23C2"/>
    <w:rsid w:val="009F26A6"/>
    <w:rsid w:val="009F2B27"/>
    <w:rsid w:val="009F2D22"/>
    <w:rsid w:val="009F3004"/>
    <w:rsid w:val="009F3117"/>
    <w:rsid w:val="009F34BA"/>
    <w:rsid w:val="009F3822"/>
    <w:rsid w:val="009F397B"/>
    <w:rsid w:val="009F4305"/>
    <w:rsid w:val="009F4552"/>
    <w:rsid w:val="009F45F3"/>
    <w:rsid w:val="009F4BE9"/>
    <w:rsid w:val="009F5312"/>
    <w:rsid w:val="009F6817"/>
    <w:rsid w:val="009F6BEA"/>
    <w:rsid w:val="009F6C9E"/>
    <w:rsid w:val="009F7641"/>
    <w:rsid w:val="009F766C"/>
    <w:rsid w:val="009F7D01"/>
    <w:rsid w:val="009F7DE0"/>
    <w:rsid w:val="00A00052"/>
    <w:rsid w:val="00A001F0"/>
    <w:rsid w:val="00A0032F"/>
    <w:rsid w:val="00A0036F"/>
    <w:rsid w:val="00A00826"/>
    <w:rsid w:val="00A00FE0"/>
    <w:rsid w:val="00A01C3B"/>
    <w:rsid w:val="00A02173"/>
    <w:rsid w:val="00A02271"/>
    <w:rsid w:val="00A03E1C"/>
    <w:rsid w:val="00A03F85"/>
    <w:rsid w:val="00A04320"/>
    <w:rsid w:val="00A048B6"/>
    <w:rsid w:val="00A055B1"/>
    <w:rsid w:val="00A05C4B"/>
    <w:rsid w:val="00A06286"/>
    <w:rsid w:val="00A07836"/>
    <w:rsid w:val="00A106C8"/>
    <w:rsid w:val="00A1087F"/>
    <w:rsid w:val="00A113CC"/>
    <w:rsid w:val="00A15BCF"/>
    <w:rsid w:val="00A167A9"/>
    <w:rsid w:val="00A172E1"/>
    <w:rsid w:val="00A17405"/>
    <w:rsid w:val="00A17767"/>
    <w:rsid w:val="00A177D9"/>
    <w:rsid w:val="00A2058E"/>
    <w:rsid w:val="00A20CF6"/>
    <w:rsid w:val="00A210A5"/>
    <w:rsid w:val="00A211B9"/>
    <w:rsid w:val="00A21813"/>
    <w:rsid w:val="00A21F10"/>
    <w:rsid w:val="00A226C1"/>
    <w:rsid w:val="00A2288C"/>
    <w:rsid w:val="00A22A28"/>
    <w:rsid w:val="00A22D06"/>
    <w:rsid w:val="00A23A1E"/>
    <w:rsid w:val="00A24464"/>
    <w:rsid w:val="00A25109"/>
    <w:rsid w:val="00A25C32"/>
    <w:rsid w:val="00A25CEA"/>
    <w:rsid w:val="00A25EEE"/>
    <w:rsid w:val="00A27096"/>
    <w:rsid w:val="00A3078C"/>
    <w:rsid w:val="00A30877"/>
    <w:rsid w:val="00A30F0D"/>
    <w:rsid w:val="00A31363"/>
    <w:rsid w:val="00A314E8"/>
    <w:rsid w:val="00A3331C"/>
    <w:rsid w:val="00A33612"/>
    <w:rsid w:val="00A3361F"/>
    <w:rsid w:val="00A3391C"/>
    <w:rsid w:val="00A33EA9"/>
    <w:rsid w:val="00A33F95"/>
    <w:rsid w:val="00A34150"/>
    <w:rsid w:val="00A34423"/>
    <w:rsid w:val="00A345BF"/>
    <w:rsid w:val="00A3485D"/>
    <w:rsid w:val="00A353B4"/>
    <w:rsid w:val="00A37261"/>
    <w:rsid w:val="00A373D1"/>
    <w:rsid w:val="00A37613"/>
    <w:rsid w:val="00A37E7A"/>
    <w:rsid w:val="00A4115F"/>
    <w:rsid w:val="00A41DAE"/>
    <w:rsid w:val="00A437B5"/>
    <w:rsid w:val="00A441D4"/>
    <w:rsid w:val="00A44A50"/>
    <w:rsid w:val="00A44AA4"/>
    <w:rsid w:val="00A44B54"/>
    <w:rsid w:val="00A44C6B"/>
    <w:rsid w:val="00A45266"/>
    <w:rsid w:val="00A4646A"/>
    <w:rsid w:val="00A464DE"/>
    <w:rsid w:val="00A4690E"/>
    <w:rsid w:val="00A472C0"/>
    <w:rsid w:val="00A477FF"/>
    <w:rsid w:val="00A478CC"/>
    <w:rsid w:val="00A47C3D"/>
    <w:rsid w:val="00A50548"/>
    <w:rsid w:val="00A50753"/>
    <w:rsid w:val="00A51556"/>
    <w:rsid w:val="00A51701"/>
    <w:rsid w:val="00A5283A"/>
    <w:rsid w:val="00A53386"/>
    <w:rsid w:val="00A5443C"/>
    <w:rsid w:val="00A5494F"/>
    <w:rsid w:val="00A55A89"/>
    <w:rsid w:val="00A56711"/>
    <w:rsid w:val="00A56760"/>
    <w:rsid w:val="00A56882"/>
    <w:rsid w:val="00A56FDD"/>
    <w:rsid w:val="00A57086"/>
    <w:rsid w:val="00A575E6"/>
    <w:rsid w:val="00A60817"/>
    <w:rsid w:val="00A6193D"/>
    <w:rsid w:val="00A620D2"/>
    <w:rsid w:val="00A62184"/>
    <w:rsid w:val="00A6338D"/>
    <w:rsid w:val="00A633A3"/>
    <w:rsid w:val="00A634A4"/>
    <w:rsid w:val="00A64083"/>
    <w:rsid w:val="00A642D7"/>
    <w:rsid w:val="00A64F10"/>
    <w:rsid w:val="00A655D5"/>
    <w:rsid w:val="00A66302"/>
    <w:rsid w:val="00A663E1"/>
    <w:rsid w:val="00A66D62"/>
    <w:rsid w:val="00A66E6B"/>
    <w:rsid w:val="00A6710B"/>
    <w:rsid w:val="00A703A0"/>
    <w:rsid w:val="00A70787"/>
    <w:rsid w:val="00A711BC"/>
    <w:rsid w:val="00A7124A"/>
    <w:rsid w:val="00A72FF9"/>
    <w:rsid w:val="00A73549"/>
    <w:rsid w:val="00A7492E"/>
    <w:rsid w:val="00A75D5C"/>
    <w:rsid w:val="00A7689F"/>
    <w:rsid w:val="00A7697A"/>
    <w:rsid w:val="00A775C9"/>
    <w:rsid w:val="00A8012E"/>
    <w:rsid w:val="00A808DC"/>
    <w:rsid w:val="00A80BC7"/>
    <w:rsid w:val="00A813B6"/>
    <w:rsid w:val="00A81585"/>
    <w:rsid w:val="00A81884"/>
    <w:rsid w:val="00A81AA6"/>
    <w:rsid w:val="00A81B39"/>
    <w:rsid w:val="00A81D1A"/>
    <w:rsid w:val="00A825E4"/>
    <w:rsid w:val="00A829F2"/>
    <w:rsid w:val="00A8309E"/>
    <w:rsid w:val="00A8397D"/>
    <w:rsid w:val="00A842FD"/>
    <w:rsid w:val="00A849E9"/>
    <w:rsid w:val="00A86108"/>
    <w:rsid w:val="00A86653"/>
    <w:rsid w:val="00A87429"/>
    <w:rsid w:val="00A87D96"/>
    <w:rsid w:val="00A9203D"/>
    <w:rsid w:val="00A923B7"/>
    <w:rsid w:val="00A92B86"/>
    <w:rsid w:val="00A94D0A"/>
    <w:rsid w:val="00A94D40"/>
    <w:rsid w:val="00A95B35"/>
    <w:rsid w:val="00A95B85"/>
    <w:rsid w:val="00A95E25"/>
    <w:rsid w:val="00A95F3C"/>
    <w:rsid w:val="00A963E6"/>
    <w:rsid w:val="00A96B93"/>
    <w:rsid w:val="00A976AF"/>
    <w:rsid w:val="00AA0EA5"/>
    <w:rsid w:val="00AA1DAA"/>
    <w:rsid w:val="00AA1F31"/>
    <w:rsid w:val="00AA3319"/>
    <w:rsid w:val="00AA3CBD"/>
    <w:rsid w:val="00AA3F9A"/>
    <w:rsid w:val="00AA408B"/>
    <w:rsid w:val="00AA43B2"/>
    <w:rsid w:val="00AA488E"/>
    <w:rsid w:val="00AA773C"/>
    <w:rsid w:val="00AA7E78"/>
    <w:rsid w:val="00AB15B8"/>
    <w:rsid w:val="00AB218F"/>
    <w:rsid w:val="00AB28BD"/>
    <w:rsid w:val="00AB28D2"/>
    <w:rsid w:val="00AB2D9B"/>
    <w:rsid w:val="00AB2DE7"/>
    <w:rsid w:val="00AB31D0"/>
    <w:rsid w:val="00AB31F5"/>
    <w:rsid w:val="00AB3F27"/>
    <w:rsid w:val="00AB4C2A"/>
    <w:rsid w:val="00AB5028"/>
    <w:rsid w:val="00AB5E93"/>
    <w:rsid w:val="00AB6662"/>
    <w:rsid w:val="00AB68C7"/>
    <w:rsid w:val="00AB74F8"/>
    <w:rsid w:val="00AB78A6"/>
    <w:rsid w:val="00AB7AE4"/>
    <w:rsid w:val="00AC12BD"/>
    <w:rsid w:val="00AC318A"/>
    <w:rsid w:val="00AC3640"/>
    <w:rsid w:val="00AC3993"/>
    <w:rsid w:val="00AC39D6"/>
    <w:rsid w:val="00AC48C8"/>
    <w:rsid w:val="00AC6450"/>
    <w:rsid w:val="00AC6A51"/>
    <w:rsid w:val="00AC6C89"/>
    <w:rsid w:val="00AC77AE"/>
    <w:rsid w:val="00AC7909"/>
    <w:rsid w:val="00AC7B3A"/>
    <w:rsid w:val="00AC7C82"/>
    <w:rsid w:val="00AD019C"/>
    <w:rsid w:val="00AD0938"/>
    <w:rsid w:val="00AD16A4"/>
    <w:rsid w:val="00AD1CB7"/>
    <w:rsid w:val="00AD1D0C"/>
    <w:rsid w:val="00AD2586"/>
    <w:rsid w:val="00AD29B9"/>
    <w:rsid w:val="00AD607B"/>
    <w:rsid w:val="00AD615A"/>
    <w:rsid w:val="00AD651A"/>
    <w:rsid w:val="00AD67AC"/>
    <w:rsid w:val="00AD6DF7"/>
    <w:rsid w:val="00AD6F20"/>
    <w:rsid w:val="00AD71CE"/>
    <w:rsid w:val="00AE19CC"/>
    <w:rsid w:val="00AE2516"/>
    <w:rsid w:val="00AE2725"/>
    <w:rsid w:val="00AE36E0"/>
    <w:rsid w:val="00AE3861"/>
    <w:rsid w:val="00AE40E3"/>
    <w:rsid w:val="00AE6308"/>
    <w:rsid w:val="00AE6B5E"/>
    <w:rsid w:val="00AE7EC8"/>
    <w:rsid w:val="00AE7EFF"/>
    <w:rsid w:val="00AF02A6"/>
    <w:rsid w:val="00AF0AAA"/>
    <w:rsid w:val="00AF1083"/>
    <w:rsid w:val="00AF126E"/>
    <w:rsid w:val="00AF1615"/>
    <w:rsid w:val="00AF1C82"/>
    <w:rsid w:val="00AF2270"/>
    <w:rsid w:val="00AF2AE7"/>
    <w:rsid w:val="00AF2FAE"/>
    <w:rsid w:val="00AF39ED"/>
    <w:rsid w:val="00AF41FA"/>
    <w:rsid w:val="00AF50C9"/>
    <w:rsid w:val="00AF533B"/>
    <w:rsid w:val="00AF5790"/>
    <w:rsid w:val="00AF5910"/>
    <w:rsid w:val="00AF5BC7"/>
    <w:rsid w:val="00AF5D8C"/>
    <w:rsid w:val="00AF6F9D"/>
    <w:rsid w:val="00B0317D"/>
    <w:rsid w:val="00B03347"/>
    <w:rsid w:val="00B03848"/>
    <w:rsid w:val="00B0433D"/>
    <w:rsid w:val="00B045CB"/>
    <w:rsid w:val="00B047AE"/>
    <w:rsid w:val="00B049B2"/>
    <w:rsid w:val="00B05284"/>
    <w:rsid w:val="00B054C8"/>
    <w:rsid w:val="00B06ACF"/>
    <w:rsid w:val="00B06D02"/>
    <w:rsid w:val="00B06F27"/>
    <w:rsid w:val="00B07977"/>
    <w:rsid w:val="00B07A22"/>
    <w:rsid w:val="00B07BBC"/>
    <w:rsid w:val="00B106AE"/>
    <w:rsid w:val="00B10959"/>
    <w:rsid w:val="00B11E5A"/>
    <w:rsid w:val="00B120BE"/>
    <w:rsid w:val="00B12168"/>
    <w:rsid w:val="00B121DE"/>
    <w:rsid w:val="00B13B97"/>
    <w:rsid w:val="00B1446F"/>
    <w:rsid w:val="00B146E7"/>
    <w:rsid w:val="00B14CB2"/>
    <w:rsid w:val="00B14E30"/>
    <w:rsid w:val="00B14F26"/>
    <w:rsid w:val="00B15AF9"/>
    <w:rsid w:val="00B162FB"/>
    <w:rsid w:val="00B17043"/>
    <w:rsid w:val="00B1798F"/>
    <w:rsid w:val="00B20A6C"/>
    <w:rsid w:val="00B2315E"/>
    <w:rsid w:val="00B2333C"/>
    <w:rsid w:val="00B23520"/>
    <w:rsid w:val="00B23B2C"/>
    <w:rsid w:val="00B24DE4"/>
    <w:rsid w:val="00B25750"/>
    <w:rsid w:val="00B25A3A"/>
    <w:rsid w:val="00B26391"/>
    <w:rsid w:val="00B265B0"/>
    <w:rsid w:val="00B26CFF"/>
    <w:rsid w:val="00B26D01"/>
    <w:rsid w:val="00B275C1"/>
    <w:rsid w:val="00B27DC8"/>
    <w:rsid w:val="00B30773"/>
    <w:rsid w:val="00B308E3"/>
    <w:rsid w:val="00B30E42"/>
    <w:rsid w:val="00B31EB9"/>
    <w:rsid w:val="00B33B1A"/>
    <w:rsid w:val="00B348C9"/>
    <w:rsid w:val="00B34AA0"/>
    <w:rsid w:val="00B35981"/>
    <w:rsid w:val="00B36766"/>
    <w:rsid w:val="00B37299"/>
    <w:rsid w:val="00B37303"/>
    <w:rsid w:val="00B377EC"/>
    <w:rsid w:val="00B37D79"/>
    <w:rsid w:val="00B40BBB"/>
    <w:rsid w:val="00B40C06"/>
    <w:rsid w:val="00B40FF9"/>
    <w:rsid w:val="00B4141B"/>
    <w:rsid w:val="00B41424"/>
    <w:rsid w:val="00B418C3"/>
    <w:rsid w:val="00B41C3B"/>
    <w:rsid w:val="00B41CB1"/>
    <w:rsid w:val="00B427A9"/>
    <w:rsid w:val="00B42CFE"/>
    <w:rsid w:val="00B42D32"/>
    <w:rsid w:val="00B42E5E"/>
    <w:rsid w:val="00B43346"/>
    <w:rsid w:val="00B43E50"/>
    <w:rsid w:val="00B44682"/>
    <w:rsid w:val="00B45626"/>
    <w:rsid w:val="00B45C9A"/>
    <w:rsid w:val="00B45F6F"/>
    <w:rsid w:val="00B46207"/>
    <w:rsid w:val="00B50476"/>
    <w:rsid w:val="00B50846"/>
    <w:rsid w:val="00B50B53"/>
    <w:rsid w:val="00B52732"/>
    <w:rsid w:val="00B53B26"/>
    <w:rsid w:val="00B53EA4"/>
    <w:rsid w:val="00B541A4"/>
    <w:rsid w:val="00B5456F"/>
    <w:rsid w:val="00B54771"/>
    <w:rsid w:val="00B549BD"/>
    <w:rsid w:val="00B54BE3"/>
    <w:rsid w:val="00B55609"/>
    <w:rsid w:val="00B55F5F"/>
    <w:rsid w:val="00B565CB"/>
    <w:rsid w:val="00B56FFB"/>
    <w:rsid w:val="00B57702"/>
    <w:rsid w:val="00B57AC3"/>
    <w:rsid w:val="00B61B01"/>
    <w:rsid w:val="00B61D28"/>
    <w:rsid w:val="00B62F12"/>
    <w:rsid w:val="00B636F4"/>
    <w:rsid w:val="00B64D45"/>
    <w:rsid w:val="00B654BF"/>
    <w:rsid w:val="00B6591C"/>
    <w:rsid w:val="00B65B6F"/>
    <w:rsid w:val="00B65D86"/>
    <w:rsid w:val="00B66175"/>
    <w:rsid w:val="00B662F0"/>
    <w:rsid w:val="00B6730C"/>
    <w:rsid w:val="00B67CF4"/>
    <w:rsid w:val="00B70D07"/>
    <w:rsid w:val="00B713EC"/>
    <w:rsid w:val="00B7150E"/>
    <w:rsid w:val="00B71626"/>
    <w:rsid w:val="00B717DD"/>
    <w:rsid w:val="00B71998"/>
    <w:rsid w:val="00B7211B"/>
    <w:rsid w:val="00B72634"/>
    <w:rsid w:val="00B72FCE"/>
    <w:rsid w:val="00B73844"/>
    <w:rsid w:val="00B73880"/>
    <w:rsid w:val="00B739C9"/>
    <w:rsid w:val="00B741D9"/>
    <w:rsid w:val="00B74353"/>
    <w:rsid w:val="00B7442A"/>
    <w:rsid w:val="00B749C8"/>
    <w:rsid w:val="00B752EE"/>
    <w:rsid w:val="00B75A8E"/>
    <w:rsid w:val="00B76408"/>
    <w:rsid w:val="00B76F8F"/>
    <w:rsid w:val="00B777FD"/>
    <w:rsid w:val="00B77ECE"/>
    <w:rsid w:val="00B81341"/>
    <w:rsid w:val="00B81524"/>
    <w:rsid w:val="00B816E0"/>
    <w:rsid w:val="00B8234C"/>
    <w:rsid w:val="00B825A4"/>
    <w:rsid w:val="00B829AD"/>
    <w:rsid w:val="00B82B69"/>
    <w:rsid w:val="00B83868"/>
    <w:rsid w:val="00B84603"/>
    <w:rsid w:val="00B849B3"/>
    <w:rsid w:val="00B84C55"/>
    <w:rsid w:val="00B84DAC"/>
    <w:rsid w:val="00B855BD"/>
    <w:rsid w:val="00B8590E"/>
    <w:rsid w:val="00B864AD"/>
    <w:rsid w:val="00B86BE6"/>
    <w:rsid w:val="00B86CFB"/>
    <w:rsid w:val="00B90AA0"/>
    <w:rsid w:val="00B913B4"/>
    <w:rsid w:val="00B91563"/>
    <w:rsid w:val="00B91B18"/>
    <w:rsid w:val="00B922AA"/>
    <w:rsid w:val="00B922B9"/>
    <w:rsid w:val="00B92BC6"/>
    <w:rsid w:val="00B9433B"/>
    <w:rsid w:val="00B943A7"/>
    <w:rsid w:val="00B958E0"/>
    <w:rsid w:val="00B95D5C"/>
    <w:rsid w:val="00B963B2"/>
    <w:rsid w:val="00B971C0"/>
    <w:rsid w:val="00B97368"/>
    <w:rsid w:val="00B97F47"/>
    <w:rsid w:val="00BA0326"/>
    <w:rsid w:val="00BA1638"/>
    <w:rsid w:val="00BA26BA"/>
    <w:rsid w:val="00BA275C"/>
    <w:rsid w:val="00BA280F"/>
    <w:rsid w:val="00BA2BB0"/>
    <w:rsid w:val="00BA2DEB"/>
    <w:rsid w:val="00BA3A44"/>
    <w:rsid w:val="00BA3B59"/>
    <w:rsid w:val="00BA3CF4"/>
    <w:rsid w:val="00BA3FBC"/>
    <w:rsid w:val="00BA4AB4"/>
    <w:rsid w:val="00BA54F3"/>
    <w:rsid w:val="00BA5FCD"/>
    <w:rsid w:val="00BA6F39"/>
    <w:rsid w:val="00BA7E22"/>
    <w:rsid w:val="00BB1018"/>
    <w:rsid w:val="00BB1082"/>
    <w:rsid w:val="00BB1139"/>
    <w:rsid w:val="00BB1287"/>
    <w:rsid w:val="00BB1AC6"/>
    <w:rsid w:val="00BB2669"/>
    <w:rsid w:val="00BB3DA6"/>
    <w:rsid w:val="00BB4311"/>
    <w:rsid w:val="00BB44D7"/>
    <w:rsid w:val="00BB460C"/>
    <w:rsid w:val="00BB4E01"/>
    <w:rsid w:val="00BB5A15"/>
    <w:rsid w:val="00BB5AF0"/>
    <w:rsid w:val="00BB5DD0"/>
    <w:rsid w:val="00BB6BF1"/>
    <w:rsid w:val="00BB701E"/>
    <w:rsid w:val="00BB7135"/>
    <w:rsid w:val="00BC030F"/>
    <w:rsid w:val="00BC0699"/>
    <w:rsid w:val="00BC14A5"/>
    <w:rsid w:val="00BC32BE"/>
    <w:rsid w:val="00BC3729"/>
    <w:rsid w:val="00BC379F"/>
    <w:rsid w:val="00BC4500"/>
    <w:rsid w:val="00BC4590"/>
    <w:rsid w:val="00BC4AA9"/>
    <w:rsid w:val="00BC4FA1"/>
    <w:rsid w:val="00BC58DC"/>
    <w:rsid w:val="00BC5D33"/>
    <w:rsid w:val="00BC718E"/>
    <w:rsid w:val="00BD0E2E"/>
    <w:rsid w:val="00BD11E3"/>
    <w:rsid w:val="00BD34E4"/>
    <w:rsid w:val="00BD43F0"/>
    <w:rsid w:val="00BD4A20"/>
    <w:rsid w:val="00BD4A41"/>
    <w:rsid w:val="00BD4EB2"/>
    <w:rsid w:val="00BD4EEB"/>
    <w:rsid w:val="00BD588F"/>
    <w:rsid w:val="00BD5D9B"/>
    <w:rsid w:val="00BD6129"/>
    <w:rsid w:val="00BD663E"/>
    <w:rsid w:val="00BD6B4C"/>
    <w:rsid w:val="00BD6BFA"/>
    <w:rsid w:val="00BD7D5E"/>
    <w:rsid w:val="00BE02DA"/>
    <w:rsid w:val="00BE070E"/>
    <w:rsid w:val="00BE0B33"/>
    <w:rsid w:val="00BE0D50"/>
    <w:rsid w:val="00BE0D8B"/>
    <w:rsid w:val="00BE1F7D"/>
    <w:rsid w:val="00BE2174"/>
    <w:rsid w:val="00BE2312"/>
    <w:rsid w:val="00BE23B2"/>
    <w:rsid w:val="00BE23E3"/>
    <w:rsid w:val="00BE2703"/>
    <w:rsid w:val="00BE2A0F"/>
    <w:rsid w:val="00BE3186"/>
    <w:rsid w:val="00BE5222"/>
    <w:rsid w:val="00BE6383"/>
    <w:rsid w:val="00BE6BA7"/>
    <w:rsid w:val="00BE6E2E"/>
    <w:rsid w:val="00BE770C"/>
    <w:rsid w:val="00BE780A"/>
    <w:rsid w:val="00BF0BD1"/>
    <w:rsid w:val="00BF0F94"/>
    <w:rsid w:val="00BF13EC"/>
    <w:rsid w:val="00BF2080"/>
    <w:rsid w:val="00BF4887"/>
    <w:rsid w:val="00BF4B16"/>
    <w:rsid w:val="00BF4CFC"/>
    <w:rsid w:val="00BF555B"/>
    <w:rsid w:val="00BF5860"/>
    <w:rsid w:val="00BF5911"/>
    <w:rsid w:val="00BF6C10"/>
    <w:rsid w:val="00BF6DA9"/>
    <w:rsid w:val="00BF6DC2"/>
    <w:rsid w:val="00BF72A9"/>
    <w:rsid w:val="00BF780A"/>
    <w:rsid w:val="00BF7F69"/>
    <w:rsid w:val="00C00397"/>
    <w:rsid w:val="00C00598"/>
    <w:rsid w:val="00C00817"/>
    <w:rsid w:val="00C00FCD"/>
    <w:rsid w:val="00C0208A"/>
    <w:rsid w:val="00C02526"/>
    <w:rsid w:val="00C02ACF"/>
    <w:rsid w:val="00C039DA"/>
    <w:rsid w:val="00C03FF7"/>
    <w:rsid w:val="00C042A9"/>
    <w:rsid w:val="00C0458E"/>
    <w:rsid w:val="00C047E6"/>
    <w:rsid w:val="00C04D46"/>
    <w:rsid w:val="00C054E6"/>
    <w:rsid w:val="00C056AE"/>
    <w:rsid w:val="00C05CA4"/>
    <w:rsid w:val="00C06064"/>
    <w:rsid w:val="00C06220"/>
    <w:rsid w:val="00C0736D"/>
    <w:rsid w:val="00C073FA"/>
    <w:rsid w:val="00C07560"/>
    <w:rsid w:val="00C0765F"/>
    <w:rsid w:val="00C079CF"/>
    <w:rsid w:val="00C079EF"/>
    <w:rsid w:val="00C07A57"/>
    <w:rsid w:val="00C07AA4"/>
    <w:rsid w:val="00C07C7A"/>
    <w:rsid w:val="00C10226"/>
    <w:rsid w:val="00C10412"/>
    <w:rsid w:val="00C104E3"/>
    <w:rsid w:val="00C10B9C"/>
    <w:rsid w:val="00C10FFC"/>
    <w:rsid w:val="00C120E7"/>
    <w:rsid w:val="00C12230"/>
    <w:rsid w:val="00C1324D"/>
    <w:rsid w:val="00C15440"/>
    <w:rsid w:val="00C15A84"/>
    <w:rsid w:val="00C15AA6"/>
    <w:rsid w:val="00C15E6C"/>
    <w:rsid w:val="00C16813"/>
    <w:rsid w:val="00C17DE6"/>
    <w:rsid w:val="00C2076B"/>
    <w:rsid w:val="00C20A5D"/>
    <w:rsid w:val="00C22401"/>
    <w:rsid w:val="00C22A0D"/>
    <w:rsid w:val="00C22F23"/>
    <w:rsid w:val="00C237D0"/>
    <w:rsid w:val="00C2466A"/>
    <w:rsid w:val="00C24C3F"/>
    <w:rsid w:val="00C24C9B"/>
    <w:rsid w:val="00C24D16"/>
    <w:rsid w:val="00C251D6"/>
    <w:rsid w:val="00C252DD"/>
    <w:rsid w:val="00C25737"/>
    <w:rsid w:val="00C2592B"/>
    <w:rsid w:val="00C25F3D"/>
    <w:rsid w:val="00C26447"/>
    <w:rsid w:val="00C269DB"/>
    <w:rsid w:val="00C27B33"/>
    <w:rsid w:val="00C302CC"/>
    <w:rsid w:val="00C30A13"/>
    <w:rsid w:val="00C311D8"/>
    <w:rsid w:val="00C31277"/>
    <w:rsid w:val="00C315ED"/>
    <w:rsid w:val="00C3197E"/>
    <w:rsid w:val="00C320D1"/>
    <w:rsid w:val="00C32B22"/>
    <w:rsid w:val="00C33385"/>
    <w:rsid w:val="00C3352A"/>
    <w:rsid w:val="00C33530"/>
    <w:rsid w:val="00C339A2"/>
    <w:rsid w:val="00C3452D"/>
    <w:rsid w:val="00C35470"/>
    <w:rsid w:val="00C356D2"/>
    <w:rsid w:val="00C40651"/>
    <w:rsid w:val="00C40A52"/>
    <w:rsid w:val="00C40D8C"/>
    <w:rsid w:val="00C40F0E"/>
    <w:rsid w:val="00C413A0"/>
    <w:rsid w:val="00C413E3"/>
    <w:rsid w:val="00C41653"/>
    <w:rsid w:val="00C41CA4"/>
    <w:rsid w:val="00C4231C"/>
    <w:rsid w:val="00C42695"/>
    <w:rsid w:val="00C4307F"/>
    <w:rsid w:val="00C432DC"/>
    <w:rsid w:val="00C43343"/>
    <w:rsid w:val="00C436F3"/>
    <w:rsid w:val="00C43B08"/>
    <w:rsid w:val="00C43D03"/>
    <w:rsid w:val="00C43DAF"/>
    <w:rsid w:val="00C4451B"/>
    <w:rsid w:val="00C4473C"/>
    <w:rsid w:val="00C44D3D"/>
    <w:rsid w:val="00C4526B"/>
    <w:rsid w:val="00C45597"/>
    <w:rsid w:val="00C45C34"/>
    <w:rsid w:val="00C4701E"/>
    <w:rsid w:val="00C47D03"/>
    <w:rsid w:val="00C47D20"/>
    <w:rsid w:val="00C50313"/>
    <w:rsid w:val="00C50725"/>
    <w:rsid w:val="00C51150"/>
    <w:rsid w:val="00C51756"/>
    <w:rsid w:val="00C5177C"/>
    <w:rsid w:val="00C518AC"/>
    <w:rsid w:val="00C51AAF"/>
    <w:rsid w:val="00C51F03"/>
    <w:rsid w:val="00C52387"/>
    <w:rsid w:val="00C52B20"/>
    <w:rsid w:val="00C52C90"/>
    <w:rsid w:val="00C53E2F"/>
    <w:rsid w:val="00C53E9E"/>
    <w:rsid w:val="00C54591"/>
    <w:rsid w:val="00C54953"/>
    <w:rsid w:val="00C55A6E"/>
    <w:rsid w:val="00C5640C"/>
    <w:rsid w:val="00C5662C"/>
    <w:rsid w:val="00C56676"/>
    <w:rsid w:val="00C56DEC"/>
    <w:rsid w:val="00C574A1"/>
    <w:rsid w:val="00C57D6B"/>
    <w:rsid w:val="00C60B6F"/>
    <w:rsid w:val="00C61E1A"/>
    <w:rsid w:val="00C62D4F"/>
    <w:rsid w:val="00C63043"/>
    <w:rsid w:val="00C63701"/>
    <w:rsid w:val="00C63BDD"/>
    <w:rsid w:val="00C666F4"/>
    <w:rsid w:val="00C66C4B"/>
    <w:rsid w:val="00C67479"/>
    <w:rsid w:val="00C67584"/>
    <w:rsid w:val="00C67836"/>
    <w:rsid w:val="00C679F4"/>
    <w:rsid w:val="00C67C4E"/>
    <w:rsid w:val="00C67D31"/>
    <w:rsid w:val="00C70D92"/>
    <w:rsid w:val="00C71071"/>
    <w:rsid w:val="00C71342"/>
    <w:rsid w:val="00C71B33"/>
    <w:rsid w:val="00C731F7"/>
    <w:rsid w:val="00C74068"/>
    <w:rsid w:val="00C740F9"/>
    <w:rsid w:val="00C74577"/>
    <w:rsid w:val="00C74755"/>
    <w:rsid w:val="00C74F96"/>
    <w:rsid w:val="00C7583A"/>
    <w:rsid w:val="00C75CB9"/>
    <w:rsid w:val="00C7654B"/>
    <w:rsid w:val="00C769CF"/>
    <w:rsid w:val="00C76DD5"/>
    <w:rsid w:val="00C77757"/>
    <w:rsid w:val="00C77AB5"/>
    <w:rsid w:val="00C80C27"/>
    <w:rsid w:val="00C80D55"/>
    <w:rsid w:val="00C8108C"/>
    <w:rsid w:val="00C81E08"/>
    <w:rsid w:val="00C82D7A"/>
    <w:rsid w:val="00C82E99"/>
    <w:rsid w:val="00C83FD2"/>
    <w:rsid w:val="00C84355"/>
    <w:rsid w:val="00C8523E"/>
    <w:rsid w:val="00C85F71"/>
    <w:rsid w:val="00C86A2E"/>
    <w:rsid w:val="00C86BCF"/>
    <w:rsid w:val="00C86E0E"/>
    <w:rsid w:val="00C86EE2"/>
    <w:rsid w:val="00C86F3E"/>
    <w:rsid w:val="00C87137"/>
    <w:rsid w:val="00C91061"/>
    <w:rsid w:val="00C91636"/>
    <w:rsid w:val="00C92280"/>
    <w:rsid w:val="00C92658"/>
    <w:rsid w:val="00C942FB"/>
    <w:rsid w:val="00C949F4"/>
    <w:rsid w:val="00C95C6E"/>
    <w:rsid w:val="00C96400"/>
    <w:rsid w:val="00C96A5A"/>
    <w:rsid w:val="00C97F7A"/>
    <w:rsid w:val="00CA0898"/>
    <w:rsid w:val="00CA0970"/>
    <w:rsid w:val="00CA0B94"/>
    <w:rsid w:val="00CA0BAE"/>
    <w:rsid w:val="00CA174E"/>
    <w:rsid w:val="00CA1B90"/>
    <w:rsid w:val="00CA2062"/>
    <w:rsid w:val="00CA2810"/>
    <w:rsid w:val="00CA3B92"/>
    <w:rsid w:val="00CA5423"/>
    <w:rsid w:val="00CA5F6C"/>
    <w:rsid w:val="00CA7818"/>
    <w:rsid w:val="00CB039D"/>
    <w:rsid w:val="00CB0536"/>
    <w:rsid w:val="00CB0D73"/>
    <w:rsid w:val="00CB125E"/>
    <w:rsid w:val="00CB2285"/>
    <w:rsid w:val="00CB250B"/>
    <w:rsid w:val="00CB305A"/>
    <w:rsid w:val="00CB30C2"/>
    <w:rsid w:val="00CB3309"/>
    <w:rsid w:val="00CB5763"/>
    <w:rsid w:val="00CB5DE7"/>
    <w:rsid w:val="00CB5E76"/>
    <w:rsid w:val="00CB6581"/>
    <w:rsid w:val="00CB74B3"/>
    <w:rsid w:val="00CB7A1E"/>
    <w:rsid w:val="00CB7B52"/>
    <w:rsid w:val="00CB7C49"/>
    <w:rsid w:val="00CC03B0"/>
    <w:rsid w:val="00CC1359"/>
    <w:rsid w:val="00CC1464"/>
    <w:rsid w:val="00CC1F2D"/>
    <w:rsid w:val="00CC254F"/>
    <w:rsid w:val="00CC2EB4"/>
    <w:rsid w:val="00CC2EFD"/>
    <w:rsid w:val="00CC3518"/>
    <w:rsid w:val="00CC3C1B"/>
    <w:rsid w:val="00CC4243"/>
    <w:rsid w:val="00CC5228"/>
    <w:rsid w:val="00CC6EC8"/>
    <w:rsid w:val="00CC7311"/>
    <w:rsid w:val="00CC7C6C"/>
    <w:rsid w:val="00CC7E23"/>
    <w:rsid w:val="00CD0A0A"/>
    <w:rsid w:val="00CD0A9F"/>
    <w:rsid w:val="00CD0BD8"/>
    <w:rsid w:val="00CD1C60"/>
    <w:rsid w:val="00CD2556"/>
    <w:rsid w:val="00CD29CA"/>
    <w:rsid w:val="00CD2F92"/>
    <w:rsid w:val="00CD3B03"/>
    <w:rsid w:val="00CD58D7"/>
    <w:rsid w:val="00CD59E3"/>
    <w:rsid w:val="00CD5D6E"/>
    <w:rsid w:val="00CD5EEC"/>
    <w:rsid w:val="00CD745E"/>
    <w:rsid w:val="00CD79B8"/>
    <w:rsid w:val="00CE0015"/>
    <w:rsid w:val="00CE0653"/>
    <w:rsid w:val="00CE069C"/>
    <w:rsid w:val="00CE0815"/>
    <w:rsid w:val="00CE0BAC"/>
    <w:rsid w:val="00CE13A6"/>
    <w:rsid w:val="00CE14C7"/>
    <w:rsid w:val="00CE1648"/>
    <w:rsid w:val="00CE1B13"/>
    <w:rsid w:val="00CE32FF"/>
    <w:rsid w:val="00CE39FA"/>
    <w:rsid w:val="00CE3F68"/>
    <w:rsid w:val="00CE6509"/>
    <w:rsid w:val="00CE7BD0"/>
    <w:rsid w:val="00CF0DA9"/>
    <w:rsid w:val="00CF15B1"/>
    <w:rsid w:val="00CF184C"/>
    <w:rsid w:val="00CF4797"/>
    <w:rsid w:val="00CF5194"/>
    <w:rsid w:val="00CF65A9"/>
    <w:rsid w:val="00CF674A"/>
    <w:rsid w:val="00CF7050"/>
    <w:rsid w:val="00CF7134"/>
    <w:rsid w:val="00CF761B"/>
    <w:rsid w:val="00CF7ED1"/>
    <w:rsid w:val="00D000E3"/>
    <w:rsid w:val="00D01182"/>
    <w:rsid w:val="00D01810"/>
    <w:rsid w:val="00D01FDA"/>
    <w:rsid w:val="00D027E2"/>
    <w:rsid w:val="00D03624"/>
    <w:rsid w:val="00D05317"/>
    <w:rsid w:val="00D06209"/>
    <w:rsid w:val="00D07FC8"/>
    <w:rsid w:val="00D10613"/>
    <w:rsid w:val="00D125E4"/>
    <w:rsid w:val="00D12ED7"/>
    <w:rsid w:val="00D13E9F"/>
    <w:rsid w:val="00D14260"/>
    <w:rsid w:val="00D14342"/>
    <w:rsid w:val="00D14F79"/>
    <w:rsid w:val="00D153AE"/>
    <w:rsid w:val="00D15834"/>
    <w:rsid w:val="00D1598E"/>
    <w:rsid w:val="00D15F90"/>
    <w:rsid w:val="00D15FF4"/>
    <w:rsid w:val="00D16E24"/>
    <w:rsid w:val="00D1732E"/>
    <w:rsid w:val="00D1765D"/>
    <w:rsid w:val="00D20C59"/>
    <w:rsid w:val="00D20E6F"/>
    <w:rsid w:val="00D20F7D"/>
    <w:rsid w:val="00D21B2C"/>
    <w:rsid w:val="00D21D35"/>
    <w:rsid w:val="00D21E21"/>
    <w:rsid w:val="00D21E7A"/>
    <w:rsid w:val="00D22195"/>
    <w:rsid w:val="00D221D8"/>
    <w:rsid w:val="00D221E6"/>
    <w:rsid w:val="00D22FAD"/>
    <w:rsid w:val="00D237DA"/>
    <w:rsid w:val="00D23A3C"/>
    <w:rsid w:val="00D23CEA"/>
    <w:rsid w:val="00D23F79"/>
    <w:rsid w:val="00D27715"/>
    <w:rsid w:val="00D30B14"/>
    <w:rsid w:val="00D30D76"/>
    <w:rsid w:val="00D3135E"/>
    <w:rsid w:val="00D316EC"/>
    <w:rsid w:val="00D32882"/>
    <w:rsid w:val="00D32911"/>
    <w:rsid w:val="00D32CD9"/>
    <w:rsid w:val="00D33FBE"/>
    <w:rsid w:val="00D34BDF"/>
    <w:rsid w:val="00D34F35"/>
    <w:rsid w:val="00D352A7"/>
    <w:rsid w:val="00D353E3"/>
    <w:rsid w:val="00D35654"/>
    <w:rsid w:val="00D35FD7"/>
    <w:rsid w:val="00D367A2"/>
    <w:rsid w:val="00D36BEC"/>
    <w:rsid w:val="00D36E96"/>
    <w:rsid w:val="00D36F2D"/>
    <w:rsid w:val="00D37914"/>
    <w:rsid w:val="00D37DCA"/>
    <w:rsid w:val="00D431B5"/>
    <w:rsid w:val="00D43F29"/>
    <w:rsid w:val="00D443D5"/>
    <w:rsid w:val="00D44AF8"/>
    <w:rsid w:val="00D44BEE"/>
    <w:rsid w:val="00D44D46"/>
    <w:rsid w:val="00D45435"/>
    <w:rsid w:val="00D4596A"/>
    <w:rsid w:val="00D45AC5"/>
    <w:rsid w:val="00D462BE"/>
    <w:rsid w:val="00D466ED"/>
    <w:rsid w:val="00D472AD"/>
    <w:rsid w:val="00D47440"/>
    <w:rsid w:val="00D50014"/>
    <w:rsid w:val="00D50605"/>
    <w:rsid w:val="00D50E54"/>
    <w:rsid w:val="00D516FB"/>
    <w:rsid w:val="00D51B25"/>
    <w:rsid w:val="00D521D8"/>
    <w:rsid w:val="00D52EA9"/>
    <w:rsid w:val="00D531E9"/>
    <w:rsid w:val="00D543FE"/>
    <w:rsid w:val="00D54488"/>
    <w:rsid w:val="00D549D7"/>
    <w:rsid w:val="00D54C4F"/>
    <w:rsid w:val="00D54DCF"/>
    <w:rsid w:val="00D54FA2"/>
    <w:rsid w:val="00D54FC6"/>
    <w:rsid w:val="00D55143"/>
    <w:rsid w:val="00D5577D"/>
    <w:rsid w:val="00D557E8"/>
    <w:rsid w:val="00D55B3A"/>
    <w:rsid w:val="00D56F08"/>
    <w:rsid w:val="00D570C1"/>
    <w:rsid w:val="00D5742E"/>
    <w:rsid w:val="00D5758D"/>
    <w:rsid w:val="00D576DA"/>
    <w:rsid w:val="00D57EAC"/>
    <w:rsid w:val="00D57EE9"/>
    <w:rsid w:val="00D60910"/>
    <w:rsid w:val="00D60A2C"/>
    <w:rsid w:val="00D61479"/>
    <w:rsid w:val="00D6174B"/>
    <w:rsid w:val="00D61965"/>
    <w:rsid w:val="00D61CED"/>
    <w:rsid w:val="00D62174"/>
    <w:rsid w:val="00D62713"/>
    <w:rsid w:val="00D6279B"/>
    <w:rsid w:val="00D62AA6"/>
    <w:rsid w:val="00D638EE"/>
    <w:rsid w:val="00D64C49"/>
    <w:rsid w:val="00D65388"/>
    <w:rsid w:val="00D65F9A"/>
    <w:rsid w:val="00D665B6"/>
    <w:rsid w:val="00D6665C"/>
    <w:rsid w:val="00D66D1A"/>
    <w:rsid w:val="00D67303"/>
    <w:rsid w:val="00D70887"/>
    <w:rsid w:val="00D71243"/>
    <w:rsid w:val="00D7152D"/>
    <w:rsid w:val="00D722E9"/>
    <w:rsid w:val="00D72EC6"/>
    <w:rsid w:val="00D734C2"/>
    <w:rsid w:val="00D73729"/>
    <w:rsid w:val="00D73FE5"/>
    <w:rsid w:val="00D754E9"/>
    <w:rsid w:val="00D75C41"/>
    <w:rsid w:val="00D764C4"/>
    <w:rsid w:val="00D772A6"/>
    <w:rsid w:val="00D77D27"/>
    <w:rsid w:val="00D809C9"/>
    <w:rsid w:val="00D817E3"/>
    <w:rsid w:val="00D81F51"/>
    <w:rsid w:val="00D82A28"/>
    <w:rsid w:val="00D83379"/>
    <w:rsid w:val="00D83796"/>
    <w:rsid w:val="00D84985"/>
    <w:rsid w:val="00D85A42"/>
    <w:rsid w:val="00D85EF3"/>
    <w:rsid w:val="00D8757A"/>
    <w:rsid w:val="00D87DE2"/>
    <w:rsid w:val="00D87E13"/>
    <w:rsid w:val="00D9070A"/>
    <w:rsid w:val="00D90A0B"/>
    <w:rsid w:val="00D91934"/>
    <w:rsid w:val="00D91D2B"/>
    <w:rsid w:val="00D92628"/>
    <w:rsid w:val="00D926DD"/>
    <w:rsid w:val="00D927B2"/>
    <w:rsid w:val="00D928C4"/>
    <w:rsid w:val="00D9355D"/>
    <w:rsid w:val="00D9435A"/>
    <w:rsid w:val="00D94850"/>
    <w:rsid w:val="00D94A02"/>
    <w:rsid w:val="00D94B54"/>
    <w:rsid w:val="00D95D24"/>
    <w:rsid w:val="00D96D00"/>
    <w:rsid w:val="00D97824"/>
    <w:rsid w:val="00D97D8A"/>
    <w:rsid w:val="00DA17BA"/>
    <w:rsid w:val="00DA20EA"/>
    <w:rsid w:val="00DA26DF"/>
    <w:rsid w:val="00DA2909"/>
    <w:rsid w:val="00DA2A2F"/>
    <w:rsid w:val="00DA2B87"/>
    <w:rsid w:val="00DA2D87"/>
    <w:rsid w:val="00DA31EF"/>
    <w:rsid w:val="00DA37BD"/>
    <w:rsid w:val="00DA39A2"/>
    <w:rsid w:val="00DA3DD1"/>
    <w:rsid w:val="00DA40FE"/>
    <w:rsid w:val="00DA4118"/>
    <w:rsid w:val="00DA419F"/>
    <w:rsid w:val="00DA51E6"/>
    <w:rsid w:val="00DA520F"/>
    <w:rsid w:val="00DA6360"/>
    <w:rsid w:val="00DA6D05"/>
    <w:rsid w:val="00DA6EDC"/>
    <w:rsid w:val="00DA7565"/>
    <w:rsid w:val="00DB0250"/>
    <w:rsid w:val="00DB0849"/>
    <w:rsid w:val="00DB0EC4"/>
    <w:rsid w:val="00DB0EFE"/>
    <w:rsid w:val="00DB2D22"/>
    <w:rsid w:val="00DB3570"/>
    <w:rsid w:val="00DB3E77"/>
    <w:rsid w:val="00DB3E96"/>
    <w:rsid w:val="00DB533E"/>
    <w:rsid w:val="00DB5456"/>
    <w:rsid w:val="00DB552B"/>
    <w:rsid w:val="00DB5576"/>
    <w:rsid w:val="00DB5637"/>
    <w:rsid w:val="00DB5B97"/>
    <w:rsid w:val="00DB6239"/>
    <w:rsid w:val="00DB6323"/>
    <w:rsid w:val="00DB6609"/>
    <w:rsid w:val="00DB6640"/>
    <w:rsid w:val="00DB6B94"/>
    <w:rsid w:val="00DB6C53"/>
    <w:rsid w:val="00DC0352"/>
    <w:rsid w:val="00DC0556"/>
    <w:rsid w:val="00DC0962"/>
    <w:rsid w:val="00DC0C53"/>
    <w:rsid w:val="00DC24AB"/>
    <w:rsid w:val="00DC3167"/>
    <w:rsid w:val="00DC39B0"/>
    <w:rsid w:val="00DC4601"/>
    <w:rsid w:val="00DC4A51"/>
    <w:rsid w:val="00DC4DCF"/>
    <w:rsid w:val="00DC57BD"/>
    <w:rsid w:val="00DC5851"/>
    <w:rsid w:val="00DC5A03"/>
    <w:rsid w:val="00DC6002"/>
    <w:rsid w:val="00DC64E8"/>
    <w:rsid w:val="00DC6680"/>
    <w:rsid w:val="00DC791D"/>
    <w:rsid w:val="00DC795C"/>
    <w:rsid w:val="00DC7C52"/>
    <w:rsid w:val="00DD0596"/>
    <w:rsid w:val="00DD1BF6"/>
    <w:rsid w:val="00DD1E44"/>
    <w:rsid w:val="00DD2152"/>
    <w:rsid w:val="00DD2422"/>
    <w:rsid w:val="00DD24DD"/>
    <w:rsid w:val="00DD2604"/>
    <w:rsid w:val="00DD2C03"/>
    <w:rsid w:val="00DD30E8"/>
    <w:rsid w:val="00DD3393"/>
    <w:rsid w:val="00DD37D7"/>
    <w:rsid w:val="00DD3CCA"/>
    <w:rsid w:val="00DD4ECE"/>
    <w:rsid w:val="00DD53F6"/>
    <w:rsid w:val="00DD5748"/>
    <w:rsid w:val="00DD5A3F"/>
    <w:rsid w:val="00DD5DBD"/>
    <w:rsid w:val="00DD5F5C"/>
    <w:rsid w:val="00DD5F7B"/>
    <w:rsid w:val="00DD62EB"/>
    <w:rsid w:val="00DD65CD"/>
    <w:rsid w:val="00DD6D04"/>
    <w:rsid w:val="00DD6E3B"/>
    <w:rsid w:val="00DD79F3"/>
    <w:rsid w:val="00DD7B92"/>
    <w:rsid w:val="00DD7CB7"/>
    <w:rsid w:val="00DE04CA"/>
    <w:rsid w:val="00DE13F5"/>
    <w:rsid w:val="00DE14A5"/>
    <w:rsid w:val="00DE3040"/>
    <w:rsid w:val="00DE32FE"/>
    <w:rsid w:val="00DE4239"/>
    <w:rsid w:val="00DE4967"/>
    <w:rsid w:val="00DE4E9C"/>
    <w:rsid w:val="00DE4F67"/>
    <w:rsid w:val="00DE53F6"/>
    <w:rsid w:val="00DE5C05"/>
    <w:rsid w:val="00DE7829"/>
    <w:rsid w:val="00DF0F01"/>
    <w:rsid w:val="00DF0F44"/>
    <w:rsid w:val="00DF13A8"/>
    <w:rsid w:val="00DF1E69"/>
    <w:rsid w:val="00DF1F55"/>
    <w:rsid w:val="00DF2887"/>
    <w:rsid w:val="00DF2A40"/>
    <w:rsid w:val="00DF31CB"/>
    <w:rsid w:val="00DF362B"/>
    <w:rsid w:val="00DF3CA4"/>
    <w:rsid w:val="00DF60ED"/>
    <w:rsid w:val="00DF6134"/>
    <w:rsid w:val="00DF76FF"/>
    <w:rsid w:val="00DF7ACB"/>
    <w:rsid w:val="00DF7AE4"/>
    <w:rsid w:val="00DF7EBB"/>
    <w:rsid w:val="00E012B1"/>
    <w:rsid w:val="00E016FF"/>
    <w:rsid w:val="00E01AD3"/>
    <w:rsid w:val="00E02E2A"/>
    <w:rsid w:val="00E03308"/>
    <w:rsid w:val="00E033DF"/>
    <w:rsid w:val="00E04DF2"/>
    <w:rsid w:val="00E05BD8"/>
    <w:rsid w:val="00E05BE5"/>
    <w:rsid w:val="00E05DC0"/>
    <w:rsid w:val="00E0619C"/>
    <w:rsid w:val="00E06751"/>
    <w:rsid w:val="00E06E8C"/>
    <w:rsid w:val="00E0763C"/>
    <w:rsid w:val="00E10887"/>
    <w:rsid w:val="00E11364"/>
    <w:rsid w:val="00E1168C"/>
    <w:rsid w:val="00E11918"/>
    <w:rsid w:val="00E11DD2"/>
    <w:rsid w:val="00E13B98"/>
    <w:rsid w:val="00E13FE0"/>
    <w:rsid w:val="00E1470B"/>
    <w:rsid w:val="00E14F2D"/>
    <w:rsid w:val="00E15CAE"/>
    <w:rsid w:val="00E2056A"/>
    <w:rsid w:val="00E20AAA"/>
    <w:rsid w:val="00E20BB9"/>
    <w:rsid w:val="00E223BA"/>
    <w:rsid w:val="00E22417"/>
    <w:rsid w:val="00E22545"/>
    <w:rsid w:val="00E225A6"/>
    <w:rsid w:val="00E225AF"/>
    <w:rsid w:val="00E22956"/>
    <w:rsid w:val="00E22B6D"/>
    <w:rsid w:val="00E24698"/>
    <w:rsid w:val="00E249A1"/>
    <w:rsid w:val="00E24C70"/>
    <w:rsid w:val="00E253B1"/>
    <w:rsid w:val="00E253F6"/>
    <w:rsid w:val="00E257C1"/>
    <w:rsid w:val="00E25A1A"/>
    <w:rsid w:val="00E26165"/>
    <w:rsid w:val="00E2638F"/>
    <w:rsid w:val="00E26FD5"/>
    <w:rsid w:val="00E271CB"/>
    <w:rsid w:val="00E27C33"/>
    <w:rsid w:val="00E27D0C"/>
    <w:rsid w:val="00E27E01"/>
    <w:rsid w:val="00E32580"/>
    <w:rsid w:val="00E3396C"/>
    <w:rsid w:val="00E33B09"/>
    <w:rsid w:val="00E33C53"/>
    <w:rsid w:val="00E33D54"/>
    <w:rsid w:val="00E34894"/>
    <w:rsid w:val="00E34E19"/>
    <w:rsid w:val="00E35A4C"/>
    <w:rsid w:val="00E36460"/>
    <w:rsid w:val="00E36DE7"/>
    <w:rsid w:val="00E37005"/>
    <w:rsid w:val="00E371A5"/>
    <w:rsid w:val="00E37EE9"/>
    <w:rsid w:val="00E40C8D"/>
    <w:rsid w:val="00E413F5"/>
    <w:rsid w:val="00E415C4"/>
    <w:rsid w:val="00E4198F"/>
    <w:rsid w:val="00E41B2F"/>
    <w:rsid w:val="00E41E27"/>
    <w:rsid w:val="00E42D46"/>
    <w:rsid w:val="00E43595"/>
    <w:rsid w:val="00E44FD5"/>
    <w:rsid w:val="00E45D17"/>
    <w:rsid w:val="00E46F30"/>
    <w:rsid w:val="00E5021D"/>
    <w:rsid w:val="00E5029B"/>
    <w:rsid w:val="00E504AF"/>
    <w:rsid w:val="00E5068D"/>
    <w:rsid w:val="00E53213"/>
    <w:rsid w:val="00E5341F"/>
    <w:rsid w:val="00E53555"/>
    <w:rsid w:val="00E53683"/>
    <w:rsid w:val="00E53F04"/>
    <w:rsid w:val="00E54F12"/>
    <w:rsid w:val="00E553FA"/>
    <w:rsid w:val="00E55BC5"/>
    <w:rsid w:val="00E55BE2"/>
    <w:rsid w:val="00E56683"/>
    <w:rsid w:val="00E56D64"/>
    <w:rsid w:val="00E57031"/>
    <w:rsid w:val="00E577BE"/>
    <w:rsid w:val="00E57808"/>
    <w:rsid w:val="00E6020C"/>
    <w:rsid w:val="00E61B1B"/>
    <w:rsid w:val="00E62048"/>
    <w:rsid w:val="00E635D4"/>
    <w:rsid w:val="00E636B5"/>
    <w:rsid w:val="00E63890"/>
    <w:rsid w:val="00E64982"/>
    <w:rsid w:val="00E649FA"/>
    <w:rsid w:val="00E655DC"/>
    <w:rsid w:val="00E66107"/>
    <w:rsid w:val="00E669EB"/>
    <w:rsid w:val="00E66CF4"/>
    <w:rsid w:val="00E67222"/>
    <w:rsid w:val="00E700BE"/>
    <w:rsid w:val="00E7146A"/>
    <w:rsid w:val="00E72997"/>
    <w:rsid w:val="00E72A4C"/>
    <w:rsid w:val="00E72BE9"/>
    <w:rsid w:val="00E731A5"/>
    <w:rsid w:val="00E73240"/>
    <w:rsid w:val="00E73591"/>
    <w:rsid w:val="00E74503"/>
    <w:rsid w:val="00E7454E"/>
    <w:rsid w:val="00E754ED"/>
    <w:rsid w:val="00E7609D"/>
    <w:rsid w:val="00E7675F"/>
    <w:rsid w:val="00E779FF"/>
    <w:rsid w:val="00E77E86"/>
    <w:rsid w:val="00E807E7"/>
    <w:rsid w:val="00E80A12"/>
    <w:rsid w:val="00E813A2"/>
    <w:rsid w:val="00E81A17"/>
    <w:rsid w:val="00E8251D"/>
    <w:rsid w:val="00E828C0"/>
    <w:rsid w:val="00E83F03"/>
    <w:rsid w:val="00E845CE"/>
    <w:rsid w:val="00E846BF"/>
    <w:rsid w:val="00E84B1C"/>
    <w:rsid w:val="00E867E4"/>
    <w:rsid w:val="00E86856"/>
    <w:rsid w:val="00E90109"/>
    <w:rsid w:val="00E90451"/>
    <w:rsid w:val="00E90C3E"/>
    <w:rsid w:val="00E916C2"/>
    <w:rsid w:val="00E91979"/>
    <w:rsid w:val="00E93387"/>
    <w:rsid w:val="00E93FBD"/>
    <w:rsid w:val="00E9418D"/>
    <w:rsid w:val="00E94A81"/>
    <w:rsid w:val="00E94D20"/>
    <w:rsid w:val="00E95003"/>
    <w:rsid w:val="00E96018"/>
    <w:rsid w:val="00E96871"/>
    <w:rsid w:val="00E96B20"/>
    <w:rsid w:val="00EA13B9"/>
    <w:rsid w:val="00EA1AB4"/>
    <w:rsid w:val="00EA1D46"/>
    <w:rsid w:val="00EA1E22"/>
    <w:rsid w:val="00EA1EE5"/>
    <w:rsid w:val="00EA2053"/>
    <w:rsid w:val="00EA2AE2"/>
    <w:rsid w:val="00EA3D95"/>
    <w:rsid w:val="00EA3F56"/>
    <w:rsid w:val="00EA5914"/>
    <w:rsid w:val="00EA5D7E"/>
    <w:rsid w:val="00EA68DD"/>
    <w:rsid w:val="00EA7136"/>
    <w:rsid w:val="00EA7C0F"/>
    <w:rsid w:val="00EA7E5E"/>
    <w:rsid w:val="00EB01F7"/>
    <w:rsid w:val="00EB122F"/>
    <w:rsid w:val="00EB1B79"/>
    <w:rsid w:val="00EB2433"/>
    <w:rsid w:val="00EB3B46"/>
    <w:rsid w:val="00EB3EA8"/>
    <w:rsid w:val="00EB48AC"/>
    <w:rsid w:val="00EB5550"/>
    <w:rsid w:val="00EB58E6"/>
    <w:rsid w:val="00EB59C3"/>
    <w:rsid w:val="00EB5A70"/>
    <w:rsid w:val="00EB5C49"/>
    <w:rsid w:val="00EB65D9"/>
    <w:rsid w:val="00EB6628"/>
    <w:rsid w:val="00EB702B"/>
    <w:rsid w:val="00EB70FA"/>
    <w:rsid w:val="00EB7201"/>
    <w:rsid w:val="00EB792C"/>
    <w:rsid w:val="00EB797E"/>
    <w:rsid w:val="00EC0322"/>
    <w:rsid w:val="00EC050C"/>
    <w:rsid w:val="00EC054A"/>
    <w:rsid w:val="00EC10C5"/>
    <w:rsid w:val="00EC13DE"/>
    <w:rsid w:val="00EC1702"/>
    <w:rsid w:val="00EC1AB9"/>
    <w:rsid w:val="00EC2DEA"/>
    <w:rsid w:val="00EC346B"/>
    <w:rsid w:val="00EC34EB"/>
    <w:rsid w:val="00EC3E23"/>
    <w:rsid w:val="00EC5BAA"/>
    <w:rsid w:val="00EC5E8A"/>
    <w:rsid w:val="00EC6828"/>
    <w:rsid w:val="00EC71A3"/>
    <w:rsid w:val="00EC7500"/>
    <w:rsid w:val="00EC7DD6"/>
    <w:rsid w:val="00ED0638"/>
    <w:rsid w:val="00ED1C51"/>
    <w:rsid w:val="00ED2772"/>
    <w:rsid w:val="00ED28C7"/>
    <w:rsid w:val="00ED2BD0"/>
    <w:rsid w:val="00ED2E5A"/>
    <w:rsid w:val="00ED3031"/>
    <w:rsid w:val="00ED33A4"/>
    <w:rsid w:val="00ED3C50"/>
    <w:rsid w:val="00ED415D"/>
    <w:rsid w:val="00ED4831"/>
    <w:rsid w:val="00ED4B84"/>
    <w:rsid w:val="00ED4FB6"/>
    <w:rsid w:val="00ED5AB8"/>
    <w:rsid w:val="00ED659F"/>
    <w:rsid w:val="00ED6A50"/>
    <w:rsid w:val="00ED75AA"/>
    <w:rsid w:val="00EE0098"/>
    <w:rsid w:val="00EE011D"/>
    <w:rsid w:val="00EE0144"/>
    <w:rsid w:val="00EE06D6"/>
    <w:rsid w:val="00EE148B"/>
    <w:rsid w:val="00EE1916"/>
    <w:rsid w:val="00EE1F32"/>
    <w:rsid w:val="00EE2832"/>
    <w:rsid w:val="00EE2BE9"/>
    <w:rsid w:val="00EE3EFA"/>
    <w:rsid w:val="00EE43E1"/>
    <w:rsid w:val="00EE4448"/>
    <w:rsid w:val="00EE4561"/>
    <w:rsid w:val="00EE6D96"/>
    <w:rsid w:val="00EE6DC8"/>
    <w:rsid w:val="00EE6EB9"/>
    <w:rsid w:val="00EE6FFC"/>
    <w:rsid w:val="00EE755F"/>
    <w:rsid w:val="00EE7726"/>
    <w:rsid w:val="00EE7A54"/>
    <w:rsid w:val="00EE7AD1"/>
    <w:rsid w:val="00EE7CE1"/>
    <w:rsid w:val="00EF1389"/>
    <w:rsid w:val="00EF1A1A"/>
    <w:rsid w:val="00EF1B2A"/>
    <w:rsid w:val="00EF21CF"/>
    <w:rsid w:val="00EF22AC"/>
    <w:rsid w:val="00EF242B"/>
    <w:rsid w:val="00EF26AA"/>
    <w:rsid w:val="00EF2983"/>
    <w:rsid w:val="00EF2C76"/>
    <w:rsid w:val="00EF3431"/>
    <w:rsid w:val="00EF344A"/>
    <w:rsid w:val="00EF43A3"/>
    <w:rsid w:val="00EF4456"/>
    <w:rsid w:val="00EF4CE6"/>
    <w:rsid w:val="00EF566A"/>
    <w:rsid w:val="00EF6108"/>
    <w:rsid w:val="00EF6B4C"/>
    <w:rsid w:val="00EF7C28"/>
    <w:rsid w:val="00EF7C9F"/>
    <w:rsid w:val="00F01CE0"/>
    <w:rsid w:val="00F0236B"/>
    <w:rsid w:val="00F023C3"/>
    <w:rsid w:val="00F02696"/>
    <w:rsid w:val="00F02849"/>
    <w:rsid w:val="00F02E32"/>
    <w:rsid w:val="00F03AA4"/>
    <w:rsid w:val="00F04C79"/>
    <w:rsid w:val="00F05D6F"/>
    <w:rsid w:val="00F05E4E"/>
    <w:rsid w:val="00F06664"/>
    <w:rsid w:val="00F07441"/>
    <w:rsid w:val="00F07442"/>
    <w:rsid w:val="00F07573"/>
    <w:rsid w:val="00F07B96"/>
    <w:rsid w:val="00F10AE6"/>
    <w:rsid w:val="00F117D7"/>
    <w:rsid w:val="00F119E8"/>
    <w:rsid w:val="00F11BCD"/>
    <w:rsid w:val="00F11C90"/>
    <w:rsid w:val="00F12185"/>
    <w:rsid w:val="00F122BC"/>
    <w:rsid w:val="00F12C3D"/>
    <w:rsid w:val="00F1346C"/>
    <w:rsid w:val="00F13582"/>
    <w:rsid w:val="00F153A7"/>
    <w:rsid w:val="00F156DD"/>
    <w:rsid w:val="00F16250"/>
    <w:rsid w:val="00F16609"/>
    <w:rsid w:val="00F16D2D"/>
    <w:rsid w:val="00F176D4"/>
    <w:rsid w:val="00F1790E"/>
    <w:rsid w:val="00F20319"/>
    <w:rsid w:val="00F209BB"/>
    <w:rsid w:val="00F20C26"/>
    <w:rsid w:val="00F2180A"/>
    <w:rsid w:val="00F222AF"/>
    <w:rsid w:val="00F22D03"/>
    <w:rsid w:val="00F23131"/>
    <w:rsid w:val="00F2319D"/>
    <w:rsid w:val="00F2323B"/>
    <w:rsid w:val="00F23CD5"/>
    <w:rsid w:val="00F23E6A"/>
    <w:rsid w:val="00F26037"/>
    <w:rsid w:val="00F30926"/>
    <w:rsid w:val="00F30AA8"/>
    <w:rsid w:val="00F30B39"/>
    <w:rsid w:val="00F30EAC"/>
    <w:rsid w:val="00F31BB2"/>
    <w:rsid w:val="00F3224E"/>
    <w:rsid w:val="00F33207"/>
    <w:rsid w:val="00F3409E"/>
    <w:rsid w:val="00F34298"/>
    <w:rsid w:val="00F3520A"/>
    <w:rsid w:val="00F354A0"/>
    <w:rsid w:val="00F355B6"/>
    <w:rsid w:val="00F35F2E"/>
    <w:rsid w:val="00F37644"/>
    <w:rsid w:val="00F37DAE"/>
    <w:rsid w:val="00F37EF8"/>
    <w:rsid w:val="00F37F45"/>
    <w:rsid w:val="00F41401"/>
    <w:rsid w:val="00F419EC"/>
    <w:rsid w:val="00F41F77"/>
    <w:rsid w:val="00F42BA8"/>
    <w:rsid w:val="00F431FD"/>
    <w:rsid w:val="00F43724"/>
    <w:rsid w:val="00F43BC0"/>
    <w:rsid w:val="00F466D9"/>
    <w:rsid w:val="00F466FF"/>
    <w:rsid w:val="00F467C9"/>
    <w:rsid w:val="00F47B1E"/>
    <w:rsid w:val="00F47B52"/>
    <w:rsid w:val="00F501A3"/>
    <w:rsid w:val="00F50D27"/>
    <w:rsid w:val="00F51760"/>
    <w:rsid w:val="00F526FE"/>
    <w:rsid w:val="00F5277E"/>
    <w:rsid w:val="00F5298F"/>
    <w:rsid w:val="00F52B98"/>
    <w:rsid w:val="00F52DE0"/>
    <w:rsid w:val="00F53855"/>
    <w:rsid w:val="00F546A7"/>
    <w:rsid w:val="00F54A14"/>
    <w:rsid w:val="00F557ED"/>
    <w:rsid w:val="00F55ED0"/>
    <w:rsid w:val="00F56061"/>
    <w:rsid w:val="00F575A0"/>
    <w:rsid w:val="00F57B18"/>
    <w:rsid w:val="00F57EEF"/>
    <w:rsid w:val="00F611C9"/>
    <w:rsid w:val="00F61E99"/>
    <w:rsid w:val="00F62764"/>
    <w:rsid w:val="00F629A7"/>
    <w:rsid w:val="00F62C2B"/>
    <w:rsid w:val="00F62CD4"/>
    <w:rsid w:val="00F639ED"/>
    <w:rsid w:val="00F64264"/>
    <w:rsid w:val="00F6454C"/>
    <w:rsid w:val="00F65581"/>
    <w:rsid w:val="00F676E7"/>
    <w:rsid w:val="00F7052D"/>
    <w:rsid w:val="00F70661"/>
    <w:rsid w:val="00F7099F"/>
    <w:rsid w:val="00F70AA2"/>
    <w:rsid w:val="00F711C4"/>
    <w:rsid w:val="00F71885"/>
    <w:rsid w:val="00F718DF"/>
    <w:rsid w:val="00F71A07"/>
    <w:rsid w:val="00F71C0D"/>
    <w:rsid w:val="00F735C5"/>
    <w:rsid w:val="00F73BF9"/>
    <w:rsid w:val="00F741EE"/>
    <w:rsid w:val="00F743EF"/>
    <w:rsid w:val="00F744FA"/>
    <w:rsid w:val="00F746A1"/>
    <w:rsid w:val="00F74D5F"/>
    <w:rsid w:val="00F754BA"/>
    <w:rsid w:val="00F755C9"/>
    <w:rsid w:val="00F75DF3"/>
    <w:rsid w:val="00F762EA"/>
    <w:rsid w:val="00F7714C"/>
    <w:rsid w:val="00F77251"/>
    <w:rsid w:val="00F77343"/>
    <w:rsid w:val="00F776DD"/>
    <w:rsid w:val="00F8018E"/>
    <w:rsid w:val="00F80390"/>
    <w:rsid w:val="00F813DB"/>
    <w:rsid w:val="00F825B7"/>
    <w:rsid w:val="00F82C94"/>
    <w:rsid w:val="00F82E0E"/>
    <w:rsid w:val="00F83124"/>
    <w:rsid w:val="00F8392B"/>
    <w:rsid w:val="00F83CAD"/>
    <w:rsid w:val="00F84174"/>
    <w:rsid w:val="00F849EB"/>
    <w:rsid w:val="00F84A0A"/>
    <w:rsid w:val="00F85665"/>
    <w:rsid w:val="00F86D6D"/>
    <w:rsid w:val="00F87A30"/>
    <w:rsid w:val="00F87D9F"/>
    <w:rsid w:val="00F87E9E"/>
    <w:rsid w:val="00F9091B"/>
    <w:rsid w:val="00F92415"/>
    <w:rsid w:val="00F92668"/>
    <w:rsid w:val="00F92863"/>
    <w:rsid w:val="00F92F29"/>
    <w:rsid w:val="00F93BA1"/>
    <w:rsid w:val="00F93CAD"/>
    <w:rsid w:val="00F94864"/>
    <w:rsid w:val="00F94E49"/>
    <w:rsid w:val="00F95737"/>
    <w:rsid w:val="00F95A30"/>
    <w:rsid w:val="00F95E58"/>
    <w:rsid w:val="00F96219"/>
    <w:rsid w:val="00F963D8"/>
    <w:rsid w:val="00F96446"/>
    <w:rsid w:val="00F964D9"/>
    <w:rsid w:val="00F97901"/>
    <w:rsid w:val="00FA02DD"/>
    <w:rsid w:val="00FA05A4"/>
    <w:rsid w:val="00FA0F3F"/>
    <w:rsid w:val="00FA16E6"/>
    <w:rsid w:val="00FA1845"/>
    <w:rsid w:val="00FA1B48"/>
    <w:rsid w:val="00FA1F38"/>
    <w:rsid w:val="00FA2F97"/>
    <w:rsid w:val="00FA3150"/>
    <w:rsid w:val="00FA3342"/>
    <w:rsid w:val="00FA3D35"/>
    <w:rsid w:val="00FA3F3C"/>
    <w:rsid w:val="00FA533B"/>
    <w:rsid w:val="00FA5E88"/>
    <w:rsid w:val="00FA5EA3"/>
    <w:rsid w:val="00FA657F"/>
    <w:rsid w:val="00FA6615"/>
    <w:rsid w:val="00FA6B0D"/>
    <w:rsid w:val="00FA6FF5"/>
    <w:rsid w:val="00FA7827"/>
    <w:rsid w:val="00FA7A26"/>
    <w:rsid w:val="00FA7D65"/>
    <w:rsid w:val="00FB0127"/>
    <w:rsid w:val="00FB0196"/>
    <w:rsid w:val="00FB0B90"/>
    <w:rsid w:val="00FB0CA5"/>
    <w:rsid w:val="00FB11CB"/>
    <w:rsid w:val="00FB1981"/>
    <w:rsid w:val="00FB1C9B"/>
    <w:rsid w:val="00FB2211"/>
    <w:rsid w:val="00FB2809"/>
    <w:rsid w:val="00FB3DE8"/>
    <w:rsid w:val="00FB401E"/>
    <w:rsid w:val="00FB4F5A"/>
    <w:rsid w:val="00FB5342"/>
    <w:rsid w:val="00FB6496"/>
    <w:rsid w:val="00FB738C"/>
    <w:rsid w:val="00FB782C"/>
    <w:rsid w:val="00FC07DE"/>
    <w:rsid w:val="00FC0900"/>
    <w:rsid w:val="00FC0950"/>
    <w:rsid w:val="00FC19B5"/>
    <w:rsid w:val="00FC1D16"/>
    <w:rsid w:val="00FC20E6"/>
    <w:rsid w:val="00FC23E5"/>
    <w:rsid w:val="00FC2ED9"/>
    <w:rsid w:val="00FC42DE"/>
    <w:rsid w:val="00FC4402"/>
    <w:rsid w:val="00FC4A5C"/>
    <w:rsid w:val="00FC4C75"/>
    <w:rsid w:val="00FC53AE"/>
    <w:rsid w:val="00FC64AB"/>
    <w:rsid w:val="00FC686E"/>
    <w:rsid w:val="00FC6C35"/>
    <w:rsid w:val="00FC73AF"/>
    <w:rsid w:val="00FC7669"/>
    <w:rsid w:val="00FD08AD"/>
    <w:rsid w:val="00FD139B"/>
    <w:rsid w:val="00FD144B"/>
    <w:rsid w:val="00FD1C5E"/>
    <w:rsid w:val="00FD1FA1"/>
    <w:rsid w:val="00FD2794"/>
    <w:rsid w:val="00FD2E28"/>
    <w:rsid w:val="00FD31F4"/>
    <w:rsid w:val="00FD4DA9"/>
    <w:rsid w:val="00FD60D9"/>
    <w:rsid w:val="00FD6609"/>
    <w:rsid w:val="00FD6A86"/>
    <w:rsid w:val="00FD6ED8"/>
    <w:rsid w:val="00FD794F"/>
    <w:rsid w:val="00FD7AB6"/>
    <w:rsid w:val="00FE01BB"/>
    <w:rsid w:val="00FE04F6"/>
    <w:rsid w:val="00FE0D7F"/>
    <w:rsid w:val="00FE1507"/>
    <w:rsid w:val="00FE1D97"/>
    <w:rsid w:val="00FE2089"/>
    <w:rsid w:val="00FE2B54"/>
    <w:rsid w:val="00FE2D71"/>
    <w:rsid w:val="00FE2D7E"/>
    <w:rsid w:val="00FE2EB5"/>
    <w:rsid w:val="00FE3934"/>
    <w:rsid w:val="00FE5400"/>
    <w:rsid w:val="00FE5735"/>
    <w:rsid w:val="00FE5D06"/>
    <w:rsid w:val="00FE645E"/>
    <w:rsid w:val="00FE669C"/>
    <w:rsid w:val="00FE6A0C"/>
    <w:rsid w:val="00FE6CCB"/>
    <w:rsid w:val="00FE6F5E"/>
    <w:rsid w:val="00FE76D7"/>
    <w:rsid w:val="00FE7F9C"/>
    <w:rsid w:val="00FF0C8A"/>
    <w:rsid w:val="00FF0F9F"/>
    <w:rsid w:val="00FF1D4F"/>
    <w:rsid w:val="00FF1F24"/>
    <w:rsid w:val="00FF2052"/>
    <w:rsid w:val="00FF46C1"/>
    <w:rsid w:val="00FF48E9"/>
    <w:rsid w:val="00FF5CFD"/>
    <w:rsid w:val="00FF62AE"/>
    <w:rsid w:val="00FF6B22"/>
    <w:rsid w:val="00FF724E"/>
    <w:rsid w:val="00FF72B3"/>
    <w:rsid w:val="00FF7C19"/>
    <w:rsid w:val="01110250"/>
    <w:rsid w:val="01395B91"/>
    <w:rsid w:val="01792184"/>
    <w:rsid w:val="019B6B2F"/>
    <w:rsid w:val="01A45240"/>
    <w:rsid w:val="01BB2C67"/>
    <w:rsid w:val="01C9417B"/>
    <w:rsid w:val="01E305A8"/>
    <w:rsid w:val="01EE0B37"/>
    <w:rsid w:val="02021D56"/>
    <w:rsid w:val="022A679E"/>
    <w:rsid w:val="02335DA9"/>
    <w:rsid w:val="023A5733"/>
    <w:rsid w:val="026164CF"/>
    <w:rsid w:val="02623074"/>
    <w:rsid w:val="028B1CBA"/>
    <w:rsid w:val="0296004B"/>
    <w:rsid w:val="02A75D67"/>
    <w:rsid w:val="02CC4CA2"/>
    <w:rsid w:val="02DA783B"/>
    <w:rsid w:val="03094B07"/>
    <w:rsid w:val="03107D15"/>
    <w:rsid w:val="032853BC"/>
    <w:rsid w:val="03502CFD"/>
    <w:rsid w:val="03506580"/>
    <w:rsid w:val="037709BE"/>
    <w:rsid w:val="037E5DCB"/>
    <w:rsid w:val="03851ED2"/>
    <w:rsid w:val="03867954"/>
    <w:rsid w:val="03A12341"/>
    <w:rsid w:val="03BB5C30"/>
    <w:rsid w:val="03C94F45"/>
    <w:rsid w:val="03CB0448"/>
    <w:rsid w:val="03CB2647"/>
    <w:rsid w:val="03D02352"/>
    <w:rsid w:val="03E66A74"/>
    <w:rsid w:val="03FE1B9C"/>
    <w:rsid w:val="03FE411B"/>
    <w:rsid w:val="042F236B"/>
    <w:rsid w:val="045E1BB5"/>
    <w:rsid w:val="0460093C"/>
    <w:rsid w:val="046C5C2A"/>
    <w:rsid w:val="04891E6A"/>
    <w:rsid w:val="048C0506"/>
    <w:rsid w:val="04960E16"/>
    <w:rsid w:val="04A226AA"/>
    <w:rsid w:val="04A45BAD"/>
    <w:rsid w:val="04A80D30"/>
    <w:rsid w:val="04B50046"/>
    <w:rsid w:val="04BA3C3B"/>
    <w:rsid w:val="04CC7C6B"/>
    <w:rsid w:val="04D04473"/>
    <w:rsid w:val="04F2372E"/>
    <w:rsid w:val="050138D2"/>
    <w:rsid w:val="051261E1"/>
    <w:rsid w:val="051D0035"/>
    <w:rsid w:val="05467935"/>
    <w:rsid w:val="05677E69"/>
    <w:rsid w:val="056E3078"/>
    <w:rsid w:val="056E3C57"/>
    <w:rsid w:val="05754C01"/>
    <w:rsid w:val="057F0D93"/>
    <w:rsid w:val="0590322C"/>
    <w:rsid w:val="05914531"/>
    <w:rsid w:val="05B559EA"/>
    <w:rsid w:val="05BF1B7D"/>
    <w:rsid w:val="05BF3D7B"/>
    <w:rsid w:val="05C9468B"/>
    <w:rsid w:val="05D11A97"/>
    <w:rsid w:val="05D9289E"/>
    <w:rsid w:val="05DF20B2"/>
    <w:rsid w:val="064033D0"/>
    <w:rsid w:val="064552D9"/>
    <w:rsid w:val="06611386"/>
    <w:rsid w:val="067E2EB5"/>
    <w:rsid w:val="069B49E3"/>
    <w:rsid w:val="06AC59C3"/>
    <w:rsid w:val="06C248A3"/>
    <w:rsid w:val="06E3065B"/>
    <w:rsid w:val="06E95DE7"/>
    <w:rsid w:val="071546AD"/>
    <w:rsid w:val="071E213B"/>
    <w:rsid w:val="072D1D54"/>
    <w:rsid w:val="075E5DA6"/>
    <w:rsid w:val="076D05BF"/>
    <w:rsid w:val="077C7554"/>
    <w:rsid w:val="07886BEA"/>
    <w:rsid w:val="078901E4"/>
    <w:rsid w:val="07975B80"/>
    <w:rsid w:val="07AE1028"/>
    <w:rsid w:val="07B42F31"/>
    <w:rsid w:val="07C37CC9"/>
    <w:rsid w:val="07C879D4"/>
    <w:rsid w:val="07CE3ADB"/>
    <w:rsid w:val="07CF4DE0"/>
    <w:rsid w:val="08223565"/>
    <w:rsid w:val="084038D7"/>
    <w:rsid w:val="0847434F"/>
    <w:rsid w:val="086A71DD"/>
    <w:rsid w:val="087245E9"/>
    <w:rsid w:val="088A5513"/>
    <w:rsid w:val="089C322F"/>
    <w:rsid w:val="08AE69CD"/>
    <w:rsid w:val="08CE1480"/>
    <w:rsid w:val="08D40E0B"/>
    <w:rsid w:val="08D71D8F"/>
    <w:rsid w:val="08E46EA7"/>
    <w:rsid w:val="09110C6F"/>
    <w:rsid w:val="09213488"/>
    <w:rsid w:val="09223108"/>
    <w:rsid w:val="09405F3B"/>
    <w:rsid w:val="095C586C"/>
    <w:rsid w:val="09611CF3"/>
    <w:rsid w:val="09627775"/>
    <w:rsid w:val="0966617B"/>
    <w:rsid w:val="09670379"/>
    <w:rsid w:val="09685DFB"/>
    <w:rsid w:val="09781919"/>
    <w:rsid w:val="098708AE"/>
    <w:rsid w:val="098B2CC4"/>
    <w:rsid w:val="09A017D8"/>
    <w:rsid w:val="09AB22A2"/>
    <w:rsid w:val="09B671FF"/>
    <w:rsid w:val="09E00043"/>
    <w:rsid w:val="09F31262"/>
    <w:rsid w:val="09F41989"/>
    <w:rsid w:val="0A2168AE"/>
    <w:rsid w:val="0A871AD6"/>
    <w:rsid w:val="0A8A71D7"/>
    <w:rsid w:val="0AAE6112"/>
    <w:rsid w:val="0AB3259A"/>
    <w:rsid w:val="0AD308D0"/>
    <w:rsid w:val="0ADC375E"/>
    <w:rsid w:val="0AE30B6B"/>
    <w:rsid w:val="0AE77571"/>
    <w:rsid w:val="0AF659E5"/>
    <w:rsid w:val="0AF90B10"/>
    <w:rsid w:val="0B02141F"/>
    <w:rsid w:val="0B0E5232"/>
    <w:rsid w:val="0B175B42"/>
    <w:rsid w:val="0B272559"/>
    <w:rsid w:val="0B2D2264"/>
    <w:rsid w:val="0B393AF8"/>
    <w:rsid w:val="0B8373EF"/>
    <w:rsid w:val="0B8F6A85"/>
    <w:rsid w:val="0BAB2B32"/>
    <w:rsid w:val="0BD8017E"/>
    <w:rsid w:val="0BDD4606"/>
    <w:rsid w:val="0BE43F91"/>
    <w:rsid w:val="0BFF25BC"/>
    <w:rsid w:val="0C2F5309"/>
    <w:rsid w:val="0C30080D"/>
    <w:rsid w:val="0C314090"/>
    <w:rsid w:val="0C410AA7"/>
    <w:rsid w:val="0C4B4C3A"/>
    <w:rsid w:val="0C545549"/>
    <w:rsid w:val="0C786A02"/>
    <w:rsid w:val="0C853374"/>
    <w:rsid w:val="0C8B7C21"/>
    <w:rsid w:val="0C8D69A8"/>
    <w:rsid w:val="0C8F1EAB"/>
    <w:rsid w:val="0CA85443"/>
    <w:rsid w:val="0CB80F31"/>
    <w:rsid w:val="0CD04E93"/>
    <w:rsid w:val="0D020B65"/>
    <w:rsid w:val="0D142104"/>
    <w:rsid w:val="0D1878DF"/>
    <w:rsid w:val="0D25459D"/>
    <w:rsid w:val="0D3835BD"/>
    <w:rsid w:val="0D747B9F"/>
    <w:rsid w:val="0D807235"/>
    <w:rsid w:val="0DD621C2"/>
    <w:rsid w:val="0DE66BD9"/>
    <w:rsid w:val="0E0C489A"/>
    <w:rsid w:val="0E14552A"/>
    <w:rsid w:val="0E2C514F"/>
    <w:rsid w:val="0E394465"/>
    <w:rsid w:val="0E490E7C"/>
    <w:rsid w:val="0E53500F"/>
    <w:rsid w:val="0E66622E"/>
    <w:rsid w:val="0EB827B5"/>
    <w:rsid w:val="0EFD1C24"/>
    <w:rsid w:val="0F255367"/>
    <w:rsid w:val="0F6770D5"/>
    <w:rsid w:val="0F7563EB"/>
    <w:rsid w:val="0F8A2B0D"/>
    <w:rsid w:val="0F8A728A"/>
    <w:rsid w:val="0FBE4261"/>
    <w:rsid w:val="0FCC0FF8"/>
    <w:rsid w:val="0FEE5EBF"/>
    <w:rsid w:val="0FEF6A5D"/>
    <w:rsid w:val="10472EC0"/>
    <w:rsid w:val="10655CF3"/>
    <w:rsid w:val="108E4939"/>
    <w:rsid w:val="10AC0666"/>
    <w:rsid w:val="10CE29BB"/>
    <w:rsid w:val="10D26327"/>
    <w:rsid w:val="10DF7BBC"/>
    <w:rsid w:val="10EA5F4D"/>
    <w:rsid w:val="11101F44"/>
    <w:rsid w:val="11162294"/>
    <w:rsid w:val="11165B17"/>
    <w:rsid w:val="112D573C"/>
    <w:rsid w:val="115A7505"/>
    <w:rsid w:val="1160140E"/>
    <w:rsid w:val="1162634A"/>
    <w:rsid w:val="119C37F2"/>
    <w:rsid w:val="11C71CC7"/>
    <w:rsid w:val="11D85BD5"/>
    <w:rsid w:val="11E12C61"/>
    <w:rsid w:val="120F5D2F"/>
    <w:rsid w:val="121015B2"/>
    <w:rsid w:val="121D08C8"/>
    <w:rsid w:val="122214CC"/>
    <w:rsid w:val="12224D50"/>
    <w:rsid w:val="122E2D61"/>
    <w:rsid w:val="12344C6A"/>
    <w:rsid w:val="125B4B29"/>
    <w:rsid w:val="126C0647"/>
    <w:rsid w:val="1277445A"/>
    <w:rsid w:val="12B32FBA"/>
    <w:rsid w:val="12D0036B"/>
    <w:rsid w:val="12FB6C31"/>
    <w:rsid w:val="130F58D2"/>
    <w:rsid w:val="1363535C"/>
    <w:rsid w:val="1365085F"/>
    <w:rsid w:val="13833692"/>
    <w:rsid w:val="13856B95"/>
    <w:rsid w:val="13DB629F"/>
    <w:rsid w:val="13F6014E"/>
    <w:rsid w:val="1424321C"/>
    <w:rsid w:val="144B3CAB"/>
    <w:rsid w:val="14501AE1"/>
    <w:rsid w:val="145C0174"/>
    <w:rsid w:val="145E6879"/>
    <w:rsid w:val="14782CA6"/>
    <w:rsid w:val="148E4E49"/>
    <w:rsid w:val="14AE78FC"/>
    <w:rsid w:val="14CD492E"/>
    <w:rsid w:val="14F270EC"/>
    <w:rsid w:val="14F5226F"/>
    <w:rsid w:val="1510089B"/>
    <w:rsid w:val="15127621"/>
    <w:rsid w:val="152F114F"/>
    <w:rsid w:val="154767F6"/>
    <w:rsid w:val="15501684"/>
    <w:rsid w:val="15613342"/>
    <w:rsid w:val="15701BB9"/>
    <w:rsid w:val="15AD52A1"/>
    <w:rsid w:val="15B6012F"/>
    <w:rsid w:val="15DA15E8"/>
    <w:rsid w:val="15ED7C1A"/>
    <w:rsid w:val="16184950"/>
    <w:rsid w:val="16225260"/>
    <w:rsid w:val="163E130D"/>
    <w:rsid w:val="16460C5B"/>
    <w:rsid w:val="168B140C"/>
    <w:rsid w:val="169C38A4"/>
    <w:rsid w:val="16B528E1"/>
    <w:rsid w:val="16C005E1"/>
    <w:rsid w:val="16DD2110"/>
    <w:rsid w:val="16E06917"/>
    <w:rsid w:val="16E817A5"/>
    <w:rsid w:val="16EF58AD"/>
    <w:rsid w:val="16F37B9A"/>
    <w:rsid w:val="16F577B6"/>
    <w:rsid w:val="176D617B"/>
    <w:rsid w:val="1780519C"/>
    <w:rsid w:val="17C57E8F"/>
    <w:rsid w:val="17D426A8"/>
    <w:rsid w:val="17DA45B1"/>
    <w:rsid w:val="17E75E45"/>
    <w:rsid w:val="17F141D6"/>
    <w:rsid w:val="18083DFB"/>
    <w:rsid w:val="18220228"/>
    <w:rsid w:val="1843075D"/>
    <w:rsid w:val="184D106D"/>
    <w:rsid w:val="18535174"/>
    <w:rsid w:val="187D763D"/>
    <w:rsid w:val="18856C48"/>
    <w:rsid w:val="188B43D5"/>
    <w:rsid w:val="188C65D3"/>
    <w:rsid w:val="18911017"/>
    <w:rsid w:val="189A58E9"/>
    <w:rsid w:val="18A85F03"/>
    <w:rsid w:val="18AB3604"/>
    <w:rsid w:val="18B36492"/>
    <w:rsid w:val="18D524FF"/>
    <w:rsid w:val="18E018E0"/>
    <w:rsid w:val="18E7126B"/>
    <w:rsid w:val="18F06FEA"/>
    <w:rsid w:val="18FB7F0C"/>
    <w:rsid w:val="191477B1"/>
    <w:rsid w:val="19206E47"/>
    <w:rsid w:val="193A79F0"/>
    <w:rsid w:val="194901EF"/>
    <w:rsid w:val="194F4112"/>
    <w:rsid w:val="19576FA0"/>
    <w:rsid w:val="196926D1"/>
    <w:rsid w:val="19892FF3"/>
    <w:rsid w:val="19B141B7"/>
    <w:rsid w:val="19B52BBD"/>
    <w:rsid w:val="19D72D72"/>
    <w:rsid w:val="19E70E0E"/>
    <w:rsid w:val="1A065E3F"/>
    <w:rsid w:val="1A0A00C9"/>
    <w:rsid w:val="1A0B5B4A"/>
    <w:rsid w:val="1A0B6C88"/>
    <w:rsid w:val="1A2566F4"/>
    <w:rsid w:val="1A34568A"/>
    <w:rsid w:val="1A757778"/>
    <w:rsid w:val="1A865494"/>
    <w:rsid w:val="1A94294A"/>
    <w:rsid w:val="1AA90ECC"/>
    <w:rsid w:val="1AAB65CD"/>
    <w:rsid w:val="1ADA4F1E"/>
    <w:rsid w:val="1AF844CE"/>
    <w:rsid w:val="1B01155A"/>
    <w:rsid w:val="1B2B01A0"/>
    <w:rsid w:val="1B2B104C"/>
    <w:rsid w:val="1B46204F"/>
    <w:rsid w:val="1B4B06D5"/>
    <w:rsid w:val="1B5C41F3"/>
    <w:rsid w:val="1BAD7475"/>
    <w:rsid w:val="1BAF61FB"/>
    <w:rsid w:val="1BC755CA"/>
    <w:rsid w:val="1BD5051A"/>
    <w:rsid w:val="1BDD5A46"/>
    <w:rsid w:val="1BE93A56"/>
    <w:rsid w:val="1C104F9B"/>
    <w:rsid w:val="1C222CB7"/>
    <w:rsid w:val="1C231486"/>
    <w:rsid w:val="1C3D34E0"/>
    <w:rsid w:val="1C407CE8"/>
    <w:rsid w:val="1C700838"/>
    <w:rsid w:val="1C7601C2"/>
    <w:rsid w:val="1C812CD0"/>
    <w:rsid w:val="1C912F6B"/>
    <w:rsid w:val="1CB07F9C"/>
    <w:rsid w:val="1CC03ABA"/>
    <w:rsid w:val="1CDA2465"/>
    <w:rsid w:val="1CDF3B2A"/>
    <w:rsid w:val="1D0609AB"/>
    <w:rsid w:val="1D0C06B6"/>
    <w:rsid w:val="1D0F70BC"/>
    <w:rsid w:val="1D185917"/>
    <w:rsid w:val="1D1866C7"/>
    <w:rsid w:val="1D3A7F00"/>
    <w:rsid w:val="1D430810"/>
    <w:rsid w:val="1D5D4C3D"/>
    <w:rsid w:val="1D5E6E3B"/>
    <w:rsid w:val="1D60233E"/>
    <w:rsid w:val="1D6C348C"/>
    <w:rsid w:val="1D6F2959"/>
    <w:rsid w:val="1D7757E7"/>
    <w:rsid w:val="1D7A2EE8"/>
    <w:rsid w:val="1DCE373B"/>
    <w:rsid w:val="1DDE6490"/>
    <w:rsid w:val="1DE17414"/>
    <w:rsid w:val="1E1046E0"/>
    <w:rsid w:val="1E116AEB"/>
    <w:rsid w:val="1E21497B"/>
    <w:rsid w:val="1E4B1042"/>
    <w:rsid w:val="1E574E55"/>
    <w:rsid w:val="1E5A5DD9"/>
    <w:rsid w:val="1E6A6074"/>
    <w:rsid w:val="1E754405"/>
    <w:rsid w:val="1E7D7293"/>
    <w:rsid w:val="1E8411D7"/>
    <w:rsid w:val="1EB4196B"/>
    <w:rsid w:val="1EC55489"/>
    <w:rsid w:val="1ED22CE1"/>
    <w:rsid w:val="1EF27252"/>
    <w:rsid w:val="1EF501D6"/>
    <w:rsid w:val="1EF86D03"/>
    <w:rsid w:val="1F011A6A"/>
    <w:rsid w:val="1F073974"/>
    <w:rsid w:val="1F0B237A"/>
    <w:rsid w:val="1F1B5E97"/>
    <w:rsid w:val="1F3454E9"/>
    <w:rsid w:val="1F412854"/>
    <w:rsid w:val="1F4202D5"/>
    <w:rsid w:val="1F7C71B6"/>
    <w:rsid w:val="1F9F6471"/>
    <w:rsid w:val="1FA834FD"/>
    <w:rsid w:val="1FAF670B"/>
    <w:rsid w:val="1FB44D91"/>
    <w:rsid w:val="1FC11EA9"/>
    <w:rsid w:val="1FD55EF7"/>
    <w:rsid w:val="1FDA174E"/>
    <w:rsid w:val="1FF45B7B"/>
    <w:rsid w:val="2001740F"/>
    <w:rsid w:val="20051698"/>
    <w:rsid w:val="202253C5"/>
    <w:rsid w:val="202750D0"/>
    <w:rsid w:val="20454680"/>
    <w:rsid w:val="20A63420"/>
    <w:rsid w:val="20C73955"/>
    <w:rsid w:val="20E52F05"/>
    <w:rsid w:val="210A78C1"/>
    <w:rsid w:val="21143A54"/>
    <w:rsid w:val="215A0945"/>
    <w:rsid w:val="217429A0"/>
    <w:rsid w:val="219168A1"/>
    <w:rsid w:val="21A57AC0"/>
    <w:rsid w:val="21AB524C"/>
    <w:rsid w:val="21B26DD5"/>
    <w:rsid w:val="21B6105F"/>
    <w:rsid w:val="21B84562"/>
    <w:rsid w:val="21BB54E6"/>
    <w:rsid w:val="21D27F99"/>
    <w:rsid w:val="21DE311D"/>
    <w:rsid w:val="21EA1DCF"/>
    <w:rsid w:val="22261312"/>
    <w:rsid w:val="223707CE"/>
    <w:rsid w:val="224D11D2"/>
    <w:rsid w:val="2253695F"/>
    <w:rsid w:val="226755FF"/>
    <w:rsid w:val="22854BAF"/>
    <w:rsid w:val="22992C61"/>
    <w:rsid w:val="229A363B"/>
    <w:rsid w:val="22C6341A"/>
    <w:rsid w:val="23112215"/>
    <w:rsid w:val="23353491"/>
    <w:rsid w:val="2341634B"/>
    <w:rsid w:val="236D292E"/>
    <w:rsid w:val="237C76C6"/>
    <w:rsid w:val="237E2BC9"/>
    <w:rsid w:val="238C7960"/>
    <w:rsid w:val="239F3944"/>
    <w:rsid w:val="23A27905"/>
    <w:rsid w:val="23C81D43"/>
    <w:rsid w:val="23C977C5"/>
    <w:rsid w:val="23D07150"/>
    <w:rsid w:val="23DB2F62"/>
    <w:rsid w:val="23F635D0"/>
    <w:rsid w:val="24351FC6"/>
    <w:rsid w:val="2452748C"/>
    <w:rsid w:val="24533EA6"/>
    <w:rsid w:val="246031BB"/>
    <w:rsid w:val="24672B46"/>
    <w:rsid w:val="246B0F38"/>
    <w:rsid w:val="24791B67"/>
    <w:rsid w:val="24816F73"/>
    <w:rsid w:val="248249F5"/>
    <w:rsid w:val="24990D97"/>
    <w:rsid w:val="24AE477E"/>
    <w:rsid w:val="24CF1271"/>
    <w:rsid w:val="2510555E"/>
    <w:rsid w:val="252B3B89"/>
    <w:rsid w:val="252F258F"/>
    <w:rsid w:val="254B1EBF"/>
    <w:rsid w:val="25510545"/>
    <w:rsid w:val="255527CF"/>
    <w:rsid w:val="256A366E"/>
    <w:rsid w:val="256E2074"/>
    <w:rsid w:val="257C268E"/>
    <w:rsid w:val="25963238"/>
    <w:rsid w:val="25AA1ED9"/>
    <w:rsid w:val="25F435D2"/>
    <w:rsid w:val="260A5775"/>
    <w:rsid w:val="2666008D"/>
    <w:rsid w:val="266F2F1B"/>
    <w:rsid w:val="26A86578"/>
    <w:rsid w:val="26CB0E4D"/>
    <w:rsid w:val="26D251BE"/>
    <w:rsid w:val="26E179D7"/>
    <w:rsid w:val="26E61C61"/>
    <w:rsid w:val="26EE4AEF"/>
    <w:rsid w:val="27202D3F"/>
    <w:rsid w:val="273D486E"/>
    <w:rsid w:val="274C4E88"/>
    <w:rsid w:val="275A1C1F"/>
    <w:rsid w:val="27603B29"/>
    <w:rsid w:val="2764472D"/>
    <w:rsid w:val="27B222AE"/>
    <w:rsid w:val="27CC2E58"/>
    <w:rsid w:val="27E3087F"/>
    <w:rsid w:val="27FC13A7"/>
    <w:rsid w:val="2814104E"/>
    <w:rsid w:val="28244B6B"/>
    <w:rsid w:val="282F658A"/>
    <w:rsid w:val="28312B7C"/>
    <w:rsid w:val="283B4790"/>
    <w:rsid w:val="284F59AF"/>
    <w:rsid w:val="28680AD8"/>
    <w:rsid w:val="28703966"/>
    <w:rsid w:val="28792077"/>
    <w:rsid w:val="287B6793"/>
    <w:rsid w:val="28A63E40"/>
    <w:rsid w:val="28BB2AE0"/>
    <w:rsid w:val="28DF7DF7"/>
    <w:rsid w:val="28E229A0"/>
    <w:rsid w:val="28E53925"/>
    <w:rsid w:val="29303DA4"/>
    <w:rsid w:val="293A0E30"/>
    <w:rsid w:val="29444FC3"/>
    <w:rsid w:val="29452A44"/>
    <w:rsid w:val="299711CA"/>
    <w:rsid w:val="29D06DA5"/>
    <w:rsid w:val="29D222A8"/>
    <w:rsid w:val="29F00F38"/>
    <w:rsid w:val="2A0240FC"/>
    <w:rsid w:val="2A0362FB"/>
    <w:rsid w:val="2A261D32"/>
    <w:rsid w:val="2A2777B4"/>
    <w:rsid w:val="2A2D4F40"/>
    <w:rsid w:val="2A670B7C"/>
    <w:rsid w:val="2A743136"/>
    <w:rsid w:val="2AAF4215"/>
    <w:rsid w:val="2ACD1247"/>
    <w:rsid w:val="2AD71B56"/>
    <w:rsid w:val="2AD95059"/>
    <w:rsid w:val="2ADF27E6"/>
    <w:rsid w:val="2B20324F"/>
    <w:rsid w:val="2B496A2D"/>
    <w:rsid w:val="2B586C2C"/>
    <w:rsid w:val="2B6B7E4B"/>
    <w:rsid w:val="2B711D54"/>
    <w:rsid w:val="2B7D5B67"/>
    <w:rsid w:val="2B806AEC"/>
    <w:rsid w:val="2B8E3883"/>
    <w:rsid w:val="2B906D86"/>
    <w:rsid w:val="2BA56D2B"/>
    <w:rsid w:val="2BDB3982"/>
    <w:rsid w:val="2BEF2623"/>
    <w:rsid w:val="2BF122DB"/>
    <w:rsid w:val="2BF15B26"/>
    <w:rsid w:val="2BF46AAA"/>
    <w:rsid w:val="2C0028BD"/>
    <w:rsid w:val="2C077CC9"/>
    <w:rsid w:val="2C0A6A50"/>
    <w:rsid w:val="2C1B0EE8"/>
    <w:rsid w:val="2C2A6F85"/>
    <w:rsid w:val="2C324391"/>
    <w:rsid w:val="2C570D4D"/>
    <w:rsid w:val="2C6A7D6E"/>
    <w:rsid w:val="2C703E76"/>
    <w:rsid w:val="2C742D57"/>
    <w:rsid w:val="2C7F0C0D"/>
    <w:rsid w:val="2C863E1B"/>
    <w:rsid w:val="2C9256AF"/>
    <w:rsid w:val="2CD46119"/>
    <w:rsid w:val="2CD62E42"/>
    <w:rsid w:val="2CD94F5A"/>
    <w:rsid w:val="2CE30931"/>
    <w:rsid w:val="2CE53E34"/>
    <w:rsid w:val="2CF156C9"/>
    <w:rsid w:val="2D013765"/>
    <w:rsid w:val="2D0B6272"/>
    <w:rsid w:val="2D560F91"/>
    <w:rsid w:val="2D9A5EE2"/>
    <w:rsid w:val="2DA42F6E"/>
    <w:rsid w:val="2DB85492"/>
    <w:rsid w:val="2DDE1E4E"/>
    <w:rsid w:val="2DE33D57"/>
    <w:rsid w:val="2E273547"/>
    <w:rsid w:val="2E4E3407"/>
    <w:rsid w:val="2E681DB2"/>
    <w:rsid w:val="2E7013BD"/>
    <w:rsid w:val="2E7A5550"/>
    <w:rsid w:val="2E851362"/>
    <w:rsid w:val="2E9E0C07"/>
    <w:rsid w:val="2EA53E15"/>
    <w:rsid w:val="2EB61B31"/>
    <w:rsid w:val="2EBD14BC"/>
    <w:rsid w:val="2ED026DB"/>
    <w:rsid w:val="2ED4418A"/>
    <w:rsid w:val="2F0363AD"/>
    <w:rsid w:val="2F6E12E0"/>
    <w:rsid w:val="2F7B2B74"/>
    <w:rsid w:val="2F964A23"/>
    <w:rsid w:val="2F9846A2"/>
    <w:rsid w:val="2FCB0375"/>
    <w:rsid w:val="2FE931A8"/>
    <w:rsid w:val="30033D52"/>
    <w:rsid w:val="30062758"/>
    <w:rsid w:val="30152D72"/>
    <w:rsid w:val="301A71FA"/>
    <w:rsid w:val="303C2C32"/>
    <w:rsid w:val="304E094E"/>
    <w:rsid w:val="305118D2"/>
    <w:rsid w:val="30555D5A"/>
    <w:rsid w:val="306F4706"/>
    <w:rsid w:val="30881D1B"/>
    <w:rsid w:val="308F4C3A"/>
    <w:rsid w:val="30A47041"/>
    <w:rsid w:val="30AA3266"/>
    <w:rsid w:val="30C22312"/>
    <w:rsid w:val="30C3638E"/>
    <w:rsid w:val="30D808B2"/>
    <w:rsid w:val="30EF04D7"/>
    <w:rsid w:val="30F67E62"/>
    <w:rsid w:val="310A2931"/>
    <w:rsid w:val="31470B66"/>
    <w:rsid w:val="31863ECE"/>
    <w:rsid w:val="31AA2E09"/>
    <w:rsid w:val="31B16017"/>
    <w:rsid w:val="31B54A1D"/>
    <w:rsid w:val="31D82653"/>
    <w:rsid w:val="32032452"/>
    <w:rsid w:val="32036D1A"/>
    <w:rsid w:val="322C20DD"/>
    <w:rsid w:val="322D7B5F"/>
    <w:rsid w:val="32316565"/>
    <w:rsid w:val="323D7230"/>
    <w:rsid w:val="324E3917"/>
    <w:rsid w:val="32604EB6"/>
    <w:rsid w:val="326844C0"/>
    <w:rsid w:val="326B5445"/>
    <w:rsid w:val="3279475B"/>
    <w:rsid w:val="32855FEF"/>
    <w:rsid w:val="32932D86"/>
    <w:rsid w:val="32A464FC"/>
    <w:rsid w:val="32B77AC3"/>
    <w:rsid w:val="32CB52DE"/>
    <w:rsid w:val="32D60378"/>
    <w:rsid w:val="32F47928"/>
    <w:rsid w:val="32FD22FD"/>
    <w:rsid w:val="333B5B1E"/>
    <w:rsid w:val="33616C57"/>
    <w:rsid w:val="337A5602"/>
    <w:rsid w:val="339077A6"/>
    <w:rsid w:val="33935616"/>
    <w:rsid w:val="33A90EA2"/>
    <w:rsid w:val="33C67C80"/>
    <w:rsid w:val="33CC3D88"/>
    <w:rsid w:val="33ED7B40"/>
    <w:rsid w:val="33F81754"/>
    <w:rsid w:val="340145E2"/>
    <w:rsid w:val="34062153"/>
    <w:rsid w:val="341D4E0B"/>
    <w:rsid w:val="34607E7E"/>
    <w:rsid w:val="34650A83"/>
    <w:rsid w:val="3473361C"/>
    <w:rsid w:val="34907349"/>
    <w:rsid w:val="349D4460"/>
    <w:rsid w:val="34CF5F34"/>
    <w:rsid w:val="34DE4EC9"/>
    <w:rsid w:val="34E8105C"/>
    <w:rsid w:val="34F528F0"/>
    <w:rsid w:val="34FA0BAE"/>
    <w:rsid w:val="352630BF"/>
    <w:rsid w:val="352930DB"/>
    <w:rsid w:val="352F39CF"/>
    <w:rsid w:val="35370DDB"/>
    <w:rsid w:val="354016EB"/>
    <w:rsid w:val="354B32FF"/>
    <w:rsid w:val="35592615"/>
    <w:rsid w:val="355A2295"/>
    <w:rsid w:val="35711EBA"/>
    <w:rsid w:val="3585695C"/>
    <w:rsid w:val="35D579E0"/>
    <w:rsid w:val="35E26CF6"/>
    <w:rsid w:val="35F93F25"/>
    <w:rsid w:val="35FC0710"/>
    <w:rsid w:val="35FF0824"/>
    <w:rsid w:val="360714B4"/>
    <w:rsid w:val="361E10D9"/>
    <w:rsid w:val="362E5AF0"/>
    <w:rsid w:val="36374201"/>
    <w:rsid w:val="363B7384"/>
    <w:rsid w:val="36645FCA"/>
    <w:rsid w:val="36820DFD"/>
    <w:rsid w:val="368D390B"/>
    <w:rsid w:val="36A06A70"/>
    <w:rsid w:val="36B23B4B"/>
    <w:rsid w:val="36D1697E"/>
    <w:rsid w:val="36DB4D0F"/>
    <w:rsid w:val="36F82FBB"/>
    <w:rsid w:val="36FA1D41"/>
    <w:rsid w:val="36FF03C7"/>
    <w:rsid w:val="37090CD6"/>
    <w:rsid w:val="373D1531"/>
    <w:rsid w:val="375D203C"/>
    <w:rsid w:val="37617167"/>
    <w:rsid w:val="37705203"/>
    <w:rsid w:val="377D6A97"/>
    <w:rsid w:val="378B382E"/>
    <w:rsid w:val="37DF32B8"/>
    <w:rsid w:val="37F863E1"/>
    <w:rsid w:val="3802360F"/>
    <w:rsid w:val="384564E0"/>
    <w:rsid w:val="385122F2"/>
    <w:rsid w:val="385A0A04"/>
    <w:rsid w:val="38750761"/>
    <w:rsid w:val="38866F49"/>
    <w:rsid w:val="38E70267"/>
    <w:rsid w:val="38FA1D7C"/>
    <w:rsid w:val="393C0FF6"/>
    <w:rsid w:val="39440BD0"/>
    <w:rsid w:val="394D6D12"/>
    <w:rsid w:val="3961212F"/>
    <w:rsid w:val="396B2A3F"/>
    <w:rsid w:val="398029E4"/>
    <w:rsid w:val="39900A80"/>
    <w:rsid w:val="39943BE6"/>
    <w:rsid w:val="399F7A16"/>
    <w:rsid w:val="39FA26AE"/>
    <w:rsid w:val="3A0067B6"/>
    <w:rsid w:val="3A017ABA"/>
    <w:rsid w:val="3A055B0F"/>
    <w:rsid w:val="3A0B2CF9"/>
    <w:rsid w:val="3A0D004A"/>
    <w:rsid w:val="3A1B6623"/>
    <w:rsid w:val="3A1F706B"/>
    <w:rsid w:val="3A266A81"/>
    <w:rsid w:val="3A29797A"/>
    <w:rsid w:val="3A2A53FC"/>
    <w:rsid w:val="3A2E3E02"/>
    <w:rsid w:val="3A340FF7"/>
    <w:rsid w:val="3A5A0149"/>
    <w:rsid w:val="3A692962"/>
    <w:rsid w:val="3A7B3F01"/>
    <w:rsid w:val="3AB54FE0"/>
    <w:rsid w:val="3AC577F8"/>
    <w:rsid w:val="3AC60AFD"/>
    <w:rsid w:val="3ACA3C80"/>
    <w:rsid w:val="3ADC48A5"/>
    <w:rsid w:val="3AF24E44"/>
    <w:rsid w:val="3AFC5754"/>
    <w:rsid w:val="3B02765D"/>
    <w:rsid w:val="3B292DA0"/>
    <w:rsid w:val="3B3458AE"/>
    <w:rsid w:val="3B6D478E"/>
    <w:rsid w:val="3B8159AD"/>
    <w:rsid w:val="3B89663D"/>
    <w:rsid w:val="3B8A40BE"/>
    <w:rsid w:val="3B8F28D0"/>
    <w:rsid w:val="3B922D1B"/>
    <w:rsid w:val="3BAB2075"/>
    <w:rsid w:val="3BAC628D"/>
    <w:rsid w:val="3BAE3950"/>
    <w:rsid w:val="3BBB488D"/>
    <w:rsid w:val="3BF45CEC"/>
    <w:rsid w:val="3C202033"/>
    <w:rsid w:val="3C2A4B41"/>
    <w:rsid w:val="3C2C4218"/>
    <w:rsid w:val="3C340CD4"/>
    <w:rsid w:val="3C566C8A"/>
    <w:rsid w:val="3C822FD1"/>
    <w:rsid w:val="3C8B38E1"/>
    <w:rsid w:val="3C9809F8"/>
    <w:rsid w:val="3CBF2E36"/>
    <w:rsid w:val="3CD043D5"/>
    <w:rsid w:val="3CE53DCB"/>
    <w:rsid w:val="3CEE3985"/>
    <w:rsid w:val="3CFE3C20"/>
    <w:rsid w:val="3D0535AB"/>
    <w:rsid w:val="3D0B54B4"/>
    <w:rsid w:val="3D3D3705"/>
    <w:rsid w:val="3D423410"/>
    <w:rsid w:val="3D5742AE"/>
    <w:rsid w:val="3D6C4254"/>
    <w:rsid w:val="3D864DFE"/>
    <w:rsid w:val="3DA70BB6"/>
    <w:rsid w:val="3DAC503D"/>
    <w:rsid w:val="3DB36BC6"/>
    <w:rsid w:val="3DC3734E"/>
    <w:rsid w:val="3DC73669"/>
    <w:rsid w:val="3DD73903"/>
    <w:rsid w:val="3E2326FD"/>
    <w:rsid w:val="3E340419"/>
    <w:rsid w:val="3E3B3627"/>
    <w:rsid w:val="3E413B9C"/>
    <w:rsid w:val="3E6A66F5"/>
    <w:rsid w:val="3E8D432B"/>
    <w:rsid w:val="3E9B10C2"/>
    <w:rsid w:val="3E9B6EC4"/>
    <w:rsid w:val="3EB86474"/>
    <w:rsid w:val="3EB93EF6"/>
    <w:rsid w:val="3EBE3C01"/>
    <w:rsid w:val="3ED1159C"/>
    <w:rsid w:val="3EE94A45"/>
    <w:rsid w:val="3EF9145C"/>
    <w:rsid w:val="3F0D3980"/>
    <w:rsid w:val="3F104904"/>
    <w:rsid w:val="3F3058F5"/>
    <w:rsid w:val="3F3106BC"/>
    <w:rsid w:val="3F495D63"/>
    <w:rsid w:val="3F5B5C7D"/>
    <w:rsid w:val="3F620E8B"/>
    <w:rsid w:val="3F661A90"/>
    <w:rsid w:val="3F8526D6"/>
    <w:rsid w:val="3F871CA4"/>
    <w:rsid w:val="3FA318F5"/>
    <w:rsid w:val="3FC456AD"/>
    <w:rsid w:val="3FCF5476"/>
    <w:rsid w:val="3FD66133"/>
    <w:rsid w:val="3FEA48D8"/>
    <w:rsid w:val="3FED2FEE"/>
    <w:rsid w:val="3FF15277"/>
    <w:rsid w:val="4000420D"/>
    <w:rsid w:val="403646E7"/>
    <w:rsid w:val="40375844"/>
    <w:rsid w:val="404E1D8E"/>
    <w:rsid w:val="40585F20"/>
    <w:rsid w:val="405E7E2A"/>
    <w:rsid w:val="4060552B"/>
    <w:rsid w:val="406E5EF3"/>
    <w:rsid w:val="407057C5"/>
    <w:rsid w:val="40861EE7"/>
    <w:rsid w:val="408E54D0"/>
    <w:rsid w:val="40AE5488"/>
    <w:rsid w:val="40BB4940"/>
    <w:rsid w:val="40CF6E64"/>
    <w:rsid w:val="40F01597"/>
    <w:rsid w:val="40F276D3"/>
    <w:rsid w:val="41011831"/>
    <w:rsid w:val="410B59C4"/>
    <w:rsid w:val="4113768A"/>
    <w:rsid w:val="412B5EF9"/>
    <w:rsid w:val="412D224A"/>
    <w:rsid w:val="41477DA7"/>
    <w:rsid w:val="41485829"/>
    <w:rsid w:val="41651556"/>
    <w:rsid w:val="418F3A1F"/>
    <w:rsid w:val="41932425"/>
    <w:rsid w:val="41A24E66"/>
    <w:rsid w:val="41AC774B"/>
    <w:rsid w:val="41C602F5"/>
    <w:rsid w:val="41E81B2F"/>
    <w:rsid w:val="41FF7556"/>
    <w:rsid w:val="42076B60"/>
    <w:rsid w:val="42087E65"/>
    <w:rsid w:val="420958E7"/>
    <w:rsid w:val="422E4822"/>
    <w:rsid w:val="4230143F"/>
    <w:rsid w:val="423C2495"/>
    <w:rsid w:val="423E4ABC"/>
    <w:rsid w:val="425A02DC"/>
    <w:rsid w:val="42693382"/>
    <w:rsid w:val="426F0B0E"/>
    <w:rsid w:val="427A6E9F"/>
    <w:rsid w:val="428761B5"/>
    <w:rsid w:val="42883C37"/>
    <w:rsid w:val="428D5CD5"/>
    <w:rsid w:val="42C4601A"/>
    <w:rsid w:val="42F332E6"/>
    <w:rsid w:val="43004B7A"/>
    <w:rsid w:val="43197CA2"/>
    <w:rsid w:val="43202EB0"/>
    <w:rsid w:val="433D2460"/>
    <w:rsid w:val="43521101"/>
    <w:rsid w:val="43721636"/>
    <w:rsid w:val="438163CD"/>
    <w:rsid w:val="4389705D"/>
    <w:rsid w:val="438A4ADE"/>
    <w:rsid w:val="43BA1A2A"/>
    <w:rsid w:val="43BE3CB3"/>
    <w:rsid w:val="43CB5548"/>
    <w:rsid w:val="43DE6767"/>
    <w:rsid w:val="43EA2579"/>
    <w:rsid w:val="43F026AF"/>
    <w:rsid w:val="44066626"/>
    <w:rsid w:val="440D1834"/>
    <w:rsid w:val="441F174E"/>
    <w:rsid w:val="442D64E6"/>
    <w:rsid w:val="44366A11"/>
    <w:rsid w:val="44405732"/>
    <w:rsid w:val="446F6056"/>
    <w:rsid w:val="44831473"/>
    <w:rsid w:val="448623F7"/>
    <w:rsid w:val="4494718F"/>
    <w:rsid w:val="449A0075"/>
    <w:rsid w:val="44A4522B"/>
    <w:rsid w:val="44AB2637"/>
    <w:rsid w:val="44C43561"/>
    <w:rsid w:val="44D5127D"/>
    <w:rsid w:val="45154265"/>
    <w:rsid w:val="45161CE6"/>
    <w:rsid w:val="45394A3E"/>
    <w:rsid w:val="454163AE"/>
    <w:rsid w:val="45955E38"/>
    <w:rsid w:val="459E761B"/>
    <w:rsid w:val="45B06662"/>
    <w:rsid w:val="45C83D08"/>
    <w:rsid w:val="45EC42C8"/>
    <w:rsid w:val="45F33C53"/>
    <w:rsid w:val="45F67C81"/>
    <w:rsid w:val="460615EF"/>
    <w:rsid w:val="4616768B"/>
    <w:rsid w:val="461A6091"/>
    <w:rsid w:val="464B42E2"/>
    <w:rsid w:val="46523D01"/>
    <w:rsid w:val="465A48FC"/>
    <w:rsid w:val="465C7DFF"/>
    <w:rsid w:val="46652C8D"/>
    <w:rsid w:val="4667038F"/>
    <w:rsid w:val="46E10058"/>
    <w:rsid w:val="472707CD"/>
    <w:rsid w:val="47400072"/>
    <w:rsid w:val="47B76DB7"/>
    <w:rsid w:val="47B922BA"/>
    <w:rsid w:val="47CE69DC"/>
    <w:rsid w:val="47E96C73"/>
    <w:rsid w:val="47EF6F11"/>
    <w:rsid w:val="480C64C1"/>
    <w:rsid w:val="481438CD"/>
    <w:rsid w:val="48205161"/>
    <w:rsid w:val="482C47F7"/>
    <w:rsid w:val="485B1AC3"/>
    <w:rsid w:val="48773972"/>
    <w:rsid w:val="487E0D7E"/>
    <w:rsid w:val="488F3217"/>
    <w:rsid w:val="48B956E0"/>
    <w:rsid w:val="48C14CEB"/>
    <w:rsid w:val="48C17269"/>
    <w:rsid w:val="48DC1118"/>
    <w:rsid w:val="48E20AA3"/>
    <w:rsid w:val="49295994"/>
    <w:rsid w:val="49300BA2"/>
    <w:rsid w:val="49383A30"/>
    <w:rsid w:val="493E4DB3"/>
    <w:rsid w:val="49534076"/>
    <w:rsid w:val="495751DE"/>
    <w:rsid w:val="496916B2"/>
    <w:rsid w:val="496F7B0E"/>
    <w:rsid w:val="497A1F1B"/>
    <w:rsid w:val="49853B2F"/>
    <w:rsid w:val="498D0F3C"/>
    <w:rsid w:val="49950546"/>
    <w:rsid w:val="499B244F"/>
    <w:rsid w:val="49A0215B"/>
    <w:rsid w:val="49A21DDA"/>
    <w:rsid w:val="49A3785C"/>
    <w:rsid w:val="49CC2177"/>
    <w:rsid w:val="49EA5A52"/>
    <w:rsid w:val="4A370F82"/>
    <w:rsid w:val="4A4473E5"/>
    <w:rsid w:val="4A4B02C6"/>
    <w:rsid w:val="4A880DD3"/>
    <w:rsid w:val="4A8E2CDD"/>
    <w:rsid w:val="4A8E6560"/>
    <w:rsid w:val="4A937164"/>
    <w:rsid w:val="4A9F5E3B"/>
    <w:rsid w:val="4AB92C27"/>
    <w:rsid w:val="4AC047B0"/>
    <w:rsid w:val="4AC15AB5"/>
    <w:rsid w:val="4AD64BDE"/>
    <w:rsid w:val="4AEB3076"/>
    <w:rsid w:val="4B234855"/>
    <w:rsid w:val="4B2E0668"/>
    <w:rsid w:val="4B346CEE"/>
    <w:rsid w:val="4B380F77"/>
    <w:rsid w:val="4B3A6678"/>
    <w:rsid w:val="4B4152F6"/>
    <w:rsid w:val="4B6A71C8"/>
    <w:rsid w:val="4B7764DD"/>
    <w:rsid w:val="4B7B4EE4"/>
    <w:rsid w:val="4B863275"/>
    <w:rsid w:val="4B93258A"/>
    <w:rsid w:val="4BA637A9"/>
    <w:rsid w:val="4BB86F47"/>
    <w:rsid w:val="4BB927CA"/>
    <w:rsid w:val="4BC026E2"/>
    <w:rsid w:val="4BE91F17"/>
    <w:rsid w:val="4C09384E"/>
    <w:rsid w:val="4C097FBD"/>
    <w:rsid w:val="4C0C20D5"/>
    <w:rsid w:val="4C586E50"/>
    <w:rsid w:val="4C660364"/>
    <w:rsid w:val="4C827C94"/>
    <w:rsid w:val="4C93212D"/>
    <w:rsid w:val="4CA45C4B"/>
    <w:rsid w:val="4CB45EE5"/>
    <w:rsid w:val="4CCB138D"/>
    <w:rsid w:val="4CD20D18"/>
    <w:rsid w:val="4CD805F1"/>
    <w:rsid w:val="4CF46CCF"/>
    <w:rsid w:val="4D276224"/>
    <w:rsid w:val="4D372C3B"/>
    <w:rsid w:val="4D3E25C6"/>
    <w:rsid w:val="4D480957"/>
    <w:rsid w:val="4D940DD6"/>
    <w:rsid w:val="4D9F4BE9"/>
    <w:rsid w:val="4DAF7402"/>
    <w:rsid w:val="4DB60F8B"/>
    <w:rsid w:val="4DCB3509"/>
    <w:rsid w:val="4DDF214F"/>
    <w:rsid w:val="4DF127BD"/>
    <w:rsid w:val="4DFB1A7F"/>
    <w:rsid w:val="4DFC3C7E"/>
    <w:rsid w:val="4DFE2A04"/>
    <w:rsid w:val="4E0C3F18"/>
    <w:rsid w:val="4E1F09BA"/>
    <w:rsid w:val="4E2B0F4A"/>
    <w:rsid w:val="4E383AE3"/>
    <w:rsid w:val="4E3F346D"/>
    <w:rsid w:val="4E47087A"/>
    <w:rsid w:val="4E59789B"/>
    <w:rsid w:val="4E5E049F"/>
    <w:rsid w:val="4E703C3C"/>
    <w:rsid w:val="4E714F41"/>
    <w:rsid w:val="4E727140"/>
    <w:rsid w:val="4EA40C13"/>
    <w:rsid w:val="4EB54731"/>
    <w:rsid w:val="4EDB32EC"/>
    <w:rsid w:val="4EF07A0E"/>
    <w:rsid w:val="4EFC670B"/>
    <w:rsid w:val="4F1E2ADB"/>
    <w:rsid w:val="4F2307E8"/>
    <w:rsid w:val="4F26376B"/>
    <w:rsid w:val="4F286C6E"/>
    <w:rsid w:val="4F427818"/>
    <w:rsid w:val="4F5A4EBF"/>
    <w:rsid w:val="4F5F1347"/>
    <w:rsid w:val="4F733072"/>
    <w:rsid w:val="4F7F46A4"/>
    <w:rsid w:val="4F9E0E2B"/>
    <w:rsid w:val="4FA17831"/>
    <w:rsid w:val="4FB3209D"/>
    <w:rsid w:val="4FC122E5"/>
    <w:rsid w:val="4FDF5118"/>
    <w:rsid w:val="4FE44E23"/>
    <w:rsid w:val="4FF02E34"/>
    <w:rsid w:val="50016951"/>
    <w:rsid w:val="50193FF8"/>
    <w:rsid w:val="50640BF4"/>
    <w:rsid w:val="507A2D98"/>
    <w:rsid w:val="507C2A18"/>
    <w:rsid w:val="508D0734"/>
    <w:rsid w:val="509748C6"/>
    <w:rsid w:val="50AA7C6B"/>
    <w:rsid w:val="50AE44EC"/>
    <w:rsid w:val="50D03E52"/>
    <w:rsid w:val="50E720C7"/>
    <w:rsid w:val="50F20458"/>
    <w:rsid w:val="50F23CDB"/>
    <w:rsid w:val="51180D53"/>
    <w:rsid w:val="514711E7"/>
    <w:rsid w:val="518A09D7"/>
    <w:rsid w:val="518B5EA5"/>
    <w:rsid w:val="519B0C71"/>
    <w:rsid w:val="51B12E15"/>
    <w:rsid w:val="51B76F1C"/>
    <w:rsid w:val="51D058C8"/>
    <w:rsid w:val="51D20DCB"/>
    <w:rsid w:val="51F34B83"/>
    <w:rsid w:val="52501699"/>
    <w:rsid w:val="526273B5"/>
    <w:rsid w:val="5270414C"/>
    <w:rsid w:val="52B35EBB"/>
    <w:rsid w:val="52B70144"/>
    <w:rsid w:val="52BC67CA"/>
    <w:rsid w:val="52BE7ACF"/>
    <w:rsid w:val="52CE7D69"/>
    <w:rsid w:val="52F81F7A"/>
    <w:rsid w:val="530F07D3"/>
    <w:rsid w:val="53171462"/>
    <w:rsid w:val="53211D72"/>
    <w:rsid w:val="532B0103"/>
    <w:rsid w:val="5350703E"/>
    <w:rsid w:val="53522541"/>
    <w:rsid w:val="5352473F"/>
    <w:rsid w:val="53B27FDC"/>
    <w:rsid w:val="53C46FFC"/>
    <w:rsid w:val="53DC464A"/>
    <w:rsid w:val="54140080"/>
    <w:rsid w:val="54342B34"/>
    <w:rsid w:val="54456651"/>
    <w:rsid w:val="544662D1"/>
    <w:rsid w:val="54517EE5"/>
    <w:rsid w:val="54797DA5"/>
    <w:rsid w:val="54A808F4"/>
    <w:rsid w:val="54B05D00"/>
    <w:rsid w:val="54FB55FA"/>
    <w:rsid w:val="54FD7FFE"/>
    <w:rsid w:val="55065A58"/>
    <w:rsid w:val="550E0298"/>
    <w:rsid w:val="551556A5"/>
    <w:rsid w:val="55214D3B"/>
    <w:rsid w:val="552D0B4D"/>
    <w:rsid w:val="55365BD9"/>
    <w:rsid w:val="553810DC"/>
    <w:rsid w:val="555E60BF"/>
    <w:rsid w:val="5569512F"/>
    <w:rsid w:val="55797948"/>
    <w:rsid w:val="55C135BF"/>
    <w:rsid w:val="55C51FC5"/>
    <w:rsid w:val="55D831E4"/>
    <w:rsid w:val="55EA4783"/>
    <w:rsid w:val="55F35093"/>
    <w:rsid w:val="560B273A"/>
    <w:rsid w:val="56106BC1"/>
    <w:rsid w:val="56160ACB"/>
    <w:rsid w:val="5647129A"/>
    <w:rsid w:val="56532B2E"/>
    <w:rsid w:val="565E4742"/>
    <w:rsid w:val="567233E3"/>
    <w:rsid w:val="56910414"/>
    <w:rsid w:val="56C34D75"/>
    <w:rsid w:val="56C7506B"/>
    <w:rsid w:val="56DE4C90"/>
    <w:rsid w:val="56EE4427"/>
    <w:rsid w:val="56EF29AC"/>
    <w:rsid w:val="57183B71"/>
    <w:rsid w:val="57237983"/>
    <w:rsid w:val="57435CBA"/>
    <w:rsid w:val="57497BC3"/>
    <w:rsid w:val="574F1ACC"/>
    <w:rsid w:val="57524C4F"/>
    <w:rsid w:val="577E6D98"/>
    <w:rsid w:val="5791383A"/>
    <w:rsid w:val="579E7EE7"/>
    <w:rsid w:val="57B204EC"/>
    <w:rsid w:val="57BB6BFD"/>
    <w:rsid w:val="57D807E3"/>
    <w:rsid w:val="57DC29B5"/>
    <w:rsid w:val="57E654C3"/>
    <w:rsid w:val="57EB51CE"/>
    <w:rsid w:val="57F70FE0"/>
    <w:rsid w:val="586D0C1F"/>
    <w:rsid w:val="58711142"/>
    <w:rsid w:val="587A5D36"/>
    <w:rsid w:val="58A80E04"/>
    <w:rsid w:val="58AC780A"/>
    <w:rsid w:val="58AD7F79"/>
    <w:rsid w:val="58C91339"/>
    <w:rsid w:val="58DE7C59"/>
    <w:rsid w:val="58E10BDE"/>
    <w:rsid w:val="590E402B"/>
    <w:rsid w:val="59103CAB"/>
    <w:rsid w:val="592A4855"/>
    <w:rsid w:val="593309E8"/>
    <w:rsid w:val="59350668"/>
    <w:rsid w:val="593D7499"/>
    <w:rsid w:val="5941447A"/>
    <w:rsid w:val="594C2225"/>
    <w:rsid w:val="59587923"/>
    <w:rsid w:val="595E7E2B"/>
    <w:rsid w:val="59701AD0"/>
    <w:rsid w:val="59723D50"/>
    <w:rsid w:val="59E11E05"/>
    <w:rsid w:val="59F355A3"/>
    <w:rsid w:val="59F73FA9"/>
    <w:rsid w:val="5A2C317E"/>
    <w:rsid w:val="5A3B5997"/>
    <w:rsid w:val="5A3E219F"/>
    <w:rsid w:val="5A48722B"/>
    <w:rsid w:val="5A594F47"/>
    <w:rsid w:val="5A5A29C9"/>
    <w:rsid w:val="5AA93733"/>
    <w:rsid w:val="5AAC6F50"/>
    <w:rsid w:val="5AAD0254"/>
    <w:rsid w:val="5AAD49D1"/>
    <w:rsid w:val="5AB539CD"/>
    <w:rsid w:val="5AB94067"/>
    <w:rsid w:val="5ABA1AE9"/>
    <w:rsid w:val="5ABC71EA"/>
    <w:rsid w:val="5AC47E7A"/>
    <w:rsid w:val="5AD50114"/>
    <w:rsid w:val="5B117F79"/>
    <w:rsid w:val="5B184080"/>
    <w:rsid w:val="5B3823B7"/>
    <w:rsid w:val="5B5041DA"/>
    <w:rsid w:val="5B6D158C"/>
    <w:rsid w:val="5B876AF2"/>
    <w:rsid w:val="5B8A693E"/>
    <w:rsid w:val="5B8B43BF"/>
    <w:rsid w:val="5BA33C64"/>
    <w:rsid w:val="5BAA6E73"/>
    <w:rsid w:val="5BBD67C7"/>
    <w:rsid w:val="5BC62F1F"/>
    <w:rsid w:val="5BCC4E29"/>
    <w:rsid w:val="5BE03AC9"/>
    <w:rsid w:val="5BE1734D"/>
    <w:rsid w:val="5BF86F72"/>
    <w:rsid w:val="5C320050"/>
    <w:rsid w:val="5C4C447D"/>
    <w:rsid w:val="5C74653B"/>
    <w:rsid w:val="5C840D54"/>
    <w:rsid w:val="5C852059"/>
    <w:rsid w:val="5CA31609"/>
    <w:rsid w:val="5CB376A5"/>
    <w:rsid w:val="5CCC024F"/>
    <w:rsid w:val="5D024EA6"/>
    <w:rsid w:val="5D3A0883"/>
    <w:rsid w:val="5D425C8F"/>
    <w:rsid w:val="5D4A529A"/>
    <w:rsid w:val="5D5071A3"/>
    <w:rsid w:val="5D7A5DE9"/>
    <w:rsid w:val="5D7B384E"/>
    <w:rsid w:val="5D8F5D8E"/>
    <w:rsid w:val="5D980C1C"/>
    <w:rsid w:val="5D9F27A5"/>
    <w:rsid w:val="5DAC78BD"/>
    <w:rsid w:val="5DBC7B57"/>
    <w:rsid w:val="5DC21A60"/>
    <w:rsid w:val="5DE62F1A"/>
    <w:rsid w:val="5DEA51A3"/>
    <w:rsid w:val="5DEF3829"/>
    <w:rsid w:val="5E246282"/>
    <w:rsid w:val="5E363F9E"/>
    <w:rsid w:val="5E4A64C2"/>
    <w:rsid w:val="5E743A82"/>
    <w:rsid w:val="5E774A07"/>
    <w:rsid w:val="5E83409D"/>
    <w:rsid w:val="5ED01686"/>
    <w:rsid w:val="5EE2793A"/>
    <w:rsid w:val="5EE66340"/>
    <w:rsid w:val="5EF81ADD"/>
    <w:rsid w:val="5F121FCF"/>
    <w:rsid w:val="5F14140D"/>
    <w:rsid w:val="5F156E8F"/>
    <w:rsid w:val="5F16108D"/>
    <w:rsid w:val="5F1C1A53"/>
    <w:rsid w:val="5F531564"/>
    <w:rsid w:val="5FA479F8"/>
    <w:rsid w:val="5FD96BCD"/>
    <w:rsid w:val="5FE550F4"/>
    <w:rsid w:val="5FEF45F4"/>
    <w:rsid w:val="5FFA0406"/>
    <w:rsid w:val="601F7341"/>
    <w:rsid w:val="6027474E"/>
    <w:rsid w:val="604B0A34"/>
    <w:rsid w:val="604B148A"/>
    <w:rsid w:val="605807A0"/>
    <w:rsid w:val="605D6E26"/>
    <w:rsid w:val="60841264"/>
    <w:rsid w:val="609B470C"/>
    <w:rsid w:val="60A3539C"/>
    <w:rsid w:val="60B430B8"/>
    <w:rsid w:val="60BE4E23"/>
    <w:rsid w:val="60BF1449"/>
    <w:rsid w:val="60F87024"/>
    <w:rsid w:val="60FA2528"/>
    <w:rsid w:val="61001EB2"/>
    <w:rsid w:val="611B62E0"/>
    <w:rsid w:val="611C2857"/>
    <w:rsid w:val="612A5275"/>
    <w:rsid w:val="616E5D6A"/>
    <w:rsid w:val="61716CEE"/>
    <w:rsid w:val="617321F1"/>
    <w:rsid w:val="617A62F9"/>
    <w:rsid w:val="61915F1E"/>
    <w:rsid w:val="619C7B32"/>
    <w:rsid w:val="61A73945"/>
    <w:rsid w:val="61BD035E"/>
    <w:rsid w:val="61C763F8"/>
    <w:rsid w:val="61C83E7A"/>
    <w:rsid w:val="61E04DA4"/>
    <w:rsid w:val="620771B2"/>
    <w:rsid w:val="62090166"/>
    <w:rsid w:val="622C3B9E"/>
    <w:rsid w:val="625E1DEF"/>
    <w:rsid w:val="625F70C8"/>
    <w:rsid w:val="62857AB0"/>
    <w:rsid w:val="62870A35"/>
    <w:rsid w:val="629B1C54"/>
    <w:rsid w:val="62BF6990"/>
    <w:rsid w:val="62C63D9D"/>
    <w:rsid w:val="62CD7EA4"/>
    <w:rsid w:val="62E977D4"/>
    <w:rsid w:val="63184AA0"/>
    <w:rsid w:val="631E222D"/>
    <w:rsid w:val="63390858"/>
    <w:rsid w:val="634B3FF6"/>
    <w:rsid w:val="635B4290"/>
    <w:rsid w:val="63636F83"/>
    <w:rsid w:val="637606BD"/>
    <w:rsid w:val="63791642"/>
    <w:rsid w:val="63810C4D"/>
    <w:rsid w:val="63A01501"/>
    <w:rsid w:val="63AC2D96"/>
    <w:rsid w:val="63D464D8"/>
    <w:rsid w:val="63F81B90"/>
    <w:rsid w:val="64373621"/>
    <w:rsid w:val="6443458E"/>
    <w:rsid w:val="64526DA7"/>
    <w:rsid w:val="64654742"/>
    <w:rsid w:val="647D566C"/>
    <w:rsid w:val="64A47AAA"/>
    <w:rsid w:val="64AA5237"/>
    <w:rsid w:val="64CD176A"/>
    <w:rsid w:val="64D50279"/>
    <w:rsid w:val="650877CF"/>
    <w:rsid w:val="65254B81"/>
    <w:rsid w:val="65293587"/>
    <w:rsid w:val="65357399"/>
    <w:rsid w:val="655F01DD"/>
    <w:rsid w:val="65844B9A"/>
    <w:rsid w:val="658835A0"/>
    <w:rsid w:val="6599745D"/>
    <w:rsid w:val="65B243E4"/>
    <w:rsid w:val="65D84624"/>
    <w:rsid w:val="65DB0E2C"/>
    <w:rsid w:val="65F903DC"/>
    <w:rsid w:val="65FB38DF"/>
    <w:rsid w:val="65FD6DE2"/>
    <w:rsid w:val="661B6392"/>
    <w:rsid w:val="663F52CD"/>
    <w:rsid w:val="66491460"/>
    <w:rsid w:val="665E22FF"/>
    <w:rsid w:val="66720F9F"/>
    <w:rsid w:val="667A1C2F"/>
    <w:rsid w:val="669567CB"/>
    <w:rsid w:val="669727D3"/>
    <w:rsid w:val="66AF4608"/>
    <w:rsid w:val="66B50838"/>
    <w:rsid w:val="66C33328"/>
    <w:rsid w:val="66CD03B4"/>
    <w:rsid w:val="66EC0C69"/>
    <w:rsid w:val="67113427"/>
    <w:rsid w:val="677C4CD5"/>
    <w:rsid w:val="678F3CF5"/>
    <w:rsid w:val="67924C7A"/>
    <w:rsid w:val="679A7B08"/>
    <w:rsid w:val="67EF1790"/>
    <w:rsid w:val="67F72420"/>
    <w:rsid w:val="67FC4329"/>
    <w:rsid w:val="67FE782C"/>
    <w:rsid w:val="67FF35A1"/>
    <w:rsid w:val="680229AF"/>
    <w:rsid w:val="68157452"/>
    <w:rsid w:val="681770D1"/>
    <w:rsid w:val="68251C6A"/>
    <w:rsid w:val="682F64A8"/>
    <w:rsid w:val="6844251F"/>
    <w:rsid w:val="68534D38"/>
    <w:rsid w:val="6861624C"/>
    <w:rsid w:val="68623CCE"/>
    <w:rsid w:val="68642A54"/>
    <w:rsid w:val="68B711D9"/>
    <w:rsid w:val="68D50789"/>
    <w:rsid w:val="68E8522C"/>
    <w:rsid w:val="69011409"/>
    <w:rsid w:val="69054B5C"/>
    <w:rsid w:val="691702F9"/>
    <w:rsid w:val="691A127E"/>
    <w:rsid w:val="6923630A"/>
    <w:rsid w:val="692C5576"/>
    <w:rsid w:val="692E211D"/>
    <w:rsid w:val="6954235C"/>
    <w:rsid w:val="695B1CE7"/>
    <w:rsid w:val="69752891"/>
    <w:rsid w:val="69A41463"/>
    <w:rsid w:val="69CF4224"/>
    <w:rsid w:val="69E563C8"/>
    <w:rsid w:val="69FC5FED"/>
    <w:rsid w:val="6A174619"/>
    <w:rsid w:val="6A3B4BD9"/>
    <w:rsid w:val="6A694423"/>
    <w:rsid w:val="6A811ACA"/>
    <w:rsid w:val="6A9B5EF7"/>
    <w:rsid w:val="6AA8059C"/>
    <w:rsid w:val="6AC66C31"/>
    <w:rsid w:val="6AF726D7"/>
    <w:rsid w:val="6B034621"/>
    <w:rsid w:val="6B213BD1"/>
    <w:rsid w:val="6B2312D3"/>
    <w:rsid w:val="6B2525D8"/>
    <w:rsid w:val="6B277CD9"/>
    <w:rsid w:val="6B2E2EE7"/>
    <w:rsid w:val="6B3218ED"/>
    <w:rsid w:val="6B3F3181"/>
    <w:rsid w:val="6B426304"/>
    <w:rsid w:val="6B562DA7"/>
    <w:rsid w:val="6B5925FD"/>
    <w:rsid w:val="6B703951"/>
    <w:rsid w:val="6B7113D2"/>
    <w:rsid w:val="6B7867DE"/>
    <w:rsid w:val="6B932C0C"/>
    <w:rsid w:val="6B977093"/>
    <w:rsid w:val="6B9E319B"/>
    <w:rsid w:val="6BAD59B4"/>
    <w:rsid w:val="6BD43675"/>
    <w:rsid w:val="6BF419AB"/>
    <w:rsid w:val="6BFE3D94"/>
    <w:rsid w:val="6C2C7587"/>
    <w:rsid w:val="6C340216"/>
    <w:rsid w:val="6C3E3329"/>
    <w:rsid w:val="6C7553FD"/>
    <w:rsid w:val="6C7D608C"/>
    <w:rsid w:val="6C8F3DA8"/>
    <w:rsid w:val="6C9F4042"/>
    <w:rsid w:val="6CA55F4C"/>
    <w:rsid w:val="6CB07B60"/>
    <w:rsid w:val="6CBD6E76"/>
    <w:rsid w:val="6CC92C88"/>
    <w:rsid w:val="6CD35796"/>
    <w:rsid w:val="6CD50C99"/>
    <w:rsid w:val="6CD9769F"/>
    <w:rsid w:val="6CE25DB1"/>
    <w:rsid w:val="6CFA6CDB"/>
    <w:rsid w:val="6CFE1E5E"/>
    <w:rsid w:val="6D2D712A"/>
    <w:rsid w:val="6D370D3E"/>
    <w:rsid w:val="6D85303B"/>
    <w:rsid w:val="6DB07703"/>
    <w:rsid w:val="6DBD6A19"/>
    <w:rsid w:val="6DE02450"/>
    <w:rsid w:val="6DFA1AA7"/>
    <w:rsid w:val="6E4111F0"/>
    <w:rsid w:val="6E6B2034"/>
    <w:rsid w:val="6E7116EB"/>
    <w:rsid w:val="6E737441"/>
    <w:rsid w:val="6EA87C9B"/>
    <w:rsid w:val="6EB56FB1"/>
    <w:rsid w:val="6EB96428"/>
    <w:rsid w:val="6EF23592"/>
    <w:rsid w:val="6EFA1CA3"/>
    <w:rsid w:val="6F0C1BBE"/>
    <w:rsid w:val="6F483FA1"/>
    <w:rsid w:val="6F655ACF"/>
    <w:rsid w:val="700233CF"/>
    <w:rsid w:val="700B625D"/>
    <w:rsid w:val="701A42F9"/>
    <w:rsid w:val="703219A0"/>
    <w:rsid w:val="704D384F"/>
    <w:rsid w:val="70711485"/>
    <w:rsid w:val="708F42B8"/>
    <w:rsid w:val="70A367DC"/>
    <w:rsid w:val="70AB3BE8"/>
    <w:rsid w:val="70AC5DF4"/>
    <w:rsid w:val="70AE12EA"/>
    <w:rsid w:val="70B71BF9"/>
    <w:rsid w:val="70B977CB"/>
    <w:rsid w:val="710A7485"/>
    <w:rsid w:val="713524C7"/>
    <w:rsid w:val="713B7C54"/>
    <w:rsid w:val="714814E8"/>
    <w:rsid w:val="715A4C86"/>
    <w:rsid w:val="71976CE9"/>
    <w:rsid w:val="719C0F72"/>
    <w:rsid w:val="71A63A80"/>
    <w:rsid w:val="71A71502"/>
    <w:rsid w:val="71CF04C8"/>
    <w:rsid w:val="71EB6773"/>
    <w:rsid w:val="71FC6A0D"/>
    <w:rsid w:val="720A37A4"/>
    <w:rsid w:val="72492390"/>
    <w:rsid w:val="72617A36"/>
    <w:rsid w:val="72902B04"/>
    <w:rsid w:val="72A10820"/>
    <w:rsid w:val="72BC104A"/>
    <w:rsid w:val="72D92B78"/>
    <w:rsid w:val="72DD4E02"/>
    <w:rsid w:val="72EE509C"/>
    <w:rsid w:val="72FB7C35"/>
    <w:rsid w:val="730B464C"/>
    <w:rsid w:val="730C20CE"/>
    <w:rsid w:val="730E55D1"/>
    <w:rsid w:val="732E0084"/>
    <w:rsid w:val="732E3907"/>
    <w:rsid w:val="73311008"/>
    <w:rsid w:val="73403821"/>
    <w:rsid w:val="73524DC0"/>
    <w:rsid w:val="737352F5"/>
    <w:rsid w:val="7377177D"/>
    <w:rsid w:val="73877819"/>
    <w:rsid w:val="739D19BD"/>
    <w:rsid w:val="739D6139"/>
    <w:rsid w:val="73C4187C"/>
    <w:rsid w:val="73EB3CBA"/>
    <w:rsid w:val="73F11447"/>
    <w:rsid w:val="740F3B71"/>
    <w:rsid w:val="743E5CC3"/>
    <w:rsid w:val="74597B71"/>
    <w:rsid w:val="747D4C59"/>
    <w:rsid w:val="749B3E5E"/>
    <w:rsid w:val="74E938A0"/>
    <w:rsid w:val="74F03568"/>
    <w:rsid w:val="7507318D"/>
    <w:rsid w:val="750D091A"/>
    <w:rsid w:val="7518696C"/>
    <w:rsid w:val="75292FF9"/>
    <w:rsid w:val="753529D7"/>
    <w:rsid w:val="753B48E1"/>
    <w:rsid w:val="75512308"/>
    <w:rsid w:val="755A0A19"/>
    <w:rsid w:val="75653527"/>
    <w:rsid w:val="758849E0"/>
    <w:rsid w:val="759F2407"/>
    <w:rsid w:val="75A17B08"/>
    <w:rsid w:val="75F45394"/>
    <w:rsid w:val="760246AA"/>
    <w:rsid w:val="7629236B"/>
    <w:rsid w:val="763428FA"/>
    <w:rsid w:val="765D5CBD"/>
    <w:rsid w:val="76645648"/>
    <w:rsid w:val="76703C4B"/>
    <w:rsid w:val="767B0AF0"/>
    <w:rsid w:val="76936197"/>
    <w:rsid w:val="76AE47C2"/>
    <w:rsid w:val="76C26CE6"/>
    <w:rsid w:val="76C543E8"/>
    <w:rsid w:val="76D13A7D"/>
    <w:rsid w:val="76F16531"/>
    <w:rsid w:val="76FD7DC5"/>
    <w:rsid w:val="77114867"/>
    <w:rsid w:val="772D6395"/>
    <w:rsid w:val="775B015E"/>
    <w:rsid w:val="7762336C"/>
    <w:rsid w:val="77647702"/>
    <w:rsid w:val="779D1ECC"/>
    <w:rsid w:val="77A41857"/>
    <w:rsid w:val="77AD2167"/>
    <w:rsid w:val="77B804F8"/>
    <w:rsid w:val="77C35511"/>
    <w:rsid w:val="77C70B12"/>
    <w:rsid w:val="77D942B0"/>
    <w:rsid w:val="77F75A5E"/>
    <w:rsid w:val="7800416F"/>
    <w:rsid w:val="7801636E"/>
    <w:rsid w:val="780340CB"/>
    <w:rsid w:val="78222126"/>
    <w:rsid w:val="78240EAC"/>
    <w:rsid w:val="78387B4C"/>
    <w:rsid w:val="784748E4"/>
    <w:rsid w:val="78536178"/>
    <w:rsid w:val="78607A0C"/>
    <w:rsid w:val="78925C5D"/>
    <w:rsid w:val="78BF7A25"/>
    <w:rsid w:val="78C673B0"/>
    <w:rsid w:val="78CB0723"/>
    <w:rsid w:val="78CD47BD"/>
    <w:rsid w:val="78D479CB"/>
    <w:rsid w:val="78DD2859"/>
    <w:rsid w:val="7922554C"/>
    <w:rsid w:val="79352EE7"/>
    <w:rsid w:val="7936676B"/>
    <w:rsid w:val="795B3127"/>
    <w:rsid w:val="79664D3B"/>
    <w:rsid w:val="796A3742"/>
    <w:rsid w:val="796B11C3"/>
    <w:rsid w:val="79851D6D"/>
    <w:rsid w:val="79875270"/>
    <w:rsid w:val="79917D7E"/>
    <w:rsid w:val="79A757A5"/>
    <w:rsid w:val="79B54ABA"/>
    <w:rsid w:val="79BF33E8"/>
    <w:rsid w:val="79F223A1"/>
    <w:rsid w:val="7A0657BE"/>
    <w:rsid w:val="7A071041"/>
    <w:rsid w:val="7A49752C"/>
    <w:rsid w:val="7A633959"/>
    <w:rsid w:val="7A645B58"/>
    <w:rsid w:val="7A6F443F"/>
    <w:rsid w:val="7AAB1B4F"/>
    <w:rsid w:val="7AAC5052"/>
    <w:rsid w:val="7AB15C57"/>
    <w:rsid w:val="7AB80E65"/>
    <w:rsid w:val="7AC15EF1"/>
    <w:rsid w:val="7AC21775"/>
    <w:rsid w:val="7ACE7785"/>
    <w:rsid w:val="7AE3772B"/>
    <w:rsid w:val="7AF244C2"/>
    <w:rsid w:val="7B170E7E"/>
    <w:rsid w:val="7B255C16"/>
    <w:rsid w:val="7B3926B8"/>
    <w:rsid w:val="7B602578"/>
    <w:rsid w:val="7B683207"/>
    <w:rsid w:val="7B7C1EA8"/>
    <w:rsid w:val="7B843A31"/>
    <w:rsid w:val="7B9030C7"/>
    <w:rsid w:val="7B9E7E5E"/>
    <w:rsid w:val="7BB57A83"/>
    <w:rsid w:val="7BBD4E90"/>
    <w:rsid w:val="7BCF78A0"/>
    <w:rsid w:val="7BD75A39"/>
    <w:rsid w:val="7BDA2241"/>
    <w:rsid w:val="7BDB7CC3"/>
    <w:rsid w:val="7C000DFC"/>
    <w:rsid w:val="7C066589"/>
    <w:rsid w:val="7C256E3D"/>
    <w:rsid w:val="7C2F774D"/>
    <w:rsid w:val="7C351656"/>
    <w:rsid w:val="7C3847D9"/>
    <w:rsid w:val="7C675328"/>
    <w:rsid w:val="7C7B661A"/>
    <w:rsid w:val="7C8313D5"/>
    <w:rsid w:val="7C933BEE"/>
    <w:rsid w:val="7C970076"/>
    <w:rsid w:val="7C9D7D81"/>
    <w:rsid w:val="7C9F5482"/>
    <w:rsid w:val="7CA3770C"/>
    <w:rsid w:val="7CEF1D89"/>
    <w:rsid w:val="7D4C0E1E"/>
    <w:rsid w:val="7D5052A6"/>
    <w:rsid w:val="7D590134"/>
    <w:rsid w:val="7D626845"/>
    <w:rsid w:val="7D6961D0"/>
    <w:rsid w:val="7D6E0B58"/>
    <w:rsid w:val="7D7F0374"/>
    <w:rsid w:val="7D8E0B10"/>
    <w:rsid w:val="7D941212"/>
    <w:rsid w:val="7DCB716E"/>
    <w:rsid w:val="7DFF4145"/>
    <w:rsid w:val="7E013DC5"/>
    <w:rsid w:val="7E2120FB"/>
    <w:rsid w:val="7E254385"/>
    <w:rsid w:val="7E2C1791"/>
    <w:rsid w:val="7E564B54"/>
    <w:rsid w:val="7E613C35"/>
    <w:rsid w:val="7E6C6CF7"/>
    <w:rsid w:val="7E771BA3"/>
    <w:rsid w:val="7E8A62A7"/>
    <w:rsid w:val="7E9A6542"/>
    <w:rsid w:val="7EED054A"/>
    <w:rsid w:val="7EFA43CF"/>
    <w:rsid w:val="7F0A58FC"/>
    <w:rsid w:val="7F14040A"/>
    <w:rsid w:val="7F196297"/>
    <w:rsid w:val="7F251976"/>
    <w:rsid w:val="7F5027ED"/>
    <w:rsid w:val="7F683E68"/>
    <w:rsid w:val="7F8D093A"/>
    <w:rsid w:val="7F902A52"/>
    <w:rsid w:val="7F9C15E8"/>
    <w:rsid w:val="7FB9221D"/>
    <w:rsid w:val="7FDC5C54"/>
    <w:rsid w:val="7FE02BCB"/>
    <w:rsid w:val="7FE66564"/>
    <w:rsid w:val="7FEB4B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5:chartTrackingRefBased/>
  <w15:docId w15:val="{A902C2D4-41C7-46A5-9BBF-80361C56AE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caption" w:semiHidden="1" w:unhideWhenUsed="1" w:qFormat="1"/>
    <w:lsdException w:name="Title" w:qFormat="1"/>
    <w:lsdException w:name="Default Paragraph Font" w:semiHidden="1"/>
    <w:lsdException w:name="Subtitle" w:qFormat="1"/>
    <w:lsdException w:name="Hyperlink" w:uiPriority="99"/>
    <w:lsdException w:name="Followed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adjustRightInd w:val="0"/>
      <w:snapToGrid w:val="0"/>
      <w:spacing w:line="240" w:lineRule="atLeast"/>
      <w:jc w:val="both"/>
    </w:pPr>
    <w:rPr>
      <w:rFonts w:eastAsia="微软雅黑"/>
      <w:kern w:val="2"/>
      <w:sz w:val="21"/>
      <w:szCs w:val="24"/>
    </w:rPr>
  </w:style>
  <w:style w:type="paragraph" w:styleId="Heading1">
    <w:name w:val="heading 1"/>
    <w:basedOn w:val="Normal"/>
    <w:next w:val="Normal"/>
    <w:uiPriority w:val="9"/>
    <w:qFormat/>
    <w:pPr>
      <w:keepNext/>
      <w:keepLines/>
      <w:numPr>
        <w:numId w:val="1"/>
      </w:numPr>
      <w:spacing w:before="340" w:line="360" w:lineRule="auto"/>
      <w:outlineLvl w:val="0"/>
    </w:pPr>
    <w:rPr>
      <w:rFonts w:eastAsia="黑体"/>
      <w:b/>
      <w:bCs/>
      <w:kern w:val="44"/>
      <w:sz w:val="36"/>
      <w:szCs w:val="44"/>
    </w:rPr>
  </w:style>
  <w:style w:type="paragraph" w:styleId="Heading2">
    <w:name w:val="heading 2"/>
    <w:basedOn w:val="Normal"/>
    <w:next w:val="Normal"/>
    <w:link w:val="Heading2Char"/>
    <w:uiPriority w:val="9"/>
    <w:qFormat/>
    <w:pPr>
      <w:keepNext/>
      <w:keepLines/>
      <w:numPr>
        <w:ilvl w:val="1"/>
        <w:numId w:val="1"/>
      </w:numPr>
      <w:spacing w:before="260" w:line="360" w:lineRule="auto"/>
      <w:outlineLvl w:val="1"/>
    </w:pPr>
    <w:rPr>
      <w:rFonts w:ascii="Arial" w:eastAsia="黑体" w:hAnsi="Arial"/>
      <w:b/>
      <w:bCs/>
      <w:sz w:val="30"/>
      <w:szCs w:val="32"/>
    </w:rPr>
  </w:style>
  <w:style w:type="paragraph" w:styleId="Heading3">
    <w:name w:val="heading 3"/>
    <w:basedOn w:val="Normal"/>
    <w:next w:val="Normal"/>
    <w:link w:val="Heading3Char"/>
    <w:uiPriority w:val="9"/>
    <w:qFormat/>
    <w:pPr>
      <w:keepNext/>
      <w:keepLines/>
      <w:numPr>
        <w:ilvl w:val="2"/>
        <w:numId w:val="1"/>
      </w:numPr>
      <w:tabs>
        <w:tab w:val="left" w:pos="0"/>
      </w:tabs>
      <w:spacing w:before="200" w:line="360" w:lineRule="auto"/>
      <w:outlineLvl w:val="2"/>
    </w:pPr>
    <w:rPr>
      <w:b/>
      <w:bCs/>
      <w:sz w:val="24"/>
      <w:szCs w:val="32"/>
    </w:rPr>
  </w:style>
  <w:style w:type="paragraph" w:styleId="Heading4">
    <w:name w:val="heading 4"/>
    <w:basedOn w:val="Normal"/>
    <w:next w:val="Normal"/>
    <w:uiPriority w:val="9"/>
    <w:qFormat/>
    <w:pPr>
      <w:keepNext/>
      <w:keepLines/>
      <w:numPr>
        <w:ilvl w:val="3"/>
        <w:numId w:val="1"/>
      </w:numPr>
      <w:spacing w:before="280" w:after="290" w:line="376" w:lineRule="atLeast"/>
      <w:textAlignment w:val="baseline"/>
      <w:outlineLvl w:val="3"/>
    </w:pPr>
    <w:rPr>
      <w:rFonts w:ascii="Arial" w:hAnsi="Arial"/>
      <w:b/>
      <w:bCs/>
      <w:sz w:val="24"/>
      <w:szCs w:val="28"/>
    </w:rPr>
  </w:style>
  <w:style w:type="paragraph" w:styleId="Heading5">
    <w:name w:val="heading 5"/>
    <w:basedOn w:val="Normal"/>
    <w:next w:val="Normal"/>
    <w:qFormat/>
    <w:pPr>
      <w:keepNext/>
      <w:keepLines/>
      <w:tabs>
        <w:tab w:val="left" w:pos="1008"/>
      </w:tabs>
      <w:spacing w:before="280" w:after="290" w:line="376" w:lineRule="atLeast"/>
      <w:ind w:left="1008" w:hanging="1008"/>
      <w:textAlignment w:val="baseline"/>
      <w:outlineLvl w:val="4"/>
    </w:pPr>
    <w:rPr>
      <w:b/>
      <w:bCs/>
      <w:sz w:val="28"/>
      <w:szCs w:val="28"/>
    </w:rPr>
  </w:style>
  <w:style w:type="paragraph" w:styleId="Heading6">
    <w:name w:val="heading 6"/>
    <w:basedOn w:val="Normal"/>
    <w:next w:val="Normal"/>
    <w:qFormat/>
    <w:pPr>
      <w:keepNext/>
      <w:keepLines/>
      <w:tabs>
        <w:tab w:val="left" w:pos="1152"/>
      </w:tabs>
      <w:spacing w:before="240" w:after="64" w:line="320" w:lineRule="atLeast"/>
      <w:ind w:left="1152" w:hanging="1152"/>
      <w:textAlignment w:val="baseline"/>
      <w:outlineLvl w:val="5"/>
    </w:pPr>
    <w:rPr>
      <w:rFonts w:ascii="Arial" w:eastAsia="黑体" w:hAnsi="Arial"/>
      <w:b/>
      <w:bCs/>
      <w:sz w:val="24"/>
    </w:rPr>
  </w:style>
  <w:style w:type="paragraph" w:styleId="Heading7">
    <w:name w:val="heading 7"/>
    <w:basedOn w:val="Normal"/>
    <w:next w:val="Normal"/>
    <w:qFormat/>
    <w:pPr>
      <w:keepNext/>
      <w:keepLines/>
      <w:tabs>
        <w:tab w:val="left" w:pos="1296"/>
      </w:tabs>
      <w:spacing w:before="240" w:after="64" w:line="320" w:lineRule="atLeast"/>
      <w:ind w:left="1296" w:hanging="1296"/>
      <w:textAlignment w:val="baseline"/>
      <w:outlineLvl w:val="6"/>
    </w:pPr>
    <w:rPr>
      <w:b/>
      <w:bCs/>
      <w:sz w:val="24"/>
    </w:rPr>
  </w:style>
  <w:style w:type="paragraph" w:styleId="Heading8">
    <w:name w:val="heading 8"/>
    <w:basedOn w:val="Normal"/>
    <w:next w:val="Normal"/>
    <w:qFormat/>
    <w:pPr>
      <w:keepNext/>
      <w:keepLines/>
      <w:tabs>
        <w:tab w:val="left" w:pos="1440"/>
      </w:tabs>
      <w:spacing w:before="240" w:after="64" w:line="320" w:lineRule="atLeast"/>
      <w:ind w:left="1440" w:hanging="1440"/>
      <w:textAlignment w:val="baseline"/>
      <w:outlineLvl w:val="7"/>
    </w:pPr>
    <w:rPr>
      <w:rFonts w:ascii="Arial" w:eastAsia="黑体" w:hAnsi="Arial"/>
      <w:sz w:val="24"/>
    </w:rPr>
  </w:style>
  <w:style w:type="paragraph" w:styleId="Heading9">
    <w:name w:val="heading 9"/>
    <w:basedOn w:val="Normal"/>
    <w:next w:val="Normal"/>
    <w:qFormat/>
    <w:pPr>
      <w:keepNext/>
      <w:keepLines/>
      <w:tabs>
        <w:tab w:val="left" w:pos="1584"/>
      </w:tabs>
      <w:spacing w:before="240" w:after="64" w:line="320" w:lineRule="atLeast"/>
      <w:ind w:left="1584" w:hanging="1584"/>
      <w:textAlignment w:val="baseline"/>
      <w:outlineLvl w:val="8"/>
    </w:pPr>
    <w:rPr>
      <w:rFonts w:ascii="Arial" w:eastAsia="黑体" w:hAnsi="Arial"/>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color w:val="0000FF"/>
      <w:u w:val="single"/>
    </w:rPr>
  </w:style>
  <w:style w:type="character" w:styleId="PageNumber">
    <w:name w:val="page number"/>
    <w:basedOn w:val="DefaultParagraphFont"/>
  </w:style>
  <w:style w:type="character" w:styleId="CommentReference">
    <w:name w:val="annotation reference"/>
    <w:rPr>
      <w:sz w:val="21"/>
      <w:szCs w:val="21"/>
    </w:rPr>
  </w:style>
  <w:style w:type="character" w:customStyle="1" w:styleId="Char">
    <w:name w:val="段落缩进 Char"/>
    <w:link w:val="a"/>
    <w:uiPriority w:val="1"/>
    <w:rPr>
      <w:rFonts w:ascii="Calibri" w:hAnsi="Calibri"/>
      <w:kern w:val="2"/>
      <w:sz w:val="21"/>
      <w:szCs w:val="21"/>
    </w:rPr>
  </w:style>
  <w:style w:type="character" w:customStyle="1" w:styleId="CommentSubjectChar">
    <w:name w:val="Comment Subject Char"/>
    <w:link w:val="CommentSubject"/>
    <w:rPr>
      <w:rFonts w:eastAsia="微软雅黑"/>
      <w:b/>
      <w:bCs/>
      <w:kern w:val="2"/>
      <w:sz w:val="21"/>
      <w:szCs w:val="24"/>
    </w:rPr>
  </w:style>
  <w:style w:type="character" w:customStyle="1" w:styleId="Char0">
    <w:name w:val="缩进 Char"/>
    <w:link w:val="a0"/>
    <w:rPr>
      <w:kern w:val="2"/>
      <w:sz w:val="21"/>
      <w:szCs w:val="24"/>
    </w:rPr>
  </w:style>
  <w:style w:type="character" w:customStyle="1" w:styleId="Heading2Char">
    <w:name w:val="Heading 2 Char"/>
    <w:link w:val="Heading2"/>
    <w:uiPriority w:val="9"/>
    <w:rPr>
      <w:rFonts w:ascii="Arial" w:eastAsia="黑体" w:hAnsi="Arial"/>
      <w:b/>
      <w:bCs/>
      <w:kern w:val="2"/>
      <w:sz w:val="30"/>
      <w:szCs w:val="32"/>
    </w:rPr>
  </w:style>
  <w:style w:type="character" w:customStyle="1" w:styleId="Heading3Char">
    <w:name w:val="Heading 3 Char"/>
    <w:link w:val="Heading3"/>
    <w:uiPriority w:val="9"/>
    <w:rPr>
      <w:rFonts w:eastAsia="微软雅黑"/>
      <w:b/>
      <w:bCs/>
      <w:kern w:val="2"/>
      <w:sz w:val="24"/>
      <w:szCs w:val="32"/>
    </w:rPr>
  </w:style>
  <w:style w:type="character" w:customStyle="1" w:styleId="BalloonTextChar">
    <w:name w:val="Balloon Text Char"/>
    <w:link w:val="BalloonText"/>
    <w:rPr>
      <w:kern w:val="2"/>
      <w:sz w:val="18"/>
      <w:szCs w:val="18"/>
    </w:rPr>
  </w:style>
  <w:style w:type="character" w:customStyle="1" w:styleId="CommentTextChar">
    <w:name w:val="Comment Text Char"/>
    <w:link w:val="CommentText"/>
    <w:rPr>
      <w:rFonts w:eastAsia="微软雅黑"/>
      <w:kern w:val="2"/>
      <w:sz w:val="21"/>
      <w:szCs w:val="24"/>
    </w:rPr>
  </w:style>
  <w:style w:type="character" w:customStyle="1" w:styleId="1">
    <w:name w:val="页码1"/>
    <w:rPr>
      <w:rFonts w:cs="Times New Roman"/>
    </w:rPr>
  </w:style>
  <w:style w:type="paragraph" w:styleId="TOC7">
    <w:name w:val="toc 7"/>
    <w:basedOn w:val="Normal"/>
    <w:next w:val="Normal"/>
    <w:uiPriority w:val="39"/>
    <w:unhideWhenUsed/>
    <w:pPr>
      <w:ind w:leftChars="1200" w:left="2520"/>
    </w:pPr>
    <w:rPr>
      <w:rFonts w:ascii="Calibri" w:eastAsia="宋体" w:hAnsi="Calibri"/>
      <w:szCs w:val="22"/>
    </w:rPr>
  </w:style>
  <w:style w:type="paragraph" w:styleId="TOC2">
    <w:name w:val="toc 2"/>
    <w:basedOn w:val="Normal"/>
    <w:next w:val="Normal"/>
    <w:uiPriority w:val="39"/>
    <w:pPr>
      <w:ind w:leftChars="200" w:left="420"/>
    </w:pPr>
  </w:style>
  <w:style w:type="paragraph" w:styleId="TOC4">
    <w:name w:val="toc 4"/>
    <w:basedOn w:val="Normal"/>
    <w:next w:val="Normal"/>
    <w:uiPriority w:val="39"/>
    <w:unhideWhenUsed/>
    <w:pPr>
      <w:ind w:leftChars="600" w:left="1260"/>
    </w:pPr>
    <w:rPr>
      <w:rFonts w:ascii="Calibri" w:eastAsia="宋体" w:hAnsi="Calibri"/>
      <w:szCs w:val="22"/>
    </w:rPr>
  </w:style>
  <w:style w:type="paragraph" w:styleId="Header">
    <w:name w:val="header"/>
    <w:basedOn w:val="Normal"/>
    <w:pPr>
      <w:pBdr>
        <w:bottom w:val="single" w:sz="6" w:space="1" w:color="auto"/>
      </w:pBdr>
      <w:tabs>
        <w:tab w:val="center" w:pos="4153"/>
        <w:tab w:val="right" w:pos="8306"/>
      </w:tabs>
      <w:jc w:val="center"/>
    </w:pPr>
    <w:rPr>
      <w:sz w:val="18"/>
      <w:szCs w:val="18"/>
    </w:rPr>
  </w:style>
  <w:style w:type="paragraph" w:styleId="TOC5">
    <w:name w:val="toc 5"/>
    <w:basedOn w:val="Normal"/>
    <w:next w:val="Normal"/>
    <w:uiPriority w:val="39"/>
    <w:unhideWhenUsed/>
    <w:pPr>
      <w:ind w:leftChars="800" w:left="1680"/>
    </w:pPr>
    <w:rPr>
      <w:rFonts w:ascii="Calibri" w:eastAsia="宋体" w:hAnsi="Calibri"/>
      <w:szCs w:val="22"/>
    </w:rPr>
  </w:style>
  <w:style w:type="paragraph" w:styleId="DocumentMap">
    <w:name w:val="Document Map"/>
    <w:basedOn w:val="Normal"/>
    <w:semiHidden/>
    <w:pPr>
      <w:shd w:val="clear" w:color="auto" w:fill="000080"/>
    </w:pPr>
  </w:style>
  <w:style w:type="paragraph" w:styleId="CommentSubject">
    <w:name w:val="annotation subject"/>
    <w:basedOn w:val="CommentText"/>
    <w:next w:val="CommentText"/>
    <w:link w:val="CommentSubjectChar"/>
    <w:rPr>
      <w:b/>
      <w:bCs/>
    </w:rPr>
  </w:style>
  <w:style w:type="paragraph" w:styleId="TOC9">
    <w:name w:val="toc 9"/>
    <w:basedOn w:val="Normal"/>
    <w:next w:val="Normal"/>
    <w:uiPriority w:val="39"/>
    <w:unhideWhenUsed/>
    <w:pPr>
      <w:ind w:leftChars="1600" w:left="3360"/>
    </w:pPr>
    <w:rPr>
      <w:rFonts w:ascii="Calibri" w:eastAsia="宋体" w:hAnsi="Calibri"/>
      <w:szCs w:val="22"/>
    </w:rPr>
  </w:style>
  <w:style w:type="paragraph" w:styleId="Footer">
    <w:name w:val="footer"/>
    <w:basedOn w:val="Normal"/>
    <w:pPr>
      <w:tabs>
        <w:tab w:val="center" w:pos="4153"/>
        <w:tab w:val="right" w:pos="8306"/>
      </w:tabs>
      <w:jc w:val="left"/>
    </w:pPr>
    <w:rPr>
      <w:sz w:val="18"/>
      <w:szCs w:val="18"/>
    </w:rPr>
  </w:style>
  <w:style w:type="paragraph" w:styleId="TOC6">
    <w:name w:val="toc 6"/>
    <w:basedOn w:val="Normal"/>
    <w:next w:val="Normal"/>
    <w:uiPriority w:val="39"/>
    <w:unhideWhenUsed/>
    <w:pPr>
      <w:ind w:leftChars="1000" w:left="2100"/>
    </w:pPr>
    <w:rPr>
      <w:rFonts w:ascii="Calibri" w:eastAsia="宋体" w:hAnsi="Calibri"/>
      <w:szCs w:val="22"/>
    </w:rPr>
  </w:style>
  <w:style w:type="paragraph" w:styleId="TOC1">
    <w:name w:val="toc 1"/>
    <w:basedOn w:val="Normal"/>
    <w:next w:val="Normal"/>
    <w:uiPriority w:val="39"/>
  </w:style>
  <w:style w:type="paragraph" w:styleId="BalloonText">
    <w:name w:val="Balloon Text"/>
    <w:basedOn w:val="Normal"/>
    <w:link w:val="BalloonTextChar"/>
    <w:rPr>
      <w:sz w:val="18"/>
      <w:szCs w:val="18"/>
    </w:rPr>
  </w:style>
  <w:style w:type="paragraph" w:styleId="TOC3">
    <w:name w:val="toc 3"/>
    <w:basedOn w:val="Normal"/>
    <w:next w:val="Normal"/>
    <w:uiPriority w:val="39"/>
    <w:pPr>
      <w:ind w:leftChars="400" w:left="840"/>
    </w:pPr>
  </w:style>
  <w:style w:type="paragraph" w:styleId="CommentText">
    <w:name w:val="annotation text"/>
    <w:basedOn w:val="Normal"/>
    <w:link w:val="CommentTextChar"/>
    <w:pPr>
      <w:jc w:val="left"/>
    </w:pPr>
  </w:style>
  <w:style w:type="paragraph" w:styleId="Date">
    <w:name w:val="Date"/>
    <w:basedOn w:val="Normal"/>
    <w:next w:val="Normal"/>
    <w:pPr>
      <w:ind w:leftChars="2500" w:left="100"/>
    </w:pPr>
  </w:style>
  <w:style w:type="paragraph" w:styleId="TOC8">
    <w:name w:val="toc 8"/>
    <w:basedOn w:val="Normal"/>
    <w:next w:val="Normal"/>
    <w:uiPriority w:val="39"/>
    <w:unhideWhenUsed/>
    <w:pPr>
      <w:ind w:leftChars="1400" w:left="2940"/>
    </w:pPr>
    <w:rPr>
      <w:rFonts w:ascii="Calibri" w:eastAsia="宋体" w:hAnsi="Calibri"/>
      <w:szCs w:val="22"/>
    </w:rPr>
  </w:style>
  <w:style w:type="paragraph" w:styleId="BodyTextIndent">
    <w:name w:val="Body Text Indent"/>
    <w:basedOn w:val="Normal"/>
    <w:pPr>
      <w:spacing w:after="120"/>
      <w:ind w:leftChars="200" w:left="420"/>
    </w:pPr>
  </w:style>
  <w:style w:type="paragraph" w:customStyle="1" w:styleId="5">
    <w:name w:val="样式5"/>
    <w:basedOn w:val="Heading2"/>
  </w:style>
  <w:style w:type="paragraph" w:customStyle="1" w:styleId="2">
    <w:name w:val="样式2"/>
    <w:basedOn w:val="Heading2"/>
  </w:style>
  <w:style w:type="paragraph" w:customStyle="1" w:styleId="10">
    <w:name w:val="样式10"/>
    <w:basedOn w:val="Heading2"/>
    <w:pPr>
      <w:spacing w:before="0" w:line="480" w:lineRule="auto"/>
    </w:pPr>
  </w:style>
  <w:style w:type="paragraph" w:customStyle="1" w:styleId="11">
    <w:name w:val="样式11"/>
    <w:basedOn w:val="Heading3"/>
    <w:pPr>
      <w:spacing w:before="120" w:after="120"/>
    </w:pPr>
    <w:rPr>
      <w:rFonts w:ascii="宋体" w:hAnsi="宋体"/>
    </w:rPr>
  </w:style>
  <w:style w:type="paragraph" w:customStyle="1" w:styleId="12">
    <w:name w:val="样式1"/>
    <w:basedOn w:val="Heading1"/>
  </w:style>
  <w:style w:type="paragraph" w:customStyle="1" w:styleId="8">
    <w:name w:val="样式8"/>
    <w:basedOn w:val="Heading2"/>
    <w:pPr>
      <w:numPr>
        <w:numId w:val="2"/>
      </w:numPr>
      <w:tabs>
        <w:tab w:val="left" w:pos="576"/>
      </w:tabs>
      <w:spacing w:before="0" w:line="480" w:lineRule="auto"/>
    </w:pPr>
    <w:rPr>
      <w:rFonts w:eastAsia="宋体"/>
    </w:rPr>
  </w:style>
  <w:style w:type="paragraph" w:customStyle="1" w:styleId="4">
    <w:name w:val="样式4"/>
    <w:basedOn w:val="Heading1"/>
    <w:pPr>
      <w:spacing w:line="60" w:lineRule="auto"/>
      <w:contextualSpacing/>
    </w:pPr>
  </w:style>
  <w:style w:type="paragraph" w:customStyle="1" w:styleId="a0">
    <w:name w:val="缩进"/>
    <w:basedOn w:val="Normal"/>
    <w:link w:val="Char0"/>
    <w:qFormat/>
    <w:pPr>
      <w:ind w:firstLineChars="200" w:firstLine="420"/>
    </w:pPr>
  </w:style>
  <w:style w:type="paragraph" w:customStyle="1" w:styleId="ListParagraph1">
    <w:name w:val="List Paragraph1"/>
    <w:uiPriority w:val="34"/>
    <w:qFormat/>
    <w:pPr>
      <w:ind w:firstLineChars="200" w:firstLine="420"/>
    </w:pPr>
  </w:style>
  <w:style w:type="paragraph" w:customStyle="1" w:styleId="6">
    <w:name w:val="样式6"/>
    <w:basedOn w:val="Heading2"/>
    <w:pPr>
      <w:numPr>
        <w:numId w:val="3"/>
      </w:numPr>
      <w:tabs>
        <w:tab w:val="left" w:pos="576"/>
      </w:tabs>
    </w:pPr>
  </w:style>
  <w:style w:type="paragraph" w:customStyle="1" w:styleId="9">
    <w:name w:val="样式9"/>
    <w:basedOn w:val="Heading2"/>
    <w:pPr>
      <w:numPr>
        <w:numId w:val="4"/>
      </w:numPr>
      <w:tabs>
        <w:tab w:val="left" w:pos="576"/>
      </w:tabs>
      <w:spacing w:before="0" w:line="480" w:lineRule="auto"/>
    </w:pPr>
    <w:rPr>
      <w:rFonts w:eastAsia="宋体"/>
    </w:rPr>
  </w:style>
  <w:style w:type="paragraph" w:customStyle="1" w:styleId="3">
    <w:name w:val="样式3"/>
    <w:basedOn w:val="Heading3"/>
    <w:pPr>
      <w:spacing w:before="120" w:after="120"/>
    </w:pPr>
    <w:rPr>
      <w:rFonts w:ascii="宋体" w:hAnsi="宋体"/>
    </w:rPr>
  </w:style>
  <w:style w:type="paragraph" w:customStyle="1" w:styleId="a">
    <w:name w:val="段落缩进"/>
    <w:basedOn w:val="Normal"/>
    <w:link w:val="Char"/>
    <w:uiPriority w:val="1"/>
    <w:qFormat/>
    <w:pPr>
      <w:spacing w:line="300" w:lineRule="auto"/>
      <w:ind w:firstLineChars="200" w:firstLine="200"/>
    </w:pPr>
    <w:rPr>
      <w:rFonts w:ascii="Calibri" w:hAnsi="Calibri"/>
      <w:szCs w:val="21"/>
    </w:rPr>
  </w:style>
  <w:style w:type="paragraph" w:customStyle="1" w:styleId="404Char">
    <w:name w:val="404正文 Char"/>
    <w:basedOn w:val="BodyTextIndent"/>
    <w:pPr>
      <w:spacing w:after="0" w:line="360" w:lineRule="auto"/>
      <w:ind w:leftChars="0" w:left="0" w:firstLineChars="225" w:firstLine="540"/>
    </w:pPr>
    <w:rPr>
      <w:rFonts w:cs="宋体"/>
      <w:sz w:val="24"/>
    </w:rPr>
  </w:style>
  <w:style w:type="paragraph" w:styleId="ListParagraph">
    <w:name w:val="List Paragraph"/>
    <w:basedOn w:val="Normal"/>
    <w:uiPriority w:val="34"/>
    <w:qFormat/>
    <w:pPr>
      <w:ind w:firstLineChars="200" w:firstLine="420"/>
    </w:pPr>
    <w:rPr>
      <w:rFonts w:ascii="Calibri" w:hAnsi="Calibri"/>
      <w:szCs w:val="22"/>
    </w:rPr>
  </w:style>
  <w:style w:type="paragraph" w:customStyle="1" w:styleId="7">
    <w:name w:val="样式7"/>
    <w:basedOn w:val="Heading2"/>
    <w:pPr>
      <w:numPr>
        <w:numId w:val="5"/>
      </w:numPr>
      <w:tabs>
        <w:tab w:val="left" w:pos="567"/>
      </w:tabs>
    </w:pPr>
  </w:style>
  <w:style w:type="paragraph" w:customStyle="1" w:styleId="CharCharCharChar">
    <w:name w:val="Char Char Char Char"/>
    <w:basedOn w:val="Normal"/>
    <w:pPr>
      <w:widowControl/>
      <w:spacing w:after="160" w:line="240" w:lineRule="exact"/>
      <w:jc w:val="left"/>
    </w:pPr>
    <w:rPr>
      <w:rFonts w:ascii="Verdana" w:eastAsia="仿宋_GB2312" w:hAnsi="Verdana"/>
      <w:kern w:val="0"/>
      <w:sz w:val="24"/>
      <w:szCs w:val="20"/>
      <w:lang w:eastAsia="en-US"/>
    </w:rPr>
  </w:style>
  <w:style w:type="table" w:styleId="TableGrid">
    <w:name w:val="Table Grid"/>
    <w:basedOn w:val="TableNormal"/>
    <w:uiPriority w:val="39"/>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uiPriority w:val="99"/>
    <w:unhideWhenUsed/>
    <w:rsid w:val="00B92BC6"/>
    <w:rPr>
      <w:color w:val="800080"/>
      <w:u w:val="single"/>
    </w:rPr>
  </w:style>
  <w:style w:type="paragraph" w:customStyle="1" w:styleId="font5">
    <w:name w:val="font5"/>
    <w:basedOn w:val="Normal"/>
    <w:rsid w:val="00B92BC6"/>
    <w:pPr>
      <w:widowControl/>
      <w:adjustRightInd/>
      <w:snapToGrid/>
      <w:spacing w:before="100" w:beforeAutospacing="1" w:after="100" w:afterAutospacing="1" w:line="240" w:lineRule="auto"/>
      <w:jc w:val="left"/>
    </w:pPr>
    <w:rPr>
      <w:rFonts w:ascii="宋体" w:eastAsia="宋体" w:hAnsi="宋体" w:cs="宋体"/>
      <w:kern w:val="0"/>
      <w:sz w:val="18"/>
      <w:szCs w:val="18"/>
    </w:rPr>
  </w:style>
  <w:style w:type="paragraph" w:customStyle="1" w:styleId="xl65">
    <w:name w:val="xl65"/>
    <w:basedOn w:val="Normal"/>
    <w:rsid w:val="00B92BC6"/>
    <w:pPr>
      <w:widowControl/>
      <w:adjustRightInd/>
      <w:snapToGrid/>
      <w:spacing w:before="100" w:beforeAutospacing="1" w:after="100" w:afterAutospacing="1" w:line="240" w:lineRule="auto"/>
      <w:jc w:val="left"/>
    </w:pPr>
    <w:rPr>
      <w:rFonts w:ascii="宋体" w:eastAsia="宋体" w:hAnsi="宋体" w:cs="宋体"/>
      <w:kern w:val="0"/>
      <w:sz w:val="24"/>
    </w:rPr>
  </w:style>
  <w:style w:type="paragraph" w:customStyle="1" w:styleId="xl66">
    <w:name w:val="xl66"/>
    <w:basedOn w:val="Normal"/>
    <w:rsid w:val="00B92BC6"/>
    <w:pPr>
      <w:widowControl/>
      <w:pBdr>
        <w:top w:val="single" w:sz="4" w:space="0" w:color="auto"/>
        <w:left w:val="single" w:sz="4" w:space="0" w:color="auto"/>
        <w:bottom w:val="single" w:sz="4" w:space="0" w:color="auto"/>
        <w:right w:val="single" w:sz="4" w:space="0" w:color="auto"/>
      </w:pBdr>
      <w:adjustRightInd/>
      <w:snapToGrid/>
      <w:spacing w:before="100" w:beforeAutospacing="1" w:after="100" w:afterAutospacing="1" w:line="240" w:lineRule="auto"/>
      <w:jc w:val="center"/>
    </w:pPr>
    <w:rPr>
      <w:rFonts w:ascii="Microsoft YaHei UI" w:eastAsia="Microsoft YaHei UI" w:hAnsi="Microsoft YaHei UI" w:cs="宋体"/>
      <w:kern w:val="0"/>
      <w:sz w:val="18"/>
      <w:szCs w:val="18"/>
    </w:rPr>
  </w:style>
  <w:style w:type="paragraph" w:customStyle="1" w:styleId="xl67">
    <w:name w:val="xl67"/>
    <w:basedOn w:val="Normal"/>
    <w:rsid w:val="00B92BC6"/>
    <w:pPr>
      <w:widowControl/>
      <w:pBdr>
        <w:top w:val="single" w:sz="4" w:space="0" w:color="auto"/>
        <w:left w:val="single" w:sz="4" w:space="0" w:color="auto"/>
        <w:bottom w:val="single" w:sz="4" w:space="0" w:color="auto"/>
        <w:right w:val="single" w:sz="4" w:space="0" w:color="auto"/>
      </w:pBdr>
      <w:adjustRightInd/>
      <w:snapToGrid/>
      <w:spacing w:before="100" w:beforeAutospacing="1" w:after="100" w:afterAutospacing="1" w:line="240" w:lineRule="auto"/>
      <w:jc w:val="center"/>
      <w:textAlignment w:val="center"/>
    </w:pPr>
    <w:rPr>
      <w:rFonts w:ascii="Microsoft YaHei UI" w:eastAsia="Microsoft YaHei UI" w:hAnsi="Microsoft YaHei UI" w:cs="宋体"/>
      <w:kern w:val="0"/>
      <w:sz w:val="18"/>
      <w:szCs w:val="18"/>
    </w:rPr>
  </w:style>
  <w:style w:type="paragraph" w:customStyle="1" w:styleId="xl68">
    <w:name w:val="xl68"/>
    <w:basedOn w:val="Normal"/>
    <w:rsid w:val="00B92BC6"/>
    <w:pPr>
      <w:widowControl/>
      <w:pBdr>
        <w:top w:val="single" w:sz="4" w:space="0" w:color="auto"/>
        <w:left w:val="single" w:sz="4" w:space="0" w:color="auto"/>
        <w:bottom w:val="single" w:sz="4" w:space="0" w:color="auto"/>
        <w:right w:val="single" w:sz="4" w:space="0" w:color="auto"/>
      </w:pBdr>
      <w:adjustRightInd/>
      <w:snapToGrid/>
      <w:spacing w:before="100" w:beforeAutospacing="1" w:after="100" w:afterAutospacing="1" w:line="240" w:lineRule="auto"/>
      <w:jc w:val="left"/>
      <w:textAlignment w:val="center"/>
    </w:pPr>
    <w:rPr>
      <w:rFonts w:ascii="Microsoft YaHei UI" w:eastAsia="Microsoft YaHei UI" w:hAnsi="Microsoft YaHei UI" w:cs="宋体"/>
      <w:kern w:val="0"/>
      <w:sz w:val="18"/>
      <w:szCs w:val="18"/>
    </w:rPr>
  </w:style>
  <w:style w:type="paragraph" w:customStyle="1" w:styleId="xl69">
    <w:name w:val="xl69"/>
    <w:basedOn w:val="Normal"/>
    <w:rsid w:val="00B92BC6"/>
    <w:pPr>
      <w:widowControl/>
      <w:pBdr>
        <w:top w:val="single" w:sz="4" w:space="0" w:color="auto"/>
        <w:left w:val="single" w:sz="4" w:space="0" w:color="auto"/>
        <w:bottom w:val="single" w:sz="4" w:space="0" w:color="auto"/>
        <w:right w:val="single" w:sz="4" w:space="0" w:color="auto"/>
      </w:pBdr>
      <w:adjustRightInd/>
      <w:snapToGrid/>
      <w:spacing w:before="100" w:beforeAutospacing="1" w:after="100" w:afterAutospacing="1" w:line="240" w:lineRule="auto"/>
      <w:jc w:val="left"/>
    </w:pPr>
    <w:rPr>
      <w:rFonts w:ascii="Microsoft YaHei UI" w:eastAsia="Microsoft YaHei UI" w:hAnsi="Microsoft YaHei UI" w:cs="宋体"/>
      <w:kern w:val="0"/>
      <w:sz w:val="18"/>
      <w:szCs w:val="18"/>
    </w:rPr>
  </w:style>
  <w:style w:type="paragraph" w:customStyle="1" w:styleId="xl70">
    <w:name w:val="xl70"/>
    <w:basedOn w:val="Normal"/>
    <w:rsid w:val="00B92BC6"/>
    <w:pPr>
      <w:widowControl/>
      <w:pBdr>
        <w:top w:val="single" w:sz="4" w:space="0" w:color="auto"/>
        <w:left w:val="single" w:sz="4" w:space="0" w:color="auto"/>
        <w:bottom w:val="single" w:sz="4" w:space="0" w:color="auto"/>
        <w:right w:val="single" w:sz="4" w:space="0" w:color="auto"/>
      </w:pBdr>
      <w:adjustRightInd/>
      <w:snapToGrid/>
      <w:spacing w:before="100" w:beforeAutospacing="1" w:after="100" w:afterAutospacing="1" w:line="240" w:lineRule="auto"/>
      <w:jc w:val="left"/>
    </w:pPr>
    <w:rPr>
      <w:rFonts w:ascii="Microsoft YaHei UI" w:eastAsia="Microsoft YaHei UI" w:hAnsi="Microsoft YaHei UI" w:cs="宋体"/>
      <w:color w:val="FF0000"/>
      <w:kern w:val="0"/>
      <w:sz w:val="18"/>
      <w:szCs w:val="18"/>
    </w:rPr>
  </w:style>
  <w:style w:type="paragraph" w:customStyle="1" w:styleId="xl71">
    <w:name w:val="xl71"/>
    <w:basedOn w:val="Normal"/>
    <w:rsid w:val="00B92BC6"/>
    <w:pPr>
      <w:widowControl/>
      <w:pBdr>
        <w:top w:val="single" w:sz="4" w:space="0" w:color="auto"/>
        <w:left w:val="single" w:sz="4" w:space="0" w:color="auto"/>
        <w:bottom w:val="single" w:sz="4" w:space="0" w:color="auto"/>
        <w:right w:val="single" w:sz="4" w:space="0" w:color="auto"/>
      </w:pBdr>
      <w:adjustRightInd/>
      <w:snapToGrid/>
      <w:spacing w:before="100" w:beforeAutospacing="1" w:after="100" w:afterAutospacing="1" w:line="240" w:lineRule="auto"/>
      <w:jc w:val="left"/>
    </w:pPr>
    <w:rPr>
      <w:rFonts w:ascii="Microsoft YaHei UI" w:eastAsia="Microsoft YaHei UI" w:hAnsi="Microsoft YaHei UI" w:cs="宋体"/>
      <w:kern w:val="0"/>
      <w:sz w:val="18"/>
      <w:szCs w:val="18"/>
    </w:rPr>
  </w:style>
  <w:style w:type="paragraph" w:customStyle="1" w:styleId="xl72">
    <w:name w:val="xl72"/>
    <w:basedOn w:val="Normal"/>
    <w:rsid w:val="00B92BC6"/>
    <w:pPr>
      <w:widowControl/>
      <w:pBdr>
        <w:top w:val="single" w:sz="4" w:space="0" w:color="auto"/>
        <w:left w:val="single" w:sz="4" w:space="0" w:color="auto"/>
        <w:bottom w:val="single" w:sz="4" w:space="0" w:color="auto"/>
        <w:right w:val="single" w:sz="4" w:space="0" w:color="auto"/>
      </w:pBdr>
      <w:adjustRightInd/>
      <w:snapToGrid/>
      <w:spacing w:before="100" w:beforeAutospacing="1" w:after="100" w:afterAutospacing="1" w:line="240" w:lineRule="auto"/>
      <w:jc w:val="left"/>
    </w:pPr>
    <w:rPr>
      <w:rFonts w:ascii="宋体" w:eastAsia="宋体" w:hAnsi="宋体" w:cs="宋体"/>
      <w:kern w:val="0"/>
      <w:sz w:val="24"/>
    </w:rPr>
  </w:style>
  <w:style w:type="paragraph" w:customStyle="1" w:styleId="xl73">
    <w:name w:val="xl73"/>
    <w:basedOn w:val="Normal"/>
    <w:rsid w:val="00B92BC6"/>
    <w:pPr>
      <w:widowControl/>
      <w:pBdr>
        <w:top w:val="single" w:sz="4" w:space="0" w:color="auto"/>
        <w:left w:val="single" w:sz="4" w:space="0" w:color="auto"/>
        <w:bottom w:val="single" w:sz="4" w:space="0" w:color="auto"/>
        <w:right w:val="single" w:sz="4" w:space="0" w:color="auto"/>
      </w:pBdr>
      <w:adjustRightInd/>
      <w:snapToGrid/>
      <w:spacing w:before="100" w:beforeAutospacing="1" w:after="100" w:afterAutospacing="1" w:line="240" w:lineRule="auto"/>
      <w:jc w:val="left"/>
      <w:textAlignment w:val="center"/>
    </w:pPr>
    <w:rPr>
      <w:rFonts w:ascii="Microsoft YaHei UI" w:eastAsia="Microsoft YaHei UI" w:hAnsi="Microsoft YaHei UI" w:cs="宋体"/>
      <w:kern w:val="0"/>
      <w:sz w:val="18"/>
      <w:szCs w:val="18"/>
    </w:rPr>
  </w:style>
  <w:style w:type="table" w:styleId="GridTable1Light-Accent1">
    <w:name w:val="Grid Table 1 Light Accent 1"/>
    <w:basedOn w:val="TableNormal"/>
    <w:uiPriority w:val="46"/>
    <w:rsid w:val="006568EF"/>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7737554">
      <w:bodyDiv w:val="1"/>
      <w:marLeft w:val="0"/>
      <w:marRight w:val="0"/>
      <w:marTop w:val="0"/>
      <w:marBottom w:val="0"/>
      <w:divBdr>
        <w:top w:val="none" w:sz="0" w:space="0" w:color="auto"/>
        <w:left w:val="none" w:sz="0" w:space="0" w:color="auto"/>
        <w:bottom w:val="none" w:sz="0" w:space="0" w:color="auto"/>
        <w:right w:val="none" w:sz="0" w:space="0" w:color="auto"/>
      </w:divBdr>
    </w:div>
    <w:div w:id="848640454">
      <w:bodyDiv w:val="1"/>
      <w:marLeft w:val="0"/>
      <w:marRight w:val="0"/>
      <w:marTop w:val="0"/>
      <w:marBottom w:val="0"/>
      <w:divBdr>
        <w:top w:val="none" w:sz="0" w:space="0" w:color="auto"/>
        <w:left w:val="none" w:sz="0" w:space="0" w:color="auto"/>
        <w:bottom w:val="none" w:sz="0" w:space="0" w:color="auto"/>
        <w:right w:val="none" w:sz="0" w:space="0" w:color="auto"/>
      </w:divBdr>
    </w:div>
    <w:div w:id="1340351863">
      <w:bodyDiv w:val="1"/>
      <w:marLeft w:val="0"/>
      <w:marRight w:val="0"/>
      <w:marTop w:val="0"/>
      <w:marBottom w:val="0"/>
      <w:divBdr>
        <w:top w:val="none" w:sz="0" w:space="0" w:color="auto"/>
        <w:left w:val="none" w:sz="0" w:space="0" w:color="auto"/>
        <w:bottom w:val="none" w:sz="0" w:space="0" w:color="auto"/>
        <w:right w:val="none" w:sz="0" w:space="0" w:color="auto"/>
      </w:divBdr>
    </w:div>
    <w:div w:id="1626615849">
      <w:bodyDiv w:val="1"/>
      <w:marLeft w:val="0"/>
      <w:marRight w:val="0"/>
      <w:marTop w:val="0"/>
      <w:marBottom w:val="0"/>
      <w:divBdr>
        <w:top w:val="none" w:sz="0" w:space="0" w:color="auto"/>
        <w:left w:val="none" w:sz="0" w:space="0" w:color="auto"/>
        <w:bottom w:val="none" w:sz="0" w:space="0" w:color="auto"/>
        <w:right w:val="none" w:sz="0" w:space="0" w:color="auto"/>
      </w:divBdr>
    </w:div>
    <w:div w:id="1638992052">
      <w:bodyDiv w:val="1"/>
      <w:marLeft w:val="0"/>
      <w:marRight w:val="0"/>
      <w:marTop w:val="0"/>
      <w:marBottom w:val="0"/>
      <w:divBdr>
        <w:top w:val="none" w:sz="0" w:space="0" w:color="auto"/>
        <w:left w:val="none" w:sz="0" w:space="0" w:color="auto"/>
        <w:bottom w:val="none" w:sz="0" w:space="0" w:color="auto"/>
        <w:right w:val="none" w:sz="0" w:space="0" w:color="auto"/>
      </w:divBdr>
    </w:div>
    <w:div w:id="1680233105">
      <w:bodyDiv w:val="1"/>
      <w:marLeft w:val="0"/>
      <w:marRight w:val="0"/>
      <w:marTop w:val="0"/>
      <w:marBottom w:val="0"/>
      <w:divBdr>
        <w:top w:val="none" w:sz="0" w:space="0" w:color="auto"/>
        <w:left w:val="none" w:sz="0" w:space="0" w:color="auto"/>
        <w:bottom w:val="none" w:sz="0" w:space="0" w:color="auto"/>
        <w:right w:val="none" w:sz="0" w:space="0" w:color="auto"/>
      </w:divBdr>
    </w:div>
    <w:div w:id="2144879509">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footer" Target="footer1.xml"/><Relationship Id="rId16" Type="http://schemas.openxmlformats.org/officeDocument/2006/relationships/image" Target="media/image8.png"/><Relationship Id="rId11" Type="http://schemas.openxmlformats.org/officeDocument/2006/relationships/image" Target="media/image4.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footnotes" Target="footnotes.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2.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image" Target="media/image5.emf"/><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header" Target="header1.xml"/><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package" Target="embeddings/Microsoft_Visio___1.vsdx"/><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emf"/><Relationship Id="rId13" Type="http://schemas.openxmlformats.org/officeDocument/2006/relationships/package" Target="embeddings/Microsoft_Visio___2.vsdx"/><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image" Target="media/image1.png"/><Relationship Id="rId71" Type="http://schemas.openxmlformats.org/officeDocument/2006/relationships/image" Target="media/image62.png"/><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package" Target="embeddings/Microsoft_Visio___3.vsdx"/><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fontTable" Target="fontTable.xml"/><Relationship Id="rId61" Type="http://schemas.openxmlformats.org/officeDocument/2006/relationships/image" Target="media/image52.png"/><Relationship Id="rId82" Type="http://schemas.openxmlformats.org/officeDocument/2006/relationships/image" Target="media/image7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68</Pages>
  <Words>2164</Words>
  <Characters>12339</Characters>
  <Application>Microsoft Office Word</Application>
  <DocSecurity>0</DocSecurity>
  <PresentationFormat/>
  <Lines>102</Lines>
  <Paragraphs>28</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客服系统详细设计</vt:lpstr>
    </vt:vector>
  </TitlesOfParts>
  <Manager/>
  <Company/>
  <LinksUpToDate>false</LinksUpToDate>
  <CharactersWithSpaces>14475</CharactersWithSpaces>
  <SharedDoc>false</SharedDoc>
  <HLinks>
    <vt:vector size="210" baseType="variant">
      <vt:variant>
        <vt:i4>1376312</vt:i4>
      </vt:variant>
      <vt:variant>
        <vt:i4>206</vt:i4>
      </vt:variant>
      <vt:variant>
        <vt:i4>0</vt:i4>
      </vt:variant>
      <vt:variant>
        <vt:i4>5</vt:i4>
      </vt:variant>
      <vt:variant>
        <vt:lpwstr/>
      </vt:variant>
      <vt:variant>
        <vt:lpwstr>_Toc8200</vt:lpwstr>
      </vt:variant>
      <vt:variant>
        <vt:i4>1441847</vt:i4>
      </vt:variant>
      <vt:variant>
        <vt:i4>200</vt:i4>
      </vt:variant>
      <vt:variant>
        <vt:i4>0</vt:i4>
      </vt:variant>
      <vt:variant>
        <vt:i4>5</vt:i4>
      </vt:variant>
      <vt:variant>
        <vt:lpwstr/>
      </vt:variant>
      <vt:variant>
        <vt:lpwstr>_Toc5322</vt:lpwstr>
      </vt:variant>
      <vt:variant>
        <vt:i4>1441855</vt:i4>
      </vt:variant>
      <vt:variant>
        <vt:i4>194</vt:i4>
      </vt:variant>
      <vt:variant>
        <vt:i4>0</vt:i4>
      </vt:variant>
      <vt:variant>
        <vt:i4>5</vt:i4>
      </vt:variant>
      <vt:variant>
        <vt:lpwstr/>
      </vt:variant>
      <vt:variant>
        <vt:lpwstr>_Toc9465</vt:lpwstr>
      </vt:variant>
      <vt:variant>
        <vt:i4>1966135</vt:i4>
      </vt:variant>
      <vt:variant>
        <vt:i4>188</vt:i4>
      </vt:variant>
      <vt:variant>
        <vt:i4>0</vt:i4>
      </vt:variant>
      <vt:variant>
        <vt:i4>5</vt:i4>
      </vt:variant>
      <vt:variant>
        <vt:lpwstr/>
      </vt:variant>
      <vt:variant>
        <vt:lpwstr>_Toc21588</vt:lpwstr>
      </vt:variant>
      <vt:variant>
        <vt:i4>1966128</vt:i4>
      </vt:variant>
      <vt:variant>
        <vt:i4>182</vt:i4>
      </vt:variant>
      <vt:variant>
        <vt:i4>0</vt:i4>
      </vt:variant>
      <vt:variant>
        <vt:i4>5</vt:i4>
      </vt:variant>
      <vt:variant>
        <vt:lpwstr/>
      </vt:variant>
      <vt:variant>
        <vt:lpwstr>_Toc28216</vt:lpwstr>
      </vt:variant>
      <vt:variant>
        <vt:i4>1376306</vt:i4>
      </vt:variant>
      <vt:variant>
        <vt:i4>176</vt:i4>
      </vt:variant>
      <vt:variant>
        <vt:i4>0</vt:i4>
      </vt:variant>
      <vt:variant>
        <vt:i4>5</vt:i4>
      </vt:variant>
      <vt:variant>
        <vt:lpwstr/>
      </vt:variant>
      <vt:variant>
        <vt:lpwstr>_Toc14360</vt:lpwstr>
      </vt:variant>
      <vt:variant>
        <vt:i4>1966130</vt:i4>
      </vt:variant>
      <vt:variant>
        <vt:i4>170</vt:i4>
      </vt:variant>
      <vt:variant>
        <vt:i4>0</vt:i4>
      </vt:variant>
      <vt:variant>
        <vt:i4>5</vt:i4>
      </vt:variant>
      <vt:variant>
        <vt:lpwstr/>
      </vt:variant>
      <vt:variant>
        <vt:lpwstr>_Toc20096</vt:lpwstr>
      </vt:variant>
      <vt:variant>
        <vt:i4>1114165</vt:i4>
      </vt:variant>
      <vt:variant>
        <vt:i4>164</vt:i4>
      </vt:variant>
      <vt:variant>
        <vt:i4>0</vt:i4>
      </vt:variant>
      <vt:variant>
        <vt:i4>5</vt:i4>
      </vt:variant>
      <vt:variant>
        <vt:lpwstr/>
      </vt:variant>
      <vt:variant>
        <vt:lpwstr>_Toc3563</vt:lpwstr>
      </vt:variant>
      <vt:variant>
        <vt:i4>1376304</vt:i4>
      </vt:variant>
      <vt:variant>
        <vt:i4>158</vt:i4>
      </vt:variant>
      <vt:variant>
        <vt:i4>0</vt:i4>
      </vt:variant>
      <vt:variant>
        <vt:i4>5</vt:i4>
      </vt:variant>
      <vt:variant>
        <vt:lpwstr/>
      </vt:variant>
      <vt:variant>
        <vt:lpwstr>_Toc8381</vt:lpwstr>
      </vt:variant>
      <vt:variant>
        <vt:i4>1310774</vt:i4>
      </vt:variant>
      <vt:variant>
        <vt:i4>152</vt:i4>
      </vt:variant>
      <vt:variant>
        <vt:i4>0</vt:i4>
      </vt:variant>
      <vt:variant>
        <vt:i4>5</vt:i4>
      </vt:variant>
      <vt:variant>
        <vt:lpwstr/>
      </vt:variant>
      <vt:variant>
        <vt:lpwstr>_Toc16750</vt:lpwstr>
      </vt:variant>
      <vt:variant>
        <vt:i4>1114169</vt:i4>
      </vt:variant>
      <vt:variant>
        <vt:i4>146</vt:i4>
      </vt:variant>
      <vt:variant>
        <vt:i4>0</vt:i4>
      </vt:variant>
      <vt:variant>
        <vt:i4>5</vt:i4>
      </vt:variant>
      <vt:variant>
        <vt:lpwstr/>
      </vt:variant>
      <vt:variant>
        <vt:lpwstr>_Toc12849</vt:lpwstr>
      </vt:variant>
      <vt:variant>
        <vt:i4>1114162</vt:i4>
      </vt:variant>
      <vt:variant>
        <vt:i4>140</vt:i4>
      </vt:variant>
      <vt:variant>
        <vt:i4>0</vt:i4>
      </vt:variant>
      <vt:variant>
        <vt:i4>5</vt:i4>
      </vt:variant>
      <vt:variant>
        <vt:lpwstr/>
      </vt:variant>
      <vt:variant>
        <vt:lpwstr>_Toc30166</vt:lpwstr>
      </vt:variant>
      <vt:variant>
        <vt:i4>1507379</vt:i4>
      </vt:variant>
      <vt:variant>
        <vt:i4>134</vt:i4>
      </vt:variant>
      <vt:variant>
        <vt:i4>0</vt:i4>
      </vt:variant>
      <vt:variant>
        <vt:i4>5</vt:i4>
      </vt:variant>
      <vt:variant>
        <vt:lpwstr/>
      </vt:variant>
      <vt:variant>
        <vt:lpwstr>_Toc13232</vt:lpwstr>
      </vt:variant>
      <vt:variant>
        <vt:i4>1507383</vt:i4>
      </vt:variant>
      <vt:variant>
        <vt:i4>128</vt:i4>
      </vt:variant>
      <vt:variant>
        <vt:i4>0</vt:i4>
      </vt:variant>
      <vt:variant>
        <vt:i4>5</vt:i4>
      </vt:variant>
      <vt:variant>
        <vt:lpwstr/>
      </vt:variant>
      <vt:variant>
        <vt:lpwstr>_Toc32427</vt:lpwstr>
      </vt:variant>
      <vt:variant>
        <vt:i4>1900596</vt:i4>
      </vt:variant>
      <vt:variant>
        <vt:i4>122</vt:i4>
      </vt:variant>
      <vt:variant>
        <vt:i4>0</vt:i4>
      </vt:variant>
      <vt:variant>
        <vt:i4>5</vt:i4>
      </vt:variant>
      <vt:variant>
        <vt:lpwstr/>
      </vt:variant>
      <vt:variant>
        <vt:lpwstr>_Toc23697</vt:lpwstr>
      </vt:variant>
      <vt:variant>
        <vt:i4>1507380</vt:i4>
      </vt:variant>
      <vt:variant>
        <vt:i4>116</vt:i4>
      </vt:variant>
      <vt:variant>
        <vt:i4>0</vt:i4>
      </vt:variant>
      <vt:variant>
        <vt:i4>5</vt:i4>
      </vt:variant>
      <vt:variant>
        <vt:lpwstr/>
      </vt:variant>
      <vt:variant>
        <vt:lpwstr>_Toc29690</vt:lpwstr>
      </vt:variant>
      <vt:variant>
        <vt:i4>1835059</vt:i4>
      </vt:variant>
      <vt:variant>
        <vt:i4>110</vt:i4>
      </vt:variant>
      <vt:variant>
        <vt:i4>0</vt:i4>
      </vt:variant>
      <vt:variant>
        <vt:i4>5</vt:i4>
      </vt:variant>
      <vt:variant>
        <vt:lpwstr/>
      </vt:variant>
      <vt:variant>
        <vt:lpwstr>_Toc19221</vt:lpwstr>
      </vt:variant>
      <vt:variant>
        <vt:i4>1441845</vt:i4>
      </vt:variant>
      <vt:variant>
        <vt:i4>104</vt:i4>
      </vt:variant>
      <vt:variant>
        <vt:i4>0</vt:i4>
      </vt:variant>
      <vt:variant>
        <vt:i4>5</vt:i4>
      </vt:variant>
      <vt:variant>
        <vt:lpwstr/>
      </vt:variant>
      <vt:variant>
        <vt:lpwstr>_Toc10418</vt:lpwstr>
      </vt:variant>
      <vt:variant>
        <vt:i4>1966138</vt:i4>
      </vt:variant>
      <vt:variant>
        <vt:i4>98</vt:i4>
      </vt:variant>
      <vt:variant>
        <vt:i4>0</vt:i4>
      </vt:variant>
      <vt:variant>
        <vt:i4>5</vt:i4>
      </vt:variant>
      <vt:variant>
        <vt:lpwstr/>
      </vt:variant>
      <vt:variant>
        <vt:lpwstr>_Toc21882</vt:lpwstr>
      </vt:variant>
      <vt:variant>
        <vt:i4>1638455</vt:i4>
      </vt:variant>
      <vt:variant>
        <vt:i4>92</vt:i4>
      </vt:variant>
      <vt:variant>
        <vt:i4>0</vt:i4>
      </vt:variant>
      <vt:variant>
        <vt:i4>5</vt:i4>
      </vt:variant>
      <vt:variant>
        <vt:lpwstr/>
      </vt:variant>
      <vt:variant>
        <vt:lpwstr>_Toc4638</vt:lpwstr>
      </vt:variant>
      <vt:variant>
        <vt:i4>1507378</vt:i4>
      </vt:variant>
      <vt:variant>
        <vt:i4>86</vt:i4>
      </vt:variant>
      <vt:variant>
        <vt:i4>0</vt:i4>
      </vt:variant>
      <vt:variant>
        <vt:i4>5</vt:i4>
      </vt:variant>
      <vt:variant>
        <vt:lpwstr/>
      </vt:variant>
      <vt:variant>
        <vt:lpwstr>_Toc15352</vt:lpwstr>
      </vt:variant>
      <vt:variant>
        <vt:i4>1376313</vt:i4>
      </vt:variant>
      <vt:variant>
        <vt:i4>80</vt:i4>
      </vt:variant>
      <vt:variant>
        <vt:i4>0</vt:i4>
      </vt:variant>
      <vt:variant>
        <vt:i4>5</vt:i4>
      </vt:variant>
      <vt:variant>
        <vt:lpwstr/>
      </vt:variant>
      <vt:variant>
        <vt:lpwstr>_Toc17850</vt:lpwstr>
      </vt:variant>
      <vt:variant>
        <vt:i4>1507377</vt:i4>
      </vt:variant>
      <vt:variant>
        <vt:i4>74</vt:i4>
      </vt:variant>
      <vt:variant>
        <vt:i4>0</vt:i4>
      </vt:variant>
      <vt:variant>
        <vt:i4>5</vt:i4>
      </vt:variant>
      <vt:variant>
        <vt:lpwstr/>
      </vt:variant>
      <vt:variant>
        <vt:lpwstr>_Toc20308</vt:lpwstr>
      </vt:variant>
      <vt:variant>
        <vt:i4>1769533</vt:i4>
      </vt:variant>
      <vt:variant>
        <vt:i4>68</vt:i4>
      </vt:variant>
      <vt:variant>
        <vt:i4>0</vt:i4>
      </vt:variant>
      <vt:variant>
        <vt:i4>5</vt:i4>
      </vt:variant>
      <vt:variant>
        <vt:lpwstr/>
      </vt:variant>
      <vt:variant>
        <vt:lpwstr>_Toc9945</vt:lpwstr>
      </vt:variant>
      <vt:variant>
        <vt:i4>1376314</vt:i4>
      </vt:variant>
      <vt:variant>
        <vt:i4>62</vt:i4>
      </vt:variant>
      <vt:variant>
        <vt:i4>0</vt:i4>
      </vt:variant>
      <vt:variant>
        <vt:i4>5</vt:i4>
      </vt:variant>
      <vt:variant>
        <vt:lpwstr/>
      </vt:variant>
      <vt:variant>
        <vt:lpwstr>_Toc30926</vt:lpwstr>
      </vt:variant>
      <vt:variant>
        <vt:i4>1376306</vt:i4>
      </vt:variant>
      <vt:variant>
        <vt:i4>56</vt:i4>
      </vt:variant>
      <vt:variant>
        <vt:i4>0</vt:i4>
      </vt:variant>
      <vt:variant>
        <vt:i4>5</vt:i4>
      </vt:variant>
      <vt:variant>
        <vt:lpwstr/>
      </vt:variant>
      <vt:variant>
        <vt:lpwstr>_Toc16343</vt:lpwstr>
      </vt:variant>
      <vt:variant>
        <vt:i4>1638455</vt:i4>
      </vt:variant>
      <vt:variant>
        <vt:i4>50</vt:i4>
      </vt:variant>
      <vt:variant>
        <vt:i4>0</vt:i4>
      </vt:variant>
      <vt:variant>
        <vt:i4>5</vt:i4>
      </vt:variant>
      <vt:variant>
        <vt:lpwstr/>
      </vt:variant>
      <vt:variant>
        <vt:lpwstr>_Toc28564</vt:lpwstr>
      </vt:variant>
      <vt:variant>
        <vt:i4>1572913</vt:i4>
      </vt:variant>
      <vt:variant>
        <vt:i4>44</vt:i4>
      </vt:variant>
      <vt:variant>
        <vt:i4>0</vt:i4>
      </vt:variant>
      <vt:variant>
        <vt:i4>5</vt:i4>
      </vt:variant>
      <vt:variant>
        <vt:lpwstr/>
      </vt:variant>
      <vt:variant>
        <vt:lpwstr>_Toc8897</vt:lpwstr>
      </vt:variant>
      <vt:variant>
        <vt:i4>1048628</vt:i4>
      </vt:variant>
      <vt:variant>
        <vt:i4>38</vt:i4>
      </vt:variant>
      <vt:variant>
        <vt:i4>0</vt:i4>
      </vt:variant>
      <vt:variant>
        <vt:i4>5</vt:i4>
      </vt:variant>
      <vt:variant>
        <vt:lpwstr/>
      </vt:variant>
      <vt:variant>
        <vt:lpwstr>_Toc7433</vt:lpwstr>
      </vt:variant>
      <vt:variant>
        <vt:i4>1507382</vt:i4>
      </vt:variant>
      <vt:variant>
        <vt:i4>32</vt:i4>
      </vt:variant>
      <vt:variant>
        <vt:i4>0</vt:i4>
      </vt:variant>
      <vt:variant>
        <vt:i4>5</vt:i4>
      </vt:variant>
      <vt:variant>
        <vt:lpwstr/>
      </vt:variant>
      <vt:variant>
        <vt:lpwstr>_Toc7111</vt:lpwstr>
      </vt:variant>
      <vt:variant>
        <vt:i4>1966139</vt:i4>
      </vt:variant>
      <vt:variant>
        <vt:i4>26</vt:i4>
      </vt:variant>
      <vt:variant>
        <vt:i4>0</vt:i4>
      </vt:variant>
      <vt:variant>
        <vt:i4>5</vt:i4>
      </vt:variant>
      <vt:variant>
        <vt:lpwstr/>
      </vt:variant>
      <vt:variant>
        <vt:lpwstr>_Toc3188</vt:lpwstr>
      </vt:variant>
      <vt:variant>
        <vt:i4>1179697</vt:i4>
      </vt:variant>
      <vt:variant>
        <vt:i4>20</vt:i4>
      </vt:variant>
      <vt:variant>
        <vt:i4>0</vt:i4>
      </vt:variant>
      <vt:variant>
        <vt:i4>5</vt:i4>
      </vt:variant>
      <vt:variant>
        <vt:lpwstr/>
      </vt:variant>
      <vt:variant>
        <vt:lpwstr>_Toc3025</vt:lpwstr>
      </vt:variant>
      <vt:variant>
        <vt:i4>1179700</vt:i4>
      </vt:variant>
      <vt:variant>
        <vt:i4>14</vt:i4>
      </vt:variant>
      <vt:variant>
        <vt:i4>0</vt:i4>
      </vt:variant>
      <vt:variant>
        <vt:i4>5</vt:i4>
      </vt:variant>
      <vt:variant>
        <vt:lpwstr/>
      </vt:variant>
      <vt:variant>
        <vt:lpwstr>_Toc5114</vt:lpwstr>
      </vt:variant>
      <vt:variant>
        <vt:i4>1179700</vt:i4>
      </vt:variant>
      <vt:variant>
        <vt:i4>8</vt:i4>
      </vt:variant>
      <vt:variant>
        <vt:i4>0</vt:i4>
      </vt:variant>
      <vt:variant>
        <vt:i4>5</vt:i4>
      </vt:variant>
      <vt:variant>
        <vt:lpwstr/>
      </vt:variant>
      <vt:variant>
        <vt:lpwstr>_Toc31745</vt:lpwstr>
      </vt:variant>
      <vt:variant>
        <vt:i4>1376308</vt:i4>
      </vt:variant>
      <vt:variant>
        <vt:i4>2</vt:i4>
      </vt:variant>
      <vt:variant>
        <vt:i4>0</vt:i4>
      </vt:variant>
      <vt:variant>
        <vt:i4>5</vt:i4>
      </vt:variant>
      <vt:variant>
        <vt:lpwstr/>
      </vt:variant>
      <vt:variant>
        <vt:lpwstr>_Toc31731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客服系统详细设计</dc:title>
  <dc:subject/>
  <dc:creator>Tim Wang</dc:creator>
  <cp:keywords/>
  <dc:description/>
  <cp:lastModifiedBy>Tim Wang</cp:lastModifiedBy>
  <cp:revision>4</cp:revision>
  <dcterms:created xsi:type="dcterms:W3CDTF">2015-03-25T14:56:00Z</dcterms:created>
  <dcterms:modified xsi:type="dcterms:W3CDTF">2015-03-26T14:59:00Z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2052-9.1.0.4866</vt:lpwstr>
  </property>
</Properties>
</file>