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Toc94"/>
      <w:r>
        <w:rPr>
          <w:rFonts w:hint="eastAsia"/>
          <w:lang w:val="en-US" w:eastAsia="zh-CN"/>
        </w:rPr>
        <w:t>5 界面设计</w:t>
      </w:r>
      <w:bookmarkEnd w:id="0"/>
    </w:p>
    <w:p>
      <w:pPr>
        <w:pStyle w:val="3"/>
        <w:bidi w:val="0"/>
        <w:rPr>
          <w:rFonts w:hint="eastAsia"/>
          <w:lang w:val="en-US" w:eastAsia="zh-CN"/>
        </w:rPr>
      </w:pPr>
      <w:bookmarkStart w:id="1" w:name="_Toc14146"/>
      <w:r>
        <w:rPr>
          <w:rFonts w:hint="eastAsia"/>
          <w:lang w:val="en-US" w:eastAsia="zh-CN"/>
        </w:rPr>
        <w:t xml:space="preserve">5.1 </w:t>
      </w:r>
      <w:bookmarkEnd w:id="1"/>
      <w:r>
        <w:rPr>
          <w:rFonts w:hint="eastAsia"/>
          <w:lang w:val="en-US" w:eastAsia="zh-CN"/>
        </w:rPr>
        <w:t>用户界面设计规范</w:t>
      </w:r>
    </w:p>
    <w:p>
      <w:pPr>
        <w:spacing w:line="360" w:lineRule="auto"/>
        <w:ind w:firstLine="241" w:firstLineChars="10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（1）用户界面设计原则</w:t>
      </w:r>
    </w:p>
    <w:p>
      <w:pPr>
        <w:spacing w:line="360" w:lineRule="auto"/>
        <w:ind w:firstLine="480" w:firstLineChars="200"/>
        <w:rPr>
          <w:rFonts w:hint="default"/>
          <w:lang w:val="en-US" w:eastAsia="zh-CN"/>
        </w:rPr>
      </w:pPr>
      <w:r>
        <w:rPr>
          <w:rFonts w:hint="eastAsia" w:ascii="宋体" w:hAnsi="宋体" w:eastAsia="宋体" w:cs="宋体"/>
          <w:sz w:val="24"/>
          <w:szCs w:val="24"/>
          <w:lang w:val="en-US" w:eastAsia="zh-CN"/>
        </w:rPr>
        <w:t>本系统坚持图形用户界面（GUI）设计原则，界面直观、对用户透明：用户接触软件后对界面上对应的功能一目了然、不需要多少培训就可以方便使用本应用系统。</w:t>
      </w:r>
      <w:r>
        <w:rPr>
          <w:rFonts w:hint="default"/>
          <w:lang w:val="en-US" w:eastAsia="zh-CN"/>
        </w:rPr>
        <w:t> </w:t>
      </w:r>
    </w:p>
    <w:p>
      <w:pPr>
        <w:spacing w:line="360" w:lineRule="auto"/>
        <w:ind w:firstLine="241" w:firstLineChars="1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（2）一致性原则</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在界面设计中应该保持界面的一致性。一致性既包括使用标准的控件,也指使用相同的信息表现方法,如在字体、标签风格、颜色、术语、显示错误信息等方面确保一致。</w:t>
      </w:r>
    </w:p>
    <w:p>
      <w:pPr>
        <w:spacing w:line="360" w:lineRule="auto"/>
        <w:ind w:firstLine="241" w:firstLineChars="1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（3）布局合理性原则</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应注意在一个窗口内部所有控件的布局和信息组织的艺术性,使得用户界面美观。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    在一个窗口中按tab键,移动聚焦的顺序不能杂乱无章,tab 的顺序是先从上至下，再从左至右。一屏中首先应输入的和重要信息的控件在tab顺序中应当靠前,位置也应放在窗口上较醒目的位置。布局力求简洁、有序、易于操作。</w:t>
      </w:r>
    </w:p>
    <w:p>
      <w:pPr>
        <w:spacing w:line="360" w:lineRule="auto"/>
        <w:ind w:firstLine="241" w:firstLineChars="1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（4）鼠标与键盘对应原则</w:t>
      </w:r>
    </w:p>
    <w:p>
      <w:pPr>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应遵循的是可不用鼠标的原则:应用中的功能只用键盘也应当可以完成,即设计的应用中还应加入一些必要的按钮和菜单项。 </w:t>
      </w:r>
    </w:p>
    <w:p>
      <w:pPr>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但是,许多鼠标的</w:t>
      </w:r>
      <w:r>
        <w:rPr>
          <w:rFonts w:hint="eastAsia" w:ascii="宋体" w:hAnsi="宋体" w:eastAsia="宋体" w:cs="宋体"/>
          <w:sz w:val="24"/>
          <w:szCs w:val="24"/>
          <w:lang w:val="en-US" w:eastAsia="zh-CN"/>
        </w:rPr>
        <w:t>操</w:t>
      </w:r>
      <w:r>
        <w:rPr>
          <w:rFonts w:hint="default" w:ascii="宋体" w:hAnsi="宋体" w:eastAsia="宋体" w:cs="宋体"/>
          <w:sz w:val="24"/>
          <w:szCs w:val="24"/>
          <w:lang w:val="en-US" w:eastAsia="zh-CN"/>
        </w:rPr>
        <w:t>作,如双击、拖动对象等,并不能简单地用键盘来模拟即可实现。例如在一个列表框中用鼠标双击其中一项可以表示选中该项内容。为了用键盘也能实现这一功能,必须在窗口中定义一个表示选中的按钮,以作为实现双击功能的替代（或其它方式）。又如在一个窗口中有两个数据窗口,可以用鼠标从一个数据窗口中将一项拖出然后放到另一个中。如果只用键盘,就应当在菜单中设置拷贝或移动的菜单项。</w:t>
      </w:r>
    </w:p>
    <w:p>
      <w:pPr>
        <w:spacing w:line="360" w:lineRule="auto"/>
        <w:ind w:firstLine="241" w:firstLineChars="100"/>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（5）向导（WIZARD）使用原则</w:t>
      </w:r>
      <w:r>
        <w:rPr>
          <w:rFonts w:hint="default" w:ascii="宋体" w:hAnsi="宋体" w:eastAsia="宋体" w:cs="宋体"/>
          <w:sz w:val="24"/>
          <w:szCs w:val="24"/>
          <w:lang w:val="en-US" w:eastAsia="zh-CN"/>
        </w:rPr>
        <w:t> </w:t>
      </w:r>
    </w:p>
    <w:p>
      <w:pPr>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对于应用中某些部分的处理流程是固定的，用户必须按照指定的顺序输入</w:t>
      </w:r>
      <w:r>
        <w:rPr>
          <w:rFonts w:hint="eastAsia" w:ascii="宋体" w:hAnsi="宋体" w:eastAsia="宋体" w:cs="宋体"/>
          <w:sz w:val="24"/>
          <w:szCs w:val="24"/>
          <w:lang w:val="en-US" w:eastAsia="zh-CN"/>
        </w:rPr>
        <w:t>操</w:t>
      </w:r>
      <w:r>
        <w:rPr>
          <w:rFonts w:hint="default" w:ascii="宋体" w:hAnsi="宋体" w:eastAsia="宋体" w:cs="宋体"/>
          <w:sz w:val="24"/>
          <w:szCs w:val="24"/>
          <w:lang w:val="en-US" w:eastAsia="zh-CN"/>
        </w:rPr>
        <w:t>作信息，为了使用户</w:t>
      </w:r>
      <w:r>
        <w:rPr>
          <w:rFonts w:hint="eastAsia" w:ascii="宋体" w:hAnsi="宋体" w:eastAsia="宋体" w:cs="宋体"/>
          <w:sz w:val="24"/>
          <w:szCs w:val="24"/>
          <w:lang w:val="en-US" w:eastAsia="zh-CN"/>
        </w:rPr>
        <w:t>操</w:t>
      </w:r>
      <w:r>
        <w:rPr>
          <w:rFonts w:hint="default" w:ascii="宋体" w:hAnsi="宋体" w:eastAsia="宋体" w:cs="宋体"/>
          <w:sz w:val="24"/>
          <w:szCs w:val="24"/>
          <w:lang w:val="en-US" w:eastAsia="zh-CN"/>
        </w:rPr>
        <w:t>作得到必要的引用应该使用向导，使用户使用功能时比较轻松明了，但是向导必须用在固定处理流程中，并且处理流程应该不少于3个处理步骤。 </w:t>
      </w:r>
    </w:p>
    <w:p>
      <w:pPr>
        <w:numPr>
          <w:ilvl w:val="0"/>
          <w:numId w:val="0"/>
        </w:numPr>
        <w:spacing w:line="360" w:lineRule="auto"/>
        <w:ind w:firstLine="241" w:firstLineChars="1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（6）系统响应时间 </w:t>
      </w:r>
    </w:p>
    <w:p>
      <w:pPr>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系统响应时间包括两个方面：时间长度和时间的易变性。用户响应时间应该适中，系统响应时间过长，用户就会感到不安和沮丧，而响应时间过短有时会造成用户加快</w:t>
      </w:r>
      <w:r>
        <w:rPr>
          <w:rFonts w:hint="eastAsia" w:ascii="宋体" w:hAnsi="宋体" w:eastAsia="宋体" w:cs="宋体"/>
          <w:sz w:val="24"/>
          <w:szCs w:val="24"/>
          <w:lang w:val="en-US" w:eastAsia="zh-CN"/>
        </w:rPr>
        <w:t>操</w:t>
      </w:r>
      <w:r>
        <w:rPr>
          <w:rFonts w:hint="default" w:ascii="宋体" w:hAnsi="宋体" w:eastAsia="宋体" w:cs="宋体"/>
          <w:sz w:val="24"/>
          <w:szCs w:val="24"/>
          <w:lang w:val="en-US" w:eastAsia="zh-CN"/>
        </w:rPr>
        <w:t>作节奏，从而导致错误。系统响应时间的易变性是指相对于平均响应时间的偏差。即使响应时间比较长，低的响应时间易变性也有助于用户建立稳定的节奏。因此在系统响应时间上坚持如下</w:t>
      </w:r>
      <w:r>
        <w:rPr>
          <w:rFonts w:hint="eastAsia" w:ascii="宋体" w:hAnsi="宋体" w:eastAsia="宋体" w:cs="宋体"/>
          <w:sz w:val="24"/>
          <w:szCs w:val="24"/>
          <w:lang w:val="en-US" w:eastAsia="zh-CN"/>
        </w:rPr>
        <w:t>表5.1和表5.2</w:t>
      </w:r>
      <w:r>
        <w:rPr>
          <w:rFonts w:hint="default" w:ascii="宋体" w:hAnsi="宋体" w:eastAsia="宋体" w:cs="宋体"/>
          <w:sz w:val="24"/>
          <w:szCs w:val="24"/>
          <w:lang w:val="en-US" w:eastAsia="zh-CN"/>
        </w:rPr>
        <w:t>原则：</w:t>
      </w:r>
    </w:p>
    <w:p>
      <w:pPr>
        <w:tabs>
          <w:tab w:val="left" w:pos="3867"/>
        </w:tabs>
        <w:spacing w:line="360" w:lineRule="auto"/>
        <w:ind w:firstLine="480" w:firstLineChars="20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表5.1 响应时间长度界面设计原则</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2"/>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2"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both"/>
              <w:rPr>
                <w:rFonts w:hint="default" w:ascii="宋体" w:hAnsi="宋体" w:eastAsia="宋体" w:cs="宋体"/>
                <w:color w:val="FFFFFF"/>
                <w:sz w:val="24"/>
                <w:szCs w:val="24"/>
                <w:vertAlign w:val="baseline"/>
                <w:lang w:val="en-US" w:eastAsia="zh-CN"/>
              </w:rPr>
            </w:pPr>
            <w:r>
              <w:rPr>
                <w:rFonts w:hint="default" w:ascii="宋体" w:hAnsi="宋体" w:eastAsia="宋体" w:cs="宋体"/>
                <w:color w:val="FFFFFF"/>
                <w:sz w:val="24"/>
                <w:szCs w:val="24"/>
                <w:lang w:val="en-US" w:eastAsia="zh-CN"/>
              </w:rPr>
              <w:t>响应时间长度</w:t>
            </w:r>
          </w:p>
        </w:tc>
        <w:tc>
          <w:tcPr>
            <w:tcW w:w="3409"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both"/>
              <w:rPr>
                <w:rFonts w:hint="default" w:ascii="宋体" w:hAnsi="宋体" w:eastAsia="宋体" w:cs="宋体"/>
                <w:color w:val="FFFFFF"/>
                <w:sz w:val="24"/>
                <w:szCs w:val="24"/>
                <w:vertAlign w:val="baseline"/>
                <w:lang w:val="en-US" w:eastAsia="zh-CN"/>
              </w:rPr>
            </w:pPr>
            <w:r>
              <w:rPr>
                <w:rFonts w:hint="default" w:ascii="宋体" w:hAnsi="宋体" w:eastAsia="宋体" w:cs="宋体"/>
                <w:color w:val="FFFFFF"/>
                <w:sz w:val="24"/>
                <w:szCs w:val="24"/>
                <w:lang w:val="en-US" w:eastAsia="zh-CN"/>
              </w:rPr>
              <w:t>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2" w:type="dxa"/>
            <w:tcBorders>
              <w:top w:val="single" w:color="FFFFFF" w:sz="18" w:space="0"/>
              <w:left w:val="single" w:color="4F81BD" w:sz="8" w:space="0"/>
              <w:bottom w:val="single" w:color="4F81BD" w:sz="8" w:space="0"/>
              <w:right w:val="single" w:color="4F81BD" w:sz="8" w:space="0"/>
            </w:tcBorders>
            <w:shd w:val="clear" w:color="auto" w:fill="B8CCE4"/>
            <w:vAlign w:val="center"/>
          </w:tcPr>
          <w:p>
            <w:pPr>
              <w:tabs>
                <w:tab w:val="left" w:pos="1248"/>
              </w:tabs>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color w:val="000000"/>
                <w:sz w:val="24"/>
                <w:szCs w:val="24"/>
                <w:lang w:val="en-US" w:eastAsia="zh-CN"/>
              </w:rPr>
              <w:t>0-10秒</w:t>
            </w:r>
          </w:p>
        </w:tc>
        <w:tc>
          <w:tcPr>
            <w:tcW w:w="3409" w:type="dxa"/>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color w:val="000000"/>
                <w:sz w:val="24"/>
                <w:szCs w:val="24"/>
                <w:lang w:val="en-US" w:eastAsia="zh-CN"/>
              </w:rPr>
              <w:t>鼠标显示成为沙漏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color w:val="000000"/>
                <w:sz w:val="24"/>
                <w:szCs w:val="24"/>
                <w:lang w:val="en-US" w:eastAsia="zh-CN"/>
              </w:rPr>
              <w:t>10到18秒</w:t>
            </w:r>
          </w:p>
        </w:tc>
        <w:tc>
          <w:tcPr>
            <w:tcW w:w="3409"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color w:val="000000"/>
                <w:sz w:val="24"/>
                <w:szCs w:val="24"/>
                <w:lang w:val="en-US" w:eastAsia="zh-CN"/>
              </w:rPr>
              <w:t>由微帮助来显示处理进度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2" w:type="dxa"/>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color w:val="000000"/>
                <w:sz w:val="24"/>
                <w:szCs w:val="24"/>
                <w:lang w:val="en-US" w:eastAsia="zh-CN"/>
              </w:rPr>
              <w:t>18秒以上</w:t>
            </w:r>
          </w:p>
        </w:tc>
        <w:tc>
          <w:tcPr>
            <w:tcW w:w="3409" w:type="dxa"/>
            <w:tcBorders>
              <w:top w:val="single" w:color="4F81BD" w:sz="8" w:space="0"/>
              <w:left w:val="single" w:color="4F81BD" w:sz="8" w:space="0"/>
              <w:bottom w:val="single" w:color="4F81BD" w:sz="8" w:space="0"/>
              <w:right w:val="single" w:color="4F81BD" w:sz="8" w:space="0"/>
            </w:tcBorders>
            <w:shd w:val="clear" w:color="auto" w:fill="B8CCE4"/>
            <w:vAlign w:val="center"/>
          </w:tcPr>
          <w:p>
            <w:pPr>
              <w:tabs>
                <w:tab w:val="left" w:pos="1168"/>
              </w:tabs>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color w:val="000000"/>
                <w:sz w:val="24"/>
                <w:szCs w:val="24"/>
                <w:lang w:val="en-US" w:eastAsia="zh-CN"/>
              </w:rPr>
              <w:t>显示处理窗口，或显示进度条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color w:val="000000"/>
                <w:sz w:val="24"/>
                <w:szCs w:val="24"/>
                <w:lang w:val="en-US" w:eastAsia="zh-CN"/>
              </w:rPr>
              <w:t>一个长时间的处理完成时</w:t>
            </w:r>
          </w:p>
        </w:tc>
        <w:tc>
          <w:tcPr>
            <w:tcW w:w="3409"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color w:val="000000"/>
                <w:sz w:val="24"/>
                <w:szCs w:val="24"/>
                <w:lang w:val="en-US" w:eastAsia="zh-CN"/>
              </w:rPr>
              <w:t>应给予完成警告信息</w:t>
            </w:r>
          </w:p>
        </w:tc>
      </w:tr>
    </w:tbl>
    <w:p>
      <w:pPr>
        <w:spacing w:line="360" w:lineRule="auto"/>
        <w:rPr>
          <w:rFonts w:hint="default" w:ascii="宋体" w:hAnsi="宋体" w:eastAsia="宋体" w:cs="宋体"/>
          <w:sz w:val="24"/>
          <w:szCs w:val="24"/>
          <w:lang w:val="en-US" w:eastAsia="zh-CN"/>
        </w:rPr>
      </w:pPr>
    </w:p>
    <w:p>
      <w:pPr>
        <w:tabs>
          <w:tab w:val="left" w:pos="3867"/>
        </w:tabs>
        <w:spacing w:line="360" w:lineRule="auto"/>
        <w:ind w:firstLine="480" w:firstLineChars="20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表5.2 响应时间易变性的界面设计原则</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2"/>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2"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both"/>
              <w:rPr>
                <w:rFonts w:hint="default" w:ascii="宋体" w:hAnsi="宋体" w:eastAsia="宋体" w:cs="宋体"/>
                <w:color w:val="FFFFFF"/>
                <w:sz w:val="24"/>
                <w:szCs w:val="24"/>
                <w:vertAlign w:val="baseline"/>
                <w:lang w:val="en-US" w:eastAsia="zh-CN"/>
              </w:rPr>
            </w:pPr>
            <w:r>
              <w:rPr>
                <w:rFonts w:hint="default" w:ascii="宋体" w:hAnsi="宋体" w:eastAsia="宋体" w:cs="宋体"/>
                <w:color w:val="FFFFFF"/>
                <w:sz w:val="24"/>
                <w:szCs w:val="24"/>
                <w:vertAlign w:val="baseline"/>
                <w:lang w:val="en-US" w:eastAsia="zh-CN"/>
              </w:rPr>
              <w:t>响应时间的易变性</w:t>
            </w:r>
          </w:p>
        </w:tc>
        <w:tc>
          <w:tcPr>
            <w:tcW w:w="3409"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both"/>
              <w:rPr>
                <w:rFonts w:hint="default" w:ascii="宋体" w:hAnsi="宋体" w:eastAsia="宋体" w:cs="宋体"/>
                <w:color w:val="FFFFFF"/>
                <w:sz w:val="24"/>
                <w:szCs w:val="24"/>
                <w:vertAlign w:val="baseline"/>
                <w:lang w:val="en-US" w:eastAsia="zh-CN"/>
              </w:rPr>
            </w:pPr>
            <w:r>
              <w:rPr>
                <w:rFonts w:hint="default" w:ascii="宋体" w:hAnsi="宋体" w:eastAsia="宋体" w:cs="宋体"/>
                <w:color w:val="FFFFFF"/>
                <w:sz w:val="24"/>
                <w:szCs w:val="24"/>
                <w:lang w:val="en-US" w:eastAsia="zh-CN"/>
              </w:rPr>
              <w:t>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2" w:type="dxa"/>
            <w:tcBorders>
              <w:top w:val="single" w:color="FFFFFF" w:sz="18" w:space="0"/>
              <w:left w:val="single" w:color="4F81BD" w:sz="8" w:space="0"/>
              <w:bottom w:val="single" w:color="4F81BD" w:sz="8" w:space="0"/>
              <w:right w:val="single" w:color="4F81BD" w:sz="8" w:space="0"/>
            </w:tcBorders>
            <w:shd w:val="clear" w:color="auto" w:fill="B8CCE4"/>
            <w:vAlign w:val="center"/>
          </w:tcPr>
          <w:p>
            <w:pPr>
              <w:tabs>
                <w:tab w:val="left" w:pos="1248"/>
              </w:tabs>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sz w:val="24"/>
                <w:szCs w:val="24"/>
                <w:lang w:val="en-US" w:eastAsia="zh-CN"/>
              </w:rPr>
              <w:t>用户感觉不到</w:t>
            </w:r>
          </w:p>
        </w:tc>
        <w:tc>
          <w:tcPr>
            <w:tcW w:w="3409" w:type="dxa"/>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sz w:val="24"/>
                <w:szCs w:val="24"/>
                <w:lang w:val="en-US" w:eastAsia="zh-CN"/>
              </w:rPr>
              <w:t>不考虑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2"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sz w:val="24"/>
                <w:szCs w:val="24"/>
                <w:lang w:val="en-US" w:eastAsia="zh-CN"/>
              </w:rPr>
              <w:t>用户稍微感觉到</w:t>
            </w:r>
          </w:p>
        </w:tc>
        <w:tc>
          <w:tcPr>
            <w:tcW w:w="3409"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sz w:val="24"/>
                <w:szCs w:val="24"/>
                <w:lang w:val="en-US" w:eastAsia="zh-CN"/>
              </w:rPr>
              <w:t>由微帮助提供易变性说明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72" w:type="dxa"/>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sz w:val="24"/>
                <w:szCs w:val="24"/>
                <w:lang w:val="en-US" w:eastAsia="zh-CN"/>
              </w:rPr>
              <w:t>容易性大而且时间绝对差别大</w:t>
            </w:r>
          </w:p>
        </w:tc>
        <w:tc>
          <w:tcPr>
            <w:tcW w:w="3409" w:type="dxa"/>
            <w:tcBorders>
              <w:top w:val="single" w:color="4F81BD" w:sz="8" w:space="0"/>
              <w:left w:val="single" w:color="4F81BD" w:sz="8" w:space="0"/>
              <w:bottom w:val="single" w:color="4F81BD" w:sz="8" w:space="0"/>
              <w:right w:val="single" w:color="4F81BD" w:sz="8" w:space="0"/>
            </w:tcBorders>
            <w:shd w:val="clear" w:color="auto" w:fill="B8CCE4"/>
            <w:vAlign w:val="center"/>
          </w:tcPr>
          <w:p>
            <w:pPr>
              <w:tabs>
                <w:tab w:val="left" w:pos="1168"/>
              </w:tabs>
              <w:spacing w:line="360" w:lineRule="auto"/>
              <w:jc w:val="both"/>
              <w:rPr>
                <w:rFonts w:hint="default" w:ascii="宋体" w:hAnsi="宋体" w:eastAsia="宋体" w:cs="宋体"/>
                <w:color w:val="000000"/>
                <w:sz w:val="24"/>
                <w:szCs w:val="24"/>
                <w:vertAlign w:val="baseline"/>
                <w:lang w:val="en-US" w:eastAsia="zh-CN"/>
              </w:rPr>
            </w:pPr>
            <w:r>
              <w:rPr>
                <w:rFonts w:hint="default" w:ascii="宋体" w:hAnsi="宋体" w:eastAsia="宋体" w:cs="宋体"/>
                <w:sz w:val="24"/>
                <w:szCs w:val="24"/>
                <w:lang w:val="en-US" w:eastAsia="zh-CN"/>
              </w:rPr>
              <w:t>显示易变性提示</w:t>
            </w:r>
          </w:p>
        </w:tc>
      </w:tr>
    </w:tbl>
    <w:p>
      <w:pPr>
        <w:spacing w:line="360" w:lineRule="auto"/>
        <w:ind w:firstLine="482" w:firstLineChars="20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 </w:t>
      </w:r>
    </w:p>
    <w:p>
      <w:pPr>
        <w:numPr>
          <w:ilvl w:val="0"/>
          <w:numId w:val="0"/>
        </w:numPr>
        <w:spacing w:line="360" w:lineRule="auto"/>
        <w:ind w:firstLine="241" w:firstLineChars="10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（7）用户帮助设施</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用的帮助设施有两种：集成的和附加的。集成的帮助设施一开始就是设计在软件中的，它与语境有关，用户可以直接选择与所要执行操作相关的主题。通过集成帮助设施可以缩短用户获得帮助的时间，增加界面的友好性。附加的帮助设施在系统建好以后再加进去的。通常是一种查询能力比较弱的联机帮助。 </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本系统提供这两种帮助设施，设计和实现时遵循以下原则： </w:t>
      </w:r>
    </w:p>
    <w:p>
      <w:pPr>
        <w:numPr>
          <w:ilvl w:val="0"/>
          <w:numId w:val="2"/>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进行系统交互时，提供部分帮助功能，即：提供主要操作的帮助；</w:t>
      </w:r>
    </w:p>
    <w:p>
      <w:pPr>
        <w:numPr>
          <w:ilvl w:val="0"/>
          <w:numId w:val="2"/>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用户可以通过帮助菜单、F1键和帮助按钮（如果有的话）访问帮助； </w:t>
      </w:r>
    </w:p>
    <w:p>
      <w:pPr>
        <w:numPr>
          <w:ilvl w:val="0"/>
          <w:numId w:val="2"/>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表示帮助时根据需要提供三种方式的选择：另一个窗体、微帮助和指出参考某个文档； </w:t>
      </w:r>
    </w:p>
    <w:p>
      <w:pPr>
        <w:numPr>
          <w:ilvl w:val="0"/>
          <w:numId w:val="2"/>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用户如何回到正常交互方式有两种选择：返回键和功能键； </w:t>
      </w:r>
    </w:p>
    <w:p>
      <w:pPr>
        <w:numPr>
          <w:ilvl w:val="0"/>
          <w:numId w:val="2"/>
        </w:numPr>
        <w:spacing w:line="360" w:lineRule="auto"/>
        <w:ind w:firstLine="480" w:firstLineChars="200"/>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帮助信息的构造：采用分层式帮助；</w:t>
      </w:r>
    </w:p>
    <w:p>
      <w:pPr>
        <w:numPr>
          <w:ilvl w:val="0"/>
          <w:numId w:val="2"/>
        </w:numPr>
        <w:spacing w:line="360" w:lineRule="auto"/>
        <w:ind w:firstLine="480" w:firstLineChars="200"/>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微帮助提供：由状态栏提供，或控件上的提示文本。</w:t>
      </w:r>
    </w:p>
    <w:p>
      <w:pPr>
        <w:numPr>
          <w:ilvl w:val="0"/>
          <w:numId w:val="0"/>
        </w:numPr>
        <w:spacing w:line="360" w:lineRule="auto"/>
        <w:ind w:firstLine="241" w:firstLineChars="1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（8）出错信息和警告</w:t>
      </w:r>
    </w:p>
    <w:p>
      <w:pPr>
        <w:numPr>
          <w:ilvl w:val="0"/>
          <w:numId w:val="0"/>
        </w:numPr>
        <w:spacing w:line="360" w:lineRule="auto"/>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出错信息和警告是指出现问题时系统给出的坏消息，本系统对于出错信息和警告应该遵循以下原则： </w:t>
      </w:r>
    </w:p>
    <w:p>
      <w:pPr>
        <w:numPr>
          <w:ilvl w:val="0"/>
          <w:numId w:val="3"/>
        </w:numPr>
        <w:spacing w:line="360" w:lineRule="auto"/>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信息以用户可以理解的术语描述；</w:t>
      </w:r>
    </w:p>
    <w:p>
      <w:pPr>
        <w:numPr>
          <w:ilvl w:val="0"/>
          <w:numId w:val="3"/>
        </w:numPr>
        <w:spacing w:line="360" w:lineRule="auto"/>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信息应提供如何从错误中恢复的建设性意见；</w:t>
      </w:r>
    </w:p>
    <w:p>
      <w:pPr>
        <w:numPr>
          <w:ilvl w:val="0"/>
          <w:numId w:val="3"/>
        </w:numPr>
        <w:spacing w:line="360" w:lineRule="auto"/>
        <w:ind w:firstLine="480" w:firstLineChars="2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信息应指出错误可能导致那些不量后果，以便用户检查是否出现了这些情况或帮助用户进行改正；</w:t>
      </w:r>
    </w:p>
    <w:p>
      <w:pPr>
        <w:numPr>
          <w:ilvl w:val="0"/>
          <w:numId w:val="3"/>
        </w:numPr>
        <w:spacing w:line="360" w:lineRule="auto"/>
        <w:ind w:firstLine="480" w:firstLineChars="200"/>
        <w:rPr>
          <w:rFonts w:hint="default"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信息应伴随着视觉上的提示，如特殊的图像、颜色或信息闪烁</w:t>
      </w:r>
      <w:r>
        <w:rPr>
          <w:rFonts w:hint="eastAsia" w:ascii="宋体" w:hAnsi="宋体" w:eastAsia="宋体" w:cs="宋体"/>
          <w:b w:val="0"/>
          <w:bCs w:val="0"/>
          <w:sz w:val="24"/>
          <w:szCs w:val="24"/>
          <w:lang w:val="en-US" w:eastAsia="zh-CN"/>
        </w:rPr>
        <w:t>；</w:t>
      </w:r>
    </w:p>
    <w:p>
      <w:pPr>
        <w:numPr>
          <w:ilvl w:val="0"/>
          <w:numId w:val="3"/>
        </w:numPr>
        <w:spacing w:line="360" w:lineRule="auto"/>
        <w:ind w:firstLine="480" w:firstLineChars="200"/>
        <w:rPr>
          <w:rFonts w:hint="default"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信息不能带有判断色彩，即任何情况下不能指责用户</w:t>
      </w:r>
      <w:r>
        <w:rPr>
          <w:rFonts w:hint="eastAsia" w:ascii="宋体" w:hAnsi="宋体" w:eastAsia="宋体" w:cs="宋体"/>
          <w:b w:val="0"/>
          <w:bCs w:val="0"/>
          <w:sz w:val="24"/>
          <w:szCs w:val="24"/>
          <w:lang w:val="en-US" w:eastAsia="zh-CN"/>
        </w:rPr>
        <w:t>。</w:t>
      </w:r>
    </w:p>
    <w:p>
      <w:pPr>
        <w:numPr>
          <w:ilvl w:val="0"/>
          <w:numId w:val="0"/>
        </w:numPr>
        <w:spacing w:line="360" w:lineRule="auto"/>
        <w:ind w:firstLine="241" w:firstLineChars="1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（9）命令交互</w:t>
      </w:r>
    </w:p>
    <w:p>
      <w:pPr>
        <w:widowControl w:val="0"/>
        <w:numPr>
          <w:ilvl w:val="0"/>
          <w:numId w:val="0"/>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由于本系统用户是</w:t>
      </w:r>
      <w:r>
        <w:rPr>
          <w:rFonts w:hint="eastAsia" w:ascii="宋体" w:hAnsi="宋体" w:eastAsia="宋体" w:cs="宋体"/>
          <w:b w:val="0"/>
          <w:bCs w:val="0"/>
          <w:sz w:val="24"/>
          <w:szCs w:val="24"/>
          <w:lang w:val="en-US" w:eastAsia="zh-CN"/>
        </w:rPr>
        <w:t>网页</w:t>
      </w:r>
      <w:r>
        <w:rPr>
          <w:rFonts w:hint="default" w:ascii="宋体" w:hAnsi="宋体" w:eastAsia="宋体" w:cs="宋体"/>
          <w:b w:val="0"/>
          <w:bCs w:val="0"/>
          <w:sz w:val="24"/>
          <w:szCs w:val="24"/>
          <w:lang w:val="en-US" w:eastAsia="zh-CN"/>
        </w:rPr>
        <w:t>用户，故本系统不提供命令交互。</w:t>
      </w:r>
    </w:p>
    <w:p>
      <w:pPr>
        <w:widowControl w:val="0"/>
        <w:numPr>
          <w:ilvl w:val="0"/>
          <w:numId w:val="0"/>
        </w:numPr>
        <w:spacing w:line="360" w:lineRule="auto"/>
        <w:ind w:firstLine="241" w:firstLineChars="1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（10）一般交互原则</w:t>
      </w:r>
    </w:p>
    <w:p>
      <w:pPr>
        <w:widowControl w:val="0"/>
        <w:numPr>
          <w:ilvl w:val="0"/>
          <w:numId w:val="0"/>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本系统一般交互遵循以下原则： </w:t>
      </w:r>
    </w:p>
    <w:p>
      <w:pPr>
        <w:widowControl w:val="0"/>
        <w:numPr>
          <w:ilvl w:val="0"/>
          <w:numId w:val="4"/>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一致性：菜单选择、数据显示以及其它功能都应使用一致的格式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w:t>
      </w:r>
    </w:p>
    <w:p>
      <w:pPr>
        <w:widowControl w:val="0"/>
        <w:numPr>
          <w:ilvl w:val="0"/>
          <w:numId w:val="4"/>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提供有意义的反馈</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w:t>
      </w:r>
    </w:p>
    <w:p>
      <w:pPr>
        <w:widowControl w:val="0"/>
        <w:numPr>
          <w:ilvl w:val="0"/>
          <w:numId w:val="4"/>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执行有较大破坏性的动作前要求确认</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w:t>
      </w:r>
    </w:p>
    <w:p>
      <w:pPr>
        <w:widowControl w:val="0"/>
        <w:numPr>
          <w:ilvl w:val="0"/>
          <w:numId w:val="4"/>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在数据录入上允许取消大多数</w:t>
      </w:r>
      <w:r>
        <w:rPr>
          <w:rFonts w:hint="eastAsia" w:ascii="宋体" w:hAnsi="宋体" w:eastAsia="宋体" w:cs="宋体"/>
          <w:b w:val="0"/>
          <w:bCs w:val="0"/>
          <w:sz w:val="24"/>
          <w:szCs w:val="24"/>
          <w:lang w:val="en-US" w:eastAsia="zh-CN"/>
        </w:rPr>
        <w:t>操</w:t>
      </w:r>
      <w:r>
        <w:rPr>
          <w:rFonts w:hint="default" w:ascii="宋体" w:hAnsi="宋体" w:eastAsia="宋体" w:cs="宋体"/>
          <w:b w:val="0"/>
          <w:bCs w:val="0"/>
          <w:sz w:val="24"/>
          <w:szCs w:val="24"/>
          <w:lang w:val="en-US" w:eastAsia="zh-CN"/>
        </w:rPr>
        <w:t>作</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w:t>
      </w:r>
    </w:p>
    <w:p>
      <w:pPr>
        <w:widowControl w:val="0"/>
        <w:numPr>
          <w:ilvl w:val="0"/>
          <w:numId w:val="4"/>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减少在动作间必须记忆的信息数量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w:t>
      </w:r>
    </w:p>
    <w:p>
      <w:pPr>
        <w:widowControl w:val="0"/>
        <w:numPr>
          <w:ilvl w:val="0"/>
          <w:numId w:val="4"/>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在对话、移动和思考中提高效率</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w:t>
      </w:r>
    </w:p>
    <w:p>
      <w:pPr>
        <w:widowControl w:val="0"/>
        <w:numPr>
          <w:ilvl w:val="0"/>
          <w:numId w:val="4"/>
        </w:numPr>
        <w:spacing w:line="360" w:lineRule="auto"/>
        <w:ind w:firstLine="480" w:firstLineChars="2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允</w:t>
      </w:r>
      <w:r>
        <w:rPr>
          <w:rFonts w:hint="default" w:ascii="宋体" w:hAnsi="宋体" w:eastAsia="宋体" w:cs="宋体"/>
          <w:b w:val="0"/>
          <w:bCs w:val="0"/>
          <w:sz w:val="24"/>
          <w:szCs w:val="24"/>
          <w:lang w:val="en-US" w:eastAsia="zh-CN"/>
        </w:rPr>
        <w:t>许用户非恶意错误，系统应保护自己不受致命作物的破坏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w:t>
      </w:r>
    </w:p>
    <w:p>
      <w:pPr>
        <w:widowControl w:val="0"/>
        <w:numPr>
          <w:ilvl w:val="0"/>
          <w:numId w:val="4"/>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按功能对动作分类，并按此排列屏幕布局，设计者应那里提高命令和动作组织的内聚性</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w:t>
      </w:r>
    </w:p>
    <w:p>
      <w:pPr>
        <w:widowControl w:val="0"/>
        <w:numPr>
          <w:ilvl w:val="0"/>
          <w:numId w:val="4"/>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提供语境相关的帮助机制</w:t>
      </w:r>
      <w:r>
        <w:rPr>
          <w:rFonts w:hint="eastAsia" w:ascii="宋体" w:hAnsi="宋体" w:eastAsia="宋体" w:cs="宋体"/>
          <w:b w:val="0"/>
          <w:bCs w:val="0"/>
          <w:sz w:val="24"/>
          <w:szCs w:val="24"/>
          <w:lang w:val="en-US" w:eastAsia="zh-CN"/>
        </w:rPr>
        <w:t>。</w:t>
      </w:r>
    </w:p>
    <w:p>
      <w:pPr>
        <w:widowControl w:val="0"/>
        <w:numPr>
          <w:ilvl w:val="0"/>
          <w:numId w:val="0"/>
        </w:numPr>
        <w:spacing w:line="360" w:lineRule="auto"/>
        <w:ind w:firstLine="241" w:firstLineChars="1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（11）信息显示原则</w:t>
      </w:r>
    </w:p>
    <w:p>
      <w:pPr>
        <w:widowControl w:val="0"/>
        <w:numPr>
          <w:ilvl w:val="0"/>
          <w:numId w:val="0"/>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本系统信息显示遵循以下原则： </w:t>
      </w:r>
    </w:p>
    <w:p>
      <w:pPr>
        <w:widowControl w:val="0"/>
        <w:numPr>
          <w:ilvl w:val="0"/>
          <w:numId w:val="5"/>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只显示与当前用户语境环境有关的信息； </w:t>
      </w:r>
    </w:p>
    <w:p>
      <w:pPr>
        <w:widowControl w:val="0"/>
        <w:numPr>
          <w:ilvl w:val="0"/>
          <w:numId w:val="5"/>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不要用数据将用户包围，使用便于用户迅速吸取信息的方式表现信息； </w:t>
      </w:r>
    </w:p>
    <w:p>
      <w:pPr>
        <w:widowControl w:val="0"/>
        <w:numPr>
          <w:ilvl w:val="0"/>
          <w:numId w:val="5"/>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使用一致的标记、标准缩写和可预测的颜色，显示信息的含义应该非常明确，用户不必再参考其它信息源； </w:t>
      </w:r>
    </w:p>
    <w:p>
      <w:pPr>
        <w:widowControl w:val="0"/>
        <w:numPr>
          <w:ilvl w:val="0"/>
          <w:numId w:val="5"/>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产生有意义的出错信息； </w:t>
      </w:r>
    </w:p>
    <w:p>
      <w:pPr>
        <w:widowControl w:val="0"/>
        <w:numPr>
          <w:ilvl w:val="0"/>
          <w:numId w:val="5"/>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使用缩进和文本来辅助理解； </w:t>
      </w:r>
    </w:p>
    <w:p>
      <w:pPr>
        <w:widowControl w:val="0"/>
        <w:numPr>
          <w:ilvl w:val="0"/>
          <w:numId w:val="5"/>
        </w:numPr>
        <w:spacing w:line="360" w:lineRule="auto"/>
        <w:ind w:firstLine="480" w:firstLineChars="200"/>
        <w:jc w:val="both"/>
        <w:rPr>
          <w:rFonts w:hint="default"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使用窗口分隔控件分隔不同类型的信息； </w:t>
      </w:r>
    </w:p>
    <w:p>
      <w:pPr>
        <w:widowControl w:val="0"/>
        <w:numPr>
          <w:ilvl w:val="0"/>
          <w:numId w:val="5"/>
        </w:numPr>
        <w:spacing w:line="360" w:lineRule="auto"/>
        <w:ind w:firstLine="480" w:firstLineChars="200"/>
        <w:jc w:val="both"/>
        <w:rPr>
          <w:rFonts w:hint="default"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高效地使用显示器的显示空间。</w:t>
      </w:r>
    </w:p>
    <w:p>
      <w:pPr>
        <w:widowControl w:val="0"/>
        <w:numPr>
          <w:ilvl w:val="0"/>
          <w:numId w:val="0"/>
        </w:numPr>
        <w:spacing w:line="360" w:lineRule="auto"/>
        <w:ind w:firstLine="241" w:firstLineChars="10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（12）数据输入原则</w:t>
      </w:r>
    </w:p>
    <w:p>
      <w:pPr>
        <w:widowControl w:val="0"/>
        <w:numPr>
          <w:ilvl w:val="0"/>
          <w:numId w:val="0"/>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本系统数据输入遵循以下原则： </w:t>
      </w:r>
    </w:p>
    <w:p>
      <w:pPr>
        <w:widowControl w:val="0"/>
        <w:numPr>
          <w:ilvl w:val="0"/>
          <w:numId w:val="6"/>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尽量减少用户输入动作的数量； </w:t>
      </w:r>
    </w:p>
    <w:p>
      <w:pPr>
        <w:widowControl w:val="0"/>
        <w:numPr>
          <w:ilvl w:val="0"/>
          <w:numId w:val="6"/>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维护信息显示和数据输入的一致性； </w:t>
      </w:r>
    </w:p>
    <w:p>
      <w:pPr>
        <w:widowControl w:val="0"/>
        <w:numPr>
          <w:ilvl w:val="0"/>
          <w:numId w:val="6"/>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交互应该时灵活的，对键盘和鼠标输入的灵活性提供支持； </w:t>
      </w:r>
    </w:p>
    <w:p>
      <w:pPr>
        <w:widowControl w:val="0"/>
        <w:numPr>
          <w:ilvl w:val="0"/>
          <w:numId w:val="6"/>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在当前动作的语境中使不合适的命令不起作用； </w:t>
      </w:r>
    </w:p>
    <w:p>
      <w:pPr>
        <w:widowControl w:val="0"/>
        <w:numPr>
          <w:ilvl w:val="0"/>
          <w:numId w:val="6"/>
        </w:numPr>
        <w:spacing w:line="360" w:lineRule="auto"/>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让用户控制交互流，用户可以跳过不必要的动作、改变所需动作的顺序（如果允许的话）以及在不退出系统的情况下从错误状态中恢复； </w:t>
      </w:r>
    </w:p>
    <w:p>
      <w:pPr>
        <w:widowControl w:val="0"/>
        <w:numPr>
          <w:ilvl w:val="0"/>
          <w:numId w:val="6"/>
        </w:numPr>
        <w:spacing w:line="360" w:lineRule="auto"/>
        <w:ind w:firstLine="480" w:firstLineChars="200"/>
        <w:jc w:val="both"/>
        <w:rPr>
          <w:rFonts w:hint="default"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为所有输入的动作提供帮助； </w:t>
      </w:r>
    </w:p>
    <w:p>
      <w:pPr>
        <w:widowControl w:val="0"/>
        <w:numPr>
          <w:ilvl w:val="0"/>
          <w:numId w:val="6"/>
        </w:numPr>
        <w:spacing w:line="360" w:lineRule="auto"/>
        <w:ind w:firstLine="480" w:firstLineChars="200"/>
        <w:jc w:val="both"/>
        <w:rPr>
          <w:rFonts w:hint="default"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消除冗余输入。可能的话提供缺省值、绝不要让用户提供程序中可以自动获取或计算出来的信息。</w:t>
      </w:r>
    </w:p>
    <w:p>
      <w:pPr>
        <w:pStyle w:val="3"/>
        <w:bidi w:val="0"/>
        <w:rPr>
          <w:rFonts w:hint="eastAsia"/>
          <w:lang w:val="en-US" w:eastAsia="zh-CN"/>
        </w:rPr>
      </w:pPr>
      <w:bookmarkStart w:id="2" w:name="_Toc5617"/>
      <w:r>
        <w:rPr>
          <w:rFonts w:hint="eastAsia"/>
          <w:lang w:val="en-US" w:eastAsia="zh-CN"/>
        </w:rPr>
        <w:t xml:space="preserve">5.2 </w:t>
      </w:r>
      <w:bookmarkEnd w:id="2"/>
      <w:r>
        <w:rPr>
          <w:rFonts w:hint="eastAsia"/>
          <w:lang w:val="en-US" w:eastAsia="zh-CN"/>
        </w:rPr>
        <w:t>界面整体风格</w:t>
      </w:r>
    </w:p>
    <w:p>
      <w:pPr>
        <w:pStyle w:val="4"/>
        <w:bidi w:val="0"/>
        <w:rPr>
          <w:rFonts w:hint="eastAsia"/>
          <w:lang w:val="en-US" w:eastAsia="zh-CN"/>
        </w:rPr>
      </w:pPr>
      <w:r>
        <w:rPr>
          <w:rFonts w:hint="eastAsia"/>
          <w:lang w:val="en-US" w:eastAsia="zh-CN"/>
        </w:rPr>
        <w:t>5.2.1 页面风格</w:t>
      </w:r>
    </w:p>
    <w:p>
      <w:pPr>
        <w:pStyle w:val="5"/>
        <w:spacing w:line="360" w:lineRule="auto"/>
        <w:ind w:firstLine="42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页面总体风格</w:t>
      </w:r>
      <w:r>
        <w:rPr>
          <w:rFonts w:hint="eastAsia" w:ascii="宋体" w:hAnsi="宋体" w:eastAsia="宋体" w:cs="宋体"/>
          <w:color w:val="auto"/>
          <w:sz w:val="24"/>
          <w:szCs w:val="24"/>
          <w:lang w:val="en-US" w:eastAsia="zh-CN"/>
        </w:rPr>
        <w:t>的主色调为蓝色</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并且运用统一的浅色</w:t>
      </w:r>
      <w:r>
        <w:rPr>
          <w:rFonts w:hint="eastAsia" w:ascii="宋体" w:hAnsi="宋体" w:eastAsia="宋体" w:cs="宋体"/>
          <w:color w:val="auto"/>
          <w:sz w:val="24"/>
          <w:szCs w:val="24"/>
          <w:lang w:eastAsia="zh-CN"/>
        </w:rPr>
        <w:t>背景图、</w:t>
      </w:r>
      <w:r>
        <w:rPr>
          <w:rFonts w:hint="eastAsia" w:ascii="宋体" w:hAnsi="宋体" w:eastAsia="宋体" w:cs="宋体"/>
          <w:color w:val="auto"/>
          <w:sz w:val="24"/>
          <w:szCs w:val="24"/>
          <w:lang w:val="en-US" w:eastAsia="zh-CN"/>
        </w:rPr>
        <w:t>添加</w:t>
      </w:r>
      <w:r>
        <w:rPr>
          <w:rFonts w:hint="eastAsia" w:ascii="宋体" w:hAnsi="宋体" w:eastAsia="宋体" w:cs="宋体"/>
          <w:color w:val="auto"/>
          <w:sz w:val="24"/>
          <w:szCs w:val="24"/>
          <w:lang w:eastAsia="zh-CN"/>
        </w:rPr>
        <w:t>标志、</w:t>
      </w:r>
      <w:r>
        <w:rPr>
          <w:rFonts w:hint="eastAsia" w:ascii="宋体" w:hAnsi="宋体" w:eastAsia="宋体" w:cs="宋体"/>
          <w:color w:val="auto"/>
          <w:sz w:val="24"/>
          <w:szCs w:val="24"/>
          <w:lang w:val="en-US" w:eastAsia="zh-CN"/>
        </w:rPr>
        <w:t>采用</w:t>
      </w:r>
      <w:r>
        <w:rPr>
          <w:rFonts w:hint="eastAsia" w:ascii="宋体" w:hAnsi="宋体" w:eastAsia="宋体" w:cs="宋体"/>
          <w:color w:val="auto"/>
          <w:sz w:val="24"/>
          <w:szCs w:val="24"/>
          <w:lang w:eastAsia="zh-CN"/>
        </w:rPr>
        <w:t>适用的图象分辨率、分帧等。</w:t>
      </w:r>
    </w:p>
    <w:p>
      <w:pPr>
        <w:pStyle w:val="5"/>
        <w:spacing w:line="360" w:lineRule="auto"/>
        <w:ind w:firstLine="42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另外，对于不同的页面，</w:t>
      </w:r>
      <w:r>
        <w:rPr>
          <w:rFonts w:hint="eastAsia" w:ascii="宋体" w:hAnsi="宋体" w:eastAsia="宋体" w:cs="宋体"/>
          <w:color w:val="auto"/>
          <w:sz w:val="24"/>
          <w:szCs w:val="24"/>
          <w:lang w:val="en-US" w:eastAsia="zh-CN"/>
        </w:rPr>
        <w:t>对</w:t>
      </w:r>
      <w:r>
        <w:rPr>
          <w:rFonts w:hint="eastAsia" w:ascii="宋体" w:hAnsi="宋体" w:eastAsia="宋体" w:cs="宋体"/>
          <w:color w:val="auto"/>
          <w:sz w:val="24"/>
          <w:szCs w:val="24"/>
          <w:lang w:eastAsia="zh-CN"/>
        </w:rPr>
        <w:t>可能出现的页面</w:t>
      </w:r>
      <w:r>
        <w:rPr>
          <w:rFonts w:hint="eastAsia" w:ascii="宋体" w:hAnsi="宋体" w:eastAsia="宋体" w:cs="宋体"/>
          <w:color w:val="auto"/>
          <w:sz w:val="24"/>
          <w:szCs w:val="24"/>
          <w:lang w:val="en-US" w:eastAsia="zh-CN"/>
        </w:rPr>
        <w:t>进行</w:t>
      </w:r>
      <w:r>
        <w:rPr>
          <w:rFonts w:hint="eastAsia" w:ascii="宋体" w:hAnsi="宋体" w:eastAsia="宋体" w:cs="宋体"/>
          <w:color w:val="auto"/>
          <w:sz w:val="24"/>
          <w:szCs w:val="24"/>
          <w:lang w:eastAsia="zh-CN"/>
        </w:rPr>
        <w:t>分类，并分别描述各类页面应包含的内容。分类的方式可以按照页面层次分，也可以按照页面种类分，</w:t>
      </w:r>
      <w:r>
        <w:rPr>
          <w:rFonts w:hint="eastAsia" w:ascii="宋体" w:hAnsi="宋体" w:eastAsia="宋体" w:cs="宋体"/>
          <w:color w:val="auto"/>
          <w:sz w:val="24"/>
          <w:szCs w:val="24"/>
          <w:lang w:val="en-US" w:eastAsia="zh-CN"/>
        </w:rPr>
        <w:t>分类如下</w:t>
      </w:r>
      <w:r>
        <w:rPr>
          <w:rFonts w:hint="eastAsia" w:ascii="宋体" w:hAnsi="宋体" w:eastAsia="宋体" w:cs="宋体"/>
          <w:color w:val="auto"/>
          <w:sz w:val="24"/>
          <w:szCs w:val="24"/>
          <w:lang w:eastAsia="zh-CN"/>
        </w:rPr>
        <w:t>：</w:t>
      </w:r>
    </w:p>
    <w:p>
      <w:pPr>
        <w:pStyle w:val="5"/>
        <w:spacing w:line="360" w:lineRule="auto"/>
        <w:ind w:firstLine="42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按层次分：</w:t>
      </w:r>
    </w:p>
    <w:p>
      <w:pPr>
        <w:pStyle w:val="9"/>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一级页面——</w:t>
      </w:r>
      <w:r>
        <w:rPr>
          <w:rFonts w:hint="eastAsia" w:ascii="宋体" w:hAnsi="宋体" w:eastAsia="宋体" w:cs="宋体"/>
          <w:color w:val="auto"/>
          <w:sz w:val="24"/>
          <w:szCs w:val="24"/>
          <w:lang w:val="en-US" w:eastAsia="zh-CN"/>
        </w:rPr>
        <w:t>模拟法庭房间展示界面</w:t>
      </w:r>
    </w:p>
    <w:p>
      <w:pPr>
        <w:pStyle w:val="9"/>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二级页面——</w:t>
      </w:r>
      <w:r>
        <w:rPr>
          <w:rFonts w:hint="eastAsia" w:ascii="宋体" w:hAnsi="宋体" w:eastAsia="宋体" w:cs="宋体"/>
          <w:color w:val="auto"/>
          <w:sz w:val="24"/>
          <w:szCs w:val="24"/>
          <w:lang w:val="en-US" w:eastAsia="zh-CN"/>
        </w:rPr>
        <w:t>加入、查询、创建、删除模拟法庭房间界面</w:t>
      </w:r>
    </w:p>
    <w:p>
      <w:pPr>
        <w:pStyle w:val="9"/>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三级页面——查询</w:t>
      </w:r>
      <w:r>
        <w:rPr>
          <w:rFonts w:hint="eastAsia" w:ascii="宋体" w:hAnsi="宋体" w:eastAsia="宋体" w:cs="宋体"/>
          <w:color w:val="auto"/>
          <w:sz w:val="24"/>
          <w:szCs w:val="24"/>
          <w:lang w:val="en-US" w:eastAsia="zh-CN"/>
        </w:rPr>
        <w:t>案件、法律法规界面</w:t>
      </w:r>
    </w:p>
    <w:p>
      <w:pPr>
        <w:pStyle w:val="9"/>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四级页面——其它深层次页面</w:t>
      </w:r>
    </w:p>
    <w:p>
      <w:pPr>
        <w:pStyle w:val="5"/>
        <w:spacing w:line="360" w:lineRule="auto"/>
        <w:ind w:firstLine="42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按种类分：</w:t>
      </w:r>
    </w:p>
    <w:p>
      <w:pPr>
        <w:pStyle w:val="9"/>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主页</w:t>
      </w:r>
    </w:p>
    <w:p>
      <w:pPr>
        <w:pStyle w:val="9"/>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用户注册页</w:t>
      </w:r>
    </w:p>
    <w:p>
      <w:pPr>
        <w:pStyle w:val="9"/>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查询页</w:t>
      </w:r>
    </w:p>
    <w:p>
      <w:pPr>
        <w:pStyle w:val="9"/>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查询结果页</w:t>
      </w:r>
    </w:p>
    <w:p>
      <w:pPr>
        <w:pStyle w:val="9"/>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出错提示页</w:t>
      </w:r>
    </w:p>
    <w:p>
      <w:pPr>
        <w:pStyle w:val="9"/>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用户信息提交成功页</w:t>
      </w:r>
    </w:p>
    <w:p>
      <w:pPr>
        <w:pStyle w:val="9"/>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帮助页</w:t>
      </w:r>
    </w:p>
    <w:p>
      <w:pPr>
        <w:pStyle w:val="9"/>
        <w:spacing w:line="360" w:lineRule="auto"/>
        <w:rPr>
          <w:rFonts w:hint="default"/>
          <w:lang w:val="en-US" w:eastAsia="zh-CN"/>
        </w:rPr>
      </w:pPr>
      <w:r>
        <w:rPr>
          <w:rFonts w:hint="eastAsia" w:ascii="宋体" w:hAnsi="宋体" w:eastAsia="宋体" w:cs="宋体"/>
          <w:color w:val="auto"/>
          <w:sz w:val="24"/>
          <w:szCs w:val="24"/>
        </w:rPr>
        <w:t>其它</w:t>
      </w:r>
    </w:p>
    <w:p>
      <w:pPr>
        <w:pStyle w:val="9"/>
        <w:numPr>
          <w:ilvl w:val="0"/>
          <w:numId w:val="0"/>
        </w:numPr>
        <w:spacing w:line="240" w:lineRule="auto"/>
        <w:rPr>
          <w:rFonts w:hint="default"/>
          <w:lang w:val="en-US" w:eastAsia="zh-CN"/>
        </w:rPr>
      </w:pPr>
    </w:p>
    <w:p>
      <w:pPr>
        <w:pStyle w:val="4"/>
        <w:bidi w:val="0"/>
        <w:rPr>
          <w:rFonts w:hint="eastAsia"/>
          <w:lang w:val="en-US" w:eastAsia="zh-CN"/>
        </w:rPr>
      </w:pPr>
      <w:r>
        <w:rPr>
          <w:rFonts w:hint="eastAsia"/>
          <w:lang w:val="en-US" w:eastAsia="zh-CN"/>
        </w:rPr>
        <w:t>5.2.2 按钮风格</w:t>
      </w:r>
    </w:p>
    <w:p>
      <w:pPr>
        <w:spacing w:line="360" w:lineRule="auto"/>
        <w:ind w:firstLine="241" w:firstLineChars="1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（1）行为召唤按钮风格</w:t>
      </w:r>
    </w:p>
    <w:p>
      <w:pPr>
        <w:spacing w:line="360" w:lineRule="auto"/>
        <w:ind w:firstLine="480" w:firstLineChars="200"/>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在设计中行为召唤按钮通常会提示用户注册/立即购买等。在产品设计中如果强烈建议用户应该做的事情应该使用CTA按钮，并且使用圆形按钮，更引入注目。</w:t>
      </w:r>
    </w:p>
    <w:p>
      <w:pPr>
        <w:spacing w:line="360" w:lineRule="auto"/>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drawing>
          <wp:inline distT="0" distB="0" distL="114300" distR="114300">
            <wp:extent cx="5266690" cy="619125"/>
            <wp:effectExtent l="0" t="0" r="6350" b="5715"/>
            <wp:docPr id="1" name="图片 1" descr="2019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710"/>
                    <pic:cNvPicPr>
                      <a:picLocks noChangeAspect="1"/>
                    </pic:cNvPicPr>
                  </pic:nvPicPr>
                  <pic:blipFill>
                    <a:blip r:embed="rId4"/>
                    <a:stretch>
                      <a:fillRect/>
                    </a:stretch>
                  </pic:blipFill>
                  <pic:spPr>
                    <a:xfrm>
                      <a:off x="0" y="0"/>
                      <a:ext cx="5266690" cy="619125"/>
                    </a:xfrm>
                    <a:prstGeom prst="rect">
                      <a:avLst/>
                    </a:prstGeom>
                  </pic:spPr>
                </pic:pic>
              </a:graphicData>
            </a:graphic>
          </wp:inline>
        </w:drawing>
      </w:r>
    </w:p>
    <w:p>
      <w:pPr>
        <w:spacing w:line="360" w:lineRule="auto"/>
        <w:jc w:val="center"/>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图5.1 行为召唤按钮</w:t>
      </w:r>
    </w:p>
    <w:p>
      <w:pPr>
        <w:spacing w:line="360" w:lineRule="auto"/>
        <w:ind w:firstLine="241" w:firstLineChars="1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（2）主要操作按钮风格</w:t>
      </w:r>
    </w:p>
    <w:p>
      <w:pPr>
        <w:spacing w:line="360" w:lineRule="auto"/>
        <w:ind w:firstLine="480" w:firstLineChars="200"/>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t>主按钮应该是一个强大的视觉指示器，可以帮助用户完成他们的旅程。主按钮应该在用户可能想要“下一步”、“完成”、“开始”等的情况下使用。</w:t>
      </w:r>
    </w:p>
    <w:p>
      <w:pPr>
        <w:spacing w:line="360" w:lineRule="auto"/>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drawing>
          <wp:inline distT="0" distB="0" distL="114300" distR="114300">
            <wp:extent cx="5266690" cy="619125"/>
            <wp:effectExtent l="0" t="0" r="6350" b="5715"/>
            <wp:docPr id="2" name="图片 2" descr="201907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710-1"/>
                    <pic:cNvPicPr>
                      <a:picLocks noChangeAspect="1"/>
                    </pic:cNvPicPr>
                  </pic:nvPicPr>
                  <pic:blipFill>
                    <a:blip r:embed="rId5"/>
                    <a:stretch>
                      <a:fillRect/>
                    </a:stretch>
                  </pic:blipFill>
                  <pic:spPr>
                    <a:xfrm>
                      <a:off x="0" y="0"/>
                      <a:ext cx="5266690" cy="619125"/>
                    </a:xfrm>
                    <a:prstGeom prst="rect">
                      <a:avLst/>
                    </a:prstGeom>
                  </pic:spPr>
                </pic:pic>
              </a:graphicData>
            </a:graphic>
          </wp:inline>
        </w:drawing>
      </w:r>
    </w:p>
    <w:p>
      <w:pPr>
        <w:spacing w:line="360" w:lineRule="auto"/>
        <w:jc w:val="center"/>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图5.2 主要操作按钮</w:t>
      </w:r>
    </w:p>
    <w:p>
      <w:pPr>
        <w:spacing w:line="360" w:lineRule="auto"/>
        <w:ind w:firstLine="241" w:firstLineChars="1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（3）次要操作按钮风格</w:t>
      </w:r>
    </w:p>
    <w:p>
      <w:pPr>
        <w:spacing w:line="360" w:lineRule="auto"/>
        <w:ind w:firstLine="480" w:firstLineChars="200"/>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t>从“返回”的辅助按钮到“下一步”的主按钮，或从“编辑”的辅助按钮到“保存”的主按钮。辅助按钮是我们为用户提供的主要操作的备选方案。</w:t>
      </w:r>
    </w:p>
    <w:p>
      <w:pPr>
        <w:spacing w:line="360" w:lineRule="auto"/>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drawing>
          <wp:inline distT="0" distB="0" distL="114300" distR="114300">
            <wp:extent cx="5266690" cy="619125"/>
            <wp:effectExtent l="0" t="0" r="6350" b="5715"/>
            <wp:docPr id="3" name="图片 3" descr="20190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0710-2"/>
                    <pic:cNvPicPr>
                      <a:picLocks noChangeAspect="1"/>
                    </pic:cNvPicPr>
                  </pic:nvPicPr>
                  <pic:blipFill>
                    <a:blip r:embed="rId6"/>
                    <a:stretch>
                      <a:fillRect/>
                    </a:stretch>
                  </pic:blipFill>
                  <pic:spPr>
                    <a:xfrm>
                      <a:off x="0" y="0"/>
                      <a:ext cx="5266690" cy="619125"/>
                    </a:xfrm>
                    <a:prstGeom prst="rect">
                      <a:avLst/>
                    </a:prstGeom>
                  </pic:spPr>
                </pic:pic>
              </a:graphicData>
            </a:graphic>
          </wp:inline>
        </w:drawing>
      </w:r>
    </w:p>
    <w:p>
      <w:pPr>
        <w:spacing w:line="360" w:lineRule="auto"/>
        <w:jc w:val="center"/>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图5.3 次要操作按钮风格</w:t>
      </w:r>
    </w:p>
    <w:p>
      <w:pPr>
        <w:spacing w:line="360" w:lineRule="auto"/>
        <w:ind w:firstLine="241" w:firstLineChars="1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（4）三级操作按钮风格</w:t>
      </w:r>
    </w:p>
    <w:p>
      <w:pPr>
        <w:spacing w:line="360" w:lineRule="auto"/>
        <w:ind w:firstLine="480" w:firstLineChars="200"/>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t>三级按钮通常用于其他操作，可能暂时不是用户想要做的事情。比如“添加朋友”、“</w:t>
      </w:r>
      <w:r>
        <w:rPr>
          <w:rFonts w:hint="eastAsia" w:ascii="宋体" w:hAnsi="宋体" w:eastAsia="宋体" w:cs="宋体"/>
          <w:color w:val="auto"/>
          <w:kern w:val="0"/>
          <w:sz w:val="24"/>
          <w:szCs w:val="24"/>
          <w:lang w:val="en-US" w:eastAsia="zh-CN" w:bidi="ar-SA"/>
        </w:rPr>
        <w:t>查找</w:t>
      </w:r>
      <w:r>
        <w:rPr>
          <w:rFonts w:hint="default" w:ascii="宋体" w:hAnsi="宋体" w:eastAsia="宋体" w:cs="宋体"/>
          <w:color w:val="auto"/>
          <w:kern w:val="0"/>
          <w:sz w:val="24"/>
          <w:szCs w:val="24"/>
          <w:lang w:val="en-US" w:eastAsia="zh-CN" w:bidi="ar-SA"/>
        </w:rPr>
        <w:t>”、“编辑”或“删除”之类的内容，前提是它们不是主要操作</w:t>
      </w:r>
      <w:r>
        <w:rPr>
          <w:rFonts w:hint="eastAsia" w:ascii="宋体" w:hAnsi="宋体" w:eastAsia="宋体" w:cs="宋体"/>
          <w:color w:val="auto"/>
          <w:kern w:val="0"/>
          <w:sz w:val="24"/>
          <w:szCs w:val="24"/>
          <w:lang w:val="en-US" w:eastAsia="zh-CN" w:bidi="ar-SA"/>
        </w:rPr>
        <w:t>，使用较小或较不突出的按钮样式。</w:t>
      </w:r>
    </w:p>
    <w:p>
      <w:pPr>
        <w:spacing w:line="360" w:lineRule="auto"/>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drawing>
          <wp:inline distT="0" distB="0" distL="114300" distR="114300">
            <wp:extent cx="5266690" cy="526415"/>
            <wp:effectExtent l="0" t="0" r="6350" b="6985"/>
            <wp:docPr id="4" name="图片 4" descr="201907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0710-3"/>
                    <pic:cNvPicPr>
                      <a:picLocks noChangeAspect="1"/>
                    </pic:cNvPicPr>
                  </pic:nvPicPr>
                  <pic:blipFill>
                    <a:blip r:embed="rId7"/>
                    <a:stretch>
                      <a:fillRect/>
                    </a:stretch>
                  </pic:blipFill>
                  <pic:spPr>
                    <a:xfrm>
                      <a:off x="0" y="0"/>
                      <a:ext cx="5266690" cy="526415"/>
                    </a:xfrm>
                    <a:prstGeom prst="rect">
                      <a:avLst/>
                    </a:prstGeom>
                  </pic:spPr>
                </pic:pic>
              </a:graphicData>
            </a:graphic>
          </wp:inline>
        </w:drawing>
      </w:r>
    </w:p>
    <w:p>
      <w:pPr>
        <w:spacing w:line="360" w:lineRule="auto"/>
        <w:jc w:val="center"/>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图5.4 三级操作按钮</w:t>
      </w:r>
    </w:p>
    <w:p>
      <w:pPr>
        <w:spacing w:line="360" w:lineRule="auto"/>
        <w:ind w:firstLine="241" w:firstLineChars="1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（5）按钮颜色选择</w:t>
      </w:r>
    </w:p>
    <w:p>
      <w:pPr>
        <w:spacing w:line="360" w:lineRule="auto"/>
        <w:ind w:firstLine="480" w:firstLineChars="200"/>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不同功能对应的按钮颜色应该具有明显的对比度，以便用户较为清晰分辨出不同的功能进行对应的操作。</w:t>
      </w:r>
    </w:p>
    <w:p>
      <w:pPr>
        <w:spacing w:line="360" w:lineRule="auto"/>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drawing>
          <wp:inline distT="0" distB="0" distL="114300" distR="114300">
            <wp:extent cx="5266690" cy="619125"/>
            <wp:effectExtent l="0" t="0" r="6350" b="5715"/>
            <wp:docPr id="5" name="图片 5" descr="201907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710-4.1"/>
                    <pic:cNvPicPr>
                      <a:picLocks noChangeAspect="1"/>
                    </pic:cNvPicPr>
                  </pic:nvPicPr>
                  <pic:blipFill>
                    <a:blip r:embed="rId8"/>
                    <a:stretch>
                      <a:fillRect/>
                    </a:stretch>
                  </pic:blipFill>
                  <pic:spPr>
                    <a:xfrm>
                      <a:off x="0" y="0"/>
                      <a:ext cx="5266690" cy="619125"/>
                    </a:xfrm>
                    <a:prstGeom prst="rect">
                      <a:avLst/>
                    </a:prstGeom>
                  </pic:spPr>
                </pic:pic>
              </a:graphicData>
            </a:graphic>
          </wp:inline>
        </w:drawing>
      </w:r>
    </w:p>
    <w:p>
      <w:pPr>
        <w:spacing w:line="360" w:lineRule="auto"/>
        <w:jc w:val="center"/>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图5.5 不同颜色按钮</w:t>
      </w:r>
    </w:p>
    <w:p>
      <w:pPr>
        <w:spacing w:line="360" w:lineRule="auto"/>
        <w:ind w:firstLine="480" w:firstLineChars="200"/>
        <w:jc w:val="both"/>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t>另外，在选择颜色时应该考虑色彩心理学。红色按钮多用于删除，黄色按钮多用于警示等。</w:t>
      </w:r>
    </w:p>
    <w:p>
      <w:pPr>
        <w:spacing w:line="360" w:lineRule="auto"/>
        <w:jc w:val="both"/>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drawing>
          <wp:inline distT="0" distB="0" distL="114300" distR="114300">
            <wp:extent cx="5266690" cy="619125"/>
            <wp:effectExtent l="0" t="0" r="6350" b="5715"/>
            <wp:docPr id="6" name="图片 6" descr="20190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0710-4"/>
                    <pic:cNvPicPr>
                      <a:picLocks noChangeAspect="1"/>
                    </pic:cNvPicPr>
                  </pic:nvPicPr>
                  <pic:blipFill>
                    <a:blip r:embed="rId9"/>
                    <a:stretch>
                      <a:fillRect/>
                    </a:stretch>
                  </pic:blipFill>
                  <pic:spPr>
                    <a:xfrm>
                      <a:off x="0" y="0"/>
                      <a:ext cx="5266690" cy="619125"/>
                    </a:xfrm>
                    <a:prstGeom prst="rect">
                      <a:avLst/>
                    </a:prstGeom>
                  </pic:spPr>
                </pic:pic>
              </a:graphicData>
            </a:graphic>
          </wp:inline>
        </w:drawing>
      </w:r>
    </w:p>
    <w:p>
      <w:pPr>
        <w:spacing w:line="360" w:lineRule="auto"/>
        <w:jc w:val="center"/>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图5.5 “删除”、“警告”、“保存”和“更多”按钮</w:t>
      </w:r>
    </w:p>
    <w:p>
      <w:pPr>
        <w:spacing w:line="360" w:lineRule="auto"/>
        <w:ind w:firstLine="241" w:firstLineChars="1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（6）图标按钮风格</w:t>
      </w:r>
    </w:p>
    <w:p>
      <w:pPr>
        <w:spacing w:line="360" w:lineRule="auto"/>
        <w:ind w:firstLine="480" w:firstLineChars="200"/>
        <w:jc w:val="both"/>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由于</w:t>
      </w:r>
      <w:r>
        <w:rPr>
          <w:rFonts w:hint="default" w:ascii="宋体" w:hAnsi="宋体" w:eastAsia="宋体" w:cs="宋体"/>
          <w:color w:val="auto"/>
          <w:kern w:val="0"/>
          <w:sz w:val="24"/>
          <w:szCs w:val="24"/>
          <w:lang w:val="en-US" w:eastAsia="zh-CN" w:bidi="ar-SA"/>
        </w:rPr>
        <w:t>图标按钮没有标签，只是一个图标</w:t>
      </w:r>
      <w:r>
        <w:rPr>
          <w:rFonts w:hint="eastAsia" w:ascii="宋体" w:hAnsi="宋体" w:eastAsia="宋体" w:cs="宋体"/>
          <w:color w:val="auto"/>
          <w:kern w:val="0"/>
          <w:sz w:val="24"/>
          <w:szCs w:val="24"/>
          <w:lang w:val="en-US" w:eastAsia="zh-CN" w:bidi="ar-SA"/>
        </w:rPr>
        <w:t>，因此采用具体化图标设计按钮。</w:t>
      </w:r>
    </w:p>
    <w:p>
      <w:pPr>
        <w:spacing w:line="360" w:lineRule="auto"/>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5266690" cy="526415"/>
            <wp:effectExtent l="0" t="0" r="6350" b="6985"/>
            <wp:docPr id="7" name="图片 7" descr="20190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0710-5"/>
                    <pic:cNvPicPr>
                      <a:picLocks noChangeAspect="1"/>
                    </pic:cNvPicPr>
                  </pic:nvPicPr>
                  <pic:blipFill>
                    <a:blip r:embed="rId10"/>
                    <a:stretch>
                      <a:fillRect/>
                    </a:stretch>
                  </pic:blipFill>
                  <pic:spPr>
                    <a:xfrm>
                      <a:off x="0" y="0"/>
                      <a:ext cx="5266690" cy="526415"/>
                    </a:xfrm>
                    <a:prstGeom prst="rect">
                      <a:avLst/>
                    </a:prstGeom>
                  </pic:spPr>
                </pic:pic>
              </a:graphicData>
            </a:graphic>
          </wp:inline>
        </w:drawing>
      </w:r>
    </w:p>
    <w:p>
      <w:pPr>
        <w:spacing w:line="360" w:lineRule="auto"/>
        <w:jc w:val="center"/>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图5.6 图标按钮风格</w:t>
      </w:r>
    </w:p>
    <w:p>
      <w:pPr>
        <w:spacing w:line="360" w:lineRule="auto"/>
        <w:ind w:firstLine="241" w:firstLineChars="1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（7）文本链接设计</w:t>
      </w:r>
    </w:p>
    <w:p>
      <w:pPr>
        <w:spacing w:line="360" w:lineRule="auto"/>
        <w:ind w:firstLine="480" w:firstLineChars="200"/>
        <w:jc w:val="both"/>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单一的文本链接无法实例化地表示功能的具体操作，应添加具体功能图标，表示文本链接的跳动功能，便于提示用户操作。</w:t>
      </w:r>
    </w:p>
    <w:p>
      <w:pPr>
        <w:spacing w:line="360" w:lineRule="auto"/>
        <w:jc w:val="both"/>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drawing>
          <wp:inline distT="0" distB="0" distL="114300" distR="114300">
            <wp:extent cx="5266690" cy="365760"/>
            <wp:effectExtent l="0" t="0" r="6350" b="0"/>
            <wp:docPr id="8" name="图片 8" descr="20190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90710-6"/>
                    <pic:cNvPicPr>
                      <a:picLocks noChangeAspect="1"/>
                    </pic:cNvPicPr>
                  </pic:nvPicPr>
                  <pic:blipFill>
                    <a:blip r:embed="rId11"/>
                    <a:stretch>
                      <a:fillRect/>
                    </a:stretch>
                  </pic:blipFill>
                  <pic:spPr>
                    <a:xfrm>
                      <a:off x="0" y="0"/>
                      <a:ext cx="5266690" cy="365760"/>
                    </a:xfrm>
                    <a:prstGeom prst="rect">
                      <a:avLst/>
                    </a:prstGeom>
                  </pic:spPr>
                </pic:pic>
              </a:graphicData>
            </a:graphic>
          </wp:inline>
        </w:drawing>
      </w:r>
    </w:p>
    <w:p>
      <w:pPr>
        <w:spacing w:line="360" w:lineRule="auto"/>
        <w:jc w:val="center"/>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图5.7 文本链接按钮设计</w:t>
      </w:r>
    </w:p>
    <w:p>
      <w:pPr>
        <w:spacing w:line="360" w:lineRule="auto"/>
        <w:ind w:firstLine="241" w:firstLineChars="1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（8）超链接按钮设计</w:t>
      </w:r>
    </w:p>
    <w:p>
      <w:pPr>
        <w:spacing w:line="360" w:lineRule="auto"/>
        <w:ind w:firstLine="480" w:firstLineChars="200"/>
        <w:jc w:val="both"/>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使用蓝色对文本链接设置超链接，容易识别，即便是色盲的人也通常能识别出蓝色超链接按钮。</w:t>
      </w:r>
    </w:p>
    <w:p>
      <w:pPr>
        <w:spacing w:line="360" w:lineRule="auto"/>
        <w:jc w:val="both"/>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drawing>
          <wp:inline distT="0" distB="0" distL="114300" distR="114300">
            <wp:extent cx="5266690" cy="365760"/>
            <wp:effectExtent l="0" t="0" r="6350" b="0"/>
            <wp:docPr id="9" name="图片 9" descr="201907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90710-7"/>
                    <pic:cNvPicPr>
                      <a:picLocks noChangeAspect="1"/>
                    </pic:cNvPicPr>
                  </pic:nvPicPr>
                  <pic:blipFill>
                    <a:blip r:embed="rId12"/>
                    <a:stretch>
                      <a:fillRect/>
                    </a:stretch>
                  </pic:blipFill>
                  <pic:spPr>
                    <a:xfrm>
                      <a:off x="0" y="0"/>
                      <a:ext cx="5266690" cy="365760"/>
                    </a:xfrm>
                    <a:prstGeom prst="rect">
                      <a:avLst/>
                    </a:prstGeom>
                  </pic:spPr>
                </pic:pic>
              </a:graphicData>
            </a:graphic>
          </wp:inline>
        </w:drawing>
      </w:r>
    </w:p>
    <w:p>
      <w:pPr>
        <w:spacing w:line="360" w:lineRule="auto"/>
        <w:jc w:val="center"/>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图5.8 超链接按钮设计</w:t>
      </w:r>
    </w:p>
    <w:p>
      <w:pPr>
        <w:pStyle w:val="4"/>
        <w:bidi w:val="0"/>
        <w:rPr>
          <w:rFonts w:hint="eastAsia"/>
          <w:lang w:val="en-US" w:eastAsia="zh-CN"/>
        </w:rPr>
      </w:pPr>
      <w:r>
        <w:rPr>
          <w:rFonts w:hint="eastAsia"/>
          <w:lang w:val="en-US" w:eastAsia="zh-CN"/>
        </w:rPr>
        <w:t>5.2.3 文字风格</w:t>
      </w:r>
    </w:p>
    <w:p>
      <w:pPr>
        <w:spacing w:line="360" w:lineRule="auto"/>
        <w:ind w:firstLine="480" w:firstLineChars="200"/>
        <w:jc w:val="both"/>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t>文字是UI设计中一个重要的组成元素，文字使用的好坏会极大影响产品的用户体验</w:t>
      </w:r>
      <w:r>
        <w:rPr>
          <w:rFonts w:hint="eastAsia" w:ascii="宋体" w:hAnsi="宋体" w:eastAsia="宋体" w:cs="宋体"/>
          <w:color w:val="auto"/>
          <w:kern w:val="0"/>
          <w:sz w:val="24"/>
          <w:szCs w:val="24"/>
          <w:lang w:val="en-US" w:eastAsia="zh-CN" w:bidi="ar-SA"/>
        </w:rPr>
        <w:t>，为了使用户能够高质量地使用我们的产品，文字风格设计应该建立视觉层级</w:t>
      </w:r>
      <w:r>
        <w:rPr>
          <w:rFonts w:hint="default" w:ascii="宋体" w:hAnsi="宋体" w:eastAsia="宋体" w:cs="宋体"/>
          <w:color w:val="auto"/>
          <w:kern w:val="0"/>
          <w:sz w:val="24"/>
          <w:szCs w:val="24"/>
          <w:lang w:val="en-US" w:eastAsia="zh-CN" w:bidi="ar-SA"/>
        </w:rPr>
        <w:t>。一个页面中不同元素的重要性是不一样的，有优先级之分。文字也是一样，有些文字比较重要，我们更希望用户看到，有些文字比较鸡肋我们不希望用户看到。为了达到这个目的，界面的文字</w:t>
      </w:r>
      <w:r>
        <w:rPr>
          <w:rFonts w:hint="eastAsia" w:ascii="宋体" w:hAnsi="宋体" w:eastAsia="宋体" w:cs="宋体"/>
          <w:color w:val="auto"/>
          <w:kern w:val="0"/>
          <w:sz w:val="24"/>
          <w:szCs w:val="24"/>
          <w:lang w:val="en-US" w:eastAsia="zh-CN" w:bidi="ar-SA"/>
        </w:rPr>
        <w:t>应该</w:t>
      </w:r>
      <w:r>
        <w:rPr>
          <w:rFonts w:hint="default" w:ascii="宋体" w:hAnsi="宋体" w:eastAsia="宋体" w:cs="宋体"/>
          <w:color w:val="auto"/>
          <w:kern w:val="0"/>
          <w:sz w:val="24"/>
          <w:szCs w:val="24"/>
          <w:lang w:val="en-US" w:eastAsia="zh-CN" w:bidi="ar-SA"/>
        </w:rPr>
        <w:t>建立视觉层级，将文字大致分为三类：主标题，次标题和正文。</w:t>
      </w:r>
    </w:p>
    <w:p>
      <w:pPr>
        <w:numPr>
          <w:ilvl w:val="0"/>
          <w:numId w:val="7"/>
        </w:numPr>
        <w:spacing w:line="360" w:lineRule="auto"/>
        <w:ind w:firstLine="480" w:firstLineChars="200"/>
        <w:jc w:val="both"/>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主标题</w:t>
      </w:r>
    </w:p>
    <w:p>
      <w:pPr>
        <w:numPr>
          <w:ilvl w:val="0"/>
          <w:numId w:val="0"/>
        </w:numPr>
        <w:spacing w:line="360" w:lineRule="auto"/>
        <w:ind w:firstLine="720" w:firstLineChars="300"/>
        <w:jc w:val="both"/>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主标题是对于整个页面内容的一个总结，合格的主标题用户看了一眼就应该知道这个页面的大致内容。主标题是用户进入一个页面第一眼就应该看到的文字。主标题应该用字号要足够的大，要加粗，这样才可以更好的吸引用户的注意力。此外，为了更好的节约用户时间，主标题应该简练。根据Jacob Nielsen的一项研究表明，主标题5-6个单词(英文状态下)最合适，最长不要达到一句话的长度。如采用图片文字、或方正正中黑。</w:t>
      </w:r>
    </w:p>
    <w:p>
      <w:pPr>
        <w:numPr>
          <w:ilvl w:val="0"/>
          <w:numId w:val="0"/>
        </w:numPr>
        <w:spacing w:line="360" w:lineRule="auto"/>
        <w:jc w:val="center"/>
      </w:pPr>
      <w:r>
        <w:drawing>
          <wp:inline distT="0" distB="0" distL="114300" distR="114300">
            <wp:extent cx="3915410" cy="862330"/>
            <wp:effectExtent l="0" t="0" r="1270" b="635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3915410" cy="862330"/>
                    </a:xfrm>
                    <a:prstGeom prst="rect">
                      <a:avLst/>
                    </a:prstGeom>
                    <a:noFill/>
                    <a:ln>
                      <a:noFill/>
                    </a:ln>
                  </pic:spPr>
                </pic:pic>
              </a:graphicData>
            </a:graphic>
          </wp:inline>
        </w:drawing>
      </w:r>
    </w:p>
    <w:p>
      <w:pPr>
        <w:numPr>
          <w:ilvl w:val="0"/>
          <w:numId w:val="0"/>
        </w:numPr>
        <w:spacing w:line="360" w:lineRule="auto"/>
        <w:ind w:firstLine="720" w:firstLineChars="300"/>
        <w:jc w:val="center"/>
        <w:rPr>
          <w:rFonts w:hint="eastAsia"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图5.9 方正正中黑字体</w:t>
      </w:r>
    </w:p>
    <w:p>
      <w:pPr>
        <w:numPr>
          <w:ilvl w:val="0"/>
          <w:numId w:val="0"/>
        </w:numPr>
        <w:spacing w:line="360" w:lineRule="auto"/>
        <w:ind w:firstLine="720" w:firstLineChars="300"/>
        <w:jc w:val="both"/>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t>我们强调要突出主标题来吸引用户注意力，但是不要过度突出。因为用户对于具象元素(插画，icon,图像或摄影图等)的感知能力远比文字要强得多。如果我们想宣传一款产品，那么最好的方案就是直接给用户展示产品图片。文字和图片搭配使用的时候，文字起到的只是辅助说明的作用。我们不能过度放大主标题的尺寸造成对图片的遮盖，这样是本末倒置的。</w:t>
      </w:r>
    </w:p>
    <w:p>
      <w:pPr>
        <w:numPr>
          <w:ilvl w:val="0"/>
          <w:numId w:val="7"/>
        </w:numPr>
        <w:spacing w:line="360" w:lineRule="auto"/>
        <w:ind w:firstLine="480" w:firstLineChars="200"/>
        <w:jc w:val="both"/>
        <w:rPr>
          <w:rFonts w:hint="default"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次标题</w:t>
      </w:r>
    </w:p>
    <w:p>
      <w:pPr>
        <w:numPr>
          <w:ilvl w:val="0"/>
          <w:numId w:val="0"/>
        </w:numPr>
        <w:spacing w:line="360" w:lineRule="auto"/>
        <w:ind w:firstLine="720" w:firstLineChars="300"/>
        <w:jc w:val="both"/>
        <w:rPr>
          <w:rFonts w:hint="default"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t>次标题的要求和主标题类似，都要求文字简洁干练，概括性强。和主标题一样，次标题也要进行加粗处理，当然为了和主标题区分，字号要稍微小点。</w:t>
      </w:r>
    </w:p>
    <w:p>
      <w:pPr>
        <w:numPr>
          <w:ilvl w:val="0"/>
          <w:numId w:val="7"/>
        </w:numPr>
        <w:spacing w:line="360" w:lineRule="auto"/>
        <w:ind w:firstLine="480" w:firstLineChars="200"/>
        <w:jc w:val="both"/>
        <w:rPr>
          <w:rFonts w:hint="default"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正文</w:t>
      </w:r>
    </w:p>
    <w:p>
      <w:pPr>
        <w:numPr>
          <w:ilvl w:val="0"/>
          <w:numId w:val="0"/>
        </w:numPr>
        <w:spacing w:line="360" w:lineRule="auto"/>
        <w:ind w:firstLine="720" w:firstLineChars="300"/>
        <w:jc w:val="both"/>
        <w:rPr>
          <w:rFonts w:hint="eastAsia" w:ascii="宋体" w:hAnsi="宋体" w:eastAsia="宋体" w:cs="宋体"/>
          <w:color w:val="auto"/>
          <w:kern w:val="0"/>
          <w:sz w:val="24"/>
          <w:szCs w:val="24"/>
          <w:lang w:val="en-US" w:eastAsia="zh-CN" w:bidi="ar-SA"/>
        </w:rPr>
      </w:pPr>
      <w:r>
        <w:rPr>
          <w:rFonts w:hint="default" w:ascii="宋体" w:hAnsi="宋体" w:eastAsia="宋体" w:cs="宋体"/>
          <w:color w:val="auto"/>
          <w:kern w:val="0"/>
          <w:sz w:val="24"/>
          <w:szCs w:val="24"/>
          <w:lang w:val="en-US" w:eastAsia="zh-CN" w:bidi="ar-SA"/>
        </w:rPr>
        <w:t>正文是提供详细说明和解释的文字，从页面层级的角度来说重要性要低于主标题和次标题。</w:t>
      </w:r>
      <w:r>
        <w:rPr>
          <w:rFonts w:hint="eastAsia" w:ascii="宋体" w:hAnsi="宋体" w:eastAsia="宋体" w:cs="宋体"/>
          <w:color w:val="auto"/>
          <w:kern w:val="0"/>
          <w:sz w:val="24"/>
          <w:szCs w:val="24"/>
          <w:lang w:val="en-US" w:eastAsia="zh-CN" w:bidi="ar-SA"/>
        </w:rPr>
        <w:t>用长文字来展示特定内容的详细信息或者用户不太熟悉的内容(需要用户仔细阅读)。字体采用宋体、字号为小四号。</w:t>
      </w:r>
    </w:p>
    <w:p>
      <w:pPr>
        <w:pStyle w:val="4"/>
        <w:bidi w:val="0"/>
        <w:rPr>
          <w:rFonts w:hint="eastAsia"/>
          <w:lang w:val="en-US" w:eastAsia="zh-CN"/>
        </w:rPr>
      </w:pPr>
      <w:r>
        <w:rPr>
          <w:rFonts w:hint="eastAsia"/>
          <w:lang w:val="en-US" w:eastAsia="zh-CN"/>
        </w:rPr>
        <w:t>5.2.4 表单设计</w:t>
      </w:r>
    </w:p>
    <w:p>
      <w:pPr>
        <w:numPr>
          <w:ilvl w:val="0"/>
          <w:numId w:val="0"/>
        </w:numPr>
        <w:spacing w:line="360" w:lineRule="auto"/>
        <w:ind w:firstLine="241" w:firstLineChars="100"/>
        <w:jc w:val="both"/>
        <w:rPr>
          <w:rFonts w:hint="eastAsia" w:ascii="宋体" w:hAnsi="宋体" w:eastAsia="宋体" w:cs="宋体"/>
          <w:b/>
          <w:bCs/>
          <w:color w:val="auto"/>
          <w:kern w:val="0"/>
          <w:sz w:val="24"/>
          <w:szCs w:val="24"/>
          <w:lang w:val="en-US" w:eastAsia="zh-CN" w:bidi="ar-SA"/>
        </w:rPr>
      </w:pPr>
      <w:r>
        <w:rPr>
          <w:rFonts w:hint="eastAsia" w:ascii="宋体" w:hAnsi="宋体" w:eastAsia="宋体" w:cs="宋体"/>
          <w:b/>
          <w:bCs/>
          <w:color w:val="auto"/>
          <w:kern w:val="0"/>
          <w:sz w:val="24"/>
          <w:szCs w:val="24"/>
          <w:lang w:val="en-US" w:eastAsia="zh-CN" w:bidi="ar-SA"/>
        </w:rPr>
        <w:t>（1）表单构成</w:t>
      </w:r>
    </w:p>
    <w:p>
      <w:pPr>
        <w:numPr>
          <w:ilvl w:val="0"/>
          <w:numId w:val="0"/>
        </w:numPr>
        <w:spacing w:line="360" w:lineRule="auto"/>
        <w:ind w:firstLine="480" w:firstLineChars="200"/>
        <w:jc w:val="both"/>
        <w:rPr>
          <w:rFonts w:hint="eastAsia" w:ascii="宋体" w:hAnsi="宋体" w:eastAsia="宋体" w:cs="宋体"/>
          <w:b w:val="0"/>
          <w:bCs w:val="0"/>
          <w:color w:val="auto"/>
          <w:kern w:val="0"/>
          <w:sz w:val="24"/>
          <w:szCs w:val="24"/>
          <w:lang w:val="en-US" w:eastAsia="zh-CN" w:bidi="ar-SA"/>
        </w:rPr>
      </w:pPr>
      <w:r>
        <w:rPr>
          <w:rFonts w:hint="default" w:ascii="宋体" w:hAnsi="宋体" w:eastAsia="宋体" w:cs="宋体"/>
          <w:b w:val="0"/>
          <w:bCs w:val="0"/>
          <w:color w:val="auto"/>
          <w:kern w:val="0"/>
          <w:sz w:val="24"/>
          <w:szCs w:val="24"/>
          <w:lang w:val="en-US" w:eastAsia="zh-CN" w:bidi="ar-SA"/>
        </w:rPr>
        <w:t>一个完整的表单由类别、标签、表单字段、占位符、帮助信息、操作按钮、及时验证等元素构成。</w:t>
      </w:r>
      <w:r>
        <w:rPr>
          <w:rFonts w:hint="eastAsia" w:ascii="宋体" w:hAnsi="宋体" w:eastAsia="宋体" w:cs="宋体"/>
          <w:b w:val="0"/>
          <w:bCs w:val="0"/>
          <w:color w:val="auto"/>
          <w:kern w:val="0"/>
          <w:sz w:val="24"/>
          <w:szCs w:val="24"/>
          <w:lang w:val="en-US" w:eastAsia="zh-CN" w:bidi="ar-SA"/>
        </w:rPr>
        <w:t>各类元素如图5.10所示。</w:t>
      </w:r>
    </w:p>
    <w:p>
      <w:pPr>
        <w:numPr>
          <w:ilvl w:val="0"/>
          <w:numId w:val="0"/>
        </w:numPr>
        <w:spacing w:line="360" w:lineRule="auto"/>
        <w:jc w:val="center"/>
        <w:rPr>
          <w:rFonts w:hint="default" w:ascii="宋体" w:hAnsi="宋体" w:eastAsia="宋体" w:cs="宋体"/>
          <w:b w:val="0"/>
          <w:bCs w:val="0"/>
          <w:color w:val="auto"/>
          <w:kern w:val="0"/>
          <w:sz w:val="24"/>
          <w:szCs w:val="24"/>
          <w:lang w:val="en-US" w:eastAsia="zh-CN" w:bidi="ar-SA"/>
        </w:rPr>
      </w:pPr>
      <w:r>
        <w:rPr>
          <w:rFonts w:hint="default" w:ascii="宋体" w:hAnsi="宋体" w:eastAsia="宋体" w:cs="宋体"/>
          <w:b w:val="0"/>
          <w:bCs w:val="0"/>
          <w:color w:val="auto"/>
          <w:kern w:val="0"/>
          <w:sz w:val="24"/>
          <w:szCs w:val="24"/>
          <w:lang w:val="en-US" w:eastAsia="zh-CN" w:bidi="ar-SA"/>
        </w:rPr>
        <w:drawing>
          <wp:inline distT="0" distB="0" distL="114300" distR="114300">
            <wp:extent cx="4716780" cy="3612515"/>
            <wp:effectExtent l="0" t="0" r="7620" b="14605"/>
            <wp:docPr id="12" name="图片 12" descr="4042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042237-1"/>
                    <pic:cNvPicPr>
                      <a:picLocks noChangeAspect="1"/>
                    </pic:cNvPicPr>
                  </pic:nvPicPr>
                  <pic:blipFill>
                    <a:blip r:embed="rId14"/>
                    <a:stretch>
                      <a:fillRect/>
                    </a:stretch>
                  </pic:blipFill>
                  <pic:spPr>
                    <a:xfrm>
                      <a:off x="0" y="0"/>
                      <a:ext cx="4716780" cy="361251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val="0"/>
          <w:color w:val="auto"/>
          <w:kern w:val="0"/>
          <w:sz w:val="24"/>
          <w:szCs w:val="24"/>
          <w:lang w:val="en-US" w:eastAsia="zh-CN" w:bidi="ar-SA"/>
        </w:rPr>
      </w:pPr>
      <w:r>
        <w:rPr>
          <w:rFonts w:hint="eastAsia" w:ascii="宋体" w:hAnsi="宋体" w:eastAsia="宋体" w:cs="宋体"/>
          <w:b w:val="0"/>
          <w:bCs w:val="0"/>
          <w:color w:val="auto"/>
          <w:kern w:val="0"/>
          <w:sz w:val="24"/>
          <w:szCs w:val="24"/>
          <w:lang w:val="en-US" w:eastAsia="zh-CN" w:bidi="ar-SA"/>
        </w:rPr>
        <w:t>图5.10 表单各类元素显示</w:t>
      </w:r>
    </w:p>
    <w:p>
      <w:pPr>
        <w:numPr>
          <w:ilvl w:val="0"/>
          <w:numId w:val="0"/>
        </w:numPr>
        <w:spacing w:line="360" w:lineRule="auto"/>
        <w:ind w:firstLine="241" w:firstLineChars="100"/>
        <w:jc w:val="both"/>
        <w:rPr>
          <w:rFonts w:hint="eastAsia" w:ascii="宋体" w:hAnsi="宋体" w:eastAsia="宋体" w:cs="宋体"/>
          <w:b/>
          <w:bCs/>
          <w:color w:val="auto"/>
          <w:kern w:val="0"/>
          <w:sz w:val="24"/>
          <w:szCs w:val="24"/>
          <w:lang w:val="en-US" w:eastAsia="zh-CN" w:bidi="ar-SA"/>
        </w:rPr>
      </w:pPr>
      <w:r>
        <w:rPr>
          <w:rFonts w:hint="eastAsia" w:ascii="宋体" w:hAnsi="宋体" w:eastAsia="宋体" w:cs="宋体"/>
          <w:b/>
          <w:bCs/>
          <w:color w:val="auto"/>
          <w:kern w:val="0"/>
          <w:sz w:val="24"/>
          <w:szCs w:val="24"/>
          <w:lang w:val="en-US" w:eastAsia="zh-CN" w:bidi="ar-SA"/>
        </w:rPr>
        <w:t>（2）表单外部标签对齐方式</w:t>
      </w:r>
    </w:p>
    <w:p>
      <w:pPr>
        <w:numPr>
          <w:ilvl w:val="0"/>
          <w:numId w:val="0"/>
        </w:numPr>
        <w:spacing w:line="360" w:lineRule="auto"/>
        <w:ind w:firstLine="480" w:firstLineChars="200"/>
        <w:jc w:val="both"/>
        <w:rPr>
          <w:rFonts w:hint="default" w:ascii="宋体" w:hAnsi="宋体" w:eastAsia="宋体" w:cs="宋体"/>
          <w:b w:val="0"/>
          <w:bCs w:val="0"/>
          <w:color w:val="auto"/>
          <w:kern w:val="0"/>
          <w:sz w:val="24"/>
          <w:szCs w:val="24"/>
          <w:lang w:val="en-US" w:eastAsia="zh-CN" w:bidi="ar-SA"/>
        </w:rPr>
      </w:pPr>
      <w:r>
        <w:rPr>
          <w:rFonts w:hint="eastAsia" w:ascii="宋体" w:hAnsi="宋体" w:eastAsia="宋体" w:cs="宋体"/>
          <w:b w:val="0"/>
          <w:bCs w:val="0"/>
          <w:color w:val="auto"/>
          <w:kern w:val="0"/>
          <w:sz w:val="24"/>
          <w:szCs w:val="24"/>
          <w:lang w:val="en-US" w:eastAsia="zh-CN" w:bidi="ar-SA"/>
        </w:rPr>
        <w:t>采用右对齐方式，</w:t>
      </w:r>
      <w:r>
        <w:rPr>
          <w:rFonts w:hint="default" w:ascii="宋体" w:hAnsi="宋体" w:eastAsia="宋体" w:cs="宋体"/>
          <w:b w:val="0"/>
          <w:bCs w:val="0"/>
          <w:color w:val="auto"/>
          <w:kern w:val="0"/>
          <w:sz w:val="24"/>
          <w:szCs w:val="24"/>
          <w:lang w:val="en-US" w:eastAsia="zh-CN" w:bidi="ar-SA"/>
        </w:rPr>
        <w:t>右对齐标签适用于表单占用垂直屏幕空间有限，同时要求快速完成表单填写，是Web端主流的表单标签样式。右对齐标签优点是输入框联系较为紧密，并且减少占用垂直空间，缺点是标签可读性不强，降低快速浏览完表单的效率。</w:t>
      </w:r>
    </w:p>
    <w:p>
      <w:pPr>
        <w:numPr>
          <w:ilvl w:val="0"/>
          <w:numId w:val="0"/>
        </w:numPr>
        <w:spacing w:line="360" w:lineRule="auto"/>
        <w:jc w:val="center"/>
        <w:rPr>
          <w:rFonts w:hint="default" w:ascii="宋体" w:hAnsi="宋体" w:eastAsia="宋体" w:cs="宋体"/>
          <w:b w:val="0"/>
          <w:bCs w:val="0"/>
          <w:color w:val="auto"/>
          <w:kern w:val="0"/>
          <w:sz w:val="24"/>
          <w:szCs w:val="24"/>
          <w:lang w:val="en-US" w:eastAsia="zh-CN" w:bidi="ar-SA"/>
        </w:rPr>
      </w:pPr>
      <w:r>
        <w:rPr>
          <w:rFonts w:hint="default" w:ascii="宋体" w:hAnsi="宋体" w:eastAsia="宋体" w:cs="宋体"/>
          <w:b w:val="0"/>
          <w:bCs w:val="0"/>
          <w:color w:val="auto"/>
          <w:kern w:val="0"/>
          <w:sz w:val="24"/>
          <w:szCs w:val="24"/>
          <w:lang w:val="en-US" w:eastAsia="zh-CN" w:bidi="ar-SA"/>
        </w:rPr>
        <w:drawing>
          <wp:inline distT="0" distB="0" distL="114300" distR="114300">
            <wp:extent cx="3001645" cy="1876425"/>
            <wp:effectExtent l="0" t="0" r="635" b="13335"/>
            <wp:docPr id="13" name="图片 13" descr="4042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042237-2"/>
                    <pic:cNvPicPr>
                      <a:picLocks noChangeAspect="1"/>
                    </pic:cNvPicPr>
                  </pic:nvPicPr>
                  <pic:blipFill>
                    <a:blip r:embed="rId15"/>
                    <a:stretch>
                      <a:fillRect/>
                    </a:stretch>
                  </pic:blipFill>
                  <pic:spPr>
                    <a:xfrm>
                      <a:off x="0" y="0"/>
                      <a:ext cx="3001645" cy="187642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val="0"/>
          <w:color w:val="auto"/>
          <w:kern w:val="0"/>
          <w:sz w:val="24"/>
          <w:szCs w:val="24"/>
          <w:lang w:val="en-US" w:eastAsia="zh-CN" w:bidi="ar-SA"/>
        </w:rPr>
      </w:pPr>
      <w:r>
        <w:rPr>
          <w:rFonts w:hint="eastAsia" w:ascii="宋体" w:hAnsi="宋体" w:eastAsia="宋体" w:cs="宋体"/>
          <w:b w:val="0"/>
          <w:bCs w:val="0"/>
          <w:color w:val="auto"/>
          <w:kern w:val="0"/>
          <w:sz w:val="24"/>
          <w:szCs w:val="24"/>
          <w:lang w:val="en-US" w:eastAsia="zh-CN" w:bidi="ar-SA"/>
        </w:rPr>
        <w:t>图5.11 标签对齐方式</w:t>
      </w:r>
    </w:p>
    <w:p>
      <w:pPr>
        <w:numPr>
          <w:ilvl w:val="0"/>
          <w:numId w:val="0"/>
        </w:numPr>
        <w:spacing w:line="360" w:lineRule="auto"/>
        <w:ind w:firstLine="241" w:firstLineChars="100"/>
        <w:jc w:val="both"/>
        <w:rPr>
          <w:rFonts w:hint="eastAsia" w:ascii="宋体" w:hAnsi="宋体" w:eastAsia="宋体" w:cs="宋体"/>
          <w:b/>
          <w:bCs/>
          <w:color w:val="auto"/>
          <w:kern w:val="0"/>
          <w:sz w:val="24"/>
          <w:szCs w:val="24"/>
          <w:lang w:val="en-US" w:eastAsia="zh-CN" w:bidi="ar-SA"/>
        </w:rPr>
      </w:pPr>
      <w:r>
        <w:rPr>
          <w:rFonts w:hint="eastAsia" w:ascii="宋体" w:hAnsi="宋体" w:eastAsia="宋体" w:cs="宋体"/>
          <w:b/>
          <w:bCs/>
          <w:color w:val="auto"/>
          <w:kern w:val="0"/>
          <w:sz w:val="24"/>
          <w:szCs w:val="24"/>
          <w:lang w:val="en-US" w:eastAsia="zh-CN" w:bidi="ar-SA"/>
        </w:rPr>
        <w:t>（3）表单要简短</w:t>
      </w:r>
    </w:p>
    <w:p>
      <w:pPr>
        <w:numPr>
          <w:ilvl w:val="0"/>
          <w:numId w:val="0"/>
        </w:numPr>
        <w:spacing w:line="360" w:lineRule="auto"/>
        <w:ind w:firstLine="480" w:firstLineChars="200"/>
        <w:jc w:val="both"/>
        <w:rPr>
          <w:rFonts w:hint="default" w:ascii="宋体" w:hAnsi="宋体" w:eastAsia="宋体" w:cs="宋体"/>
          <w:b w:val="0"/>
          <w:bCs w:val="0"/>
          <w:color w:val="auto"/>
          <w:kern w:val="0"/>
          <w:sz w:val="24"/>
          <w:szCs w:val="24"/>
          <w:lang w:val="en-US" w:eastAsia="zh-CN" w:bidi="ar-SA"/>
        </w:rPr>
      </w:pPr>
      <w:r>
        <w:rPr>
          <w:rFonts w:hint="default" w:ascii="宋体" w:hAnsi="宋体" w:eastAsia="宋体" w:cs="宋体"/>
          <w:b w:val="0"/>
          <w:bCs w:val="0"/>
          <w:color w:val="auto"/>
          <w:kern w:val="0"/>
          <w:sz w:val="24"/>
          <w:szCs w:val="24"/>
          <w:lang w:val="en-US" w:eastAsia="zh-CN" w:bidi="ar-SA"/>
        </w:rPr>
        <w:t>表单在设计过程中只保留必要的字段，做到不重复；删掉不必要的字段能减少用户完成表单耗费的精力、提高表单提交率、提高表单与用户之间的对话效率。</w:t>
      </w:r>
    </w:p>
    <w:p>
      <w:pPr>
        <w:numPr>
          <w:ilvl w:val="0"/>
          <w:numId w:val="0"/>
        </w:numPr>
        <w:spacing w:line="360" w:lineRule="auto"/>
        <w:ind w:firstLine="241" w:firstLineChars="100"/>
        <w:jc w:val="both"/>
        <w:rPr>
          <w:rFonts w:hint="eastAsia" w:ascii="宋体" w:hAnsi="宋体" w:eastAsia="宋体" w:cs="宋体"/>
          <w:b/>
          <w:bCs/>
          <w:color w:val="auto"/>
          <w:kern w:val="0"/>
          <w:sz w:val="24"/>
          <w:szCs w:val="24"/>
          <w:lang w:val="en-US" w:eastAsia="zh-CN" w:bidi="ar-SA"/>
        </w:rPr>
      </w:pPr>
      <w:r>
        <w:rPr>
          <w:rFonts w:hint="eastAsia" w:ascii="宋体" w:hAnsi="宋体" w:eastAsia="宋体" w:cs="宋体"/>
          <w:b/>
          <w:bCs/>
          <w:color w:val="auto"/>
          <w:kern w:val="0"/>
          <w:sz w:val="24"/>
          <w:szCs w:val="24"/>
          <w:lang w:val="en-US" w:eastAsia="zh-CN" w:bidi="ar-SA"/>
        </w:rPr>
        <w:t>（4）合理组织信息</w:t>
      </w:r>
    </w:p>
    <w:p>
      <w:pPr>
        <w:numPr>
          <w:ilvl w:val="0"/>
          <w:numId w:val="0"/>
        </w:numPr>
        <w:spacing w:line="360" w:lineRule="auto"/>
        <w:ind w:firstLine="480" w:firstLineChars="200"/>
        <w:jc w:val="both"/>
        <w:rPr>
          <w:rFonts w:hint="default" w:ascii="宋体" w:hAnsi="宋体" w:eastAsia="宋体" w:cs="宋体"/>
          <w:b w:val="0"/>
          <w:bCs w:val="0"/>
          <w:color w:val="auto"/>
          <w:kern w:val="0"/>
          <w:sz w:val="24"/>
          <w:szCs w:val="24"/>
          <w:lang w:val="en-US" w:eastAsia="zh-CN" w:bidi="ar-SA"/>
        </w:rPr>
      </w:pPr>
      <w:r>
        <w:rPr>
          <w:rFonts w:hint="default" w:ascii="宋体" w:hAnsi="宋体" w:eastAsia="宋体" w:cs="宋体"/>
          <w:b w:val="0"/>
          <w:bCs w:val="0"/>
          <w:color w:val="auto"/>
          <w:kern w:val="0"/>
          <w:sz w:val="24"/>
          <w:szCs w:val="24"/>
          <w:lang w:val="en-US" w:eastAsia="zh-CN" w:bidi="ar-SA"/>
        </w:rPr>
        <w:t>表单设计时保证视觉流遵循从左到右、从上到下的阅读习惯，提高阅读速度；对于较为复杂、填写项多的表单，如果不对信息进行组织，很容易显得繁杂混乱，让用户在一开始就产生抵触的情绪，甚至选择放弃，所以建议设计者在设计表单时多从信息的组织方面考虑是否采用分步表单或者采用分组表单。合理有层次的组织信息，可以利用框线、空间间隔、颜色的不同，按照不同信息的类别、属性和相关性进行区块的划分，达到信息的合理组织。</w:t>
      </w:r>
    </w:p>
    <w:p>
      <w:pPr>
        <w:numPr>
          <w:ilvl w:val="0"/>
          <w:numId w:val="0"/>
        </w:numPr>
        <w:spacing w:line="360" w:lineRule="auto"/>
        <w:jc w:val="center"/>
        <w:rPr>
          <w:rFonts w:hint="default" w:ascii="宋体" w:hAnsi="宋体" w:eastAsia="宋体" w:cs="宋体"/>
          <w:b w:val="0"/>
          <w:bCs w:val="0"/>
          <w:color w:val="auto"/>
          <w:kern w:val="0"/>
          <w:sz w:val="24"/>
          <w:szCs w:val="24"/>
          <w:lang w:val="en-US" w:eastAsia="zh-CN" w:bidi="ar-SA"/>
        </w:rPr>
      </w:pPr>
      <w:r>
        <w:rPr>
          <w:rFonts w:hint="default" w:ascii="宋体" w:hAnsi="宋体" w:eastAsia="宋体" w:cs="宋体"/>
          <w:b w:val="0"/>
          <w:bCs w:val="0"/>
          <w:color w:val="auto"/>
          <w:kern w:val="0"/>
          <w:sz w:val="24"/>
          <w:szCs w:val="24"/>
          <w:lang w:val="en-US" w:eastAsia="zh-CN" w:bidi="ar-SA"/>
        </w:rPr>
        <w:drawing>
          <wp:inline distT="0" distB="0" distL="114300" distR="114300">
            <wp:extent cx="4387215" cy="3131820"/>
            <wp:effectExtent l="0" t="0" r="1905" b="7620"/>
            <wp:docPr id="14" name="图片 14" descr="40422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042237-4"/>
                    <pic:cNvPicPr>
                      <a:picLocks noChangeAspect="1"/>
                    </pic:cNvPicPr>
                  </pic:nvPicPr>
                  <pic:blipFill>
                    <a:blip r:embed="rId16"/>
                    <a:stretch>
                      <a:fillRect/>
                    </a:stretch>
                  </pic:blipFill>
                  <pic:spPr>
                    <a:xfrm>
                      <a:off x="0" y="0"/>
                      <a:ext cx="4387215" cy="3131820"/>
                    </a:xfrm>
                    <a:prstGeom prst="rect">
                      <a:avLst/>
                    </a:prstGeom>
                  </pic:spPr>
                </pic:pic>
              </a:graphicData>
            </a:graphic>
          </wp:inline>
        </w:drawing>
      </w:r>
    </w:p>
    <w:p>
      <w:pPr>
        <w:numPr>
          <w:ilvl w:val="0"/>
          <w:numId w:val="0"/>
        </w:numPr>
        <w:spacing w:line="360" w:lineRule="auto"/>
        <w:jc w:val="center"/>
        <w:rPr>
          <w:rFonts w:hint="default" w:ascii="宋体" w:hAnsi="宋体" w:eastAsia="宋体" w:cs="宋体"/>
          <w:b w:val="0"/>
          <w:bCs w:val="0"/>
          <w:color w:val="auto"/>
          <w:kern w:val="0"/>
          <w:sz w:val="24"/>
          <w:szCs w:val="24"/>
          <w:lang w:val="en-US" w:eastAsia="zh-CN" w:bidi="ar-SA"/>
        </w:rPr>
      </w:pPr>
      <w:r>
        <w:rPr>
          <w:rFonts w:hint="eastAsia" w:ascii="宋体" w:hAnsi="宋体" w:eastAsia="宋体" w:cs="宋体"/>
          <w:b w:val="0"/>
          <w:bCs w:val="0"/>
          <w:color w:val="auto"/>
          <w:kern w:val="0"/>
          <w:sz w:val="24"/>
          <w:szCs w:val="24"/>
          <w:lang w:val="en-US" w:eastAsia="zh-CN" w:bidi="ar-SA"/>
        </w:rPr>
        <w:t>图5.12 表单非合理组织与合理组织对比图</w:t>
      </w:r>
    </w:p>
    <w:p>
      <w:pPr>
        <w:numPr>
          <w:ilvl w:val="0"/>
          <w:numId w:val="0"/>
        </w:numPr>
        <w:spacing w:line="360" w:lineRule="auto"/>
        <w:ind w:firstLine="241" w:firstLineChars="100"/>
        <w:jc w:val="both"/>
        <w:rPr>
          <w:rFonts w:hint="eastAsia" w:ascii="宋体" w:hAnsi="宋体" w:eastAsia="宋体" w:cs="宋体"/>
          <w:b/>
          <w:bCs/>
          <w:color w:val="auto"/>
          <w:kern w:val="0"/>
          <w:sz w:val="24"/>
          <w:szCs w:val="24"/>
          <w:lang w:val="en-US" w:eastAsia="zh-CN" w:bidi="ar-SA"/>
        </w:rPr>
      </w:pPr>
      <w:r>
        <w:rPr>
          <w:rFonts w:hint="eastAsia" w:ascii="宋体" w:hAnsi="宋体" w:eastAsia="宋体" w:cs="宋体"/>
          <w:b/>
          <w:bCs/>
          <w:color w:val="auto"/>
          <w:kern w:val="0"/>
          <w:sz w:val="24"/>
          <w:szCs w:val="24"/>
          <w:lang w:val="en-US" w:eastAsia="zh-CN" w:bidi="ar-SA"/>
        </w:rPr>
        <w:t>（5）合理运用颜色</w:t>
      </w:r>
    </w:p>
    <w:p>
      <w:pPr>
        <w:numPr>
          <w:ilvl w:val="0"/>
          <w:numId w:val="0"/>
        </w:numPr>
        <w:spacing w:line="360" w:lineRule="auto"/>
        <w:ind w:firstLine="480" w:firstLineChars="200"/>
        <w:jc w:val="both"/>
        <w:rPr>
          <w:rFonts w:hint="eastAsia" w:ascii="宋体" w:hAnsi="宋体" w:eastAsia="宋体" w:cs="宋体"/>
          <w:b w:val="0"/>
          <w:bCs w:val="0"/>
          <w:color w:val="auto"/>
          <w:kern w:val="0"/>
          <w:sz w:val="24"/>
          <w:szCs w:val="24"/>
          <w:lang w:val="en-US" w:eastAsia="zh-CN" w:bidi="ar-SA"/>
        </w:rPr>
      </w:pPr>
      <w:r>
        <w:rPr>
          <w:rFonts w:hint="eastAsia" w:ascii="宋体" w:hAnsi="宋体" w:eastAsia="宋体" w:cs="宋体"/>
          <w:b w:val="0"/>
          <w:bCs w:val="0"/>
          <w:color w:val="auto"/>
          <w:kern w:val="0"/>
          <w:sz w:val="24"/>
          <w:szCs w:val="24"/>
          <w:lang w:val="en-US" w:eastAsia="zh-CN" w:bidi="ar-SA"/>
        </w:rPr>
        <w:t>由设计心理学色彩对视觉的影响我们可以知：通知为蓝色，警告为黄色，错误为红色，成功确认为绿色。</w:t>
      </w:r>
    </w:p>
    <w:p>
      <w:pPr>
        <w:numPr>
          <w:ilvl w:val="0"/>
          <w:numId w:val="0"/>
        </w:numPr>
        <w:spacing w:line="360" w:lineRule="auto"/>
        <w:jc w:val="both"/>
        <w:rPr>
          <w:rFonts w:hint="eastAsia" w:ascii="宋体" w:hAnsi="宋体" w:eastAsia="宋体" w:cs="宋体"/>
          <w:b w:val="0"/>
          <w:bCs w:val="0"/>
          <w:color w:val="auto"/>
          <w:kern w:val="0"/>
          <w:sz w:val="24"/>
          <w:szCs w:val="24"/>
          <w:lang w:val="en-US" w:eastAsia="zh-CN" w:bidi="ar-SA"/>
        </w:rPr>
      </w:pPr>
      <w:r>
        <w:rPr>
          <w:rFonts w:hint="eastAsia" w:ascii="宋体" w:hAnsi="宋体" w:eastAsia="宋体" w:cs="宋体"/>
          <w:b w:val="0"/>
          <w:bCs w:val="0"/>
          <w:color w:val="auto"/>
          <w:kern w:val="0"/>
          <w:sz w:val="24"/>
          <w:szCs w:val="24"/>
          <w:lang w:val="en-US" w:eastAsia="zh-CN" w:bidi="ar-SA"/>
        </w:rPr>
        <w:drawing>
          <wp:inline distT="0" distB="0" distL="114300" distR="114300">
            <wp:extent cx="5269230" cy="1164590"/>
            <wp:effectExtent l="0" t="0" r="3810" b="8890"/>
            <wp:docPr id="15" name="图片 15" descr="4042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042237-5"/>
                    <pic:cNvPicPr>
                      <a:picLocks noChangeAspect="1"/>
                    </pic:cNvPicPr>
                  </pic:nvPicPr>
                  <pic:blipFill>
                    <a:blip r:embed="rId17"/>
                    <a:stretch>
                      <a:fillRect/>
                    </a:stretch>
                  </pic:blipFill>
                  <pic:spPr>
                    <a:xfrm>
                      <a:off x="0" y="0"/>
                      <a:ext cx="5269230" cy="1164590"/>
                    </a:xfrm>
                    <a:prstGeom prst="rect">
                      <a:avLst/>
                    </a:prstGeom>
                  </pic:spPr>
                </pic:pic>
              </a:graphicData>
            </a:graphic>
          </wp:inline>
        </w:drawing>
      </w:r>
    </w:p>
    <w:p>
      <w:pPr>
        <w:numPr>
          <w:ilvl w:val="0"/>
          <w:numId w:val="0"/>
        </w:numPr>
        <w:spacing w:line="360" w:lineRule="auto"/>
        <w:jc w:val="center"/>
        <w:rPr>
          <w:rFonts w:hint="default" w:ascii="宋体" w:hAnsi="宋体" w:eastAsia="宋体" w:cs="宋体"/>
          <w:b w:val="0"/>
          <w:bCs w:val="0"/>
          <w:color w:val="auto"/>
          <w:kern w:val="0"/>
          <w:sz w:val="24"/>
          <w:szCs w:val="24"/>
          <w:lang w:val="en-US" w:eastAsia="zh-CN" w:bidi="ar-SA"/>
        </w:rPr>
      </w:pPr>
      <w:r>
        <w:rPr>
          <w:rFonts w:hint="eastAsia" w:ascii="宋体" w:hAnsi="宋体" w:eastAsia="宋体" w:cs="宋体"/>
          <w:b w:val="0"/>
          <w:bCs w:val="0"/>
          <w:color w:val="auto"/>
          <w:kern w:val="0"/>
          <w:sz w:val="24"/>
          <w:szCs w:val="24"/>
          <w:lang w:val="en-US" w:eastAsia="zh-CN" w:bidi="ar-SA"/>
        </w:rPr>
        <w:t>图5.13 颜色使用规则</w:t>
      </w:r>
    </w:p>
    <w:p>
      <w:pPr>
        <w:pStyle w:val="4"/>
        <w:bidi w:val="0"/>
        <w:rPr>
          <w:rFonts w:hint="eastAsia"/>
          <w:lang w:val="en-US" w:eastAsia="zh-CN"/>
        </w:rPr>
      </w:pPr>
      <w:r>
        <w:rPr>
          <w:rFonts w:hint="eastAsia"/>
          <w:lang w:val="en-US" w:eastAsia="zh-CN"/>
        </w:rPr>
        <w:t>5.2.5 图像风格</w:t>
      </w:r>
    </w:p>
    <w:p>
      <w:pPr>
        <w:spacing w:line="360" w:lineRule="auto"/>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（1）图片大小限制</w:t>
      </w:r>
    </w:p>
    <w:p>
      <w:pPr>
        <w:spacing w:line="360" w:lineRule="auto"/>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图片大小不超过2MB，大型图片存储在云服务器上。</w:t>
      </w:r>
    </w:p>
    <w:p>
      <w:pPr>
        <w:spacing w:line="360" w:lineRule="auto"/>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（2）图片格式</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采用标准的.gif、.jpg、.png等格式，不能采用.bmp格式。</w:t>
      </w:r>
    </w:p>
    <w:p>
      <w:pPr>
        <w:spacing w:line="360" w:lineRule="auto"/>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（3）图片命名</w:t>
      </w:r>
    </w:p>
    <w:p>
      <w:r>
        <w:rPr>
          <w:rFonts w:hint="default" w:ascii="宋体" w:hAnsi="宋体" w:eastAsia="宋体" w:cs="宋体"/>
          <w:b w:val="0"/>
          <w:bCs w:val="0"/>
          <w:sz w:val="24"/>
          <w:szCs w:val="24"/>
          <w:lang w:val="en-US" w:eastAsia="zh-CN"/>
        </w:rPr>
        <w:t>先分类后命名，如bg-01，bg-02，banner-01，banner-02，button-open，button-close等</w:t>
      </w:r>
      <w:r>
        <w:rPr>
          <w:rFonts w:hint="eastAsia" w:ascii="宋体" w:hAnsi="宋体" w:eastAsia="宋体" w:cs="宋体"/>
          <w:b w:val="0"/>
          <w:bCs w:val="0"/>
          <w:sz w:val="24"/>
          <w:szCs w:val="24"/>
          <w:lang w:val="en-US" w:eastAsia="zh-CN"/>
        </w:rPr>
        <w:t>。</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3D9B9"/>
    <w:multiLevelType w:val="singleLevel"/>
    <w:tmpl w:val="8A73D9B9"/>
    <w:lvl w:ilvl="0" w:tentative="0">
      <w:start w:val="1"/>
      <w:numFmt w:val="decimalEnclosedCircleChinese"/>
      <w:suff w:val="space"/>
      <w:lvlText w:val="%1"/>
      <w:lvlJc w:val="left"/>
      <w:rPr>
        <w:rFonts w:hint="eastAsia"/>
      </w:rPr>
    </w:lvl>
  </w:abstractNum>
  <w:abstractNum w:abstractNumId="1">
    <w:nsid w:val="BA6CA2F3"/>
    <w:multiLevelType w:val="singleLevel"/>
    <w:tmpl w:val="BA6CA2F3"/>
    <w:lvl w:ilvl="0" w:tentative="0">
      <w:start w:val="1"/>
      <w:numFmt w:val="decimalEnclosedCircleChinese"/>
      <w:suff w:val="space"/>
      <w:lvlText w:val="%1"/>
      <w:lvlJc w:val="left"/>
      <w:rPr>
        <w:rFonts w:hint="eastAsia"/>
      </w:rPr>
    </w:lvl>
  </w:abstractNum>
  <w:abstractNum w:abstractNumId="2">
    <w:nsid w:val="1ED8D322"/>
    <w:multiLevelType w:val="singleLevel"/>
    <w:tmpl w:val="1ED8D322"/>
    <w:lvl w:ilvl="0" w:tentative="0">
      <w:start w:val="1"/>
      <w:numFmt w:val="decimalEnclosedCircleChinese"/>
      <w:suff w:val="space"/>
      <w:lvlText w:val="%1"/>
      <w:lvlJc w:val="left"/>
      <w:rPr>
        <w:rFonts w:hint="eastAsia"/>
      </w:rPr>
    </w:lvl>
  </w:abstractNum>
  <w:abstractNum w:abstractNumId="3">
    <w:nsid w:val="23675D40"/>
    <w:multiLevelType w:val="multilevel"/>
    <w:tmpl w:val="23675D40"/>
    <w:lvl w:ilvl="0" w:tentative="0">
      <w:start w:val="1"/>
      <w:numFmt w:val="bullet"/>
      <w:pStyle w:val="9"/>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4">
    <w:nsid w:val="2A079218"/>
    <w:multiLevelType w:val="singleLevel"/>
    <w:tmpl w:val="2A079218"/>
    <w:lvl w:ilvl="0" w:tentative="0">
      <w:start w:val="1"/>
      <w:numFmt w:val="decimal"/>
      <w:suff w:val="nothing"/>
      <w:lvlText w:val="（%1）"/>
      <w:lvlJc w:val="left"/>
    </w:lvl>
  </w:abstractNum>
  <w:abstractNum w:abstractNumId="5">
    <w:nsid w:val="39E60D13"/>
    <w:multiLevelType w:val="singleLevel"/>
    <w:tmpl w:val="39E60D13"/>
    <w:lvl w:ilvl="0" w:tentative="0">
      <w:start w:val="1"/>
      <w:numFmt w:val="decimalEnclosedCircleChinese"/>
      <w:suff w:val="space"/>
      <w:lvlText w:val="%1"/>
      <w:lvlJc w:val="left"/>
      <w:rPr>
        <w:rFonts w:hint="eastAsia"/>
      </w:rPr>
    </w:lvl>
  </w:abstractNum>
  <w:abstractNum w:abstractNumId="6">
    <w:nsid w:val="7334ABAD"/>
    <w:multiLevelType w:val="singleLevel"/>
    <w:tmpl w:val="7334ABAD"/>
    <w:lvl w:ilvl="0" w:tentative="0">
      <w:start w:val="1"/>
      <w:numFmt w:val="decimalEnclosedCircleChinese"/>
      <w:suff w:val="space"/>
      <w:lvlText w:val="%1"/>
      <w:lvlJc w:val="left"/>
      <w:rPr>
        <w:rFonts w:hint="eastAsia"/>
      </w:rPr>
    </w:lvl>
  </w:abstractNum>
  <w:num w:numId="1">
    <w:abstractNumId w:val="3"/>
  </w:num>
  <w:num w:numId="2">
    <w:abstractNumId w:val="5"/>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361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Lines="0" w:beforeAutospacing="0" w:after="260" w:afterLines="0" w:afterAutospacing="0" w:line="413" w:lineRule="auto"/>
      <w:outlineLvl w:val="2"/>
    </w:pPr>
    <w:rPr>
      <w:rFonts w:asciiTheme="minorAscii" w:hAnsiTheme="minorAscii"/>
      <w:b/>
      <w:sz w:val="32"/>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200" w:firstLineChars="200"/>
      <w:jc w:val="left"/>
    </w:pPr>
    <w:rPr>
      <w:kern w:val="0"/>
      <w:szCs w:val="20"/>
      <w:lang w:eastAsia="en-US"/>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项目符号"/>
    <w:basedOn w:val="1"/>
    <w:qFormat/>
    <w:uiPriority w:val="0"/>
    <w:pPr>
      <w:numPr>
        <w:ilvl w:val="0"/>
        <w:numId w:val="1"/>
      </w:numPr>
      <w:spacing w:line="360" w:lineRule="auto"/>
      <w:ind w:left="1276" w:hanging="425"/>
      <w:jc w:val="left"/>
    </w:pPr>
    <w:rPr>
      <w:color w:val="000000"/>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never</cp:lastModifiedBy>
  <dcterms:modified xsi:type="dcterms:W3CDTF">2021-04-21T08:48:00Z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5470521678AB414B9E830AFC805A29FF</vt:lpwstr>
  </property>
</Properties>
</file>