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24A1" w14:textId="77777777" w:rsidR="0050551D" w:rsidRDefault="00334DF4">
      <w:r>
        <w:rPr>
          <w:rFonts w:hint="eastAsia"/>
        </w:rPr>
        <w:t>R</w:t>
      </w:r>
      <w:r>
        <w:t>abbitMQ</w:t>
      </w:r>
    </w:p>
    <w:p w14:paraId="118A0D2E" w14:textId="77777777" w:rsidR="00453125" w:rsidRDefault="00453125"/>
    <w:p w14:paraId="1A78DB3B" w14:textId="4AA4646A" w:rsidR="00676230" w:rsidRDefault="00453125" w:rsidP="00676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71588A3C" w14:textId="3DF554E1" w:rsidR="00027053" w:rsidRPr="00027053" w:rsidRDefault="00453125" w:rsidP="00027053">
      <w:pPr>
        <w:pStyle w:val="a3"/>
        <w:ind w:left="720" w:firstLineChars="0" w:firstLine="0"/>
        <w:rPr>
          <w:sz w:val="16"/>
          <w:szCs w:val="16"/>
        </w:rPr>
      </w:pPr>
      <w:r w:rsidRPr="0021493E">
        <w:rPr>
          <w:rFonts w:hint="eastAsia"/>
          <w:sz w:val="16"/>
          <w:szCs w:val="16"/>
        </w:rPr>
        <w:t>MacOS</w:t>
      </w:r>
    </w:p>
    <w:p w14:paraId="7D66928D" w14:textId="5FD3BAAB" w:rsidR="0021493E" w:rsidRDefault="0021493E" w:rsidP="0021493E">
      <w:pPr>
        <w:pStyle w:val="a3"/>
        <w:ind w:left="720" w:firstLineChars="0" w:firstLine="0"/>
        <w:rPr>
          <w:sz w:val="16"/>
          <w:szCs w:val="16"/>
        </w:rPr>
      </w:pPr>
      <w:r w:rsidRPr="0021493E">
        <w:rPr>
          <w:rFonts w:hint="eastAsia"/>
          <w:sz w:val="16"/>
          <w:szCs w:val="16"/>
        </w:rPr>
        <w:t>使用</w:t>
      </w:r>
      <w:r w:rsidRPr="0021493E">
        <w:rPr>
          <w:sz w:val="16"/>
          <w:szCs w:val="16"/>
        </w:rPr>
        <w:t>Homebrew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进行安装：</w:t>
      </w:r>
    </w:p>
    <w:p w14:paraId="07C60698" w14:textId="31934532" w:rsidR="00027053" w:rsidRDefault="00027053" w:rsidP="0021493E">
      <w:pPr>
        <w:pStyle w:val="a3"/>
        <w:ind w:left="72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先安装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omebrew</w:t>
      </w:r>
      <w:r>
        <w:rPr>
          <w:rFonts w:hint="eastAsia"/>
          <w:sz w:val="16"/>
          <w:szCs w:val="16"/>
        </w:rPr>
        <w:t>，如下：</w:t>
      </w:r>
    </w:p>
    <w:tbl>
      <w:tblPr>
        <w:tblStyle w:val="a4"/>
        <w:tblW w:w="7326" w:type="dxa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027053" w14:paraId="490C725A" w14:textId="77777777" w:rsidTr="00192028">
        <w:tc>
          <w:tcPr>
            <w:tcW w:w="7326" w:type="dxa"/>
          </w:tcPr>
          <w:p w14:paraId="6F9883FD" w14:textId="6761A981" w:rsidR="00027053" w:rsidRDefault="00027053" w:rsidP="00192028">
            <w:pPr>
              <w:rPr>
                <w:sz w:val="16"/>
                <w:szCs w:val="16"/>
              </w:rPr>
            </w:pPr>
            <w:r w:rsidRPr="00027053">
              <w:rPr>
                <w:sz w:val="16"/>
                <w:szCs w:val="16"/>
              </w:rPr>
              <w:t>/usr/bin/ruby -e "$(curl -fsSL https://raw.githubusercontent.com/Homebrew/install/master/install)"</w:t>
            </w:r>
          </w:p>
        </w:tc>
      </w:tr>
    </w:tbl>
    <w:p w14:paraId="79D25DE9" w14:textId="352E6FA5" w:rsidR="00027053" w:rsidRPr="00192028" w:rsidRDefault="00192028" w:rsidP="0019202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r>
        <w:rPr>
          <w:rFonts w:hint="eastAsia"/>
          <w:sz w:val="16"/>
          <w:szCs w:val="16"/>
        </w:rPr>
        <w:t>安装</w:t>
      </w:r>
      <w:r>
        <w:rPr>
          <w:sz w:val="16"/>
          <w:szCs w:val="16"/>
        </w:rPr>
        <w:t>RabbitMQ</w:t>
      </w:r>
    </w:p>
    <w:p w14:paraId="59B283F4" w14:textId="4AE48CDC" w:rsidR="0021493E" w:rsidRDefault="0021493E" w:rsidP="0021493E">
      <w:pPr>
        <w:pStyle w:val="a3"/>
        <w:numPr>
          <w:ilvl w:val="0"/>
          <w:numId w:val="4"/>
        </w:numPr>
        <w:ind w:firstLineChars="0"/>
        <w:rPr>
          <w:sz w:val="16"/>
          <w:szCs w:val="16"/>
        </w:rPr>
      </w:pPr>
      <w:r w:rsidRPr="0021493E">
        <w:rPr>
          <w:sz w:val="16"/>
          <w:szCs w:val="16"/>
        </w:rPr>
        <w:t>brew update</w:t>
      </w:r>
    </w:p>
    <w:p w14:paraId="307D1D94" w14:textId="175FD1E3" w:rsidR="0021493E" w:rsidRDefault="0021493E" w:rsidP="0021493E">
      <w:pPr>
        <w:pStyle w:val="a3"/>
        <w:numPr>
          <w:ilvl w:val="0"/>
          <w:numId w:val="4"/>
        </w:numPr>
        <w:ind w:firstLineChars="0"/>
        <w:rPr>
          <w:sz w:val="16"/>
          <w:szCs w:val="16"/>
        </w:rPr>
      </w:pPr>
      <w:r w:rsidRPr="0021493E">
        <w:rPr>
          <w:sz w:val="16"/>
          <w:szCs w:val="16"/>
        </w:rPr>
        <w:t>brew install rabbitmq</w:t>
      </w:r>
    </w:p>
    <w:p w14:paraId="4B15DFCE" w14:textId="3D4CEE19" w:rsidR="00B53DBF" w:rsidRDefault="00B53DBF" w:rsidP="00B53DBF">
      <w:pPr>
        <w:ind w:left="720"/>
        <w:rPr>
          <w:sz w:val="16"/>
          <w:szCs w:val="16"/>
        </w:rPr>
      </w:pPr>
      <w:r>
        <w:rPr>
          <w:rFonts w:hint="eastAsia"/>
          <w:sz w:val="16"/>
          <w:szCs w:val="16"/>
        </w:rPr>
        <w:t>导入环境变量</w:t>
      </w:r>
      <w:r>
        <w:rPr>
          <w:rFonts w:hint="eastAsia"/>
          <w:sz w:val="16"/>
          <w:szCs w:val="16"/>
        </w:rPr>
        <w:t>(r</w:t>
      </w:r>
      <w:r>
        <w:rPr>
          <w:sz w:val="16"/>
          <w:szCs w:val="16"/>
        </w:rPr>
        <w:t>abbitMQ</w:t>
      </w:r>
      <w:r>
        <w:rPr>
          <w:rFonts w:hint="eastAsia"/>
          <w:sz w:val="16"/>
          <w:szCs w:val="16"/>
        </w:rPr>
        <w:t>的脚本和命令行工具在：</w:t>
      </w:r>
      <w:r>
        <w:rPr>
          <w:sz w:val="16"/>
          <w:szCs w:val="16"/>
        </w:rPr>
        <w:t>/usr/local/sbin</w:t>
      </w:r>
      <w:r>
        <w:rPr>
          <w:rFonts w:hint="eastAsia"/>
          <w:sz w:val="16"/>
          <w:szCs w:val="16"/>
        </w:rPr>
        <w:t>目录下</w:t>
      </w:r>
      <w:r>
        <w:rPr>
          <w:rFonts w:hint="eastAsia"/>
          <w:sz w:val="16"/>
          <w:szCs w:val="16"/>
        </w:rPr>
        <w:t>)</w:t>
      </w:r>
      <w:r>
        <w:rPr>
          <w:rFonts w:hint="eastAsia"/>
          <w:sz w:val="16"/>
          <w:szCs w:val="16"/>
        </w:rPr>
        <w:t>：</w:t>
      </w:r>
    </w:p>
    <w:p w14:paraId="6DC5B3C3" w14:textId="034471AC" w:rsidR="00B53DBF" w:rsidRPr="00B53DBF" w:rsidRDefault="00B53DBF" w:rsidP="00B53DBF">
      <w:pPr>
        <w:ind w:left="720"/>
        <w:rPr>
          <w:sz w:val="16"/>
          <w:szCs w:val="16"/>
        </w:rPr>
      </w:pPr>
      <w:r w:rsidRPr="00B53DBF">
        <w:rPr>
          <w:sz w:val="16"/>
          <w:szCs w:val="16"/>
        </w:rPr>
        <w:t>export PATH=$PATH:/usr/local/sbin</w:t>
      </w:r>
    </w:p>
    <w:p w14:paraId="3CC9CCA9" w14:textId="1A3FC74B" w:rsidR="00B53DBF" w:rsidRDefault="00B53DBF" w:rsidP="00B53DBF">
      <w:pPr>
        <w:pStyle w:val="a3"/>
        <w:ind w:left="72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启动</w:t>
      </w:r>
      <w:r w:rsidR="00B363B6">
        <w:rPr>
          <w:sz w:val="16"/>
          <w:szCs w:val="16"/>
        </w:rPr>
        <w:t>rabbitmq</w:t>
      </w:r>
      <w:r w:rsidR="00B363B6">
        <w:rPr>
          <w:rFonts w:hint="eastAsia"/>
          <w:sz w:val="16"/>
          <w:szCs w:val="16"/>
        </w:rPr>
        <w:t>服务</w:t>
      </w:r>
      <w:r>
        <w:rPr>
          <w:rFonts w:hint="eastAsia"/>
          <w:sz w:val="16"/>
          <w:szCs w:val="16"/>
        </w:rPr>
        <w:t>：</w:t>
      </w:r>
    </w:p>
    <w:p w14:paraId="2EB7A850" w14:textId="7CA70441" w:rsidR="00AB19F1" w:rsidRPr="00256668" w:rsidRDefault="00256668" w:rsidP="0025666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</w:t>
      </w:r>
      <w:r w:rsidR="00AB19F1">
        <w:rPr>
          <w:sz w:val="16"/>
          <w:szCs w:val="16"/>
        </w:rPr>
        <w:t>rabbitmq-server</w:t>
      </w:r>
      <w:r w:rsidR="00AB19F1">
        <w:rPr>
          <w:rFonts w:hint="eastAsia"/>
          <w:sz w:val="16"/>
          <w:szCs w:val="16"/>
        </w:rPr>
        <w:t xml:space="preserve"> </w:t>
      </w:r>
      <w:r w:rsidR="00AB19F1">
        <w:rPr>
          <w:rFonts w:hint="eastAsia"/>
          <w:sz w:val="16"/>
          <w:szCs w:val="16"/>
        </w:rPr>
        <w:t>或</w:t>
      </w:r>
      <w:r w:rsidRPr="00256668">
        <w:rPr>
          <w:rFonts w:hint="eastAsia"/>
          <w:sz w:val="16"/>
          <w:szCs w:val="16"/>
        </w:rPr>
        <w:t>rabbitmqctl start_app</w:t>
      </w:r>
    </w:p>
    <w:p w14:paraId="5F6E0885" w14:textId="23504206" w:rsidR="00AB19F1" w:rsidRDefault="00AB19F1" w:rsidP="00B363B6">
      <w:pPr>
        <w:pStyle w:val="a3"/>
        <w:ind w:left="72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关闭</w:t>
      </w:r>
      <w:r>
        <w:rPr>
          <w:sz w:val="16"/>
          <w:szCs w:val="16"/>
        </w:rPr>
        <w:t>rabbitmq</w:t>
      </w:r>
      <w:r>
        <w:rPr>
          <w:rFonts w:hint="eastAsia"/>
          <w:sz w:val="16"/>
          <w:szCs w:val="16"/>
        </w:rPr>
        <w:t>服务：</w:t>
      </w:r>
    </w:p>
    <w:p w14:paraId="5901A69C" w14:textId="2F61A4FC" w:rsidR="00AB19F1" w:rsidRPr="00AB19F1" w:rsidRDefault="00AB19F1" w:rsidP="00B363B6">
      <w:pPr>
        <w:pStyle w:val="a3"/>
        <w:ind w:left="720" w:firstLineChars="0" w:firstLine="0"/>
        <w:rPr>
          <w:sz w:val="16"/>
          <w:szCs w:val="16"/>
        </w:rPr>
      </w:pPr>
      <w:r w:rsidRPr="00AB19F1">
        <w:rPr>
          <w:sz w:val="16"/>
          <w:szCs w:val="16"/>
        </w:rPr>
        <w:t>rabbitmqctl stop_app</w:t>
      </w:r>
    </w:p>
    <w:p w14:paraId="3604E50B" w14:textId="03992B79" w:rsidR="004E5B05" w:rsidRDefault="004E5B05" w:rsidP="004E5B05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命令行工具</w:t>
      </w:r>
    </w:p>
    <w:bookmarkEnd w:id="0"/>
    <w:bookmarkEnd w:id="1"/>
    <w:p w14:paraId="1D261D00" w14:textId="33BFA802" w:rsidR="004E5B05" w:rsidRPr="004E5B05" w:rsidRDefault="004E5B05" w:rsidP="004E5B05">
      <w:pPr>
        <w:pStyle w:val="a3"/>
        <w:numPr>
          <w:ilvl w:val="0"/>
          <w:numId w:val="6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abbitmqctl</w:t>
      </w:r>
    </w:p>
    <w:p w14:paraId="08CAAE65" w14:textId="7250C647" w:rsidR="004E5B05" w:rsidRDefault="004E5B05" w:rsidP="004E5B05">
      <w:pPr>
        <w:pStyle w:val="a3"/>
        <w:numPr>
          <w:ilvl w:val="0"/>
          <w:numId w:val="6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rabbitmq-plugins</w:t>
      </w:r>
      <w:r>
        <w:rPr>
          <w:rFonts w:hint="eastAsia"/>
          <w:sz w:val="16"/>
          <w:szCs w:val="16"/>
        </w:rPr>
        <w:t>（插件管理）</w:t>
      </w:r>
    </w:p>
    <w:p w14:paraId="5A2F0383" w14:textId="111666A9" w:rsidR="004E5B05" w:rsidRPr="004E5B05" w:rsidRDefault="004E5B05" w:rsidP="004E5B05">
      <w:pPr>
        <w:pStyle w:val="a3"/>
        <w:numPr>
          <w:ilvl w:val="0"/>
          <w:numId w:val="6"/>
        </w:numPr>
        <w:ind w:firstLineChars="0"/>
        <w:rPr>
          <w:sz w:val="16"/>
          <w:szCs w:val="16"/>
        </w:rPr>
      </w:pPr>
      <w:r>
        <w:rPr>
          <w:sz w:val="16"/>
          <w:szCs w:val="16"/>
        </w:rPr>
        <w:t>rabbitmqadmin</w:t>
      </w:r>
      <w:r>
        <w:rPr>
          <w:rFonts w:hint="eastAsia"/>
          <w:sz w:val="16"/>
          <w:szCs w:val="16"/>
        </w:rPr>
        <w:t>（）</w:t>
      </w:r>
    </w:p>
    <w:p w14:paraId="18BF1787" w14:textId="04556628" w:rsidR="004E5B05" w:rsidRPr="004E5B05" w:rsidRDefault="004E5B05" w:rsidP="004E5B05">
      <w:pPr>
        <w:rPr>
          <w:sz w:val="16"/>
          <w:szCs w:val="16"/>
        </w:rPr>
      </w:pPr>
    </w:p>
    <w:p w14:paraId="26A5F2BA" w14:textId="7F34F49A" w:rsidR="00B710C1" w:rsidRDefault="00B710C1" w:rsidP="00B71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abbit</w:t>
      </w:r>
      <w:r>
        <w:rPr>
          <w:rFonts w:hint="eastAsia"/>
        </w:rPr>
        <w:t>MQ</w:t>
      </w:r>
      <w:r>
        <w:rPr>
          <w:rFonts w:hint="eastAsia"/>
        </w:rPr>
        <w:t>管理</w:t>
      </w:r>
      <w:r>
        <w:rPr>
          <w:rFonts w:hint="eastAsia"/>
        </w:rPr>
        <w:t>UI</w:t>
      </w:r>
    </w:p>
    <w:p w14:paraId="2D98AE55" w14:textId="37C93821" w:rsidR="00B710C1" w:rsidRPr="00441E28" w:rsidRDefault="00B710C1" w:rsidP="00441E28">
      <w:pPr>
        <w:ind w:left="720"/>
        <w:rPr>
          <w:sz w:val="16"/>
          <w:szCs w:val="16"/>
        </w:rPr>
      </w:pPr>
      <w:r w:rsidRPr="00441E28">
        <w:rPr>
          <w:rFonts w:hint="eastAsia"/>
          <w:sz w:val="16"/>
          <w:szCs w:val="16"/>
        </w:rPr>
        <w:t>启动</w:t>
      </w:r>
      <w:r w:rsidR="00441E28" w:rsidRPr="00441E28">
        <w:rPr>
          <w:sz w:val="16"/>
          <w:szCs w:val="16"/>
        </w:rPr>
        <w:t xml:space="preserve">rabbitmq management </w:t>
      </w:r>
      <w:r w:rsidR="00441E28" w:rsidRPr="00441E28">
        <w:rPr>
          <w:rFonts w:hint="eastAsia"/>
          <w:sz w:val="16"/>
          <w:szCs w:val="16"/>
        </w:rPr>
        <w:t>插件：</w:t>
      </w:r>
    </w:p>
    <w:p w14:paraId="05C1D5C1" w14:textId="77777777" w:rsidR="00441E28" w:rsidRPr="00441E28" w:rsidRDefault="00441E28" w:rsidP="00441E28">
      <w:pPr>
        <w:ind w:left="720"/>
        <w:rPr>
          <w:sz w:val="16"/>
          <w:szCs w:val="16"/>
        </w:rPr>
      </w:pPr>
      <w:r w:rsidRPr="00441E28">
        <w:rPr>
          <w:sz w:val="16"/>
          <w:szCs w:val="16"/>
        </w:rPr>
        <w:t>rabbitmq-plugins enable rabbitmq_management</w:t>
      </w:r>
    </w:p>
    <w:p w14:paraId="252BF252" w14:textId="77777777" w:rsidR="00B36A2F" w:rsidRPr="00B36A2F" w:rsidRDefault="00B36A2F" w:rsidP="00B36A2F">
      <w:pPr>
        <w:ind w:left="720"/>
        <w:rPr>
          <w:sz w:val="16"/>
          <w:szCs w:val="16"/>
        </w:rPr>
      </w:pPr>
      <w:bookmarkStart w:id="2" w:name="OLE_LINK3"/>
      <w:bookmarkStart w:id="3" w:name="OLE_LINK4"/>
      <w:r w:rsidRPr="00B36A2F">
        <w:rPr>
          <w:rFonts w:hint="eastAsia"/>
          <w:sz w:val="16"/>
          <w:szCs w:val="16"/>
        </w:rPr>
        <w:t>监控页面默认端口号为：</w:t>
      </w:r>
      <w:r w:rsidRPr="00B36A2F">
        <w:rPr>
          <w:sz w:val="16"/>
          <w:szCs w:val="16"/>
        </w:rPr>
        <w:t>15672</w:t>
      </w:r>
    </w:p>
    <w:bookmarkEnd w:id="2"/>
    <w:bookmarkEnd w:id="3"/>
    <w:p w14:paraId="3D7B0B7A" w14:textId="3BEFFAE5" w:rsidR="00441E28" w:rsidRPr="00A976FF" w:rsidRDefault="00A976FF" w:rsidP="00A976FF">
      <w:pPr>
        <w:ind w:left="720"/>
        <w:rPr>
          <w:sz w:val="16"/>
          <w:szCs w:val="16"/>
        </w:rPr>
      </w:pPr>
      <w:r w:rsidRPr="00051D03">
        <w:rPr>
          <w:rFonts w:hint="eastAsia"/>
          <w:sz w:val="16"/>
          <w:szCs w:val="16"/>
        </w:rPr>
        <w:t>访问页面账号</w:t>
      </w:r>
      <w:r w:rsidRPr="00051D03">
        <w:rPr>
          <w:rFonts w:hint="eastAsia"/>
          <w:sz w:val="16"/>
          <w:szCs w:val="16"/>
        </w:rPr>
        <w:t>/</w:t>
      </w:r>
      <w:r w:rsidRPr="00051D03">
        <w:rPr>
          <w:rFonts w:hint="eastAsia"/>
          <w:sz w:val="16"/>
          <w:szCs w:val="16"/>
        </w:rPr>
        <w:t>密码为：</w:t>
      </w:r>
      <w:r w:rsidRPr="00051D03">
        <w:rPr>
          <w:sz w:val="16"/>
          <w:szCs w:val="16"/>
        </w:rPr>
        <w:t>guest/guest</w:t>
      </w:r>
    </w:p>
    <w:p w14:paraId="067CF71E" w14:textId="15017998" w:rsidR="00453125" w:rsidRDefault="00453125" w:rsidP="00453125">
      <w:pPr>
        <w:pStyle w:val="a3"/>
        <w:ind w:left="720" w:firstLineChars="0" w:firstLine="0"/>
      </w:pPr>
    </w:p>
    <w:p w14:paraId="78284B0A" w14:textId="0EC8D94B" w:rsidR="00453125" w:rsidRDefault="00453125" w:rsidP="004531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14:paraId="297F1664" w14:textId="77777777" w:rsidR="00676230" w:rsidRPr="00676230" w:rsidRDefault="00676230" w:rsidP="00676230">
      <w:pPr>
        <w:pStyle w:val="a3"/>
        <w:ind w:left="720" w:firstLineChars="0" w:firstLine="0"/>
        <w:rPr>
          <w:sz w:val="16"/>
          <w:szCs w:val="16"/>
        </w:rPr>
      </w:pPr>
      <w:r w:rsidRPr="00676230">
        <w:rPr>
          <w:rFonts w:hint="eastAsia"/>
          <w:sz w:val="16"/>
          <w:szCs w:val="16"/>
        </w:rPr>
        <w:t>异步、解耦、削峰。</w:t>
      </w:r>
    </w:p>
    <w:p w14:paraId="0B8AB766" w14:textId="77777777" w:rsidR="00676230" w:rsidRPr="00676230" w:rsidRDefault="00676230" w:rsidP="00676230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676230">
        <w:rPr>
          <w:rFonts w:hint="eastAsia"/>
          <w:sz w:val="16"/>
          <w:szCs w:val="16"/>
        </w:rPr>
        <w:t>跨系统的异步通信</w:t>
      </w:r>
    </w:p>
    <w:p w14:paraId="63AA78F4" w14:textId="77777777" w:rsidR="00676230" w:rsidRDefault="00676230" w:rsidP="00676230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676230">
        <w:rPr>
          <w:rFonts w:hint="eastAsia"/>
          <w:sz w:val="16"/>
          <w:szCs w:val="16"/>
        </w:rPr>
        <w:t>应用内的同步变成异步</w:t>
      </w:r>
    </w:p>
    <w:p w14:paraId="11F10418" w14:textId="6636CE81" w:rsidR="007D583B" w:rsidRPr="00676230" w:rsidRDefault="007D583B" w:rsidP="007D583B">
      <w:pPr>
        <w:pStyle w:val="a3"/>
        <w:ind w:left="120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秒杀</w:t>
      </w:r>
    </w:p>
    <w:p w14:paraId="1DEF0BA0" w14:textId="38510FFA" w:rsidR="00676230" w:rsidRDefault="00676230" w:rsidP="00676230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676230">
        <w:rPr>
          <w:rFonts w:hint="eastAsia"/>
          <w:sz w:val="16"/>
          <w:szCs w:val="16"/>
        </w:rPr>
        <w:t>给予</w:t>
      </w:r>
      <w:r w:rsidR="008B5B9B">
        <w:rPr>
          <w:sz w:val="16"/>
          <w:szCs w:val="16"/>
        </w:rPr>
        <w:t>P</w:t>
      </w:r>
      <w:r w:rsidR="008B5B9B">
        <w:rPr>
          <w:rFonts w:hint="eastAsia"/>
          <w:sz w:val="16"/>
          <w:szCs w:val="16"/>
        </w:rPr>
        <w:t>ub</w:t>
      </w:r>
      <w:r w:rsidR="008B5B9B">
        <w:rPr>
          <w:sz w:val="16"/>
          <w:szCs w:val="16"/>
        </w:rPr>
        <w:t>/Sub</w:t>
      </w:r>
      <w:r w:rsidRPr="00676230">
        <w:rPr>
          <w:rFonts w:hint="eastAsia"/>
          <w:sz w:val="16"/>
          <w:szCs w:val="16"/>
        </w:rPr>
        <w:t>模型实现的事件</w:t>
      </w:r>
      <w:r w:rsidR="00EA002B">
        <w:rPr>
          <w:rFonts w:hint="eastAsia"/>
          <w:sz w:val="16"/>
          <w:szCs w:val="16"/>
        </w:rPr>
        <w:t>驱动</w:t>
      </w:r>
    </w:p>
    <w:p w14:paraId="05D463AB" w14:textId="71A3F13A" w:rsidR="00F137F9" w:rsidRPr="00676230" w:rsidRDefault="00C8369A" w:rsidP="00F137F9">
      <w:pPr>
        <w:pStyle w:val="a3"/>
        <w:ind w:left="1200" w:firstLineChars="0" w:firstLine="0"/>
        <w:rPr>
          <w:sz w:val="16"/>
          <w:szCs w:val="16"/>
        </w:rPr>
      </w:pPr>
      <w:r>
        <w:rPr>
          <w:sz w:val="16"/>
          <w:szCs w:val="16"/>
        </w:rPr>
        <w:t xml:space="preserve">ETL </w:t>
      </w:r>
    </w:p>
    <w:p w14:paraId="769DAA93" w14:textId="77777777" w:rsidR="00676230" w:rsidRPr="00676230" w:rsidRDefault="00676230" w:rsidP="00676230">
      <w:pPr>
        <w:pStyle w:val="a3"/>
        <w:numPr>
          <w:ilvl w:val="0"/>
          <w:numId w:val="2"/>
        </w:numPr>
        <w:ind w:firstLineChars="0"/>
        <w:rPr>
          <w:sz w:val="16"/>
          <w:szCs w:val="16"/>
        </w:rPr>
      </w:pPr>
      <w:r w:rsidRPr="00676230">
        <w:rPr>
          <w:rFonts w:hint="eastAsia"/>
          <w:sz w:val="16"/>
          <w:szCs w:val="16"/>
        </w:rPr>
        <w:t>利用</w:t>
      </w:r>
      <w:r w:rsidRPr="00676230">
        <w:rPr>
          <w:sz w:val="16"/>
          <w:szCs w:val="16"/>
        </w:rPr>
        <w:t>RabbitMQ</w:t>
      </w:r>
      <w:r w:rsidRPr="00676230">
        <w:rPr>
          <w:rFonts w:hint="eastAsia"/>
          <w:sz w:val="16"/>
          <w:szCs w:val="16"/>
        </w:rPr>
        <w:t>实现事物的最终一致性</w:t>
      </w:r>
    </w:p>
    <w:p w14:paraId="19A5C51D" w14:textId="2147C03D" w:rsidR="00676230" w:rsidRDefault="00C8369A" w:rsidP="00676230">
      <w:pPr>
        <w:pStyle w:val="a3"/>
        <w:numPr>
          <w:ilvl w:val="0"/>
          <w:numId w:val="1"/>
        </w:numPr>
        <w:ind w:firstLineChars="0"/>
      </w:pPr>
      <w:r>
        <w:t>AMQP</w:t>
      </w:r>
      <w:r>
        <w:rPr>
          <w:rFonts w:hint="eastAsia"/>
        </w:rPr>
        <w:t>协议</w:t>
      </w:r>
    </w:p>
    <w:p w14:paraId="0C4D4049" w14:textId="4676C718" w:rsidR="00C8369A" w:rsidRDefault="00C8369A" w:rsidP="00C8369A">
      <w:pPr>
        <w:ind w:left="720"/>
        <w:rPr>
          <w:sz w:val="16"/>
          <w:szCs w:val="16"/>
        </w:rPr>
      </w:pPr>
      <w:r>
        <w:rPr>
          <w:rFonts w:hint="eastAsia"/>
          <w:sz w:val="16"/>
          <w:szCs w:val="16"/>
        </w:rPr>
        <w:t>AMQP</w:t>
      </w:r>
      <w:r>
        <w:rPr>
          <w:rFonts w:hint="eastAsia"/>
          <w:sz w:val="16"/>
          <w:szCs w:val="16"/>
        </w:rPr>
        <w:t>，即：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dvanced Message Queuing </w:t>
      </w:r>
      <w:r>
        <w:rPr>
          <w:rFonts w:hint="eastAsia"/>
          <w:sz w:val="16"/>
          <w:szCs w:val="16"/>
        </w:rPr>
        <w:t>Protocol</w:t>
      </w:r>
      <w:r>
        <w:rPr>
          <w:rFonts w:hint="eastAsia"/>
          <w:sz w:val="16"/>
          <w:szCs w:val="16"/>
        </w:rPr>
        <w:t>，一个提供统一消息服务的应用层标准高级消息队列协议，是应用层协议的一个开放标准，为面向消息的中间件设计。基于此协议的客户端与消息中间件可传递消息，并不受客户端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中间件产品、不同的开发语言等条件的限制。</w:t>
      </w:r>
    </w:p>
    <w:p w14:paraId="1A32E1FD" w14:textId="2F9A2A0E" w:rsidR="00B70F49" w:rsidRPr="00C8369A" w:rsidRDefault="00B70F49" w:rsidP="00C8369A">
      <w:pPr>
        <w:ind w:left="720"/>
        <w:rPr>
          <w:sz w:val="16"/>
          <w:szCs w:val="16"/>
        </w:rPr>
      </w:pPr>
      <w:r>
        <w:rPr>
          <w:rFonts w:hint="eastAsia"/>
          <w:sz w:val="16"/>
          <w:szCs w:val="16"/>
        </w:rPr>
        <w:t>AMQP</w:t>
      </w:r>
      <w:r>
        <w:rPr>
          <w:rFonts w:hint="eastAsia"/>
          <w:sz w:val="16"/>
          <w:szCs w:val="16"/>
        </w:rPr>
        <w:t>的实现有：</w:t>
      </w:r>
      <w:r>
        <w:rPr>
          <w:sz w:val="16"/>
          <w:szCs w:val="16"/>
        </w:rPr>
        <w:t>RabbitMQ</w:t>
      </w:r>
      <w:r>
        <w:rPr>
          <w:rFonts w:hint="eastAsia"/>
          <w:sz w:val="16"/>
          <w:szCs w:val="16"/>
        </w:rPr>
        <w:t>、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pache</w:t>
      </w:r>
      <w:r>
        <w:rPr>
          <w:rFonts w:hint="eastAsia"/>
          <w:sz w:val="16"/>
          <w:szCs w:val="16"/>
        </w:rPr>
        <w:t xml:space="preserve"> Qp</w:t>
      </w:r>
      <w:r>
        <w:rPr>
          <w:sz w:val="16"/>
          <w:szCs w:val="16"/>
        </w:rPr>
        <w:t>id</w:t>
      </w:r>
      <w:r>
        <w:rPr>
          <w:rFonts w:hint="eastAsia"/>
          <w:sz w:val="16"/>
          <w:szCs w:val="16"/>
        </w:rPr>
        <w:t>等</w:t>
      </w:r>
      <w:r w:rsidR="006A1288">
        <w:rPr>
          <w:rFonts w:hint="eastAsia"/>
          <w:sz w:val="16"/>
          <w:szCs w:val="16"/>
        </w:rPr>
        <w:t>。</w:t>
      </w:r>
    </w:p>
    <w:p w14:paraId="58A6A678" w14:textId="19132C46" w:rsidR="00C8369A" w:rsidRDefault="00BA6EAF" w:rsidP="00676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abbitMQ</w:t>
      </w:r>
      <w:r>
        <w:rPr>
          <w:rFonts w:hint="eastAsia"/>
        </w:rPr>
        <w:t>的特性</w:t>
      </w:r>
    </w:p>
    <w:p w14:paraId="264A0DB8" w14:textId="1D4C07D0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可靠性</w:t>
      </w:r>
    </w:p>
    <w:p w14:paraId="08D48457" w14:textId="590B14F7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灵活的路由</w:t>
      </w:r>
    </w:p>
    <w:p w14:paraId="19303162" w14:textId="29940E3D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消息的集群</w:t>
      </w:r>
    </w:p>
    <w:p w14:paraId="2FF2F7D4" w14:textId="56974FF4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lastRenderedPageBreak/>
        <w:t>高可用</w:t>
      </w:r>
    </w:p>
    <w:p w14:paraId="05E33430" w14:textId="26B77244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多种协议</w:t>
      </w:r>
    </w:p>
    <w:p w14:paraId="1CDAC5ED" w14:textId="3D771386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多语言客户端</w:t>
      </w:r>
    </w:p>
    <w:p w14:paraId="1C34C5C9" w14:textId="6E6B8642" w:rsidR="00BA6EAF" w:rsidRPr="00BB722A" w:rsidRDefault="00BA6EAF" w:rsidP="00BA6EAF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管理页面</w:t>
      </w:r>
    </w:p>
    <w:p w14:paraId="3FCFE292" w14:textId="02E716DB" w:rsidR="00BB722A" w:rsidRPr="00BB722A" w:rsidRDefault="00BA6EAF" w:rsidP="00BB722A">
      <w:pPr>
        <w:pStyle w:val="a3"/>
        <w:numPr>
          <w:ilvl w:val="0"/>
          <w:numId w:val="3"/>
        </w:numPr>
        <w:ind w:firstLineChars="0"/>
        <w:rPr>
          <w:sz w:val="16"/>
          <w:szCs w:val="16"/>
        </w:rPr>
      </w:pPr>
      <w:r w:rsidRPr="00BB722A">
        <w:rPr>
          <w:rFonts w:hint="eastAsia"/>
          <w:sz w:val="16"/>
          <w:szCs w:val="16"/>
        </w:rPr>
        <w:t>插件机制</w:t>
      </w:r>
    </w:p>
    <w:p w14:paraId="0F962DCF" w14:textId="36F1003C" w:rsidR="00BA6EAF" w:rsidRDefault="00BB722A" w:rsidP="00676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工作模型</w:t>
      </w:r>
    </w:p>
    <w:p w14:paraId="76648787" w14:textId="77777777" w:rsidR="00BB722A" w:rsidRDefault="00BB722A" w:rsidP="00BB722A">
      <w:pPr>
        <w:pStyle w:val="a3"/>
        <w:ind w:left="720" w:firstLineChars="0" w:firstLine="0"/>
      </w:pPr>
    </w:p>
    <w:p w14:paraId="56A2C44E" w14:textId="7C42D231" w:rsidR="00BB722A" w:rsidRDefault="00636B80" w:rsidP="00676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进阶知识</w:t>
      </w:r>
    </w:p>
    <w:p w14:paraId="0665EE14" w14:textId="77777777" w:rsidR="00636B80" w:rsidRDefault="00636B80" w:rsidP="00636B80"/>
    <w:p w14:paraId="6620B837" w14:textId="5022E1C7" w:rsidR="00636B80" w:rsidRDefault="00636B80" w:rsidP="00636B80">
      <w:pPr>
        <w:pStyle w:val="a3"/>
        <w:numPr>
          <w:ilvl w:val="0"/>
          <w:numId w:val="7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怎么自动删除没人消费的消息</w:t>
      </w:r>
    </w:p>
    <w:p w14:paraId="18C9AD06" w14:textId="77777777" w:rsidR="00B30449" w:rsidRDefault="00B30449" w:rsidP="00B30449">
      <w:pPr>
        <w:pStyle w:val="a3"/>
        <w:ind w:left="120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避免大量消息堆积。</w:t>
      </w:r>
    </w:p>
    <w:p w14:paraId="1EFA363F" w14:textId="384E93FC" w:rsidR="00B30449" w:rsidRDefault="00B30449" w:rsidP="00B30449">
      <w:pPr>
        <w:pStyle w:val="a3"/>
        <w:numPr>
          <w:ilvl w:val="0"/>
          <w:numId w:val="8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设置队列的消息的</w:t>
      </w:r>
      <w:r>
        <w:rPr>
          <w:rFonts w:hint="eastAsia"/>
          <w:sz w:val="16"/>
          <w:szCs w:val="16"/>
        </w:rPr>
        <w:t>TTL</w:t>
      </w:r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 xml:space="preserve">Time </w:t>
      </w:r>
      <w:r>
        <w:rPr>
          <w:sz w:val="16"/>
          <w:szCs w:val="16"/>
        </w:rPr>
        <w:t>To Live</w:t>
      </w:r>
      <w:r w:rsidR="0072279E">
        <w:rPr>
          <w:rFonts w:hint="eastAsia"/>
          <w:sz w:val="16"/>
          <w:szCs w:val="16"/>
        </w:rPr>
        <w:t xml:space="preserve"> </w:t>
      </w:r>
      <w:r w:rsidR="0072279E">
        <w:rPr>
          <w:rFonts w:hint="eastAsia"/>
          <w:sz w:val="16"/>
          <w:szCs w:val="16"/>
        </w:rPr>
        <w:t>存活时间</w:t>
      </w:r>
      <w:r>
        <w:rPr>
          <w:rFonts w:hint="eastAsia"/>
          <w:sz w:val="16"/>
          <w:szCs w:val="16"/>
        </w:rPr>
        <w:t>）</w:t>
      </w:r>
    </w:p>
    <w:p w14:paraId="1A042A31" w14:textId="2BCD695C" w:rsidR="00B30449" w:rsidRDefault="00B30449" w:rsidP="00B30449">
      <w:pPr>
        <w:pStyle w:val="a3"/>
        <w:numPr>
          <w:ilvl w:val="0"/>
          <w:numId w:val="8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指定消息的</w:t>
      </w:r>
      <w:r>
        <w:rPr>
          <w:rFonts w:hint="eastAsia"/>
          <w:sz w:val="16"/>
          <w:szCs w:val="16"/>
        </w:rPr>
        <w:t>TTL</w:t>
      </w:r>
    </w:p>
    <w:p w14:paraId="653C5CB1" w14:textId="127A3CAB" w:rsidR="00636B80" w:rsidRDefault="00636B80" w:rsidP="00636B80">
      <w:pPr>
        <w:pStyle w:val="a3"/>
        <w:numPr>
          <w:ilvl w:val="0"/>
          <w:numId w:val="7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无法路由的消息，去了哪里？</w:t>
      </w:r>
    </w:p>
    <w:p w14:paraId="60BC5DEB" w14:textId="3A3804A1" w:rsidR="00E371D9" w:rsidRDefault="00E371D9" w:rsidP="00E371D9">
      <w:pPr>
        <w:pStyle w:val="a3"/>
        <w:ind w:left="1200" w:firstLineChars="0" w:firstLine="0"/>
        <w:rPr>
          <w:sz w:val="16"/>
          <w:szCs w:val="16"/>
        </w:rPr>
      </w:pPr>
      <w:r w:rsidRPr="00E371D9">
        <w:rPr>
          <w:rFonts w:hint="eastAsia"/>
          <w:sz w:val="16"/>
          <w:szCs w:val="16"/>
        </w:rPr>
        <w:t>死信队列（</w:t>
      </w:r>
      <w:r w:rsidRPr="00E371D9">
        <w:rPr>
          <w:rFonts w:hint="eastAsia"/>
          <w:sz w:val="16"/>
          <w:szCs w:val="16"/>
        </w:rPr>
        <w:t>Dea</w:t>
      </w:r>
      <w:r w:rsidRPr="00E371D9">
        <w:rPr>
          <w:sz w:val="16"/>
          <w:szCs w:val="16"/>
        </w:rPr>
        <w:t>d Letter Queue</w:t>
      </w:r>
      <w:r w:rsidRPr="00E371D9"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>。对应的交换机：</w:t>
      </w:r>
      <w:r>
        <w:rPr>
          <w:rFonts w:hint="eastAsia"/>
          <w:sz w:val="16"/>
          <w:szCs w:val="16"/>
        </w:rPr>
        <w:t>DL</w:t>
      </w:r>
      <w:r>
        <w:rPr>
          <w:sz w:val="16"/>
          <w:szCs w:val="16"/>
        </w:rPr>
        <w:t>X</w:t>
      </w:r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Dea</w:t>
      </w:r>
      <w:r>
        <w:rPr>
          <w:sz w:val="16"/>
          <w:szCs w:val="16"/>
        </w:rPr>
        <w:t>d Letter Exchange</w:t>
      </w:r>
      <w:r>
        <w:rPr>
          <w:rFonts w:hint="eastAsia"/>
          <w:sz w:val="16"/>
          <w:szCs w:val="16"/>
        </w:rPr>
        <w:t>）</w:t>
      </w:r>
    </w:p>
    <w:p w14:paraId="08007FE0" w14:textId="26633122" w:rsidR="00E371D9" w:rsidRDefault="00E371D9" w:rsidP="00E371D9">
      <w:pPr>
        <w:pStyle w:val="a3"/>
        <w:ind w:left="120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那些情况消息会变成死信？</w:t>
      </w:r>
    </w:p>
    <w:p w14:paraId="4660BE4B" w14:textId="1E8030C3" w:rsidR="00E371D9" w:rsidRDefault="00E371D9" w:rsidP="00E371D9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bookmarkStart w:id="4" w:name="OLE_LINK7"/>
      <w:bookmarkStart w:id="5" w:name="OLE_LINK8"/>
      <w:r>
        <w:rPr>
          <w:rFonts w:hint="eastAsia"/>
          <w:sz w:val="16"/>
          <w:szCs w:val="16"/>
        </w:rPr>
        <w:t>消息过期</w:t>
      </w:r>
    </w:p>
    <w:p w14:paraId="36DB6C20" w14:textId="0AB27099" w:rsidR="00E371D9" w:rsidRDefault="00E371D9" w:rsidP="00E371D9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消费者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eject</w:t>
      </w:r>
      <w:r>
        <w:rPr>
          <w:rFonts w:hint="eastAsia"/>
          <w:sz w:val="16"/>
          <w:szCs w:val="16"/>
        </w:rPr>
        <w:t>或</w:t>
      </w:r>
      <w:r>
        <w:rPr>
          <w:rFonts w:hint="eastAsia"/>
          <w:sz w:val="16"/>
          <w:szCs w:val="16"/>
        </w:rPr>
        <w:t>Nack</w:t>
      </w:r>
      <w:r>
        <w:rPr>
          <w:rFonts w:hint="eastAsia"/>
          <w:sz w:val="16"/>
          <w:szCs w:val="16"/>
        </w:rPr>
        <w:t>并且</w:t>
      </w:r>
      <w:r>
        <w:rPr>
          <w:rFonts w:hint="eastAsia"/>
          <w:sz w:val="16"/>
          <w:szCs w:val="16"/>
        </w:rPr>
        <w:t>re</w:t>
      </w:r>
      <w:r>
        <w:rPr>
          <w:sz w:val="16"/>
          <w:szCs w:val="16"/>
        </w:rPr>
        <w:t>queue == false</w:t>
      </w:r>
      <w:r>
        <w:rPr>
          <w:rFonts w:hint="eastAsia"/>
          <w:sz w:val="16"/>
          <w:szCs w:val="16"/>
        </w:rPr>
        <w:t>（即：</w:t>
      </w:r>
      <w:bookmarkStart w:id="6" w:name="OLE_LINK5"/>
      <w:bookmarkStart w:id="7" w:name="OLE_LINK6"/>
      <w:r>
        <w:rPr>
          <w:rFonts w:hint="eastAsia"/>
          <w:sz w:val="16"/>
          <w:szCs w:val="16"/>
        </w:rPr>
        <w:t>拒绝或未应答，并且拒绝重新入队</w:t>
      </w:r>
      <w:bookmarkEnd w:id="6"/>
      <w:bookmarkEnd w:id="7"/>
      <w:r>
        <w:rPr>
          <w:rFonts w:hint="eastAsia"/>
          <w:sz w:val="16"/>
          <w:szCs w:val="16"/>
        </w:rPr>
        <w:t>）</w:t>
      </w:r>
    </w:p>
    <w:p w14:paraId="7A96656F" w14:textId="53F05829" w:rsidR="00E371D9" w:rsidRDefault="00E371D9" w:rsidP="00E371D9">
      <w:pPr>
        <w:pStyle w:val="a3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队列达到最大长度</w:t>
      </w:r>
      <w:r>
        <w:rPr>
          <w:sz w:val="16"/>
          <w:szCs w:val="16"/>
        </w:rPr>
        <w:t xml:space="preserve"> (</w:t>
      </w:r>
      <w:r>
        <w:rPr>
          <w:rFonts w:hint="eastAsia"/>
          <w:sz w:val="16"/>
          <w:szCs w:val="16"/>
        </w:rPr>
        <w:t>数量或字节数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：先入队的消息会被删除。</w:t>
      </w:r>
    </w:p>
    <w:bookmarkEnd w:id="4"/>
    <w:bookmarkEnd w:id="5"/>
    <w:p w14:paraId="34EC4328" w14:textId="356BEA19" w:rsidR="00E371D9" w:rsidRPr="00E371D9" w:rsidRDefault="00E371D9" w:rsidP="00E371D9">
      <w:pPr>
        <w:pStyle w:val="a3"/>
        <w:ind w:left="120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无法路由的消息进入死信队列。</w:t>
      </w:r>
    </w:p>
    <w:p w14:paraId="767632DA" w14:textId="703BFEDF" w:rsidR="00636B80" w:rsidRDefault="00636B80" w:rsidP="00636B80">
      <w:pPr>
        <w:pStyle w:val="a3"/>
        <w:numPr>
          <w:ilvl w:val="0"/>
          <w:numId w:val="7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可以让消息优先得到消费</w:t>
      </w:r>
      <w:r w:rsidR="00490FD2">
        <w:rPr>
          <w:rFonts w:hint="eastAsia"/>
          <w:sz w:val="16"/>
          <w:szCs w:val="16"/>
        </w:rPr>
        <w:t>吗？</w:t>
      </w:r>
    </w:p>
    <w:p w14:paraId="26369766" w14:textId="53418C8A" w:rsidR="001045E1" w:rsidRDefault="0017188B" w:rsidP="001045E1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优先级队列：</w:t>
      </w:r>
    </w:p>
    <w:p w14:paraId="14B959C9" w14:textId="0D1D49E1" w:rsidR="0017188B" w:rsidRDefault="0017188B" w:rsidP="001045E1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在发送端设置消息的优先级如：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17188B" w14:paraId="5D2067E1" w14:textId="77777777" w:rsidTr="0017188B">
        <w:tc>
          <w:tcPr>
            <w:tcW w:w="8516" w:type="dxa"/>
          </w:tcPr>
          <w:p w14:paraId="26030696" w14:textId="5A635E37" w:rsidR="0017188B" w:rsidRPr="001929F1" w:rsidRDefault="0017188B" w:rsidP="001929F1">
            <w:pPr>
              <w:pStyle w:val="HTML"/>
              <w:shd w:val="clear" w:color="auto" w:fill="FFFFFF"/>
              <w:ind w:firstLine="360"/>
              <w:rPr>
                <w:rFonts w:ascii="Menlo" w:hAnsi="Menlo" w:hint="eastAsia"/>
                <w:color w:val="000000"/>
                <w:sz w:val="18"/>
                <w:szCs w:val="18"/>
              </w:rPr>
            </w:pPr>
            <w:r w:rsidRPr="0017188B">
              <w:rPr>
                <w:rFonts w:ascii="Menlo" w:hAnsi="Menlo"/>
                <w:color w:val="000000"/>
                <w:sz w:val="18"/>
                <w:szCs w:val="18"/>
              </w:rPr>
              <w:t xml:space="preserve">AMQP.BasicProperties properties = </w:t>
            </w:r>
            <w:r w:rsidRPr="0017188B">
              <w:rPr>
                <w:rFonts w:ascii="Menlo" w:hAnsi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7188B">
              <w:rPr>
                <w:rFonts w:ascii="Menlo" w:hAnsi="Menlo"/>
                <w:color w:val="000000"/>
                <w:sz w:val="18"/>
                <w:szCs w:val="18"/>
              </w:rPr>
              <w:t>AMQP.BasicProperties.Builder()</w:t>
            </w:r>
            <w:r w:rsidRPr="0017188B">
              <w:rPr>
                <w:rFonts w:ascii="Menlo" w:hAnsi="Menlo"/>
                <w:color w:val="000000"/>
                <w:sz w:val="18"/>
                <w:szCs w:val="18"/>
              </w:rPr>
              <w:br/>
              <w:t xml:space="preserve">        . priority (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5</w:t>
            </w:r>
            <w:r w:rsidRPr="0017188B">
              <w:rPr>
                <w:rFonts w:ascii="Menlo" w:hAnsi="Menlo"/>
                <w:color w:val="000000"/>
                <w:sz w:val="18"/>
                <w:szCs w:val="18"/>
              </w:rPr>
              <w:t xml:space="preserve">) </w:t>
            </w:r>
            <w:r w:rsidRPr="0017188B"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  <w:t>优先级，默认为：</w:t>
            </w:r>
            <w:r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  <w:t>5</w:t>
            </w:r>
            <w:r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  <w:t>，配合队列的</w:t>
            </w:r>
            <w:r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t xml:space="preserve">x-max-priority </w:t>
            </w:r>
            <w:r>
              <w:rPr>
                <w:rFonts w:ascii="Menlo" w:hAnsi="Menlo" w:hint="eastAsia"/>
                <w:i/>
                <w:iCs/>
                <w:color w:val="808080"/>
                <w:sz w:val="18"/>
                <w:szCs w:val="18"/>
              </w:rPr>
              <w:t>属性使用</w:t>
            </w:r>
            <w:r w:rsidRPr="0017188B">
              <w:rPr>
                <w:rFonts w:ascii="Menlo" w:hAnsi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1929F1">
              <w:rPr>
                <w:rFonts w:ascii="Menlo" w:hAnsi="Menlo"/>
                <w:color w:val="000000"/>
                <w:sz w:val="18"/>
                <w:szCs w:val="18"/>
              </w:rPr>
              <w:t>.build()</w:t>
            </w:r>
            <w:r w:rsidR="001929F1">
              <w:rPr>
                <w:rFonts w:ascii="Menlo" w:hAnsi="Menlo" w:hint="eastAsia"/>
                <w:color w:val="000000"/>
                <w:sz w:val="18"/>
                <w:szCs w:val="18"/>
              </w:rPr>
              <w:t>；</w:t>
            </w:r>
          </w:p>
        </w:tc>
      </w:tr>
    </w:tbl>
    <w:p w14:paraId="37A7E593" w14:textId="06191AF6" w:rsidR="0017188B" w:rsidRDefault="001929F1" w:rsidP="001045E1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设置队列的</w:t>
      </w:r>
      <w:r>
        <w:rPr>
          <w:rFonts w:hint="eastAsia"/>
          <w:sz w:val="16"/>
          <w:szCs w:val="16"/>
        </w:rPr>
        <w:t>x</w:t>
      </w:r>
      <w:r>
        <w:rPr>
          <w:sz w:val="16"/>
          <w:szCs w:val="16"/>
        </w:rPr>
        <w:t>-max-priority</w:t>
      </w:r>
      <w:r>
        <w:rPr>
          <w:rFonts w:hint="eastAsia"/>
          <w:sz w:val="16"/>
          <w:szCs w:val="16"/>
        </w:rPr>
        <w:t>属性如：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316"/>
      </w:tblGrid>
      <w:tr w:rsidR="001929F1" w14:paraId="3C9CC759" w14:textId="77777777" w:rsidTr="001929F1">
        <w:tc>
          <w:tcPr>
            <w:tcW w:w="8516" w:type="dxa"/>
          </w:tcPr>
          <w:p w14:paraId="7EE1EF0D" w14:textId="5817B0CB" w:rsidR="001929F1" w:rsidRPr="001929F1" w:rsidRDefault="001929F1" w:rsidP="00192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  <w:sz w:val="18"/>
                <w:szCs w:val="18"/>
              </w:rPr>
            </w:pPr>
            <w:r w:rsidRPr="001929F1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 xml:space="preserve">Map&lt;String, Object&gt; basicProperties = </w:t>
            </w:r>
            <w:r w:rsidRPr="001929F1">
              <w:rPr>
                <w:rFonts w:ascii="Menlo" w:hAnsi="Menlo" w:cs="Courier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929F1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LinkedHashMap&lt;String, Object&gt;();</w:t>
            </w:r>
            <w:r w:rsidRPr="001929F1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929F1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basicProperties.put(</w:t>
            </w:r>
            <w:r w:rsidRPr="001929F1">
              <w:rPr>
                <w:rFonts w:ascii="Menlo" w:hAnsi="Menlo" w:cs="Courier"/>
                <w:b/>
                <w:bCs/>
                <w:color w:val="008000"/>
                <w:kern w:val="0"/>
                <w:sz w:val="18"/>
                <w:szCs w:val="18"/>
              </w:rPr>
              <w:t>"x-max-priority"</w:t>
            </w:r>
            <w:r w:rsidRPr="001929F1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 xml:space="preserve">, </w:t>
            </w:r>
            <w:r w:rsidRPr="001929F1">
              <w:rPr>
                <w:rFonts w:ascii="Menlo" w:hAnsi="Menlo" w:cs="Courier"/>
                <w:b/>
                <w:bCs/>
                <w:color w:val="008000"/>
                <w:kern w:val="0"/>
                <w:sz w:val="18"/>
                <w:szCs w:val="18"/>
              </w:rPr>
              <w:t>"10"</w:t>
            </w:r>
            <w:r w:rsidRPr="001929F1">
              <w:rPr>
                <w:rFonts w:ascii="Menlo" w:hAnsi="Menlo" w:cs="Courier"/>
                <w:color w:val="000000"/>
                <w:kern w:val="0"/>
                <w:sz w:val="18"/>
                <w:szCs w:val="18"/>
              </w:rPr>
              <w:t>);</w:t>
            </w:r>
            <w:r w:rsidRPr="001929F1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1929F1">
              <w:rPr>
                <w:rFonts w:ascii="Menlo" w:hAnsi="Menlo" w:cs="Courier"/>
                <w:i/>
                <w:iCs/>
                <w:color w:val="808080"/>
                <w:kern w:val="0"/>
                <w:sz w:val="18"/>
                <w:szCs w:val="18"/>
              </w:rPr>
              <w:t>最大优先级</w:t>
            </w:r>
          </w:p>
        </w:tc>
      </w:tr>
    </w:tbl>
    <w:p w14:paraId="0C2BF61C" w14:textId="77777777" w:rsidR="001929F1" w:rsidRDefault="001929F1" w:rsidP="001045E1">
      <w:pPr>
        <w:pStyle w:val="a3"/>
        <w:ind w:left="1200" w:firstLineChars="0" w:firstLine="0"/>
        <w:rPr>
          <w:rFonts w:hint="eastAsia"/>
          <w:sz w:val="16"/>
          <w:szCs w:val="16"/>
        </w:rPr>
      </w:pPr>
    </w:p>
    <w:p w14:paraId="48AD9EA2" w14:textId="56A52337" w:rsidR="00490FD2" w:rsidRDefault="00490FD2" w:rsidP="00636B80">
      <w:pPr>
        <w:pStyle w:val="a3"/>
        <w:numPr>
          <w:ilvl w:val="0"/>
          <w:numId w:val="7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如何实现延迟发送消息？</w:t>
      </w:r>
    </w:p>
    <w:p w14:paraId="3656A604" w14:textId="74D647A0" w:rsidR="00A757D4" w:rsidRDefault="00CE1663" w:rsidP="00A757D4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abbitMQ</w:t>
      </w:r>
      <w:r>
        <w:rPr>
          <w:rFonts w:hint="eastAsia"/>
          <w:sz w:val="16"/>
          <w:szCs w:val="16"/>
        </w:rPr>
        <w:t>本身不支持延迟队列。</w:t>
      </w:r>
    </w:p>
    <w:p w14:paraId="70C8A548" w14:textId="56275EA4" w:rsidR="00CE1663" w:rsidRDefault="00CE1663" w:rsidP="00CE1663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如何实现？</w:t>
      </w:r>
    </w:p>
    <w:p w14:paraId="3F669750" w14:textId="39E6B740" w:rsidR="00CE1663" w:rsidRDefault="00CE1663" w:rsidP="00CE1663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延迟队列的插件</w:t>
      </w:r>
    </w:p>
    <w:p w14:paraId="6310D5C2" w14:textId="03BE2724" w:rsidR="00CE1663" w:rsidRPr="00CE1663" w:rsidRDefault="00CE1663" w:rsidP="00CE1663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配合</w:t>
      </w:r>
      <w:r>
        <w:rPr>
          <w:rFonts w:hint="eastAsia"/>
          <w:sz w:val="16"/>
          <w:szCs w:val="16"/>
        </w:rPr>
        <w:t>TTL</w:t>
      </w:r>
      <w:r>
        <w:rPr>
          <w:rFonts w:hint="eastAsia"/>
          <w:sz w:val="16"/>
          <w:szCs w:val="16"/>
        </w:rPr>
        <w:t>和死信队列实现</w:t>
      </w:r>
    </w:p>
    <w:p w14:paraId="1844EB26" w14:textId="0E4ABD61" w:rsidR="00490FD2" w:rsidRDefault="00490FD2" w:rsidP="00636B80">
      <w:pPr>
        <w:pStyle w:val="a3"/>
        <w:numPr>
          <w:ilvl w:val="0"/>
          <w:numId w:val="7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MQ</w:t>
      </w:r>
      <w:r>
        <w:rPr>
          <w:rFonts w:hint="eastAsia"/>
          <w:sz w:val="16"/>
          <w:szCs w:val="16"/>
        </w:rPr>
        <w:t>如何实现</w:t>
      </w:r>
      <w:r>
        <w:rPr>
          <w:rFonts w:hint="eastAsia"/>
          <w:sz w:val="16"/>
          <w:szCs w:val="16"/>
        </w:rPr>
        <w:t>RPC</w:t>
      </w:r>
      <w:r>
        <w:rPr>
          <w:rFonts w:hint="eastAsia"/>
          <w:sz w:val="16"/>
          <w:szCs w:val="16"/>
        </w:rPr>
        <w:t>？</w:t>
      </w:r>
    </w:p>
    <w:p w14:paraId="30F03E3C" w14:textId="2F397CA5" w:rsidR="00CE1663" w:rsidRDefault="008E4831" w:rsidP="00CE1663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采用请求队列和响应队列实现</w:t>
      </w:r>
      <w:r>
        <w:rPr>
          <w:rFonts w:hint="eastAsia"/>
          <w:sz w:val="16"/>
          <w:szCs w:val="16"/>
        </w:rPr>
        <w:t>RPC</w:t>
      </w:r>
      <w:r>
        <w:rPr>
          <w:rFonts w:hint="eastAsia"/>
          <w:sz w:val="16"/>
          <w:szCs w:val="16"/>
        </w:rPr>
        <w:t>远程方法调用。</w:t>
      </w:r>
    </w:p>
    <w:p w14:paraId="644FDC7F" w14:textId="5240105A" w:rsidR="00490FD2" w:rsidRPr="00BB722A" w:rsidRDefault="00490FD2" w:rsidP="00636B80">
      <w:pPr>
        <w:pStyle w:val="a3"/>
        <w:numPr>
          <w:ilvl w:val="0"/>
          <w:numId w:val="7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Ra</w:t>
      </w:r>
      <w:r>
        <w:rPr>
          <w:sz w:val="16"/>
          <w:szCs w:val="16"/>
        </w:rPr>
        <w:t>bbitMQ</w:t>
      </w:r>
      <w:r>
        <w:rPr>
          <w:rFonts w:hint="eastAsia"/>
          <w:sz w:val="16"/>
          <w:szCs w:val="16"/>
        </w:rPr>
        <w:t>流量控制怎么做？设置队列大小有用吗？</w:t>
      </w:r>
    </w:p>
    <w:p w14:paraId="6D7ABEAA" w14:textId="77777777" w:rsidR="00E76810" w:rsidRDefault="00655180" w:rsidP="00655180">
      <w:pPr>
        <w:pStyle w:val="a3"/>
        <w:ind w:left="1200" w:firstLineChars="0" w:firstLine="0"/>
        <w:rPr>
          <w:rFonts w:hint="eastAsia"/>
          <w:sz w:val="16"/>
          <w:szCs w:val="16"/>
        </w:rPr>
      </w:pPr>
      <w:r w:rsidRPr="00655180">
        <w:rPr>
          <w:rFonts w:hint="eastAsia"/>
          <w:sz w:val="16"/>
          <w:szCs w:val="16"/>
        </w:rPr>
        <w:t>秒杀系统。</w:t>
      </w:r>
    </w:p>
    <w:p w14:paraId="2044B1CE" w14:textId="1D524B92" w:rsidR="00636B80" w:rsidRDefault="00655180" w:rsidP="00655180">
      <w:pPr>
        <w:pStyle w:val="a3"/>
        <w:ind w:left="1200" w:firstLineChars="0" w:firstLine="0"/>
        <w:rPr>
          <w:rFonts w:hint="eastAsia"/>
          <w:sz w:val="16"/>
          <w:szCs w:val="16"/>
        </w:rPr>
      </w:pPr>
      <w:r>
        <w:rPr>
          <w:sz w:val="16"/>
          <w:szCs w:val="16"/>
        </w:rPr>
        <w:t>x-max-length</w:t>
      </w:r>
      <w:r>
        <w:rPr>
          <w:rFonts w:hint="eastAsia"/>
          <w:sz w:val="16"/>
          <w:szCs w:val="16"/>
        </w:rPr>
        <w:t>：</w:t>
      </w:r>
    </w:p>
    <w:p w14:paraId="01CCE8E1" w14:textId="756D5504" w:rsidR="00E76810" w:rsidRDefault="001D288C" w:rsidP="001D288C">
      <w:pPr>
        <w:pStyle w:val="a3"/>
        <w:numPr>
          <w:ilvl w:val="0"/>
          <w:numId w:val="11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消息</w:t>
      </w:r>
      <w:r w:rsidR="00C1220E">
        <w:rPr>
          <w:rFonts w:hint="eastAsia"/>
          <w:sz w:val="16"/>
          <w:szCs w:val="16"/>
        </w:rPr>
        <w:t>堆积</w:t>
      </w:r>
      <w:r>
        <w:rPr>
          <w:rFonts w:hint="eastAsia"/>
          <w:sz w:val="16"/>
          <w:szCs w:val="16"/>
        </w:rPr>
        <w:t>的时候才有用。当消费速率与生产速率</w:t>
      </w:r>
      <w:r w:rsidR="0088017E">
        <w:rPr>
          <w:rFonts w:hint="eastAsia"/>
          <w:sz w:val="16"/>
          <w:szCs w:val="16"/>
        </w:rPr>
        <w:t>。</w:t>
      </w:r>
    </w:p>
    <w:p w14:paraId="76BA8E02" w14:textId="7929D3E3" w:rsidR="001D288C" w:rsidRDefault="001D288C" w:rsidP="001D288C">
      <w:pPr>
        <w:pStyle w:val="a3"/>
        <w:numPr>
          <w:ilvl w:val="0"/>
          <w:numId w:val="11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先进入队列的消息删除掉</w:t>
      </w:r>
      <w:r w:rsidR="0024696B">
        <w:rPr>
          <w:rFonts w:hint="eastAsia"/>
          <w:sz w:val="16"/>
          <w:szCs w:val="16"/>
        </w:rPr>
        <w:t>。</w:t>
      </w:r>
    </w:p>
    <w:p w14:paraId="43E3E6D4" w14:textId="6FE33D9A" w:rsidR="009F2626" w:rsidRDefault="009F2626" w:rsidP="009F2626">
      <w:pPr>
        <w:ind w:firstLine="12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流量控制：</w:t>
      </w:r>
    </w:p>
    <w:p w14:paraId="0D397251" w14:textId="34C31B73" w:rsidR="009F2626" w:rsidRDefault="009F2626" w:rsidP="009F2626">
      <w:pPr>
        <w:pStyle w:val="a3"/>
        <w:numPr>
          <w:ilvl w:val="0"/>
          <w:numId w:val="12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服务端</w:t>
      </w:r>
    </w:p>
    <w:p w14:paraId="097D5101" w14:textId="0E3C388F" w:rsidR="009F2626" w:rsidRDefault="009F2626" w:rsidP="009F2626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Flow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Co</w:t>
      </w:r>
      <w:r>
        <w:rPr>
          <w:sz w:val="16"/>
          <w:szCs w:val="16"/>
        </w:rPr>
        <w:t>ntrol</w:t>
      </w:r>
      <w:r>
        <w:rPr>
          <w:rFonts w:hint="eastAsia"/>
          <w:sz w:val="16"/>
          <w:szCs w:val="16"/>
        </w:rPr>
        <w:t xml:space="preserve"> </w:t>
      </w:r>
    </w:p>
    <w:p w14:paraId="37528D6F" w14:textId="1704D04B" w:rsidR="009F2626" w:rsidRDefault="009F2626" w:rsidP="009F2626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内存和磁盘大小剩余。</w:t>
      </w:r>
    </w:p>
    <w:p w14:paraId="3C00E5D1" w14:textId="65D49CF2" w:rsidR="009F2626" w:rsidRDefault="009F2626" w:rsidP="009F2626">
      <w:pPr>
        <w:pStyle w:val="a3"/>
        <w:numPr>
          <w:ilvl w:val="0"/>
          <w:numId w:val="12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消费端</w:t>
      </w:r>
    </w:p>
    <w:p w14:paraId="1EC0C11D" w14:textId="42D871EA" w:rsidR="007E343C" w:rsidRDefault="007E343C" w:rsidP="007E343C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多个消费者监听一个队列。消息轮询消费。</w:t>
      </w:r>
    </w:p>
    <w:p w14:paraId="0496EC3D" w14:textId="023B84BF" w:rsidR="007E343C" w:rsidRDefault="007E343C" w:rsidP="007E343C">
      <w:pPr>
        <w:pStyle w:val="a3"/>
        <w:ind w:left="16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平均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!=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公平</w:t>
      </w:r>
    </w:p>
    <w:p w14:paraId="406032A2" w14:textId="6C1A8630" w:rsidR="007E343C" w:rsidRDefault="002B2B2A" w:rsidP="007E343C">
      <w:pPr>
        <w:pStyle w:val="a3"/>
        <w:ind w:left="16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设置</w:t>
      </w:r>
      <w:r w:rsidR="007E343C">
        <w:rPr>
          <w:sz w:val="16"/>
          <w:szCs w:val="16"/>
        </w:rPr>
        <w:t>prefetch</w:t>
      </w:r>
      <w:r w:rsidR="007E343C">
        <w:rPr>
          <w:rFonts w:hint="eastAsia"/>
          <w:sz w:val="16"/>
          <w:szCs w:val="16"/>
        </w:rPr>
        <w:t xml:space="preserve"> cou</w:t>
      </w:r>
      <w:r w:rsidR="007E343C">
        <w:rPr>
          <w:sz w:val="16"/>
          <w:szCs w:val="16"/>
        </w:rPr>
        <w:t>nt</w:t>
      </w:r>
      <w:r>
        <w:rPr>
          <w:rFonts w:hint="eastAsia"/>
          <w:sz w:val="16"/>
          <w:szCs w:val="16"/>
        </w:rPr>
        <w:t>（预取数量）</w:t>
      </w:r>
    </w:p>
    <w:p w14:paraId="1AEE2656" w14:textId="4DC7D77A" w:rsidR="00647902" w:rsidRDefault="00647902" w:rsidP="007E343C">
      <w:pPr>
        <w:pStyle w:val="a3"/>
        <w:ind w:left="16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说明：非自动确认消息的前提下，如果一定数目的消息（通过基于</w:t>
      </w:r>
      <w:r>
        <w:rPr>
          <w:sz w:val="16"/>
          <w:szCs w:val="16"/>
        </w:rPr>
        <w:t>consumer</w:t>
      </w:r>
      <w:r>
        <w:rPr>
          <w:rFonts w:hint="eastAsia"/>
          <w:sz w:val="16"/>
          <w:szCs w:val="16"/>
        </w:rPr>
        <w:t>设置</w:t>
      </w:r>
      <w:r>
        <w:rPr>
          <w:rFonts w:hint="eastAsia"/>
          <w:sz w:val="16"/>
          <w:szCs w:val="16"/>
        </w:rPr>
        <w:t>Qos</w:t>
      </w:r>
      <w:r>
        <w:rPr>
          <w:rFonts w:hint="eastAsia"/>
          <w:sz w:val="16"/>
          <w:szCs w:val="16"/>
        </w:rPr>
        <w:t>的值）未被确认前，不进行消费新的消息。</w:t>
      </w:r>
    </w:p>
    <w:p w14:paraId="2A869112" w14:textId="781A94AB" w:rsidR="00636B80" w:rsidRPr="00A21B4C" w:rsidRDefault="007E343C" w:rsidP="00A21B4C">
      <w:pPr>
        <w:pStyle w:val="a3"/>
        <w:ind w:left="168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ch</w:t>
      </w:r>
      <w:r>
        <w:rPr>
          <w:sz w:val="16"/>
          <w:szCs w:val="16"/>
        </w:rPr>
        <w:t>annel.basicQos(</w:t>
      </w:r>
      <w:r w:rsidR="00034A53">
        <w:rPr>
          <w:sz w:val="16"/>
          <w:szCs w:val="16"/>
        </w:rPr>
        <w:t>3</w:t>
      </w:r>
      <w:r>
        <w:rPr>
          <w:sz w:val="16"/>
          <w:szCs w:val="16"/>
        </w:rPr>
        <w:t>);</w:t>
      </w:r>
      <w:bookmarkStart w:id="8" w:name="_GoBack"/>
      <w:bookmarkEnd w:id="8"/>
    </w:p>
    <w:sectPr w:rsidR="00636B80" w:rsidRPr="00A21B4C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7E9"/>
    <w:multiLevelType w:val="hybridMultilevel"/>
    <w:tmpl w:val="03FACD1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29022CF"/>
    <w:multiLevelType w:val="hybridMultilevel"/>
    <w:tmpl w:val="206C556C"/>
    <w:lvl w:ilvl="0" w:tplc="151675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414FE1"/>
    <w:multiLevelType w:val="hybridMultilevel"/>
    <w:tmpl w:val="8686341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CFC42F0"/>
    <w:multiLevelType w:val="hybridMultilevel"/>
    <w:tmpl w:val="FD7E5514"/>
    <w:lvl w:ilvl="0" w:tplc="1B109836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7414672"/>
    <w:multiLevelType w:val="hybridMultilevel"/>
    <w:tmpl w:val="03FACD1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AEF05C4"/>
    <w:multiLevelType w:val="hybridMultilevel"/>
    <w:tmpl w:val="382C6B10"/>
    <w:lvl w:ilvl="0" w:tplc="22C2DE4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64B427F9"/>
    <w:multiLevelType w:val="hybridMultilevel"/>
    <w:tmpl w:val="8D4051EE"/>
    <w:lvl w:ilvl="0" w:tplc="04090011">
      <w:start w:val="1"/>
      <w:numFmt w:val="decimal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66D82F7A"/>
    <w:multiLevelType w:val="hybridMultilevel"/>
    <w:tmpl w:val="03FACD1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70A2BEE"/>
    <w:multiLevelType w:val="hybridMultilevel"/>
    <w:tmpl w:val="EC261ED8"/>
    <w:lvl w:ilvl="0" w:tplc="04090011">
      <w:start w:val="1"/>
      <w:numFmt w:val="decimal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>
    <w:nsid w:val="67A314E2"/>
    <w:multiLevelType w:val="hybridMultilevel"/>
    <w:tmpl w:val="A6DA8AF8"/>
    <w:lvl w:ilvl="0" w:tplc="04090011">
      <w:start w:val="1"/>
      <w:numFmt w:val="decimal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>
    <w:nsid w:val="7BBE716A"/>
    <w:multiLevelType w:val="hybridMultilevel"/>
    <w:tmpl w:val="A33CB286"/>
    <w:lvl w:ilvl="0" w:tplc="04090011">
      <w:start w:val="1"/>
      <w:numFmt w:val="decimal"/>
      <w:lvlText w:val="%1)"/>
      <w:lvlJc w:val="left"/>
      <w:pPr>
        <w:ind w:left="1680" w:hanging="480"/>
      </w:p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nsid w:val="7F0C3DEE"/>
    <w:multiLevelType w:val="hybridMultilevel"/>
    <w:tmpl w:val="11B81E4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F4"/>
    <w:rsid w:val="00027053"/>
    <w:rsid w:val="00034A53"/>
    <w:rsid w:val="00051D03"/>
    <w:rsid w:val="001045E1"/>
    <w:rsid w:val="0017188B"/>
    <w:rsid w:val="00192028"/>
    <w:rsid w:val="001929F1"/>
    <w:rsid w:val="001D288C"/>
    <w:rsid w:val="002108CF"/>
    <w:rsid w:val="0021493E"/>
    <w:rsid w:val="0024696B"/>
    <w:rsid w:val="00256668"/>
    <w:rsid w:val="002B2B2A"/>
    <w:rsid w:val="00334DF4"/>
    <w:rsid w:val="00441E28"/>
    <w:rsid w:val="00453125"/>
    <w:rsid w:val="00490FD2"/>
    <w:rsid w:val="004E5B05"/>
    <w:rsid w:val="0050551D"/>
    <w:rsid w:val="00636B80"/>
    <w:rsid w:val="00647902"/>
    <w:rsid w:val="00655180"/>
    <w:rsid w:val="00676230"/>
    <w:rsid w:val="006A1288"/>
    <w:rsid w:val="0072279E"/>
    <w:rsid w:val="007D583B"/>
    <w:rsid w:val="007E343C"/>
    <w:rsid w:val="008471CC"/>
    <w:rsid w:val="0088017E"/>
    <w:rsid w:val="008B5B9B"/>
    <w:rsid w:val="008E4831"/>
    <w:rsid w:val="009F2626"/>
    <w:rsid w:val="00A21B4C"/>
    <w:rsid w:val="00A757D4"/>
    <w:rsid w:val="00A976FF"/>
    <w:rsid w:val="00AB19F1"/>
    <w:rsid w:val="00B30449"/>
    <w:rsid w:val="00B363B6"/>
    <w:rsid w:val="00B36A2F"/>
    <w:rsid w:val="00B53DBF"/>
    <w:rsid w:val="00B70F49"/>
    <w:rsid w:val="00B710C1"/>
    <w:rsid w:val="00BA6EAF"/>
    <w:rsid w:val="00BB722A"/>
    <w:rsid w:val="00C1220E"/>
    <w:rsid w:val="00C8369A"/>
    <w:rsid w:val="00CE1663"/>
    <w:rsid w:val="00E371D9"/>
    <w:rsid w:val="00E76810"/>
    <w:rsid w:val="00EA002B"/>
    <w:rsid w:val="00F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E5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493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23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1493E"/>
    <w:rPr>
      <w:rFonts w:ascii="Times" w:hAnsi="Times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14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1493E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59"/>
    <w:rsid w:val="00027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027053"/>
    <w:rPr>
      <w:rFonts w:ascii="Courier" w:eastAsiaTheme="minorEastAsia" w:hAnsi="Courier" w:cs="Courier"/>
      <w:sz w:val="20"/>
      <w:szCs w:val="20"/>
    </w:rPr>
  </w:style>
  <w:style w:type="character" w:customStyle="1" w:styleId="code">
    <w:name w:val="code"/>
    <w:basedOn w:val="a0"/>
    <w:rsid w:val="00B363B6"/>
  </w:style>
  <w:style w:type="character" w:customStyle="1" w:styleId="hljs-builtin">
    <w:name w:val="hljs-built_in"/>
    <w:basedOn w:val="a0"/>
    <w:rsid w:val="00441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493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23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1493E"/>
    <w:rPr>
      <w:rFonts w:ascii="Times" w:hAnsi="Times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149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1493E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59"/>
    <w:rsid w:val="00027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027053"/>
    <w:rPr>
      <w:rFonts w:ascii="Courier" w:eastAsiaTheme="minorEastAsia" w:hAnsi="Courier" w:cs="Courier"/>
      <w:sz w:val="20"/>
      <w:szCs w:val="20"/>
    </w:rPr>
  </w:style>
  <w:style w:type="character" w:customStyle="1" w:styleId="code">
    <w:name w:val="code"/>
    <w:basedOn w:val="a0"/>
    <w:rsid w:val="00B363B6"/>
  </w:style>
  <w:style w:type="character" w:customStyle="1" w:styleId="hljs-builtin">
    <w:name w:val="hljs-built_in"/>
    <w:basedOn w:val="a0"/>
    <w:rsid w:val="0044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53</cp:revision>
  <dcterms:created xsi:type="dcterms:W3CDTF">2019-01-13T03:41:00Z</dcterms:created>
  <dcterms:modified xsi:type="dcterms:W3CDTF">2019-01-13T13:18:00Z</dcterms:modified>
</cp:coreProperties>
</file>