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2F" w:rsidRDefault="005B77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微博系统数据结构及分库分表研究</w:t>
      </w:r>
    </w:p>
    <w:p w:rsidR="005B77D2" w:rsidRDefault="005B77D2">
      <w:pPr>
        <w:rPr>
          <w:rFonts w:hint="eastAsia"/>
        </w:rPr>
      </w:pPr>
    </w:p>
    <w:p w:rsidR="005B77D2" w:rsidRDefault="00CD4FD1">
      <w:pPr>
        <w:rPr>
          <w:rFonts w:hint="eastAsia"/>
        </w:rPr>
      </w:pPr>
      <w:r>
        <w:rPr>
          <w:rFonts w:hint="eastAsia"/>
        </w:rPr>
        <w:t xml:space="preserve">4.1  </w:t>
      </w:r>
      <w:r>
        <w:rPr>
          <w:rFonts w:hint="eastAsia"/>
        </w:rPr>
        <w:t>数据表结构</w:t>
      </w:r>
    </w:p>
    <w:p w:rsidR="00CD4FD1" w:rsidRDefault="00CD4FD1">
      <w:pPr>
        <w:rPr>
          <w:rFonts w:hint="eastAsia"/>
        </w:rPr>
      </w:pPr>
      <w:r>
        <w:rPr>
          <w:rFonts w:hint="eastAsia"/>
        </w:rPr>
        <w:tab/>
        <w:t xml:space="preserve">4.1.1 </w:t>
      </w:r>
      <w:r>
        <w:rPr>
          <w:rFonts w:hint="eastAsia"/>
        </w:rPr>
        <w:t>用户表</w:t>
      </w:r>
    </w:p>
    <w:p w:rsidR="00CD4FD1" w:rsidRDefault="00CD4FD1">
      <w:pPr>
        <w:rPr>
          <w:rFonts w:hint="eastAsia"/>
        </w:rPr>
      </w:pPr>
      <w:r>
        <w:rPr>
          <w:rFonts w:hint="eastAsia"/>
        </w:rPr>
        <w:tab/>
      </w:r>
    </w:p>
    <w:p w:rsidR="00CD4FD1" w:rsidRDefault="00CD4FD1">
      <w:pPr>
        <w:rPr>
          <w:rFonts w:hint="eastAsia"/>
        </w:rPr>
      </w:pPr>
      <w:r>
        <w:rPr>
          <w:rFonts w:hint="eastAsia"/>
        </w:rPr>
        <w:tab/>
        <w:t xml:space="preserve">4.1.2 </w:t>
      </w:r>
      <w:r>
        <w:rPr>
          <w:rFonts w:hint="eastAsia"/>
        </w:rPr>
        <w:t>权限表</w:t>
      </w:r>
    </w:p>
    <w:p w:rsidR="00CD4FD1" w:rsidRDefault="00CD4FD1">
      <w:pPr>
        <w:rPr>
          <w:rFonts w:hint="eastAsia"/>
        </w:rPr>
      </w:pPr>
    </w:p>
    <w:p w:rsidR="00CD4FD1" w:rsidRDefault="00CD4FD1">
      <w:pPr>
        <w:rPr>
          <w:rFonts w:hint="eastAsia"/>
        </w:rPr>
      </w:pPr>
      <w:r>
        <w:rPr>
          <w:rFonts w:hint="eastAsia"/>
        </w:rPr>
        <w:tab/>
        <w:t xml:space="preserve">4.1.3 </w:t>
      </w:r>
      <w:r>
        <w:rPr>
          <w:rFonts w:hint="eastAsia"/>
        </w:rPr>
        <w:t>微博内容表</w:t>
      </w:r>
    </w:p>
    <w:p w:rsidR="00CD4FD1" w:rsidRDefault="00CD4FD1">
      <w:pPr>
        <w:rPr>
          <w:rFonts w:hint="eastAsia"/>
        </w:rPr>
      </w:pPr>
    </w:p>
    <w:p w:rsidR="00CD4FD1" w:rsidRDefault="00CD4FD1">
      <w:pPr>
        <w:rPr>
          <w:rFonts w:hint="eastAsia"/>
        </w:rPr>
      </w:pPr>
      <w:r>
        <w:rPr>
          <w:rFonts w:hint="eastAsia"/>
        </w:rPr>
        <w:tab/>
        <w:t xml:space="preserve">4.1.4 </w:t>
      </w:r>
      <w:r w:rsidR="00273BCC">
        <w:rPr>
          <w:rFonts w:hint="eastAsia"/>
        </w:rPr>
        <w:t>用户关注表</w:t>
      </w:r>
    </w:p>
    <w:p w:rsidR="00273BCC" w:rsidRDefault="00273BCC">
      <w:pPr>
        <w:rPr>
          <w:rFonts w:hint="eastAsia"/>
        </w:rPr>
      </w:pPr>
    </w:p>
    <w:p w:rsidR="00273BCC" w:rsidRDefault="00273BCC">
      <w:pPr>
        <w:rPr>
          <w:rFonts w:hint="eastAsia"/>
        </w:rPr>
      </w:pPr>
      <w:r>
        <w:rPr>
          <w:rFonts w:hint="eastAsia"/>
        </w:rPr>
        <w:tab/>
        <w:t xml:space="preserve">4.1.5 </w:t>
      </w:r>
      <w:r>
        <w:rPr>
          <w:rFonts w:hint="eastAsia"/>
        </w:rPr>
        <w:t>发给用户的微博</w:t>
      </w:r>
    </w:p>
    <w:p w:rsidR="006765B9" w:rsidRDefault="006765B9">
      <w:pPr>
        <w:rPr>
          <w:rFonts w:hint="eastAsia"/>
        </w:rPr>
      </w:pPr>
    </w:p>
    <w:p w:rsidR="006765B9" w:rsidRDefault="006765B9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分库技术研究</w:t>
      </w:r>
    </w:p>
    <w:p w:rsidR="00E83254" w:rsidRDefault="00E83254">
      <w:pPr>
        <w:rPr>
          <w:rFonts w:hint="eastAsia"/>
        </w:rPr>
      </w:pPr>
      <w:r>
        <w:rPr>
          <w:rFonts w:hint="eastAsia"/>
        </w:rPr>
        <w:tab/>
        <w:t xml:space="preserve">4.2.1 </w:t>
      </w:r>
      <w:r>
        <w:rPr>
          <w:rFonts w:hint="eastAsia"/>
        </w:rPr>
        <w:t>数据规模估算</w:t>
      </w:r>
    </w:p>
    <w:p w:rsidR="00E83254" w:rsidRPr="005B77D2" w:rsidRDefault="00E83254">
      <w:r>
        <w:rPr>
          <w:rFonts w:hint="eastAsia"/>
        </w:rPr>
        <w:tab/>
      </w:r>
      <w:r w:rsidR="00B80E71">
        <w:rPr>
          <w:rFonts w:hint="eastAsia"/>
        </w:rPr>
        <w:tab/>
      </w:r>
      <w:r w:rsidR="00954024">
        <w:rPr>
          <w:rFonts w:hint="eastAsia"/>
        </w:rPr>
        <w:t>为了简化设计，</w:t>
      </w:r>
      <w:r w:rsidR="00273BCC">
        <w:rPr>
          <w:rFonts w:hint="eastAsia"/>
        </w:rPr>
        <w:t>假设此系统稳定运营后有百万规模的用户，则</w:t>
      </w:r>
      <w:r w:rsidR="00954024">
        <w:rPr>
          <w:rFonts w:hint="eastAsia"/>
        </w:rPr>
        <w:t>用户表可以用单表支持。</w:t>
      </w:r>
      <w:r w:rsidR="00954024">
        <w:rPr>
          <w:rFonts w:hint="eastAsia"/>
        </w:rPr>
        <w:t xml:space="preserve"> </w:t>
      </w:r>
      <w:r w:rsidR="00954024">
        <w:rPr>
          <w:rFonts w:hint="eastAsia"/>
        </w:rPr>
        <w:t>假设每用户发表微博总数平均为一</w:t>
      </w:r>
      <w:r w:rsidR="00137288">
        <w:rPr>
          <w:rFonts w:hint="eastAsia"/>
        </w:rPr>
        <w:t>百</w:t>
      </w:r>
      <w:r w:rsidR="00954024">
        <w:rPr>
          <w:rFonts w:hint="eastAsia"/>
        </w:rPr>
        <w:t>，</w:t>
      </w:r>
      <w:r w:rsidR="00491E84">
        <w:rPr>
          <w:rFonts w:hint="eastAsia"/>
        </w:rPr>
        <w:t>则微博总数为一亿</w:t>
      </w:r>
      <w:r w:rsidR="00BE4AAE">
        <w:rPr>
          <w:rFonts w:hint="eastAsia"/>
        </w:rPr>
        <w:t>。</w:t>
      </w:r>
    </w:p>
    <w:sectPr w:rsidR="00E83254" w:rsidRPr="005B77D2" w:rsidSect="00665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9C9" w:rsidRDefault="00F319C9" w:rsidP="00586A90">
      <w:r>
        <w:separator/>
      </w:r>
    </w:p>
  </w:endnote>
  <w:endnote w:type="continuationSeparator" w:id="0">
    <w:p w:rsidR="00F319C9" w:rsidRDefault="00F319C9" w:rsidP="00586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9C9" w:rsidRDefault="00F319C9" w:rsidP="00586A90">
      <w:r>
        <w:separator/>
      </w:r>
    </w:p>
  </w:footnote>
  <w:footnote w:type="continuationSeparator" w:id="0">
    <w:p w:rsidR="00F319C9" w:rsidRDefault="00F319C9" w:rsidP="00586A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A90"/>
    <w:rsid w:val="000D376A"/>
    <w:rsid w:val="00137288"/>
    <w:rsid w:val="00273BCC"/>
    <w:rsid w:val="002E52F6"/>
    <w:rsid w:val="00491E84"/>
    <w:rsid w:val="00586A90"/>
    <w:rsid w:val="005B77D2"/>
    <w:rsid w:val="00665B2F"/>
    <w:rsid w:val="006765B9"/>
    <w:rsid w:val="00954024"/>
    <w:rsid w:val="00B80E71"/>
    <w:rsid w:val="00BE4AAE"/>
    <w:rsid w:val="00CD4FD1"/>
    <w:rsid w:val="00E83254"/>
    <w:rsid w:val="00F3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B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6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6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A9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D4FD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D4F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cuisj</dc:creator>
  <cp:keywords/>
  <dc:description/>
  <cp:lastModifiedBy>cuisj</cp:lastModifiedBy>
  <cp:revision>13</cp:revision>
  <dcterms:created xsi:type="dcterms:W3CDTF">2011-08-03T23:00:00Z</dcterms:created>
  <dcterms:modified xsi:type="dcterms:W3CDTF">2011-08-03T23:18:00Z</dcterms:modified>
</cp:coreProperties>
</file>