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E7E54" w14:textId="77777777" w:rsidR="00543292" w:rsidRPr="00543292" w:rsidRDefault="00543292" w:rsidP="00543292">
      <w:pPr>
        <w:rPr>
          <w:rFonts w:cstheme="minorHAnsi"/>
          <w:b/>
          <w:bCs/>
          <w:sz w:val="28"/>
          <w:szCs w:val="28"/>
        </w:rPr>
      </w:pPr>
      <w:r w:rsidRPr="00543292">
        <w:rPr>
          <w:rFonts w:cstheme="minorHAnsi"/>
          <w:b/>
          <w:bCs/>
          <w:sz w:val="28"/>
          <w:szCs w:val="28"/>
        </w:rPr>
        <w:t>Hotel Booking Customer Retention and Dynamic Pricing Analysis</w:t>
      </w:r>
    </w:p>
    <w:p w14:paraId="07A122E1" w14:textId="77777777" w:rsidR="00543292" w:rsidRPr="00543292" w:rsidRDefault="00543292" w:rsidP="00543292">
      <w:pPr>
        <w:rPr>
          <w:rFonts w:cstheme="minorHAnsi"/>
          <w:b/>
          <w:bCs/>
          <w:sz w:val="28"/>
          <w:szCs w:val="28"/>
        </w:rPr>
      </w:pPr>
      <w:r w:rsidRPr="00543292">
        <w:rPr>
          <w:rFonts w:cstheme="minorHAnsi"/>
          <w:b/>
          <w:bCs/>
          <w:sz w:val="28"/>
          <w:szCs w:val="28"/>
        </w:rPr>
        <w:t>Week 4 Report</w:t>
      </w:r>
    </w:p>
    <w:p w14:paraId="4BC3B45B" w14:textId="77777777" w:rsidR="00543292" w:rsidRPr="00543292" w:rsidRDefault="00543292" w:rsidP="00543292">
      <w:pPr>
        <w:rPr>
          <w:rFonts w:cstheme="minorHAnsi"/>
          <w:b/>
          <w:bCs/>
          <w:sz w:val="28"/>
          <w:szCs w:val="28"/>
        </w:rPr>
      </w:pPr>
      <w:r w:rsidRPr="00543292">
        <w:rPr>
          <w:rFonts w:cstheme="minorHAnsi"/>
          <w:b/>
          <w:bCs/>
          <w:sz w:val="28"/>
          <w:szCs w:val="28"/>
        </w:rPr>
        <w:t>Business Insights and Recommendations</w:t>
      </w:r>
    </w:p>
    <w:p w14:paraId="2DEADDC1" w14:textId="1B00BF2B" w:rsidR="00543292" w:rsidRPr="00543292" w:rsidRDefault="00543292" w:rsidP="00543292">
      <w:pPr>
        <w:rPr>
          <w:rFonts w:cstheme="minorHAnsi"/>
          <w:sz w:val="28"/>
          <w:szCs w:val="28"/>
        </w:rPr>
      </w:pPr>
      <w:r w:rsidRPr="00543292">
        <w:rPr>
          <w:rFonts w:cstheme="minorHAnsi"/>
          <w:b/>
          <w:bCs/>
          <w:sz w:val="28"/>
          <w:szCs w:val="28"/>
        </w:rPr>
        <w:t>Prepared by:</w:t>
      </w:r>
      <w:r w:rsidRPr="00543292">
        <w:rPr>
          <w:rFonts w:cstheme="minorHAnsi"/>
          <w:sz w:val="28"/>
          <w:szCs w:val="28"/>
        </w:rPr>
        <w:t xml:space="preserve"> </w:t>
      </w:r>
      <w:r w:rsidRPr="00543292">
        <w:rPr>
          <w:rFonts w:cstheme="minorHAnsi"/>
          <w:sz w:val="28"/>
          <w:szCs w:val="28"/>
        </w:rPr>
        <w:t>Ishwarya A</w:t>
      </w:r>
    </w:p>
    <w:p w14:paraId="2649EEA9" w14:textId="77777777" w:rsidR="00543292" w:rsidRPr="00543292" w:rsidRDefault="00543292" w:rsidP="00543292">
      <w:pPr>
        <w:rPr>
          <w:rFonts w:cstheme="minorHAnsi"/>
          <w:sz w:val="28"/>
          <w:szCs w:val="28"/>
        </w:rPr>
      </w:pPr>
      <w:r w:rsidRPr="00543292">
        <w:rPr>
          <w:rFonts w:cstheme="minorHAnsi"/>
          <w:b/>
          <w:bCs/>
          <w:sz w:val="28"/>
          <w:szCs w:val="28"/>
        </w:rPr>
        <w:t>Tools Used:</w:t>
      </w:r>
    </w:p>
    <w:p w14:paraId="7D55900C" w14:textId="77777777" w:rsidR="00543292" w:rsidRPr="00543292" w:rsidRDefault="00543292" w:rsidP="00543292">
      <w:pPr>
        <w:numPr>
          <w:ilvl w:val="0"/>
          <w:numId w:val="1"/>
        </w:numPr>
        <w:rPr>
          <w:rFonts w:cstheme="minorHAnsi"/>
          <w:sz w:val="28"/>
          <w:szCs w:val="28"/>
        </w:rPr>
      </w:pPr>
      <w:r w:rsidRPr="00543292">
        <w:rPr>
          <w:rFonts w:cstheme="minorHAnsi"/>
          <w:sz w:val="28"/>
          <w:szCs w:val="28"/>
        </w:rPr>
        <w:t xml:space="preserve">Python </w:t>
      </w:r>
    </w:p>
    <w:p w14:paraId="56842793" w14:textId="77777777" w:rsidR="00543292" w:rsidRPr="00543292" w:rsidRDefault="00543292" w:rsidP="00543292">
      <w:pPr>
        <w:numPr>
          <w:ilvl w:val="0"/>
          <w:numId w:val="1"/>
        </w:numPr>
        <w:rPr>
          <w:rFonts w:cstheme="minorHAnsi"/>
          <w:sz w:val="28"/>
          <w:szCs w:val="28"/>
        </w:rPr>
      </w:pPr>
      <w:r w:rsidRPr="00543292">
        <w:rPr>
          <w:rFonts w:cstheme="minorHAnsi"/>
          <w:sz w:val="28"/>
          <w:szCs w:val="28"/>
        </w:rPr>
        <w:t xml:space="preserve">SQL </w:t>
      </w:r>
    </w:p>
    <w:p w14:paraId="26EF1F20" w14:textId="77777777" w:rsidR="00543292" w:rsidRPr="00543292" w:rsidRDefault="00543292" w:rsidP="00543292">
      <w:pPr>
        <w:numPr>
          <w:ilvl w:val="0"/>
          <w:numId w:val="1"/>
        </w:numPr>
        <w:rPr>
          <w:rFonts w:cstheme="minorHAnsi"/>
          <w:sz w:val="28"/>
          <w:szCs w:val="28"/>
        </w:rPr>
      </w:pPr>
      <w:r w:rsidRPr="00543292">
        <w:rPr>
          <w:rFonts w:cstheme="minorHAnsi"/>
          <w:sz w:val="28"/>
          <w:szCs w:val="28"/>
        </w:rPr>
        <w:t xml:space="preserve">Power BI </w:t>
      </w:r>
    </w:p>
    <w:p w14:paraId="3E89D79B" w14:textId="77777777" w:rsidR="00543292" w:rsidRPr="00543292" w:rsidRDefault="00543292" w:rsidP="00543292">
      <w:pPr>
        <w:numPr>
          <w:ilvl w:val="0"/>
          <w:numId w:val="1"/>
        </w:numPr>
        <w:rPr>
          <w:rFonts w:cstheme="minorHAnsi"/>
          <w:sz w:val="28"/>
          <w:szCs w:val="28"/>
        </w:rPr>
      </w:pPr>
      <w:r w:rsidRPr="00543292">
        <w:rPr>
          <w:rFonts w:cstheme="minorHAnsi"/>
          <w:sz w:val="28"/>
          <w:szCs w:val="28"/>
        </w:rPr>
        <w:t xml:space="preserve">Git &amp; GitHub </w:t>
      </w:r>
    </w:p>
    <w:p w14:paraId="49212C00" w14:textId="77777777" w:rsidR="00543292" w:rsidRPr="00543292" w:rsidRDefault="00543292" w:rsidP="00543292">
      <w:pPr>
        <w:rPr>
          <w:rFonts w:cstheme="minorHAnsi"/>
          <w:sz w:val="28"/>
          <w:szCs w:val="28"/>
        </w:rPr>
      </w:pPr>
      <w:r w:rsidRPr="00543292">
        <w:rPr>
          <w:rFonts w:cstheme="minorHAnsi"/>
          <w:sz w:val="28"/>
          <w:szCs w:val="28"/>
        </w:rPr>
        <w:pict w14:anchorId="1615E42F">
          <v:rect id="_x0000_i1067" style="width:0;height:1.5pt" o:hralign="center" o:hrstd="t" o:hr="t" fillcolor="#a0a0a0" stroked="f"/>
        </w:pict>
      </w:r>
    </w:p>
    <w:p w14:paraId="18A1DBE9" w14:textId="77777777" w:rsidR="00543292" w:rsidRPr="00543292" w:rsidRDefault="00543292" w:rsidP="00543292">
      <w:pPr>
        <w:rPr>
          <w:rFonts w:cstheme="minorHAnsi"/>
          <w:b/>
          <w:bCs/>
          <w:sz w:val="28"/>
          <w:szCs w:val="28"/>
        </w:rPr>
      </w:pPr>
      <w:r w:rsidRPr="00543292">
        <w:rPr>
          <w:rFonts w:cstheme="minorHAnsi"/>
          <w:b/>
          <w:bCs/>
          <w:sz w:val="28"/>
          <w:szCs w:val="28"/>
        </w:rPr>
        <w:t>1. Introduction</w:t>
      </w:r>
    </w:p>
    <w:p w14:paraId="147E404E" w14:textId="77777777" w:rsidR="00543292" w:rsidRPr="00543292" w:rsidRDefault="00543292" w:rsidP="00543292">
      <w:pPr>
        <w:rPr>
          <w:rFonts w:cstheme="minorHAnsi"/>
          <w:sz w:val="28"/>
          <w:szCs w:val="28"/>
        </w:rPr>
      </w:pPr>
      <w:r w:rsidRPr="00543292">
        <w:rPr>
          <w:rFonts w:cstheme="minorHAnsi"/>
          <w:sz w:val="28"/>
          <w:szCs w:val="28"/>
        </w:rPr>
        <w:t>The fourth phase of the project focused on interpreting the Power BI dashboard to generate actionable business insights and strategic recommendations. Using the visualizations and key performance indicators developed during the dashboard phase, this report identifies booking patterns, customer behavior, cancellation trends, and pricing opportunities. The objective is to support hotel management in making informed decisions that improve customer retention and optimize revenue.</w:t>
      </w:r>
    </w:p>
    <w:p w14:paraId="4A75AED3" w14:textId="77777777" w:rsidR="00543292" w:rsidRPr="00543292" w:rsidRDefault="00543292" w:rsidP="00543292">
      <w:pPr>
        <w:rPr>
          <w:rFonts w:cstheme="minorHAnsi"/>
          <w:sz w:val="28"/>
          <w:szCs w:val="28"/>
        </w:rPr>
      </w:pPr>
      <w:r w:rsidRPr="00543292">
        <w:rPr>
          <w:rFonts w:cstheme="minorHAnsi"/>
          <w:sz w:val="28"/>
          <w:szCs w:val="28"/>
        </w:rPr>
        <w:pict w14:anchorId="60DFACB3">
          <v:rect id="_x0000_i1068" style="width:0;height:1.5pt" o:hralign="center" o:hrstd="t" o:hr="t" fillcolor="#a0a0a0" stroked="f"/>
        </w:pict>
      </w:r>
    </w:p>
    <w:p w14:paraId="1FC0C13A" w14:textId="77777777" w:rsidR="00543292" w:rsidRPr="00543292" w:rsidRDefault="00543292" w:rsidP="00543292">
      <w:pPr>
        <w:rPr>
          <w:rFonts w:cstheme="minorHAnsi"/>
          <w:b/>
          <w:bCs/>
          <w:sz w:val="28"/>
          <w:szCs w:val="28"/>
        </w:rPr>
      </w:pPr>
      <w:r w:rsidRPr="00543292">
        <w:rPr>
          <w:rFonts w:cstheme="minorHAnsi"/>
          <w:b/>
          <w:bCs/>
          <w:sz w:val="28"/>
          <w:szCs w:val="28"/>
        </w:rPr>
        <w:t>2. Dashboard Summary</w:t>
      </w:r>
    </w:p>
    <w:p w14:paraId="40C1891D" w14:textId="77777777" w:rsidR="00543292" w:rsidRPr="00543292" w:rsidRDefault="00543292" w:rsidP="00543292">
      <w:pPr>
        <w:rPr>
          <w:rFonts w:cstheme="minorHAnsi"/>
          <w:sz w:val="28"/>
          <w:szCs w:val="28"/>
        </w:rPr>
      </w:pPr>
      <w:r w:rsidRPr="00543292">
        <w:rPr>
          <w:rFonts w:cstheme="minorHAnsi"/>
          <w:sz w:val="28"/>
          <w:szCs w:val="28"/>
        </w:rPr>
        <w:t>The Power BI dashboard provides an interactive overview of hotel booking performance through key performance indicators, charts, and slicers. It enables users to monitor booking trends, compare hotel types, analyze cancellations, and evaluate pricing metrics. The dashboard was designed to simplify decision-making by presenting important business information in a clear and interactive format.</w:t>
      </w:r>
    </w:p>
    <w:p w14:paraId="5BB5FC78" w14:textId="77777777" w:rsidR="00543292" w:rsidRPr="00543292" w:rsidRDefault="00543292" w:rsidP="00543292">
      <w:pPr>
        <w:rPr>
          <w:rFonts w:cstheme="minorHAnsi"/>
          <w:sz w:val="28"/>
          <w:szCs w:val="28"/>
        </w:rPr>
      </w:pPr>
      <w:r w:rsidRPr="00543292">
        <w:rPr>
          <w:rFonts w:cstheme="minorHAnsi"/>
          <w:sz w:val="28"/>
          <w:szCs w:val="28"/>
        </w:rPr>
        <w:t>The dashboard includes:</w:t>
      </w:r>
    </w:p>
    <w:p w14:paraId="6FA366C0" w14:textId="77777777" w:rsidR="00543292" w:rsidRPr="00543292" w:rsidRDefault="00543292" w:rsidP="00543292">
      <w:pPr>
        <w:numPr>
          <w:ilvl w:val="0"/>
          <w:numId w:val="2"/>
        </w:numPr>
        <w:rPr>
          <w:rFonts w:cstheme="minorHAnsi"/>
          <w:sz w:val="28"/>
          <w:szCs w:val="28"/>
        </w:rPr>
      </w:pPr>
      <w:r w:rsidRPr="00543292">
        <w:rPr>
          <w:rFonts w:cstheme="minorHAnsi"/>
          <w:sz w:val="28"/>
          <w:szCs w:val="28"/>
        </w:rPr>
        <w:lastRenderedPageBreak/>
        <w:t xml:space="preserve">Five KPI Cards </w:t>
      </w:r>
    </w:p>
    <w:p w14:paraId="6AA9C7D0" w14:textId="77777777" w:rsidR="00543292" w:rsidRPr="00543292" w:rsidRDefault="00543292" w:rsidP="00543292">
      <w:pPr>
        <w:numPr>
          <w:ilvl w:val="0"/>
          <w:numId w:val="2"/>
        </w:numPr>
        <w:rPr>
          <w:rFonts w:cstheme="minorHAnsi"/>
          <w:sz w:val="28"/>
          <w:szCs w:val="28"/>
        </w:rPr>
      </w:pPr>
      <w:r w:rsidRPr="00543292">
        <w:rPr>
          <w:rFonts w:cstheme="minorHAnsi"/>
          <w:sz w:val="28"/>
          <w:szCs w:val="28"/>
        </w:rPr>
        <w:t xml:space="preserve">Monthly Booking Trend </w:t>
      </w:r>
    </w:p>
    <w:p w14:paraId="0E635E57" w14:textId="77777777" w:rsidR="00543292" w:rsidRPr="00543292" w:rsidRDefault="00543292" w:rsidP="00543292">
      <w:pPr>
        <w:numPr>
          <w:ilvl w:val="0"/>
          <w:numId w:val="2"/>
        </w:numPr>
        <w:rPr>
          <w:rFonts w:cstheme="minorHAnsi"/>
          <w:sz w:val="28"/>
          <w:szCs w:val="28"/>
        </w:rPr>
      </w:pPr>
      <w:r w:rsidRPr="00543292">
        <w:rPr>
          <w:rFonts w:cstheme="minorHAnsi"/>
          <w:sz w:val="28"/>
          <w:szCs w:val="28"/>
        </w:rPr>
        <w:t xml:space="preserve">Hotel Type Comparison </w:t>
      </w:r>
    </w:p>
    <w:p w14:paraId="1526F90A" w14:textId="77777777" w:rsidR="00543292" w:rsidRPr="00543292" w:rsidRDefault="00543292" w:rsidP="00543292">
      <w:pPr>
        <w:numPr>
          <w:ilvl w:val="0"/>
          <w:numId w:val="2"/>
        </w:numPr>
        <w:rPr>
          <w:rFonts w:cstheme="minorHAnsi"/>
          <w:sz w:val="28"/>
          <w:szCs w:val="28"/>
        </w:rPr>
      </w:pPr>
      <w:r w:rsidRPr="00543292">
        <w:rPr>
          <w:rFonts w:cstheme="minorHAnsi"/>
          <w:sz w:val="28"/>
          <w:szCs w:val="28"/>
        </w:rPr>
        <w:t xml:space="preserve">Cancellation Distribution </w:t>
      </w:r>
    </w:p>
    <w:p w14:paraId="132CA869" w14:textId="77777777" w:rsidR="00543292" w:rsidRPr="00543292" w:rsidRDefault="00543292" w:rsidP="00543292">
      <w:pPr>
        <w:numPr>
          <w:ilvl w:val="0"/>
          <w:numId w:val="2"/>
        </w:numPr>
        <w:rPr>
          <w:rFonts w:cstheme="minorHAnsi"/>
          <w:sz w:val="28"/>
          <w:szCs w:val="28"/>
        </w:rPr>
      </w:pPr>
      <w:r w:rsidRPr="00543292">
        <w:rPr>
          <w:rFonts w:cstheme="minorHAnsi"/>
          <w:sz w:val="28"/>
          <w:szCs w:val="28"/>
        </w:rPr>
        <w:t xml:space="preserve">Interactive Slicers </w:t>
      </w:r>
    </w:p>
    <w:p w14:paraId="33458B54" w14:textId="77777777" w:rsidR="00543292" w:rsidRPr="00543292" w:rsidRDefault="00543292" w:rsidP="00543292">
      <w:pPr>
        <w:numPr>
          <w:ilvl w:val="0"/>
          <w:numId w:val="2"/>
        </w:numPr>
        <w:rPr>
          <w:rFonts w:cstheme="minorHAnsi"/>
          <w:sz w:val="28"/>
          <w:szCs w:val="28"/>
        </w:rPr>
      </w:pPr>
      <w:r w:rsidRPr="00543292">
        <w:rPr>
          <w:rFonts w:cstheme="minorHAnsi"/>
          <w:sz w:val="28"/>
          <w:szCs w:val="28"/>
        </w:rPr>
        <w:t xml:space="preserve">Business Insights Section </w:t>
      </w:r>
    </w:p>
    <w:p w14:paraId="0DFEDE6D" w14:textId="77777777" w:rsidR="00543292" w:rsidRPr="00543292" w:rsidRDefault="00543292" w:rsidP="00543292">
      <w:pPr>
        <w:rPr>
          <w:rFonts w:cstheme="minorHAnsi"/>
          <w:sz w:val="28"/>
          <w:szCs w:val="28"/>
        </w:rPr>
      </w:pPr>
      <w:r w:rsidRPr="00543292">
        <w:rPr>
          <w:rFonts w:cstheme="minorHAnsi"/>
          <w:sz w:val="28"/>
          <w:szCs w:val="28"/>
        </w:rPr>
        <w:pict w14:anchorId="7FF12FC2">
          <v:rect id="_x0000_i1069" style="width:0;height:1.5pt" o:hralign="center" o:hrstd="t" o:hr="t" fillcolor="#a0a0a0" stroked="f"/>
        </w:pict>
      </w:r>
    </w:p>
    <w:p w14:paraId="05A7A4F6" w14:textId="77777777" w:rsidR="00543292" w:rsidRPr="00543292" w:rsidRDefault="00543292" w:rsidP="00543292">
      <w:pPr>
        <w:rPr>
          <w:rFonts w:cstheme="minorHAnsi"/>
          <w:b/>
          <w:bCs/>
          <w:sz w:val="28"/>
          <w:szCs w:val="28"/>
        </w:rPr>
      </w:pPr>
      <w:r w:rsidRPr="00543292">
        <w:rPr>
          <w:rFonts w:cstheme="minorHAnsi"/>
          <w:b/>
          <w:bCs/>
          <w:sz w:val="28"/>
          <w:szCs w:val="28"/>
        </w:rPr>
        <w:t>3. Key Business Insights</w:t>
      </w:r>
    </w:p>
    <w:p w14:paraId="0B702F09" w14:textId="77777777" w:rsidR="00543292" w:rsidRPr="00543292" w:rsidRDefault="00543292" w:rsidP="00543292">
      <w:pPr>
        <w:rPr>
          <w:rFonts w:cstheme="minorHAnsi"/>
          <w:sz w:val="28"/>
          <w:szCs w:val="28"/>
        </w:rPr>
      </w:pPr>
      <w:r w:rsidRPr="00543292">
        <w:rPr>
          <w:rFonts w:cstheme="minorHAnsi"/>
          <w:sz w:val="28"/>
          <w:szCs w:val="28"/>
        </w:rPr>
        <w:t>Based on the dashboard analysis, the following insights were identified:</w:t>
      </w:r>
    </w:p>
    <w:p w14:paraId="69C9328D" w14:textId="77777777" w:rsidR="00543292" w:rsidRPr="00543292" w:rsidRDefault="00543292" w:rsidP="00543292">
      <w:pPr>
        <w:rPr>
          <w:rFonts w:cstheme="minorHAnsi"/>
          <w:b/>
          <w:bCs/>
          <w:sz w:val="28"/>
          <w:szCs w:val="28"/>
        </w:rPr>
      </w:pPr>
      <w:r w:rsidRPr="00543292">
        <w:rPr>
          <w:rFonts w:cstheme="minorHAnsi"/>
          <w:b/>
          <w:bCs/>
          <w:sz w:val="28"/>
          <w:szCs w:val="28"/>
        </w:rPr>
        <w:t>Seasonal Booking Trends</w:t>
      </w:r>
    </w:p>
    <w:p w14:paraId="66A53399" w14:textId="77777777" w:rsidR="00543292" w:rsidRPr="00543292" w:rsidRDefault="00543292" w:rsidP="00543292">
      <w:pPr>
        <w:rPr>
          <w:rFonts w:cstheme="minorHAnsi"/>
          <w:sz w:val="28"/>
          <w:szCs w:val="28"/>
        </w:rPr>
      </w:pPr>
      <w:r w:rsidRPr="00543292">
        <w:rPr>
          <w:rFonts w:cstheme="minorHAnsi"/>
          <w:sz w:val="28"/>
          <w:szCs w:val="28"/>
        </w:rPr>
        <w:t>Hotel bookings increase significantly during the mid-year months, with July and August recording the highest booking volumes. This indicates a strong seasonal demand pattern and highlights periods where hotels should prepare for increased occupancy.</w:t>
      </w:r>
    </w:p>
    <w:p w14:paraId="6AB94F65" w14:textId="77777777" w:rsidR="00543292" w:rsidRPr="00543292" w:rsidRDefault="00543292" w:rsidP="00543292">
      <w:pPr>
        <w:rPr>
          <w:rFonts w:cstheme="minorHAnsi"/>
          <w:b/>
          <w:bCs/>
          <w:sz w:val="28"/>
          <w:szCs w:val="28"/>
        </w:rPr>
      </w:pPr>
      <w:r w:rsidRPr="00543292">
        <w:rPr>
          <w:rFonts w:cstheme="minorHAnsi"/>
          <w:b/>
          <w:bCs/>
          <w:sz w:val="28"/>
          <w:szCs w:val="28"/>
        </w:rPr>
        <w:t>Hotel Type Performance</w:t>
      </w:r>
    </w:p>
    <w:p w14:paraId="6227B539" w14:textId="77777777" w:rsidR="00543292" w:rsidRPr="00543292" w:rsidRDefault="00543292" w:rsidP="00543292">
      <w:pPr>
        <w:rPr>
          <w:rFonts w:cstheme="minorHAnsi"/>
          <w:sz w:val="28"/>
          <w:szCs w:val="28"/>
        </w:rPr>
      </w:pPr>
      <w:r w:rsidRPr="00543292">
        <w:rPr>
          <w:rFonts w:cstheme="minorHAnsi"/>
          <w:sz w:val="28"/>
          <w:szCs w:val="28"/>
        </w:rPr>
        <w:t>City Hotels receive a higher number of bookings compared to Resort Hotels. However, they also experience a higher number of booking cancellations, indicating the need for targeted customer retention strategies.</w:t>
      </w:r>
    </w:p>
    <w:p w14:paraId="28603C40" w14:textId="77777777" w:rsidR="00543292" w:rsidRPr="00543292" w:rsidRDefault="00543292" w:rsidP="00543292">
      <w:pPr>
        <w:rPr>
          <w:rFonts w:cstheme="minorHAnsi"/>
          <w:b/>
          <w:bCs/>
          <w:sz w:val="28"/>
          <w:szCs w:val="28"/>
        </w:rPr>
      </w:pPr>
      <w:r w:rsidRPr="00543292">
        <w:rPr>
          <w:rFonts w:cstheme="minorHAnsi"/>
          <w:b/>
          <w:bCs/>
          <w:sz w:val="28"/>
          <w:szCs w:val="28"/>
        </w:rPr>
        <w:t>Cancellation Patterns</w:t>
      </w:r>
    </w:p>
    <w:p w14:paraId="0EF43659" w14:textId="77777777" w:rsidR="00543292" w:rsidRPr="00543292" w:rsidRDefault="00543292" w:rsidP="00543292">
      <w:pPr>
        <w:rPr>
          <w:rFonts w:cstheme="minorHAnsi"/>
          <w:sz w:val="28"/>
          <w:szCs w:val="28"/>
        </w:rPr>
      </w:pPr>
      <w:r w:rsidRPr="00543292">
        <w:rPr>
          <w:rFonts w:cstheme="minorHAnsi"/>
          <w:sz w:val="28"/>
          <w:szCs w:val="28"/>
        </w:rPr>
        <w:t>Customers with longer lead times are more likely to cancel their bookings. Understanding this behavior can help hotels implement flexible booking policies and timely customer engagement to reduce cancellations.</w:t>
      </w:r>
    </w:p>
    <w:p w14:paraId="49D5B8AB" w14:textId="77777777" w:rsidR="00543292" w:rsidRPr="00543292" w:rsidRDefault="00543292" w:rsidP="00543292">
      <w:pPr>
        <w:rPr>
          <w:rFonts w:cstheme="minorHAnsi"/>
          <w:b/>
          <w:bCs/>
          <w:sz w:val="28"/>
          <w:szCs w:val="28"/>
        </w:rPr>
      </w:pPr>
      <w:r w:rsidRPr="00543292">
        <w:rPr>
          <w:rFonts w:cstheme="minorHAnsi"/>
          <w:b/>
          <w:bCs/>
          <w:sz w:val="28"/>
          <w:szCs w:val="28"/>
        </w:rPr>
        <w:t>Pricing Analysis</w:t>
      </w:r>
    </w:p>
    <w:p w14:paraId="271A44C6" w14:textId="77777777" w:rsidR="00543292" w:rsidRPr="00543292" w:rsidRDefault="00543292" w:rsidP="00543292">
      <w:pPr>
        <w:rPr>
          <w:rFonts w:cstheme="minorHAnsi"/>
          <w:sz w:val="28"/>
          <w:szCs w:val="28"/>
        </w:rPr>
      </w:pPr>
      <w:r w:rsidRPr="00543292">
        <w:rPr>
          <w:rFonts w:cstheme="minorHAnsi"/>
          <w:sz w:val="28"/>
          <w:szCs w:val="28"/>
        </w:rPr>
        <w:t>Average Daily Rate (ADR) increases during periods of high demand, reflecting the effectiveness of demand-based pricing strategies. Monitoring ADR trends allows hotels to optimize room pricing while remaining competitive.</w:t>
      </w:r>
    </w:p>
    <w:p w14:paraId="35CD32CD" w14:textId="77777777" w:rsidR="00543292" w:rsidRPr="00543292" w:rsidRDefault="00543292" w:rsidP="00543292">
      <w:pPr>
        <w:rPr>
          <w:rFonts w:cstheme="minorHAnsi"/>
          <w:b/>
          <w:bCs/>
          <w:sz w:val="28"/>
          <w:szCs w:val="28"/>
        </w:rPr>
      </w:pPr>
      <w:r w:rsidRPr="00543292">
        <w:rPr>
          <w:rFonts w:cstheme="minorHAnsi"/>
          <w:b/>
          <w:bCs/>
          <w:sz w:val="28"/>
          <w:szCs w:val="28"/>
        </w:rPr>
        <w:lastRenderedPageBreak/>
        <w:t>Customer Behavior</w:t>
      </w:r>
    </w:p>
    <w:p w14:paraId="1C22B845" w14:textId="77777777" w:rsidR="00543292" w:rsidRPr="00543292" w:rsidRDefault="00543292" w:rsidP="00543292">
      <w:pPr>
        <w:rPr>
          <w:rFonts w:cstheme="minorHAnsi"/>
          <w:sz w:val="28"/>
          <w:szCs w:val="28"/>
        </w:rPr>
      </w:pPr>
      <w:r w:rsidRPr="00543292">
        <w:rPr>
          <w:rFonts w:cstheme="minorHAnsi"/>
          <w:sz w:val="28"/>
          <w:szCs w:val="28"/>
        </w:rPr>
        <w:t>Customer booking patterns reveal opportunities to improve guest retention through personalized offers, loyalty programs, and targeted promotions.</w:t>
      </w:r>
    </w:p>
    <w:p w14:paraId="7B03E1B7" w14:textId="77777777" w:rsidR="00543292" w:rsidRPr="00543292" w:rsidRDefault="00543292" w:rsidP="00543292">
      <w:pPr>
        <w:rPr>
          <w:rFonts w:cstheme="minorHAnsi"/>
          <w:sz w:val="28"/>
          <w:szCs w:val="28"/>
        </w:rPr>
      </w:pPr>
      <w:r w:rsidRPr="00543292">
        <w:rPr>
          <w:rFonts w:cstheme="minorHAnsi"/>
          <w:sz w:val="28"/>
          <w:szCs w:val="28"/>
        </w:rPr>
        <w:pict w14:anchorId="62C2126C">
          <v:rect id="_x0000_i1070" style="width:0;height:1.5pt" o:hralign="center" o:hrstd="t" o:hr="t" fillcolor="#a0a0a0" stroked="f"/>
        </w:pict>
      </w:r>
    </w:p>
    <w:p w14:paraId="5EF72197" w14:textId="77777777" w:rsidR="00543292" w:rsidRPr="00543292" w:rsidRDefault="00543292" w:rsidP="00543292">
      <w:pPr>
        <w:rPr>
          <w:rFonts w:cstheme="minorHAnsi"/>
          <w:b/>
          <w:bCs/>
          <w:sz w:val="28"/>
          <w:szCs w:val="28"/>
        </w:rPr>
      </w:pPr>
      <w:r w:rsidRPr="00543292">
        <w:rPr>
          <w:rFonts w:cstheme="minorHAnsi"/>
          <w:b/>
          <w:bCs/>
          <w:sz w:val="28"/>
          <w:szCs w:val="28"/>
        </w:rPr>
        <w:t>4. Business Recommendations</w:t>
      </w:r>
    </w:p>
    <w:p w14:paraId="49D07E4A" w14:textId="77777777" w:rsidR="00543292" w:rsidRPr="00543292" w:rsidRDefault="00543292" w:rsidP="00543292">
      <w:pPr>
        <w:rPr>
          <w:rFonts w:cstheme="minorHAnsi"/>
          <w:sz w:val="28"/>
          <w:szCs w:val="28"/>
        </w:rPr>
      </w:pPr>
      <w:r w:rsidRPr="00543292">
        <w:rPr>
          <w:rFonts w:cstheme="minorHAnsi"/>
          <w:sz w:val="28"/>
          <w:szCs w:val="28"/>
        </w:rPr>
        <w:t>Based on the insights generated from the dashboard, the following recommendations are proposed:</w:t>
      </w:r>
    </w:p>
    <w:p w14:paraId="5E89ADF4" w14:textId="77777777" w:rsidR="00543292" w:rsidRPr="00543292" w:rsidRDefault="00543292" w:rsidP="00543292">
      <w:pPr>
        <w:numPr>
          <w:ilvl w:val="0"/>
          <w:numId w:val="3"/>
        </w:numPr>
        <w:rPr>
          <w:rFonts w:cstheme="minorHAnsi"/>
          <w:sz w:val="28"/>
          <w:szCs w:val="28"/>
        </w:rPr>
      </w:pPr>
      <w:r w:rsidRPr="00543292">
        <w:rPr>
          <w:rFonts w:cstheme="minorHAnsi"/>
          <w:sz w:val="28"/>
          <w:szCs w:val="28"/>
        </w:rPr>
        <w:t xml:space="preserve">Increase staffing and room availability during peak booking months. </w:t>
      </w:r>
    </w:p>
    <w:p w14:paraId="62E35802" w14:textId="77777777" w:rsidR="00543292" w:rsidRPr="00543292" w:rsidRDefault="00543292" w:rsidP="00543292">
      <w:pPr>
        <w:numPr>
          <w:ilvl w:val="0"/>
          <w:numId w:val="3"/>
        </w:numPr>
        <w:rPr>
          <w:rFonts w:cstheme="minorHAnsi"/>
          <w:sz w:val="28"/>
          <w:szCs w:val="28"/>
        </w:rPr>
      </w:pPr>
      <w:r w:rsidRPr="00543292">
        <w:rPr>
          <w:rFonts w:cstheme="minorHAnsi"/>
          <w:sz w:val="28"/>
          <w:szCs w:val="28"/>
        </w:rPr>
        <w:t xml:space="preserve">Implement targeted retention campaigns for customers with longer lead times. </w:t>
      </w:r>
    </w:p>
    <w:p w14:paraId="46B433EC" w14:textId="77777777" w:rsidR="00543292" w:rsidRPr="00543292" w:rsidRDefault="00543292" w:rsidP="00543292">
      <w:pPr>
        <w:numPr>
          <w:ilvl w:val="0"/>
          <w:numId w:val="3"/>
        </w:numPr>
        <w:rPr>
          <w:rFonts w:cstheme="minorHAnsi"/>
          <w:sz w:val="28"/>
          <w:szCs w:val="28"/>
        </w:rPr>
      </w:pPr>
      <w:r w:rsidRPr="00543292">
        <w:rPr>
          <w:rFonts w:cstheme="minorHAnsi"/>
          <w:sz w:val="28"/>
          <w:szCs w:val="28"/>
        </w:rPr>
        <w:t xml:space="preserve">Apply dynamic pricing strategies to maximize revenue during high-demand periods. </w:t>
      </w:r>
    </w:p>
    <w:p w14:paraId="0A38AD7E" w14:textId="77777777" w:rsidR="00543292" w:rsidRPr="00543292" w:rsidRDefault="00543292" w:rsidP="00543292">
      <w:pPr>
        <w:numPr>
          <w:ilvl w:val="0"/>
          <w:numId w:val="3"/>
        </w:numPr>
        <w:rPr>
          <w:rFonts w:cstheme="minorHAnsi"/>
          <w:sz w:val="28"/>
          <w:szCs w:val="28"/>
        </w:rPr>
      </w:pPr>
      <w:r w:rsidRPr="00543292">
        <w:rPr>
          <w:rFonts w:cstheme="minorHAnsi"/>
          <w:sz w:val="28"/>
          <w:szCs w:val="28"/>
        </w:rPr>
        <w:t xml:space="preserve">Introduce promotional offers during low-demand seasons to improve occupancy. </w:t>
      </w:r>
    </w:p>
    <w:p w14:paraId="3B647C90" w14:textId="77777777" w:rsidR="00543292" w:rsidRPr="00543292" w:rsidRDefault="00543292" w:rsidP="00543292">
      <w:pPr>
        <w:numPr>
          <w:ilvl w:val="0"/>
          <w:numId w:val="3"/>
        </w:numPr>
        <w:rPr>
          <w:rFonts w:cstheme="minorHAnsi"/>
          <w:sz w:val="28"/>
          <w:szCs w:val="28"/>
        </w:rPr>
      </w:pPr>
      <w:r w:rsidRPr="00543292">
        <w:rPr>
          <w:rFonts w:cstheme="minorHAnsi"/>
          <w:sz w:val="28"/>
          <w:szCs w:val="28"/>
        </w:rPr>
        <w:t xml:space="preserve">Monitor cancellation trends regularly and optimize booking policies. </w:t>
      </w:r>
    </w:p>
    <w:p w14:paraId="190B6639" w14:textId="77777777" w:rsidR="00543292" w:rsidRPr="00543292" w:rsidRDefault="00543292" w:rsidP="00543292">
      <w:pPr>
        <w:rPr>
          <w:rFonts w:cstheme="minorHAnsi"/>
          <w:sz w:val="28"/>
          <w:szCs w:val="28"/>
        </w:rPr>
      </w:pPr>
      <w:r w:rsidRPr="00543292">
        <w:rPr>
          <w:rFonts w:cstheme="minorHAnsi"/>
          <w:sz w:val="28"/>
          <w:szCs w:val="28"/>
        </w:rPr>
        <w:pict w14:anchorId="4A499745">
          <v:rect id="_x0000_i1071" style="width:0;height:1.5pt" o:hralign="center" o:hrstd="t" o:hr="t" fillcolor="#a0a0a0" stroked="f"/>
        </w:pict>
      </w:r>
    </w:p>
    <w:p w14:paraId="655D5E3D" w14:textId="77777777" w:rsidR="00543292" w:rsidRPr="00543292" w:rsidRDefault="00543292" w:rsidP="00543292">
      <w:pPr>
        <w:rPr>
          <w:rFonts w:cstheme="minorHAnsi"/>
          <w:b/>
          <w:bCs/>
          <w:sz w:val="28"/>
          <w:szCs w:val="28"/>
        </w:rPr>
      </w:pPr>
      <w:r w:rsidRPr="00543292">
        <w:rPr>
          <w:rFonts w:cstheme="minorHAnsi"/>
          <w:b/>
          <w:bCs/>
          <w:sz w:val="28"/>
          <w:szCs w:val="28"/>
        </w:rPr>
        <w:t>5. Business Impact</w:t>
      </w:r>
    </w:p>
    <w:p w14:paraId="49F53994" w14:textId="77777777" w:rsidR="00543292" w:rsidRPr="00543292" w:rsidRDefault="00543292" w:rsidP="00543292">
      <w:pPr>
        <w:rPr>
          <w:rFonts w:cstheme="minorHAnsi"/>
          <w:sz w:val="28"/>
          <w:szCs w:val="28"/>
        </w:rPr>
      </w:pPr>
      <w:r w:rsidRPr="00543292">
        <w:rPr>
          <w:rFonts w:cstheme="minorHAnsi"/>
          <w:sz w:val="28"/>
          <w:szCs w:val="28"/>
        </w:rPr>
        <w:t>The Power BI dashboard provides decision-makers with a centralized platform for monitoring hotel performance. By combining operational metrics with visual analytics, management can identify trends quickly, improve pricing strategies, reduce cancellations, and enhance customer satisfaction.</w:t>
      </w:r>
    </w:p>
    <w:p w14:paraId="5FAEC06D" w14:textId="77777777" w:rsidR="00543292" w:rsidRPr="00543292" w:rsidRDefault="00543292" w:rsidP="00543292">
      <w:pPr>
        <w:rPr>
          <w:rFonts w:cstheme="minorHAnsi"/>
          <w:sz w:val="28"/>
          <w:szCs w:val="28"/>
        </w:rPr>
      </w:pPr>
      <w:r w:rsidRPr="00543292">
        <w:rPr>
          <w:rFonts w:cstheme="minorHAnsi"/>
          <w:sz w:val="28"/>
          <w:szCs w:val="28"/>
        </w:rPr>
        <w:t>The interactive nature of the dashboard enables users to explore data dynamically, making it easier to respond to changing business conditions and support strategic planning.</w:t>
      </w:r>
    </w:p>
    <w:p w14:paraId="4E18F162" w14:textId="77777777" w:rsidR="00543292" w:rsidRPr="00543292" w:rsidRDefault="00543292" w:rsidP="00543292">
      <w:pPr>
        <w:rPr>
          <w:rFonts w:cstheme="minorHAnsi"/>
          <w:sz w:val="28"/>
          <w:szCs w:val="28"/>
        </w:rPr>
      </w:pPr>
      <w:r w:rsidRPr="00543292">
        <w:rPr>
          <w:rFonts w:cstheme="minorHAnsi"/>
          <w:sz w:val="28"/>
          <w:szCs w:val="28"/>
        </w:rPr>
        <w:pict w14:anchorId="043D0A56">
          <v:rect id="_x0000_i1072" style="width:0;height:1.5pt" o:hralign="center" o:hrstd="t" o:hr="t" fillcolor="#a0a0a0" stroked="f"/>
        </w:pict>
      </w:r>
    </w:p>
    <w:p w14:paraId="318DAB00" w14:textId="77777777" w:rsidR="00543292" w:rsidRDefault="00543292" w:rsidP="00543292">
      <w:pPr>
        <w:rPr>
          <w:rFonts w:cstheme="minorHAnsi"/>
          <w:b/>
          <w:bCs/>
          <w:sz w:val="28"/>
          <w:szCs w:val="28"/>
        </w:rPr>
      </w:pPr>
    </w:p>
    <w:p w14:paraId="2DF12A00" w14:textId="2CE39310" w:rsidR="00543292" w:rsidRPr="00543292" w:rsidRDefault="00543292" w:rsidP="00543292">
      <w:pPr>
        <w:rPr>
          <w:rFonts w:cstheme="minorHAnsi"/>
          <w:b/>
          <w:bCs/>
          <w:sz w:val="28"/>
          <w:szCs w:val="28"/>
        </w:rPr>
      </w:pPr>
      <w:r w:rsidRPr="00543292">
        <w:rPr>
          <w:rFonts w:cstheme="minorHAnsi"/>
          <w:b/>
          <w:bCs/>
          <w:sz w:val="28"/>
          <w:szCs w:val="28"/>
        </w:rPr>
        <w:lastRenderedPageBreak/>
        <w:t>6. Future Enhancements</w:t>
      </w:r>
    </w:p>
    <w:p w14:paraId="17E4FCF9" w14:textId="77777777" w:rsidR="00543292" w:rsidRPr="00543292" w:rsidRDefault="00543292" w:rsidP="00543292">
      <w:pPr>
        <w:rPr>
          <w:rFonts w:cstheme="minorHAnsi"/>
          <w:sz w:val="28"/>
          <w:szCs w:val="28"/>
        </w:rPr>
      </w:pPr>
      <w:r w:rsidRPr="00543292">
        <w:rPr>
          <w:rFonts w:cstheme="minorHAnsi"/>
          <w:sz w:val="28"/>
          <w:szCs w:val="28"/>
        </w:rPr>
        <w:t>Future improvements to the project may include:</w:t>
      </w:r>
    </w:p>
    <w:p w14:paraId="46C98E0F" w14:textId="77777777" w:rsidR="00543292" w:rsidRPr="00543292" w:rsidRDefault="00543292" w:rsidP="00543292">
      <w:pPr>
        <w:numPr>
          <w:ilvl w:val="0"/>
          <w:numId w:val="4"/>
        </w:numPr>
        <w:rPr>
          <w:rFonts w:cstheme="minorHAnsi"/>
          <w:sz w:val="28"/>
          <w:szCs w:val="28"/>
        </w:rPr>
      </w:pPr>
      <w:r w:rsidRPr="00543292">
        <w:rPr>
          <w:rFonts w:cstheme="minorHAnsi"/>
          <w:sz w:val="28"/>
          <w:szCs w:val="28"/>
        </w:rPr>
        <w:t xml:space="preserve">Customer segmentation using machine learning techniques. </w:t>
      </w:r>
    </w:p>
    <w:p w14:paraId="3D5BB8BB" w14:textId="77777777" w:rsidR="00543292" w:rsidRPr="00543292" w:rsidRDefault="00543292" w:rsidP="00543292">
      <w:pPr>
        <w:numPr>
          <w:ilvl w:val="0"/>
          <w:numId w:val="4"/>
        </w:numPr>
        <w:rPr>
          <w:rFonts w:cstheme="minorHAnsi"/>
          <w:sz w:val="28"/>
          <w:szCs w:val="28"/>
        </w:rPr>
      </w:pPr>
      <w:r w:rsidRPr="00543292">
        <w:rPr>
          <w:rFonts w:cstheme="minorHAnsi"/>
          <w:sz w:val="28"/>
          <w:szCs w:val="28"/>
        </w:rPr>
        <w:t xml:space="preserve">Booking demand forecasting. </w:t>
      </w:r>
    </w:p>
    <w:p w14:paraId="02CAAB43" w14:textId="77777777" w:rsidR="00543292" w:rsidRPr="00543292" w:rsidRDefault="00543292" w:rsidP="00543292">
      <w:pPr>
        <w:numPr>
          <w:ilvl w:val="0"/>
          <w:numId w:val="4"/>
        </w:numPr>
        <w:rPr>
          <w:rFonts w:cstheme="minorHAnsi"/>
          <w:sz w:val="28"/>
          <w:szCs w:val="28"/>
        </w:rPr>
      </w:pPr>
      <w:r w:rsidRPr="00543292">
        <w:rPr>
          <w:rFonts w:cstheme="minorHAnsi"/>
          <w:sz w:val="28"/>
          <w:szCs w:val="28"/>
        </w:rPr>
        <w:t xml:space="preserve">Revenue prediction models. </w:t>
      </w:r>
    </w:p>
    <w:p w14:paraId="3418EE33" w14:textId="77777777" w:rsidR="00543292" w:rsidRPr="00543292" w:rsidRDefault="00543292" w:rsidP="00543292">
      <w:pPr>
        <w:numPr>
          <w:ilvl w:val="0"/>
          <w:numId w:val="4"/>
        </w:numPr>
        <w:rPr>
          <w:rFonts w:cstheme="minorHAnsi"/>
          <w:sz w:val="28"/>
          <w:szCs w:val="28"/>
        </w:rPr>
      </w:pPr>
      <w:r w:rsidRPr="00543292">
        <w:rPr>
          <w:rFonts w:cstheme="minorHAnsi"/>
          <w:sz w:val="28"/>
          <w:szCs w:val="28"/>
        </w:rPr>
        <w:t xml:space="preserve">Real-time dashboard integration. </w:t>
      </w:r>
    </w:p>
    <w:p w14:paraId="3B76F199" w14:textId="77777777" w:rsidR="00543292" w:rsidRPr="00543292" w:rsidRDefault="00543292" w:rsidP="00543292">
      <w:pPr>
        <w:numPr>
          <w:ilvl w:val="0"/>
          <w:numId w:val="4"/>
        </w:numPr>
        <w:rPr>
          <w:rFonts w:cstheme="minorHAnsi"/>
          <w:sz w:val="28"/>
          <w:szCs w:val="28"/>
        </w:rPr>
      </w:pPr>
      <w:r w:rsidRPr="00543292">
        <w:rPr>
          <w:rFonts w:cstheme="minorHAnsi"/>
          <w:sz w:val="28"/>
          <w:szCs w:val="28"/>
        </w:rPr>
        <w:t xml:space="preserve">Automated reporting and scheduled dashboard refresh. </w:t>
      </w:r>
    </w:p>
    <w:p w14:paraId="5D1F479B" w14:textId="77777777" w:rsidR="00543292" w:rsidRPr="00543292" w:rsidRDefault="00543292" w:rsidP="00543292">
      <w:pPr>
        <w:rPr>
          <w:rFonts w:cstheme="minorHAnsi"/>
          <w:sz w:val="28"/>
          <w:szCs w:val="28"/>
        </w:rPr>
      </w:pPr>
      <w:r w:rsidRPr="00543292">
        <w:rPr>
          <w:rFonts w:cstheme="minorHAnsi"/>
          <w:sz w:val="28"/>
          <w:szCs w:val="28"/>
        </w:rPr>
        <w:pict w14:anchorId="34C237AC">
          <v:rect id="_x0000_i1073" style="width:0;height:1.5pt" o:hralign="center" o:hrstd="t" o:hr="t" fillcolor="#a0a0a0" stroked="f"/>
        </w:pict>
      </w:r>
    </w:p>
    <w:p w14:paraId="140AFB06" w14:textId="77777777" w:rsidR="00543292" w:rsidRPr="00543292" w:rsidRDefault="00543292" w:rsidP="00543292">
      <w:pPr>
        <w:rPr>
          <w:rFonts w:cstheme="minorHAnsi"/>
          <w:b/>
          <w:bCs/>
          <w:sz w:val="28"/>
          <w:szCs w:val="28"/>
        </w:rPr>
      </w:pPr>
      <w:r w:rsidRPr="00543292">
        <w:rPr>
          <w:rFonts w:cstheme="minorHAnsi"/>
          <w:b/>
          <w:bCs/>
          <w:sz w:val="28"/>
          <w:szCs w:val="28"/>
        </w:rPr>
        <w:t>7. Conclusion</w:t>
      </w:r>
    </w:p>
    <w:p w14:paraId="044CD65F" w14:textId="77777777" w:rsidR="00543292" w:rsidRPr="00543292" w:rsidRDefault="00543292" w:rsidP="00543292">
      <w:pPr>
        <w:rPr>
          <w:rFonts w:cstheme="minorHAnsi"/>
          <w:sz w:val="28"/>
          <w:szCs w:val="28"/>
        </w:rPr>
      </w:pPr>
      <w:r w:rsidRPr="00543292">
        <w:rPr>
          <w:rFonts w:cstheme="minorHAnsi"/>
          <w:sz w:val="28"/>
          <w:szCs w:val="28"/>
        </w:rPr>
        <w:t>The Hotel Booking Customer Retention and Dynamic Pricing Analysis project successfully demonstrates the application of data analytics, business intelligence, and visualization techniques to solve real-world business problems. Through Python for data preparation, SQL for analysis, and Power BI for dashboard development, the project delivers meaningful insights into booking behavior, pricing trends, and cancellation patterns.</w:t>
      </w:r>
    </w:p>
    <w:p w14:paraId="12C8AF0A" w14:textId="77777777" w:rsidR="00543292" w:rsidRPr="00543292" w:rsidRDefault="00543292" w:rsidP="00543292">
      <w:pPr>
        <w:rPr>
          <w:rFonts w:cstheme="minorHAnsi"/>
          <w:sz w:val="28"/>
          <w:szCs w:val="28"/>
        </w:rPr>
      </w:pPr>
      <w:r w:rsidRPr="00543292">
        <w:rPr>
          <w:rFonts w:cstheme="minorHAnsi"/>
          <w:sz w:val="28"/>
          <w:szCs w:val="28"/>
        </w:rPr>
        <w:t>The dashboard enables hotel management to make informed decisions that improve operational efficiency, strengthen customer retention, and optimize revenue. The project also highlights the value of combining technical analysis with business-focused reporting to support strategic decision-making.</w:t>
      </w:r>
    </w:p>
    <w:p w14:paraId="739C2CF6" w14:textId="77777777" w:rsidR="00664F0C" w:rsidRDefault="00664F0C"/>
    <w:sectPr w:rsidR="00664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966"/>
    <w:multiLevelType w:val="multilevel"/>
    <w:tmpl w:val="E44E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01399"/>
    <w:multiLevelType w:val="multilevel"/>
    <w:tmpl w:val="EC9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A383C"/>
    <w:multiLevelType w:val="multilevel"/>
    <w:tmpl w:val="49B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0D61B0"/>
    <w:multiLevelType w:val="multilevel"/>
    <w:tmpl w:val="E15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021125">
    <w:abstractNumId w:val="1"/>
  </w:num>
  <w:num w:numId="2" w16cid:durableId="637611614">
    <w:abstractNumId w:val="3"/>
  </w:num>
  <w:num w:numId="3" w16cid:durableId="1286618724">
    <w:abstractNumId w:val="0"/>
  </w:num>
  <w:num w:numId="4" w16cid:durableId="1793017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92"/>
    <w:rsid w:val="001165C2"/>
    <w:rsid w:val="004422FD"/>
    <w:rsid w:val="00543292"/>
    <w:rsid w:val="00664F0C"/>
    <w:rsid w:val="006D2E7A"/>
    <w:rsid w:val="008C1D65"/>
    <w:rsid w:val="0097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ACC"/>
  <w15:chartTrackingRefBased/>
  <w15:docId w15:val="{5523BF58-D203-4E80-A3A6-BBED0628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92"/>
    <w:rPr>
      <w:rFonts w:eastAsiaTheme="majorEastAsia" w:cstheme="majorBidi"/>
      <w:color w:val="272727" w:themeColor="text1" w:themeTint="D8"/>
    </w:rPr>
  </w:style>
  <w:style w:type="paragraph" w:styleId="Title">
    <w:name w:val="Title"/>
    <w:basedOn w:val="Normal"/>
    <w:next w:val="Normal"/>
    <w:link w:val="TitleChar"/>
    <w:uiPriority w:val="10"/>
    <w:qFormat/>
    <w:rsid w:val="0054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92"/>
    <w:pPr>
      <w:spacing w:before="160"/>
      <w:jc w:val="center"/>
    </w:pPr>
    <w:rPr>
      <w:i/>
      <w:iCs/>
      <w:color w:val="404040" w:themeColor="text1" w:themeTint="BF"/>
    </w:rPr>
  </w:style>
  <w:style w:type="character" w:customStyle="1" w:styleId="QuoteChar">
    <w:name w:val="Quote Char"/>
    <w:basedOn w:val="DefaultParagraphFont"/>
    <w:link w:val="Quote"/>
    <w:uiPriority w:val="29"/>
    <w:rsid w:val="00543292"/>
    <w:rPr>
      <w:i/>
      <w:iCs/>
      <w:color w:val="404040" w:themeColor="text1" w:themeTint="BF"/>
    </w:rPr>
  </w:style>
  <w:style w:type="paragraph" w:styleId="ListParagraph">
    <w:name w:val="List Paragraph"/>
    <w:basedOn w:val="Normal"/>
    <w:uiPriority w:val="34"/>
    <w:qFormat/>
    <w:rsid w:val="00543292"/>
    <w:pPr>
      <w:ind w:left="720"/>
      <w:contextualSpacing/>
    </w:pPr>
  </w:style>
  <w:style w:type="character" w:styleId="IntenseEmphasis">
    <w:name w:val="Intense Emphasis"/>
    <w:basedOn w:val="DefaultParagraphFont"/>
    <w:uiPriority w:val="21"/>
    <w:qFormat/>
    <w:rsid w:val="00543292"/>
    <w:rPr>
      <w:i/>
      <w:iCs/>
      <w:color w:val="2F5496" w:themeColor="accent1" w:themeShade="BF"/>
    </w:rPr>
  </w:style>
  <w:style w:type="paragraph" w:styleId="IntenseQuote">
    <w:name w:val="Intense Quote"/>
    <w:basedOn w:val="Normal"/>
    <w:next w:val="Normal"/>
    <w:link w:val="IntenseQuoteChar"/>
    <w:uiPriority w:val="30"/>
    <w:qFormat/>
    <w:rsid w:val="00543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292"/>
    <w:rPr>
      <w:i/>
      <w:iCs/>
      <w:color w:val="2F5496" w:themeColor="accent1" w:themeShade="BF"/>
    </w:rPr>
  </w:style>
  <w:style w:type="character" w:styleId="IntenseReference">
    <w:name w:val="Intense Reference"/>
    <w:basedOn w:val="DefaultParagraphFont"/>
    <w:uiPriority w:val="32"/>
    <w:qFormat/>
    <w:rsid w:val="00543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c</dc:creator>
  <cp:keywords/>
  <dc:description/>
  <cp:lastModifiedBy>Sachin c</cp:lastModifiedBy>
  <cp:revision>1</cp:revision>
  <dcterms:created xsi:type="dcterms:W3CDTF">2026-07-16T05:19:00Z</dcterms:created>
  <dcterms:modified xsi:type="dcterms:W3CDTF">2026-07-16T05:23:00Z</dcterms:modified>
</cp:coreProperties>
</file>