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6"/>
        </w:rPr>
        <w:t>PathAI 项目 工具材料采购预算说明</w:t>
      </w:r>
    </w:p>
    <w:p>
      <w:pPr>
        <w:jc w:val="center"/>
      </w:pPr>
      <w:r>
        <w:rPr>
          <w:rFonts w:ascii="宋体" w:hAnsi="宋体" w:eastAsia="宋体"/>
          <w:sz w:val="24"/>
        </w:rPr>
        <w:t>（请导师审批）</w:t>
      </w:r>
    </w:p>
    <w:p>
      <w:pPr>
        <w:pBdr>
          <w:bottom w:val="single" w:sz="6" w:space="1" w:color="999999"/>
        </w:pBd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/>
            <w:r>
              <w:rPr>
                <w:rFonts w:ascii="宋体" w:hAnsi="宋体" w:eastAsia="宋体"/>
                <w:sz w:val="20"/>
              </w:rPr>
              <w:t>申请人：（请填写）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sz w:val="20"/>
              </w:rPr>
              <w:t>日期：2026-09-04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sz w:val="20"/>
              </w:rPr>
              <w:t>导师审批：（签字）____________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sz w:val="30"/>
        </w:rPr>
        <w:t>一、采购背景与依据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为支撑初中学部 1# 教学楼 1~2 层视障导航系统的现场实施，需采购：①指纹采集定位设备（用于建立坐标真值）；②蓝牙信标（定位基础设施）；③辅助耗材。采集终端与充电使用现有设备，不列入采购。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测距设备选型依据：仿真验证直角坐标法可实现约 100% 覆盖、误差 ≤2.83cm、零歧义，对锚点几何无严苛要求（建筑内任意点距墙 &lt;30m 均满足），故采用经济型组合即可，无需万元级全站仪。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信标数量依据：当前部署方案 ble_deployment.json 登记 61 枚（F1 52 + F2 9，含 8 枚手动点位），另购 10 枚备用。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精度投入依据：docs/16 敏感性分析表明，在线定位误差的主因是粗定位 bootstrap 精度而非测距噪声——粗位由 1m 改善到 0m 可带来 0.7~0.9m 收益，而换更高档信标（σ_d 由 2m 降到 1m）仅改善约 0.2m。因此预算应优先保障信标数量与现场标定，而非追求高单价信标型号。</w:t>
      </w:r>
    </w:p>
    <w:p>
      <w:pPr>
        <w:spacing w:before="200" w:after="80"/>
      </w:pPr>
      <w:r>
        <w:rPr>
          <w:rFonts w:ascii="黑体" w:hAnsi="黑体" w:eastAsia="黑体"/>
          <w:b/>
          <w:sz w:val="30"/>
        </w:rPr>
        <w:t>二、采购清单</w:t>
      </w:r>
    </w:p>
    <w:p>
      <w:pPr>
        <w:spacing w:before="120" w:after="80"/>
      </w:pPr>
      <w:r>
        <w:rPr>
          <w:rFonts w:ascii="黑体" w:hAnsi="黑体" w:eastAsia="黑体"/>
          <w:b/>
          <w:sz w:val="26"/>
        </w:rPr>
        <w:t>A. 指纹采集定位设备（建库坐标测量）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>
        <w:tc>
          <w:tcPr>
            <w:tcW w:type="dxa" w:w="567"/>
            <w:shd w:val="clear" w:color="auto" w:fill="D9E2F3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序号</w:t>
            </w:r>
          </w:p>
        </w:tc>
        <w:tc>
          <w:tcPr>
            <w:tcW w:type="dxa" w:w="1474"/>
            <w:shd w:val="clear" w:color="auto" w:fill="D9E2F3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物品</w:t>
            </w:r>
          </w:p>
        </w:tc>
        <w:tc>
          <w:tcPr>
            <w:tcW w:type="dxa" w:w="2438"/>
            <w:shd w:val="clear" w:color="auto" w:fill="D9E2F3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规格</w:t>
            </w:r>
          </w:p>
        </w:tc>
        <w:tc>
          <w:tcPr>
            <w:tcW w:type="dxa" w:w="1020"/>
            <w:shd w:val="clear" w:color="auto" w:fill="D9E2F3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单价(¥)</w:t>
            </w:r>
          </w:p>
        </w:tc>
        <w:tc>
          <w:tcPr>
            <w:tcW w:type="dxa" w:w="680"/>
            <w:shd w:val="clear" w:color="auto" w:fill="D9E2F3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数量</w:t>
            </w:r>
          </w:p>
        </w:tc>
        <w:tc>
          <w:tcPr>
            <w:tcW w:type="dxa" w:w="1020"/>
            <w:shd w:val="clear" w:color="auto" w:fill="D9E2F3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小计(¥)</w:t>
            </w:r>
          </w:p>
        </w:tc>
        <w:tc>
          <w:tcPr>
            <w:tcW w:type="dxa" w:w="1871"/>
            <w:shd w:val="clear" w:color="auto" w:fill="D9E2F3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sz w:val="19"/>
              </w:rPr>
              <w:t>A1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9"/>
              </w:rPr>
              <w:t>激光测距仪</w:t>
            </w:r>
          </w:p>
        </w:tc>
        <w:tc>
          <w:tcPr>
            <w:tcW w:type="dxa" w:w="2438"/>
          </w:tcPr>
          <w:p>
            <w:r/>
            <w:r>
              <w:rPr>
                <w:rFonts w:ascii="宋体" w:hAnsi="宋体" w:eastAsia="宋体"/>
                <w:sz w:val="19"/>
              </w:rPr>
              <w:t>纯距离，±2mm（得力/优利德/米家）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169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169</w:t>
            </w:r>
          </w:p>
        </w:tc>
        <w:tc>
          <w:tcPr>
            <w:tcW w:type="dxa" w:w="1871"/>
          </w:tcPr>
          <w:p>
            <w:r/>
            <w:r>
              <w:rPr>
                <w:rFonts w:ascii="宋体" w:hAnsi="宋体" w:eastAsia="宋体"/>
                <w:sz w:val="19"/>
              </w:rPr>
              <w:t>测垂距与沿墙距离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sz w:val="19"/>
              </w:rPr>
              <w:t>A2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9"/>
              </w:rPr>
              <w:t>全景云台</w:t>
            </w:r>
          </w:p>
        </w:tc>
        <w:tc>
          <w:tcPr>
            <w:tcW w:type="dxa" w:w="2438"/>
          </w:tcPr>
          <w:p>
            <w:r/>
            <w:r>
              <w:rPr>
                <w:rFonts w:ascii="宋体" w:hAnsi="宋体" w:eastAsia="宋体"/>
                <w:sz w:val="19"/>
              </w:rPr>
              <w:t>带水平刻度环+双水平泡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200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200</w:t>
            </w:r>
          </w:p>
        </w:tc>
        <w:tc>
          <w:tcPr>
            <w:tcW w:type="dxa" w:w="1871"/>
          </w:tcPr>
          <w:p>
            <w:r/>
            <w:r>
              <w:rPr>
                <w:rFonts w:ascii="宋体" w:hAnsi="宋体" w:eastAsia="宋体"/>
                <w:sz w:val="19"/>
              </w:rPr>
              <w:t>固定激光尺+水平旋转扫描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sz w:val="19"/>
              </w:rPr>
              <w:t>A3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9"/>
              </w:rPr>
              <w:t>设备夹具/快装板</w:t>
            </w:r>
          </w:p>
        </w:tc>
        <w:tc>
          <w:tcPr>
            <w:tcW w:type="dxa" w:w="2438"/>
          </w:tcPr>
          <w:p>
            <w:r/>
            <w:r>
              <w:rPr>
                <w:rFonts w:ascii="宋体" w:hAnsi="宋体" w:eastAsia="宋体"/>
                <w:sz w:val="19"/>
              </w:rPr>
              <w:t>夹持激光尺机身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30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30</w:t>
            </w:r>
          </w:p>
        </w:tc>
        <w:tc>
          <w:tcPr>
            <w:tcW w:type="dxa" w:w="1871"/>
          </w:tcPr>
          <w:p>
            <w:r/>
            <w:r>
              <w:rPr>
                <w:rFonts w:ascii="宋体" w:hAnsi="宋体" w:eastAsia="宋体"/>
                <w:sz w:val="19"/>
              </w:rPr>
              <w:t>云台固定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sz w:val="19"/>
              </w:rPr>
              <w:t>A4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9"/>
              </w:rPr>
              <w:t>三脚架</w:t>
            </w:r>
          </w:p>
        </w:tc>
        <w:tc>
          <w:tcPr>
            <w:tcW w:type="dxa" w:w="2438"/>
          </w:tcPr>
          <w:p>
            <w:r/>
            <w:r>
              <w:rPr>
                <w:rFonts w:ascii="宋体" w:hAnsi="宋体" w:eastAsia="宋体"/>
                <w:sz w:val="19"/>
              </w:rPr>
              <w:t>金属，1/4螺口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100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100</w:t>
            </w:r>
          </w:p>
        </w:tc>
        <w:tc>
          <w:tcPr>
            <w:tcW w:type="dxa" w:w="1871"/>
          </w:tcPr>
          <w:p>
            <w:r/>
            <w:r>
              <w:rPr>
                <w:rFonts w:ascii="宋体" w:hAnsi="宋体" w:eastAsia="宋体"/>
                <w:sz w:val="19"/>
              </w:rPr>
              <w:t>架设于锚点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sz w:val="19"/>
              </w:rPr>
              <w:t>A5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9"/>
              </w:rPr>
              <w:t>卷尺</w:t>
            </w:r>
          </w:p>
        </w:tc>
        <w:tc>
          <w:tcPr>
            <w:tcW w:type="dxa" w:w="2438"/>
          </w:tcPr>
          <w:p>
            <w:r/>
            <w:r>
              <w:rPr>
                <w:rFonts w:ascii="宋体" w:hAnsi="宋体" w:eastAsia="宋体"/>
                <w:sz w:val="19"/>
              </w:rPr>
              <w:t>5-10m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25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25</w:t>
            </w:r>
          </w:p>
        </w:tc>
        <w:tc>
          <w:tcPr>
            <w:tcW w:type="dxa" w:w="1871"/>
          </w:tcPr>
          <w:p>
            <w:r/>
            <w:r>
              <w:rPr>
                <w:rFonts w:ascii="宋体" w:hAnsi="宋体" w:eastAsia="宋体"/>
                <w:sz w:val="19"/>
              </w:rPr>
              <w:t>沿墙量距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9"/>
              </w:rPr>
              <w:t>合计</w:t>
            </w:r>
          </w:p>
        </w:tc>
        <w:tc>
          <w:tcPr>
            <w:tcW w:type="dxa" w:w="2438"/>
          </w:tcPr>
          <w:p>
            <w:r/>
            <w:r>
              <w:rPr>
                <w:rFonts w:ascii="宋体" w:hAnsi="宋体" w:eastAsia="宋体"/>
                <w:sz w:val="19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9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524</w:t>
            </w:r>
          </w:p>
        </w:tc>
        <w:tc>
          <w:tcPr>
            <w:tcW w:type="dxa" w:w="1871"/>
          </w:tcPr>
          <w:p>
            <w:r/>
            <w:r>
              <w:rPr>
                <w:rFonts w:ascii="宋体" w:hAnsi="宋体" w:eastAsia="宋体"/>
                <w:sz w:val="19"/>
              </w:rPr>
            </w:r>
          </w:p>
        </w:tc>
      </w:tr>
    </w:tbl>
    <w:p>
      <w:pPr>
        <w:spacing w:after="80"/>
      </w:pPr>
      <w:r>
        <w:rPr>
          <w:rFonts w:ascii="宋体" w:hAnsi="宋体" w:eastAsia="宋体"/>
          <w:b w:val="0"/>
          <w:sz w:val="18"/>
        </w:rPr>
        <w:t>测距仪 1 台即可：直角坐标法在同一测点上分两次测量（先量沿墙距离、再垂直打墙），一台顺序完成即可，不需同时工作；并与信标现场定位、地图勘测共用（docs/08 §6.3 同一口径）。若后续需双人并行采集或热备份，可再加购一台（+¥169）。京东在售参考价：A1 得力 50m±2mm 测距仪约 ¥150–170；A2 水平刻度环全景云台约 ¥200–400（徕图 LB-60N 约 ¥403）；A3 专用夹具/快装板约 ¥20–40；A4 数魅 S-MT14 迷你三脚架约 ¥77；A5 得力 8210 钢卷尺 10m 约 ¥28。上表单价为预算估算值，实际以下单时为准。</w:t>
      </w:r>
    </w:p>
    <w:p>
      <w:pPr>
        <w:spacing w:before="120" w:after="80"/>
      </w:pPr>
      <w:r>
        <w:rPr>
          <w:rFonts w:ascii="黑体" w:hAnsi="黑体" w:eastAsia="黑体"/>
          <w:b/>
          <w:sz w:val="26"/>
        </w:rPr>
        <w:t>B. 蓝牙信标（三档选型 × 两方案数量）</w:t>
      </w:r>
    </w:p>
    <w:p>
      <w:pPr>
        <w:spacing w:after="80"/>
      </w:pPr>
      <w:r>
        <w:rPr>
          <w:rFonts w:ascii="宋体" w:hAnsi="宋体" w:eastAsia="宋体"/>
          <w:b w:val="0"/>
          <w:sz w:val="19"/>
        </w:rPr>
        <w:t>数量口径：方案 I（推荐，按当前部署）61 枚部署 + 10 备用 = 71 枚；方案 II（风险预案）若现场实测有效覆盖半径因人体遮挡/多径降至约 5m，按 P0 测算需补 37 枚，即 98 部署 + 10 备用 = 108 枚。建议先按方案 I 采购，现场实测后再决定是否追加。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474"/>
            <w:shd w:val="clear" w:color="auto" w:fill="D9E2F3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档位</w:t>
            </w:r>
          </w:p>
        </w:tc>
        <w:tc>
          <w:tcPr>
            <w:tcW w:type="dxa" w:w="1928"/>
            <w:shd w:val="clear" w:color="auto" w:fill="D9E2F3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品牌 / 型号</w:t>
            </w:r>
          </w:p>
        </w:tc>
        <w:tc>
          <w:tcPr>
            <w:tcW w:type="dxa" w:w="1814"/>
            <w:shd w:val="clear" w:color="auto" w:fill="D9E2F3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芯片方案</w:t>
            </w:r>
          </w:p>
        </w:tc>
        <w:tc>
          <w:tcPr>
            <w:tcW w:type="dxa" w:w="737"/>
            <w:shd w:val="clear" w:color="auto" w:fill="D9E2F3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单价(¥)</w:t>
            </w:r>
          </w:p>
        </w:tc>
        <w:tc>
          <w:tcPr>
            <w:tcW w:type="dxa" w:w="1361"/>
            <w:shd w:val="clear" w:color="auto" w:fill="D9E2F3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方案I 71枚小计</w:t>
            </w:r>
          </w:p>
        </w:tc>
        <w:tc>
          <w:tcPr>
            <w:tcW w:type="dxa" w:w="1361"/>
            <w:shd w:val="clear" w:color="auto" w:fill="D9E2F3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方案II 108枚小计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9"/>
              </w:rPr>
              <w:t>档1（首选·Minew）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E5 领航型定位信标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Nordic nRF52（BLE 5.x）</w:t>
            </w:r>
          </w:p>
        </w:tc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45</w:t>
            </w:r>
          </w:p>
        </w:tc>
        <w:tc>
          <w:tcPr>
            <w:tcW w:type="dxa" w:w="1361"/>
          </w:tcPr>
          <w:p>
            <w:r/>
            <w:r>
              <w:rPr>
                <w:rFonts w:ascii="宋体" w:hAnsi="宋体" w:eastAsia="宋体"/>
                <w:sz w:val="19"/>
              </w:rPr>
              <w:t>3,195</w:t>
            </w:r>
          </w:p>
        </w:tc>
        <w:tc>
          <w:tcPr>
            <w:tcW w:type="dxa" w:w="1361"/>
          </w:tcPr>
          <w:p>
            <w:r/>
            <w:r>
              <w:rPr>
                <w:rFonts w:ascii="宋体" w:hAnsi="宋体" w:eastAsia="宋体"/>
                <w:sz w:val="19"/>
              </w:rPr>
              <w:t>4,860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9"/>
              </w:rPr>
              <w:t>档2（替代A·国产）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E5 国产芯片版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博通集成 BK / 泰凌微 Telink</w:t>
            </w:r>
          </w:p>
        </w:tc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35</w:t>
            </w:r>
          </w:p>
        </w:tc>
        <w:tc>
          <w:tcPr>
            <w:tcW w:type="dxa" w:w="1361"/>
          </w:tcPr>
          <w:p>
            <w:r/>
            <w:r>
              <w:rPr>
                <w:rFonts w:ascii="宋体" w:hAnsi="宋体" w:eastAsia="宋体"/>
                <w:sz w:val="19"/>
              </w:rPr>
              <w:t>2,485</w:t>
            </w:r>
          </w:p>
        </w:tc>
        <w:tc>
          <w:tcPr>
            <w:tcW w:type="dxa" w:w="1361"/>
          </w:tcPr>
          <w:p>
            <w:r/>
            <w:r>
              <w:rPr>
                <w:rFonts w:ascii="宋体" w:hAnsi="宋体" w:eastAsia="宋体"/>
                <w:sz w:val="19"/>
              </w:rPr>
              <w:t>3,780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9"/>
              </w:rPr>
              <w:t>档3（替代B·预算版）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RF-STAR 信驰达 RF-B-SR1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Silicon Labs EFR32BG22</w:t>
            </w:r>
          </w:p>
        </w:tc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27</w:t>
            </w:r>
          </w:p>
        </w:tc>
        <w:tc>
          <w:tcPr>
            <w:tcW w:type="dxa" w:w="1361"/>
          </w:tcPr>
          <w:p>
            <w:r/>
            <w:r>
              <w:rPr>
                <w:rFonts w:ascii="宋体" w:hAnsi="宋体" w:eastAsia="宋体"/>
                <w:sz w:val="19"/>
              </w:rPr>
              <w:t>1,917</w:t>
            </w:r>
          </w:p>
        </w:tc>
        <w:tc>
          <w:tcPr>
            <w:tcW w:type="dxa" w:w="1361"/>
          </w:tcPr>
          <w:p>
            <w:r/>
            <w:r>
              <w:rPr>
                <w:rFonts w:ascii="宋体" w:hAnsi="宋体" w:eastAsia="宋体"/>
                <w:sz w:val="19"/>
              </w:rPr>
              <w:t>2,916</w:t>
            </w:r>
          </w:p>
        </w:tc>
      </w:tr>
    </w:tbl>
    <w:p>
      <w:pPr>
        <w:spacing w:after="80"/>
      </w:pPr>
      <w:r>
        <w:rPr>
          <w:rFonts w:ascii="宋体" w:hAnsi="宋体" w:eastAsia="宋体"/>
          <w:b w:val="0"/>
          <w:sz w:val="18"/>
        </w:rPr>
        <w:t>档1 为进口 Nordic 芯片，RSSI 稳定性与兼容性最佳；档2/档3 为替代品牌，单价更低。三档均需统一配置为发射功率 −10dBm、挂装高度 2.2m（项目语义规范要求全站一致）。档3 已依据用户手册确认 UUID/Major/Minor/发射功率/广播间隔均可写、8m 外稳定扫描。批量采购（100+）通常可再降 10~20%。</w:t>
      </w:r>
    </w:p>
    <w:p>
      <w:pPr>
        <w:spacing w:before="120" w:after="80"/>
      </w:pPr>
      <w:r>
        <w:rPr>
          <w:rFonts w:ascii="黑体" w:hAnsi="黑体" w:eastAsia="黑体"/>
          <w:b/>
          <w:sz w:val="26"/>
        </w:rPr>
        <w:t>C. 采集终端与充电（不列入采购）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680"/>
            <w:shd w:val="clear" w:color="auto" w:fill="D9E2F3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序号</w:t>
            </w:r>
          </w:p>
        </w:tc>
        <w:tc>
          <w:tcPr>
            <w:tcW w:type="dxa" w:w="1361"/>
            <w:shd w:val="clear" w:color="auto" w:fill="D9E2F3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物品</w:t>
            </w:r>
          </w:p>
        </w:tc>
        <w:tc>
          <w:tcPr>
            <w:tcW w:type="dxa" w:w="6463"/>
            <w:shd w:val="clear" w:color="auto" w:fill="D9E2F3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9"/>
              </w:rPr>
              <w:t>C1</w:t>
            </w:r>
          </w:p>
        </w:tc>
        <w:tc>
          <w:tcPr>
            <w:tcW w:type="dxa" w:w="1361"/>
          </w:tcPr>
          <w:p>
            <w:r/>
            <w:r>
              <w:rPr>
                <w:rFonts w:ascii="宋体" w:hAnsi="宋体" w:eastAsia="宋体"/>
                <w:sz w:val="19"/>
              </w:rPr>
              <w:t>采集终端</w:t>
            </w:r>
          </w:p>
        </w:tc>
        <w:tc>
          <w:tcPr>
            <w:tcW w:type="dxa" w:w="6463"/>
          </w:tcPr>
          <w:p>
            <w:r/>
            <w:r>
              <w:rPr>
                <w:rFonts w:ascii="宋体" w:hAnsi="宋体" w:eastAsia="宋体"/>
                <w:sz w:val="19"/>
              </w:rPr>
              <w:t>使用成员现有手机，不采购（¥0）。采集小程序为微信小程序，Android/iOS 均可完成 RSSI 采集；距离真值由 A 类测距设备现场测得，不依赖手机传感器。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9"/>
              </w:rPr>
              <w:t>C2</w:t>
            </w:r>
          </w:p>
        </w:tc>
        <w:tc>
          <w:tcPr>
            <w:tcW w:type="dxa" w:w="1361"/>
          </w:tcPr>
          <w:p>
            <w:r/>
            <w:r>
              <w:rPr>
                <w:rFonts w:ascii="宋体" w:hAnsi="宋体" w:eastAsia="宋体"/>
                <w:sz w:val="19"/>
              </w:rPr>
              <w:t>充电宝</w:t>
            </w:r>
          </w:p>
        </w:tc>
        <w:tc>
          <w:tcPr>
            <w:tcW w:type="dxa" w:w="6463"/>
          </w:tcPr>
          <w:p>
            <w:r/>
            <w:r>
              <w:rPr>
                <w:rFonts w:ascii="宋体" w:hAnsi="宋体" w:eastAsia="宋体"/>
                <w:sz w:val="19"/>
              </w:rPr>
              <w:t>自备，不采购（¥0）。现场采集约 3.3h，自有充电宝即可（原列 ¥100 已移除）。</w:t>
            </w:r>
          </w:p>
        </w:tc>
      </w:tr>
    </w:tbl>
    <w:p>
      <w:pPr>
        <w:spacing w:after="80"/>
      </w:pPr>
      <w:r>
        <w:rPr>
          <w:rFonts w:ascii="宋体" w:hAnsi="宋体" w:eastAsia="宋体"/>
          <w:b w:val="0"/>
          <w:sz w:val="18"/>
        </w:rPr>
        <w:t>信标批量配置可用厂商免费 App（MinewBeaconAdmin）在现有手机上完成，不另计费。</w:t>
      </w:r>
    </w:p>
    <w:p>
      <w:pPr>
        <w:spacing w:before="120" w:after="80"/>
      </w:pPr>
      <w:r>
        <w:rPr>
          <w:rFonts w:ascii="黑体" w:hAnsi="黑体" w:eastAsia="黑体"/>
          <w:b/>
          <w:sz w:val="26"/>
        </w:rPr>
        <w:t>D. 辅助耗材（现场作业必需）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>
        <w:tc>
          <w:tcPr>
            <w:tcW w:type="dxa" w:w="567"/>
            <w:shd w:val="clear" w:color="auto" w:fill="D9E2F3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序号</w:t>
            </w:r>
          </w:p>
        </w:tc>
        <w:tc>
          <w:tcPr>
            <w:tcW w:type="dxa" w:w="2381"/>
            <w:shd w:val="clear" w:color="auto" w:fill="D9E2F3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物品</w:t>
            </w:r>
          </w:p>
        </w:tc>
        <w:tc>
          <w:tcPr>
            <w:tcW w:type="dxa" w:w="850"/>
            <w:shd w:val="clear" w:color="auto" w:fill="D9E2F3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单价(¥)</w:t>
            </w:r>
          </w:p>
        </w:tc>
        <w:tc>
          <w:tcPr>
            <w:tcW w:type="dxa" w:w="680"/>
            <w:shd w:val="clear" w:color="auto" w:fill="D9E2F3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数量</w:t>
            </w:r>
          </w:p>
        </w:tc>
        <w:tc>
          <w:tcPr>
            <w:tcW w:type="dxa" w:w="850"/>
            <w:shd w:val="clear" w:color="auto" w:fill="D9E2F3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小计(¥)</w:t>
            </w:r>
          </w:p>
        </w:tc>
        <w:tc>
          <w:tcPr>
            <w:tcW w:type="dxa" w:w="2041"/>
            <w:shd w:val="clear" w:color="auto" w:fill="D9E2F3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使用环节</w:t>
            </w:r>
          </w:p>
        </w:tc>
        <w:tc>
          <w:tcPr>
            <w:tcW w:type="dxa" w:w="2268"/>
            <w:shd w:val="clear" w:color="auto" w:fill="D9E2F3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sz w:val="19"/>
              </w:rPr>
              <w:t>D1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sz w:val="19"/>
              </w:rPr>
              <w:t>编号标签/标记贴纸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/>
                <w:sz w:val="19"/>
              </w:rPr>
              <w:t>30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/>
                <w:sz w:val="19"/>
              </w:rPr>
              <w:t>30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9"/>
              </w:rPr>
              <w:t>②信标安装 ③覆盖验收 ④指纹采集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9"/>
              </w:rPr>
              <w:t>信标实物编号（对台账）+ 采集点临时标记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sz w:val="19"/>
              </w:rPr>
              <w:t>D2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sz w:val="19"/>
              </w:rPr>
              <w:t>平面图纸打印（A1，1~2层各1张）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/>
                <w:sz w:val="19"/>
              </w:rPr>
              <w:t>50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/>
                <w:sz w:val="19"/>
              </w:rPr>
              <w:t>100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9"/>
              </w:rPr>
              <w:t>②信标安装 ④指纹采集 ⑥现场复核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9"/>
              </w:rPr>
              <w:t>现场按图作业、按图标注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sz w:val="19"/>
              </w:rPr>
              <w:t>D3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sz w:val="19"/>
              </w:rPr>
              <w:t>杂项（记号笔、美纹胶带、扎带/魔术贴等）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/>
                <w:sz w:val="19"/>
              </w:rPr>
              <w:t>50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/>
                <w:sz w:val="19"/>
              </w:rPr>
              <w:t>50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9"/>
              </w:rPr>
              <w:t>②信标安装 ③覆盖验收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9"/>
              </w:rPr>
              <w:t>图纸标注 + 信标试挂与免钻孔固定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sz w:val="19"/>
              </w:rPr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sz w:val="19"/>
              </w:rPr>
              <w:t>合计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/>
                <w:sz w:val="19"/>
              </w:rPr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9"/>
              </w:rPr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/>
                <w:sz w:val="19"/>
              </w:rPr>
              <w:t>180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9"/>
              </w:rPr>
            </w:r>
          </w:p>
        </w:tc>
      </w:tr>
    </w:tbl>
    <w:p>
      <w:pPr>
        <w:spacing w:after="60"/>
      </w:pPr>
      <w:r>
        <w:rPr>
          <w:rFonts w:ascii="宋体" w:hAnsi="宋体" w:eastAsia="宋体"/>
          <w:b w:val="0"/>
          <w:sz w:val="18"/>
        </w:rPr>
        <w:t>D1 编号标签（¥30）——数据可追溯性的最低硬件要求。为 71 枚信标逐枚贴物理编号，与部署台账 beaconId 一一对应（现行编号体系 BK-01-xxx / BK-02-xxx / BK-M-xxx）；并在 647 个指纹采集点（F1 611 / F2 36）贴可移除标记区分已采/未采。不采购的后果：安装后台账与实物无法对应，覆盖验收、后续更换电池（CR2477，标称 5 年）或点位微调时无法定位到具体是哪一枚；采集阶段无法核对 647 点是否采齐，漏采/重采只能靠人工回忆，指纹库点位完整性失去可核查性。用可移除贴纸而非直接书写，是因为教学楼为校方公共资产，墙面门套不得留永久痕迹。</w:t>
      </w:r>
    </w:p>
    <w:p>
      <w:pPr>
        <w:spacing w:after="60"/>
      </w:pPr>
      <w:r>
        <w:rPr>
          <w:rFonts w:ascii="宋体" w:hAnsi="宋体" w:eastAsia="宋体"/>
          <w:b w:val="0"/>
          <w:sz w:val="18"/>
        </w:rPr>
        <w:t>D2 平面图纸打印 A1 ×2（¥100）——现场作业的基准载体。1F、2F 各 1 张（单层外廓实测约 76 m × 118 m，按 1:150~1:200 出图，旋转后恰好容纳），现场用于：① 按图核对信标点位与挂装位置（挂高 2.2 m）；② 记录 647 点指纹采集的行进顺序；③ 发现图纸与实建不符处直接图上标注，回写数据集中的 surveyRequired 待勘测项。不采购的后果：现场失去与数字地图的对照基准——61 枚信标坐标与 647 个采集点全部来自 CAD 数字化结果，无图纸可比对就无法发现「图纸与实建差异」这一已知风险；且采集顺序无法预先规划，显著增加现场往返与漏采。纸张可任意标注、不怕断电、能一眼看全整层拓扑，手机屏幕需反复缩放平移，不能替代。</w:t>
      </w:r>
    </w:p>
    <w:p>
      <w:pPr>
        <w:spacing w:after="60"/>
      </w:pPr>
      <w:r>
        <w:rPr>
          <w:rFonts w:ascii="宋体" w:hAnsi="宋体" w:eastAsia="宋体"/>
          <w:b w:val="0"/>
          <w:sz w:val="18"/>
        </w:rPr>
        <w:t>D3 杂项：记号笔、美纹胶带、扎带/魔术贴（¥50）——免破坏安装与点位可调。用途：① 记号笔用于图纸现场标注；② 美纹胶带/无痕双面胶用于信标试挂（先临时固定、实测覆盖、确认后再定永久位置）；③ 扎带/魔术贴用于不能打孔的部位（门套、管道、桥架、吊顶）固定信标。不采购的后果：现行 61 枚信标的 mountType 为 wall 54 枚 + door_frame 7 枚，绝大多数固定在墙面与门套上，二者均为校方资产不得钻孔；缺免钻孔固定材料则挂高无法稳定保持 2.2 m（语义规范要求全站一致），挂高与朝向漂移会直接改变实测 RSSI 使数据失真、无法与仿真结论对齐；同时「优先微调点位（免费）」的风险应对失去物理前提。¥50 为整卷胶带 + 扎带 + 记号笔的打包估算。</w:t>
      </w:r>
    </w:p>
    <w:p>
      <w:pPr>
        <w:spacing w:after="80"/>
      </w:pPr>
      <w:r>
        <w:rPr>
          <w:rFonts w:ascii="宋体" w:hAnsi="宋体" w:eastAsia="宋体"/>
          <w:b w:val="0"/>
          <w:sz w:val="18"/>
        </w:rPr>
        <w:t>小结：D 类合计 ¥180，仅占申请总额约 4.6%，但直接决定 ②③④ 三个阶段的作业可行性与数据可信度——D1 保证数据可追溯、D2 保证现场可核对、D3 保证安装不破坏校方设施且点位可调。三者任缺其一，都会使采到的数据无法核对、无法复现，从而使前期投入的测量设备与信标难以产出可验收成果。</w:t>
      </w:r>
    </w:p>
    <w:p>
      <w:pPr>
        <w:spacing w:before="200" w:after="80"/>
      </w:pPr>
      <w:r>
        <w:rPr>
          <w:rFonts w:ascii="黑体" w:hAnsi="黑体" w:eastAsia="黑体"/>
          <w:b/>
          <w:sz w:val="30"/>
        </w:rPr>
        <w:t>三、预算合计</w:t>
      </w:r>
    </w:p>
    <w:p>
      <w:pPr>
        <w:spacing w:after="80"/>
      </w:pPr>
      <w:r>
        <w:rPr>
          <w:rFonts w:ascii="宋体" w:hAnsi="宋体" w:eastAsia="宋体"/>
          <w:b w:val="0"/>
          <w:sz w:val="19"/>
        </w:rPr>
        <w:t>测距设备 A（¥524）与辅助耗材 D（¥180）为固定项，合计 ¥704；信标 B 按三档 × 两方案计；采集终端与充电使用现有设备，不计入预算。</w:t>
      </w:r>
    </w:p>
    <w:p>
      <w:pPr>
        <w:spacing w:after="40"/>
      </w:pPr>
      <w:r>
        <w:rPr>
          <w:rFonts w:ascii="宋体" w:hAnsi="宋体" w:eastAsia="宋体"/>
          <w:b/>
          <w:sz w:val="20"/>
        </w:rPr>
        <w:t>方案 I（71 枚信标）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402"/>
            <w:shd w:val="clear" w:color="auto" w:fill="D9E2F3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信标选型</w:t>
            </w:r>
          </w:p>
        </w:tc>
        <w:tc>
          <w:tcPr>
            <w:tcW w:type="dxa" w:w="2041"/>
            <w:shd w:val="clear" w:color="auto" w:fill="D9E2F3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信标小计(¥)</w:t>
            </w:r>
          </w:p>
        </w:tc>
        <w:tc>
          <w:tcPr>
            <w:tcW w:type="dxa" w:w="2041"/>
            <w:shd w:val="clear" w:color="auto" w:fill="D9E2F3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合计(¥)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宋体" w:hAnsi="宋体" w:eastAsia="宋体"/>
                <w:sz w:val="19"/>
              </w:rPr>
              <w:t>档1 Minew E5（¥45 × 71）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9"/>
              </w:rPr>
              <w:t>3,195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9"/>
              </w:rPr>
              <w:t>3,899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宋体" w:hAnsi="宋体" w:eastAsia="宋体"/>
                <w:sz w:val="19"/>
              </w:rPr>
              <w:t>档2 E5 国产芯片版（¥35 × 71）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9"/>
              </w:rPr>
              <w:t>2,485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9"/>
              </w:rPr>
              <w:t>3,189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宋体" w:hAnsi="宋体" w:eastAsia="宋体"/>
                <w:sz w:val="19"/>
              </w:rPr>
              <w:t>档3 RF-B-SR1（¥27 × 71）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9"/>
              </w:rPr>
              <w:t>1,917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9"/>
              </w:rPr>
              <w:t>2,621</w:t>
            </w:r>
          </w:p>
        </w:tc>
      </w:tr>
    </w:tbl>
    <w:p>
      <w:pPr>
        <w:spacing w:after="40"/>
      </w:pPr>
      <w:r>
        <w:rPr>
          <w:rFonts w:ascii="宋体" w:hAnsi="宋体" w:eastAsia="宋体"/>
          <w:b/>
          <w:sz w:val="20"/>
        </w:rPr>
        <w:t>方案 II（108 枚信标，5m 覆盖风险预案）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402"/>
            <w:shd w:val="clear" w:color="auto" w:fill="D9E2F3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信标选型</w:t>
            </w:r>
          </w:p>
        </w:tc>
        <w:tc>
          <w:tcPr>
            <w:tcW w:type="dxa" w:w="2041"/>
            <w:shd w:val="clear" w:color="auto" w:fill="D9E2F3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信标小计(¥)</w:t>
            </w:r>
          </w:p>
        </w:tc>
        <w:tc>
          <w:tcPr>
            <w:tcW w:type="dxa" w:w="2041"/>
            <w:shd w:val="clear" w:color="auto" w:fill="D9E2F3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合计(¥)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宋体" w:hAnsi="宋体" w:eastAsia="宋体"/>
                <w:sz w:val="19"/>
              </w:rPr>
              <w:t>档1 Minew E5（¥45 × 108）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9"/>
              </w:rPr>
              <w:t>4,860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9"/>
              </w:rPr>
              <w:t>5,564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宋体" w:hAnsi="宋体" w:eastAsia="宋体"/>
                <w:sz w:val="19"/>
              </w:rPr>
              <w:t>档2 E5 国产芯片版（¥35 × 108）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9"/>
              </w:rPr>
              <w:t>3,780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9"/>
              </w:rPr>
              <w:t>4,484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宋体" w:hAnsi="宋体" w:eastAsia="宋体"/>
                <w:sz w:val="19"/>
              </w:rPr>
              <w:t>档3 RF-B-SR1（¥27 × 108）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9"/>
              </w:rPr>
              <w:t>2,916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9"/>
              </w:rPr>
              <w:t>3,620</w:t>
            </w:r>
          </w:p>
        </w:tc>
      </w:tr>
    </w:tbl>
    <w:p>
      <w:pPr>
        <w:spacing w:after="80"/>
      </w:pPr>
      <w:r>
        <w:rPr>
          <w:rFonts w:ascii="宋体" w:hAnsi="宋体" w:eastAsia="宋体"/>
          <w:b w:val="0"/>
          <w:sz w:val="18"/>
        </w:rPr>
        <w:t>计算式：合计 = 信标小计 + 704（A+D）；采集终端与充电宝不计入。建议先按方案 I 采购（推荐档3 预算版或档1 Minew），验样 2~3 枚走通配置流程；现场实测有效覆盖半径后，再决定是否按方案 II 追加 37 枚。</w:t>
      </w:r>
    </w:p>
    <w:p>
      <w:pPr>
        <w:spacing w:before="200" w:after="80"/>
      </w:pPr>
      <w:r>
        <w:rPr>
          <w:rFonts w:ascii="黑体" w:hAnsi="黑体" w:eastAsia="黑体"/>
          <w:b/>
          <w:sz w:val="30"/>
        </w:rPr>
        <w:t>四、与全量部署（全楼层）方案的预算对比</w:t>
      </w:r>
    </w:p>
    <w:p>
      <w:pPr>
        <w:spacing w:after="80"/>
      </w:pPr>
      <w:r>
        <w:rPr>
          <w:rFonts w:ascii="宋体" w:hAnsi="宋体" w:eastAsia="宋体"/>
          <w:b w:val="0"/>
          <w:sz w:val="19"/>
        </w:rPr>
        <w:t>上述方案 I / II 均为路线级部署（沿导航路线与关键区域布点）。若目标升级为「全楼任意位置均可实时定位」，需采用 docs/08 §五 的全楼层部署方案 C：324 枚部署 + 5 备件 = 329 枚（F1 204 + F2 120）。下表为同口径（信标 + A/D 固定项 ¥704，全部使用现有设备）对比。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2041"/>
            <w:shd w:val="clear" w:color="auto" w:fill="D9E2F3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信标选型</w:t>
            </w:r>
          </w:p>
        </w:tc>
        <w:tc>
          <w:tcPr>
            <w:tcW w:type="dxa" w:w="1361"/>
            <w:shd w:val="clear" w:color="auto" w:fill="D9E2F3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① 方案I（71枚）</w:t>
            </w:r>
          </w:p>
        </w:tc>
        <w:tc>
          <w:tcPr>
            <w:tcW w:type="dxa" w:w="1361"/>
            <w:shd w:val="clear" w:color="auto" w:fill="D9E2F3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② 方案II（108枚）</w:t>
            </w:r>
          </w:p>
        </w:tc>
        <w:tc>
          <w:tcPr>
            <w:tcW w:type="dxa" w:w="1361"/>
            <w:shd w:val="clear" w:color="auto" w:fill="D9E2F3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③ 全量（329枚）</w:t>
            </w:r>
          </w:p>
        </w:tc>
        <w:tc>
          <w:tcPr>
            <w:tcW w:type="dxa" w:w="737"/>
            <w:shd w:val="clear" w:color="auto" w:fill="D9E2F3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③/①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①→③追加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9"/>
              </w:rPr>
              <w:t>档1 Minew E5（¥45）</w:t>
            </w:r>
          </w:p>
        </w:tc>
        <w:tc>
          <w:tcPr>
            <w:tcW w:type="dxa" w:w="1361"/>
          </w:tcPr>
          <w:p>
            <w:r/>
            <w:r>
              <w:rPr>
                <w:rFonts w:ascii="宋体" w:hAnsi="宋体" w:eastAsia="宋体"/>
                <w:sz w:val="19"/>
              </w:rPr>
              <w:t>3,899</w:t>
            </w:r>
          </w:p>
        </w:tc>
        <w:tc>
          <w:tcPr>
            <w:tcW w:type="dxa" w:w="1361"/>
          </w:tcPr>
          <w:p>
            <w:r/>
            <w:r>
              <w:rPr>
                <w:rFonts w:ascii="宋体" w:hAnsi="宋体" w:eastAsia="宋体"/>
                <w:sz w:val="19"/>
              </w:rPr>
              <w:t>5,564</w:t>
            </w:r>
          </w:p>
        </w:tc>
        <w:tc>
          <w:tcPr>
            <w:tcW w:type="dxa" w:w="1361"/>
          </w:tcPr>
          <w:p>
            <w:r/>
            <w:r>
              <w:rPr>
                <w:rFonts w:ascii="宋体" w:hAnsi="宋体" w:eastAsia="宋体"/>
                <w:sz w:val="19"/>
              </w:rPr>
              <w:t>15,509</w:t>
            </w:r>
          </w:p>
        </w:tc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3.98×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+11,610（258枚）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9"/>
              </w:rPr>
              <w:t>档2 E5 国产芯片版（¥35）</w:t>
            </w:r>
          </w:p>
        </w:tc>
        <w:tc>
          <w:tcPr>
            <w:tcW w:type="dxa" w:w="1361"/>
          </w:tcPr>
          <w:p>
            <w:r/>
            <w:r>
              <w:rPr>
                <w:rFonts w:ascii="宋体" w:hAnsi="宋体" w:eastAsia="宋体"/>
                <w:sz w:val="19"/>
              </w:rPr>
              <w:t>3,189</w:t>
            </w:r>
          </w:p>
        </w:tc>
        <w:tc>
          <w:tcPr>
            <w:tcW w:type="dxa" w:w="1361"/>
          </w:tcPr>
          <w:p>
            <w:r/>
            <w:r>
              <w:rPr>
                <w:rFonts w:ascii="宋体" w:hAnsi="宋体" w:eastAsia="宋体"/>
                <w:sz w:val="19"/>
              </w:rPr>
              <w:t>4,484</w:t>
            </w:r>
          </w:p>
        </w:tc>
        <w:tc>
          <w:tcPr>
            <w:tcW w:type="dxa" w:w="1361"/>
          </w:tcPr>
          <w:p>
            <w:r/>
            <w:r>
              <w:rPr>
                <w:rFonts w:ascii="宋体" w:hAnsi="宋体" w:eastAsia="宋体"/>
                <w:sz w:val="19"/>
              </w:rPr>
              <w:t>12,219</w:t>
            </w:r>
          </w:p>
        </w:tc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3.83×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+9,030（258枚）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9"/>
              </w:rPr>
              <w:t>档3 RF-B-SR1（¥27）</w:t>
            </w:r>
          </w:p>
        </w:tc>
        <w:tc>
          <w:tcPr>
            <w:tcW w:type="dxa" w:w="1361"/>
          </w:tcPr>
          <w:p>
            <w:r/>
            <w:r>
              <w:rPr>
                <w:rFonts w:ascii="宋体" w:hAnsi="宋体" w:eastAsia="宋体"/>
                <w:sz w:val="19"/>
              </w:rPr>
              <w:t>2,621</w:t>
            </w:r>
          </w:p>
        </w:tc>
        <w:tc>
          <w:tcPr>
            <w:tcW w:type="dxa" w:w="1361"/>
          </w:tcPr>
          <w:p>
            <w:r/>
            <w:r>
              <w:rPr>
                <w:rFonts w:ascii="宋体" w:hAnsi="宋体" w:eastAsia="宋体"/>
                <w:sz w:val="19"/>
              </w:rPr>
              <w:t>3,620</w:t>
            </w:r>
          </w:p>
        </w:tc>
        <w:tc>
          <w:tcPr>
            <w:tcW w:type="dxa" w:w="1361"/>
          </w:tcPr>
          <w:p>
            <w:r/>
            <w:r>
              <w:rPr>
                <w:rFonts w:ascii="宋体" w:hAnsi="宋体" w:eastAsia="宋体"/>
                <w:sz w:val="19"/>
              </w:rPr>
              <w:t>9,587</w:t>
            </w:r>
          </w:p>
        </w:tc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3.66×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+6,966（258枚）</w:t>
            </w:r>
          </w:p>
        </w:tc>
      </w:tr>
    </w:tbl>
    <w:p>
      <w:pPr>
        <w:spacing w:after="80"/>
      </w:pPr>
      <w:r>
        <w:rPr>
          <w:rFonts w:ascii="宋体" w:hAnsi="宋体" w:eastAsia="宋体"/>
          <w:b w:val="0"/>
          <w:sz w:val="17"/>
        </w:rPr>
        <w:t>全量部署信标小计（¥14,805 / ¥11,515 / ¥8,883）与 docs/08 §6.2 一致，此处补齐测距设备（¥524）与耗材（¥180）固定项以保证可比。</w:t>
      </w:r>
    </w:p>
    <w:p>
      <w:pPr>
        <w:spacing w:after="80"/>
      </w:pPr>
      <w:r>
        <w:rPr>
          <w:rFonts w:ascii="宋体" w:hAnsi="宋体" w:eastAsia="宋体"/>
          <w:b w:val="0"/>
          <w:sz w:val="18"/>
        </w:rPr>
        <w:t>结论：多花的钱买的是「覆盖范围」，不是「精度」——纯三点在线定位仍为 1.33m（误差主因是 RSSI 噪声与 NLOS 偏置，加密信标无法消除），亚米级仍依赖指纹库 + 滤波融合。建议先按方案 I 完成路线级验证与指纹库建设，确需全楼覆盖时再追加 258 枚（档3 仅 +¥6,966），固定设备与流程可复用、无沉没成本。</w:t>
      </w:r>
    </w:p>
    <w:p>
      <w:pPr>
        <w:spacing w:before="200" w:after="80"/>
      </w:pPr>
      <w:r>
        <w:rPr>
          <w:rFonts w:ascii="黑体" w:hAnsi="黑体" w:eastAsia="黑体"/>
          <w:b/>
          <w:sz w:val="30"/>
        </w:rPr>
        <w:t>五、可选升级方案（非必须）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551"/>
            <w:shd w:val="clear" w:color="auto" w:fill="D9E2F3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物品</w:t>
            </w:r>
          </w:p>
        </w:tc>
        <w:tc>
          <w:tcPr>
            <w:tcW w:type="dxa" w:w="2551"/>
            <w:shd w:val="clear" w:color="auto" w:fill="D9E2F3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规格</w:t>
            </w:r>
          </w:p>
        </w:tc>
        <w:tc>
          <w:tcPr>
            <w:tcW w:type="dxa" w:w="1417"/>
            <w:shd w:val="clear" w:color="auto" w:fill="D9E2F3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参考价(¥)</w:t>
            </w:r>
          </w:p>
        </w:tc>
        <w:tc>
          <w:tcPr>
            <w:tcW w:type="dxa" w:w="2551"/>
            <w:shd w:val="clear" w:color="auto" w:fill="D9E2F3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宋体" w:hAnsi="宋体" w:eastAsia="宋体"/>
                <w:sz w:val="19"/>
              </w:rPr>
              <w:t>徕卡 DISTO S910 掌上全站仪</w:t>
            </w:r>
          </w:p>
        </w:tc>
        <w:tc>
          <w:tcPr>
            <w:tcW w:type="dxa" w:w="2551"/>
          </w:tcPr>
          <w:p>
            <w:r/>
            <w:r>
              <w:rPr>
                <w:rFonts w:ascii="宋体" w:hAnsi="宋体" w:eastAsia="宋体"/>
                <w:sz w:val="19"/>
              </w:rPr>
              <w:t>测距±1mm+测角±1°，蓝牙SDK</w:t>
            </w:r>
          </w:p>
        </w:tc>
        <w:tc>
          <w:tcPr>
            <w:tcW w:type="dxa" w:w="1417"/>
          </w:tcPr>
          <w:p>
            <w:r/>
            <w:r>
              <w:rPr>
                <w:rFonts w:ascii="宋体" w:hAnsi="宋体" w:eastAsia="宋体"/>
                <w:sz w:val="19"/>
              </w:rPr>
              <w:t>≈14,000</w:t>
            </w:r>
          </w:p>
        </w:tc>
        <w:tc>
          <w:tcPr>
            <w:tcW w:type="dxa" w:w="2551"/>
          </w:tcPr>
          <w:p>
            <w:r/>
            <w:r>
              <w:rPr>
                <w:rFonts w:ascii="宋体" w:hAnsi="宋体" w:eastAsia="宋体"/>
                <w:sz w:val="19"/>
              </w:rPr>
              <w:t>自动测角，免后视定向，多轮采集更省时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宋体" w:hAnsi="宋体" w:eastAsia="宋体"/>
                <w:sz w:val="19"/>
              </w:rPr>
              <w:t>徕卡 X3 + DST360 适配器</w:t>
            </w:r>
          </w:p>
        </w:tc>
        <w:tc>
          <w:tcPr>
            <w:tcW w:type="dxa" w:w="2551"/>
          </w:tcPr>
          <w:p>
            <w:r/>
            <w:r>
              <w:rPr>
                <w:rFonts w:ascii="宋体" w:hAnsi="宋体" w:eastAsia="宋体"/>
                <w:sz w:val="19"/>
              </w:rPr>
              <w:t>测角+三脚架</w:t>
            </w:r>
          </w:p>
        </w:tc>
        <w:tc>
          <w:tcPr>
            <w:tcW w:type="dxa" w:w="1417"/>
          </w:tcPr>
          <w:p>
            <w:r/>
            <w:r>
              <w:rPr>
                <w:rFonts w:ascii="宋体" w:hAnsi="宋体" w:eastAsia="宋体"/>
                <w:sz w:val="19"/>
              </w:rPr>
              <w:t>≈6,800</w:t>
            </w:r>
          </w:p>
        </w:tc>
        <w:tc>
          <w:tcPr>
            <w:tcW w:type="dxa" w:w="2551"/>
          </w:tcPr>
          <w:p>
            <w:r/>
            <w:r>
              <w:rPr>
                <w:rFonts w:ascii="宋体" w:hAnsi="宋体" w:eastAsia="宋体"/>
                <w:sz w:val="19"/>
              </w:rPr>
              <w:t>中档，cm 级精度</w:t>
            </w:r>
          </w:p>
        </w:tc>
      </w:tr>
    </w:tbl>
    <w:p>
      <w:pPr>
        <w:spacing w:after="80"/>
      </w:pPr>
      <w:r>
        <w:rPr>
          <w:rFonts w:ascii="宋体" w:hAnsi="宋体" w:eastAsia="宋体"/>
          <w:b w:val="0"/>
          <w:sz w:val="18"/>
        </w:rPr>
        <w:t>采购优先级建议：按 docs/16 结论，基础款测距设备已满足 ≤3cm 建库精度需求；提升在线定位精度的收益主要来自算法侧（粗定位 bootstrap、NLOS 双校验、EKF/IMU 融合），而非升级测距硬件或换更高档信标。上述升级仅在大规模多轮采集、需显著缩短现场工时时才建议。</w:t>
      </w:r>
    </w:p>
    <w:p>
      <w:pPr>
        <w:spacing w:before="200" w:after="80"/>
      </w:pPr>
      <w:r>
        <w:rPr>
          <w:rFonts w:ascii="黑体" w:hAnsi="黑体" w:eastAsia="黑体"/>
          <w:b/>
          <w:sz w:val="30"/>
        </w:rPr>
        <w:t>六、依据与说明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测距设备：仿真验证直角坐标法对锚点几何无严苛要求（任意点距墙 &lt;30m），激光尺 + 云台即可完成「垂直打墙 + 沿墙量距」，无需测角全站仪。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信标数量：ble_deployment.json 现行 61 枚（F1 52 + F2 9），10 枚备用；5m 覆盖风险预案需追加 37 枚（P0 测算）。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终端与充电：采集终端复用成员现有手机（微信小程序，Android/iOS 均可完成 RSSI 采集，距离真值由测距设备提供），充电宝自备——两项均不列入采购。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采集工作量：全楼网格 1434 点（2m 间距）、路线网格 647 点（1m）；直角坐标法建库约 12s/点，小程序 RSSI 采集约 6s/点。全量布设墙靶标（约 2592 个）需约 43h 不可取，推荐自然锚点优先 + 稀疏补盲。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全量部署对比：全楼层方案 C（324 + 5 = 329 枚，F1 204 / F2 120）与配套预算引自 docs/08 §五、§六，已在同口径下重算，详见第四节。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参考文档：docs/08 信标部署实施方案（含全楼方案）、docs/13 信标部署质量分析、docs/16 亚米级误差优化、docs/18 语义优化 TODO、fingerprint-collector/README.md 采集小程序说明。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所有价格取自主流电商公开报价，为估算值，实际以采购时为准。</w:t>
      </w:r>
    </w:p>
    <w:p/>
    <w:p>
      <w:pPr>
        <w:spacing w:before="200"/>
      </w:pPr>
      <w:r>
        <w:rPr>
          <w:rFonts w:ascii="宋体" w:hAnsi="宋体" w:eastAsia="宋体"/>
          <w:sz w:val="22"/>
        </w:rPr>
        <w:t>申请人（签字）：________________    日期：__________</w:t>
      </w:r>
    </w:p>
    <w:p>
      <w:r>
        <w:rPr>
          <w:rFonts w:ascii="宋体" w:hAnsi="宋体" w:eastAsia="宋体"/>
          <w:sz w:val="22"/>
        </w:rPr>
        <w:t>导师审批（签字）：________________    日期：__________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