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E38" w:rsidRDefault="0080136C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项目仪表板</w:t>
      </w:r>
    </w:p>
    <w:p w:rsidR="00AC4E38" w:rsidRDefault="0080136C">
      <w:pPr>
        <w:pStyle w:val="1"/>
        <w:ind w:left="420" w:firstLineChars="0" w:firstLine="0"/>
        <w:rPr>
          <w:color w:val="0070C0"/>
        </w:rPr>
      </w:pPr>
      <w:r>
        <w:rPr>
          <w:rFonts w:hint="eastAsia"/>
          <w:color w:val="0070C0"/>
        </w:rPr>
        <w:t>项目进度图</w:t>
      </w:r>
    </w:p>
    <w:p w:rsidR="00AC4E38" w:rsidRDefault="0080136C">
      <w:pPr>
        <w:pStyle w:val="1"/>
        <w:ind w:left="420" w:firstLineChars="0" w:firstLine="0"/>
        <w:jc w:val="center"/>
        <w:rPr>
          <w:i/>
          <w:color w:val="8496B0" w:themeColor="text2" w:themeTint="99"/>
        </w:rPr>
      </w:pPr>
      <w:r>
        <w:rPr>
          <w:noProof/>
        </w:rPr>
        <w:drawing>
          <wp:inline distT="0" distB="0" distL="114300" distR="114300">
            <wp:extent cx="4838700" cy="2438400"/>
            <wp:effectExtent l="4445" t="4445" r="14605" b="14605"/>
            <wp:docPr id="2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AC4E38" w:rsidRDefault="0080136C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上周安排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3227"/>
        <w:gridCol w:w="2268"/>
        <w:gridCol w:w="1417"/>
        <w:gridCol w:w="1610"/>
      </w:tblGrid>
      <w:tr w:rsidR="00AC4E38">
        <w:tc>
          <w:tcPr>
            <w:tcW w:w="3227" w:type="dxa"/>
            <w:shd w:val="clear" w:color="auto" w:fill="D9D9D9" w:themeFill="background1" w:themeFillShade="D9"/>
          </w:tcPr>
          <w:p w:rsidR="00AC4E38" w:rsidRDefault="0080136C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AC4E38" w:rsidRDefault="0080136C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AC4E38" w:rsidRDefault="0080136C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D9D9D9" w:themeFill="background1" w:themeFillShade="D9"/>
          </w:tcPr>
          <w:p w:rsidR="00AC4E38" w:rsidRDefault="0080136C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AC4E38">
        <w:tc>
          <w:tcPr>
            <w:tcW w:w="3227" w:type="dxa"/>
          </w:tcPr>
          <w:p w:rsidR="00AC4E38" w:rsidRDefault="0080136C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  <w:r>
              <w:rPr>
                <w:rFonts w:hint="eastAsia"/>
                <w:color w:val="0070C0"/>
              </w:rPr>
              <w:t>.</w:t>
            </w:r>
            <w:r>
              <w:rPr>
                <w:rFonts w:hint="eastAsia"/>
                <w:color w:val="0070C0"/>
              </w:rPr>
              <w:t>实现首页动态生成和项目管理模块的功能编码</w:t>
            </w:r>
          </w:p>
        </w:tc>
        <w:tc>
          <w:tcPr>
            <w:tcW w:w="2268" w:type="dxa"/>
          </w:tcPr>
          <w:p w:rsidR="00AC4E38" w:rsidRDefault="0080136C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</w:rPr>
              <w:t>11-21~2016-11-24</w:t>
            </w:r>
          </w:p>
        </w:tc>
        <w:tc>
          <w:tcPr>
            <w:tcW w:w="1417" w:type="dxa"/>
          </w:tcPr>
          <w:p w:rsidR="00AC4E38" w:rsidRDefault="0080136C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崔天月</w:t>
            </w:r>
          </w:p>
        </w:tc>
        <w:tc>
          <w:tcPr>
            <w:tcW w:w="1610" w:type="dxa"/>
          </w:tcPr>
          <w:p w:rsidR="00AC4E38" w:rsidRDefault="0080136C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未完成</w:t>
            </w:r>
          </w:p>
        </w:tc>
      </w:tr>
    </w:tbl>
    <w:p w:rsidR="00AC4E38" w:rsidRDefault="0080136C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本周执行情况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3179"/>
        <w:gridCol w:w="2353"/>
        <w:gridCol w:w="1457"/>
        <w:gridCol w:w="1533"/>
      </w:tblGrid>
      <w:tr w:rsidR="00AC4E38">
        <w:tc>
          <w:tcPr>
            <w:tcW w:w="3179" w:type="dxa"/>
            <w:shd w:val="clear" w:color="auto" w:fill="D9D9D9" w:themeFill="background1" w:themeFillShade="D9"/>
          </w:tcPr>
          <w:p w:rsidR="00AC4E38" w:rsidRDefault="0080136C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353" w:type="dxa"/>
            <w:shd w:val="clear" w:color="auto" w:fill="D9D9D9" w:themeFill="background1" w:themeFillShade="D9"/>
          </w:tcPr>
          <w:p w:rsidR="00AC4E38" w:rsidRDefault="0080136C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:rsidR="00AC4E38" w:rsidRDefault="0080136C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533" w:type="dxa"/>
            <w:shd w:val="clear" w:color="auto" w:fill="D9D9D9" w:themeFill="background1" w:themeFillShade="D9"/>
          </w:tcPr>
          <w:p w:rsidR="00AC4E38" w:rsidRDefault="0080136C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AC4E38">
        <w:tc>
          <w:tcPr>
            <w:tcW w:w="3179" w:type="dxa"/>
          </w:tcPr>
          <w:p w:rsidR="00AC4E38" w:rsidRDefault="0080136C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  <w:r>
              <w:rPr>
                <w:rFonts w:hint="eastAsia"/>
                <w:color w:val="0070C0"/>
              </w:rPr>
              <w:t>.</w:t>
            </w:r>
            <w:r>
              <w:rPr>
                <w:rFonts w:hint="eastAsia"/>
                <w:color w:val="0070C0"/>
              </w:rPr>
              <w:t>实现首页动态生成和项目管理模块的功能编码</w:t>
            </w:r>
          </w:p>
        </w:tc>
        <w:tc>
          <w:tcPr>
            <w:tcW w:w="2353" w:type="dxa"/>
          </w:tcPr>
          <w:p w:rsidR="00AC4E38" w:rsidRDefault="0080136C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</w:rPr>
              <w:t>11-21~2016-11-24</w:t>
            </w:r>
          </w:p>
        </w:tc>
        <w:tc>
          <w:tcPr>
            <w:tcW w:w="1457" w:type="dxa"/>
          </w:tcPr>
          <w:p w:rsidR="00AC4E38" w:rsidRDefault="0080136C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崔天月</w:t>
            </w:r>
          </w:p>
        </w:tc>
        <w:tc>
          <w:tcPr>
            <w:tcW w:w="1533" w:type="dxa"/>
          </w:tcPr>
          <w:p w:rsidR="00AC4E38" w:rsidRDefault="0080136C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80%</w:t>
            </w:r>
          </w:p>
        </w:tc>
      </w:tr>
    </w:tbl>
    <w:p w:rsidR="00AC4E38" w:rsidRDefault="0080136C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 w:rsidR="00AC4E38" w:rsidRDefault="0080136C">
      <w:r>
        <w:rPr>
          <w:rFonts w:hint="eastAsia"/>
        </w:rPr>
        <w:t>问题：界面原型不够美观，功能不够完善，小组成员有些人基础不太扎实</w:t>
      </w:r>
      <w:bookmarkStart w:id="0" w:name="_GoBack"/>
      <w:bookmarkEnd w:id="0"/>
    </w:p>
    <w:p w:rsidR="00AC4E38" w:rsidRDefault="0080136C">
      <w:r>
        <w:rPr>
          <w:rFonts w:hint="eastAsia"/>
        </w:rPr>
        <w:t>关注点：界面原型的设计和完善，小组成员基础知识的培训</w:t>
      </w:r>
    </w:p>
    <w:p w:rsidR="00AC4E38" w:rsidRDefault="0080136C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下周安排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3085"/>
        <w:gridCol w:w="2410"/>
        <w:gridCol w:w="1417"/>
        <w:gridCol w:w="1610"/>
      </w:tblGrid>
      <w:tr w:rsidR="00AC4E38">
        <w:tc>
          <w:tcPr>
            <w:tcW w:w="3085" w:type="dxa"/>
            <w:shd w:val="clear" w:color="auto" w:fill="D9D9D9" w:themeFill="background1" w:themeFillShade="D9"/>
          </w:tcPr>
          <w:p w:rsidR="00AC4E38" w:rsidRDefault="0080136C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AC4E38" w:rsidRDefault="0080136C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AC4E38" w:rsidRDefault="0080136C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D9D9D9" w:themeFill="background1" w:themeFillShade="D9"/>
          </w:tcPr>
          <w:p w:rsidR="00AC4E38" w:rsidRDefault="0080136C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AC4E38">
        <w:tc>
          <w:tcPr>
            <w:tcW w:w="3085" w:type="dxa"/>
          </w:tcPr>
          <w:p w:rsidR="00AC4E38" w:rsidRDefault="0080136C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  <w:r>
              <w:rPr>
                <w:rFonts w:hint="eastAsia"/>
                <w:color w:val="0070C0"/>
              </w:rPr>
              <w:t>.</w:t>
            </w:r>
            <w:r>
              <w:rPr>
                <w:rFonts w:hint="eastAsia"/>
                <w:color w:val="0070C0"/>
              </w:rPr>
              <w:t>做数据统计模块的静态页</w:t>
            </w:r>
          </w:p>
        </w:tc>
        <w:tc>
          <w:tcPr>
            <w:tcW w:w="2410" w:type="dxa"/>
          </w:tcPr>
          <w:p w:rsidR="00AC4E38" w:rsidRDefault="0080136C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2016-11-28~1016-12-1</w:t>
            </w:r>
          </w:p>
        </w:tc>
        <w:tc>
          <w:tcPr>
            <w:tcW w:w="1417" w:type="dxa"/>
          </w:tcPr>
          <w:p w:rsidR="00AC4E38" w:rsidRDefault="0080136C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崔天月</w:t>
            </w:r>
          </w:p>
        </w:tc>
        <w:tc>
          <w:tcPr>
            <w:tcW w:w="1610" w:type="dxa"/>
          </w:tcPr>
          <w:p w:rsidR="00AC4E38" w:rsidRDefault="0080136C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未开始</w:t>
            </w:r>
          </w:p>
        </w:tc>
      </w:tr>
    </w:tbl>
    <w:p w:rsidR="00AC4E38" w:rsidRDefault="00AC4E38"/>
    <w:sectPr w:rsidR="00AC4E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multilevel"/>
    <w:tmpl w:val="40A77A5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75116F"/>
    <w:rsid w:val="0080136C"/>
    <w:rsid w:val="00AC4E38"/>
    <w:rsid w:val="13EA178A"/>
    <w:rsid w:val="149B4ABA"/>
    <w:rsid w:val="14E926EC"/>
    <w:rsid w:val="18CB1EF9"/>
    <w:rsid w:val="1F63522B"/>
    <w:rsid w:val="2775116F"/>
    <w:rsid w:val="2AFA6F39"/>
    <w:rsid w:val="30FC45EF"/>
    <w:rsid w:val="3DAC79D1"/>
    <w:rsid w:val="492F3C55"/>
    <w:rsid w:val="54D52FD5"/>
    <w:rsid w:val="68583CD2"/>
    <w:rsid w:val="78E46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D27E597-10AA-4437-8113-E8DC7E202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character" w:styleId="a4">
    <w:name w:val="annotation reference"/>
    <w:basedOn w:val="a0"/>
    <w:qFormat/>
    <w:rPr>
      <w:sz w:val="21"/>
      <w:szCs w:val="21"/>
    </w:rPr>
  </w:style>
  <w:style w:type="table" w:styleId="a5">
    <w:name w:val="Table Grid"/>
    <w:basedOn w:val="a1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i\Desktop\&#39033;&#30446;&#23454;&#35757;&#30456;&#20851;&#36164;&#26009;\&#39033;&#30446;&#20202;&#34920;&#26495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2"/>
          <c:order val="0"/>
          <c:tx>
            <c:strRef>
              <c:f>[项目仪表板.xlsx]项目速度!$B$1</c:f>
              <c:strCache>
                <c:ptCount val="1"/>
                <c:pt idx="0">
                  <c:v>总数</c:v>
                </c:pt>
              </c:strCache>
            </c:strRef>
          </c:tx>
          <c:cat>
            <c:numRef>
              <c:f>[项目仪表板.xlsx]项目速度!$A$2:$A$5</c:f>
              <c:numCache>
                <c:formatCode>yyyy/m/d</c:formatCode>
                <c:ptCount val="4"/>
                <c:pt idx="0">
                  <c:v>42688</c:v>
                </c:pt>
                <c:pt idx="1">
                  <c:v>42689</c:v>
                </c:pt>
                <c:pt idx="2">
                  <c:v>42690</c:v>
                </c:pt>
                <c:pt idx="3">
                  <c:v>42691</c:v>
                </c:pt>
              </c:numCache>
            </c:numRef>
          </c:cat>
          <c:val>
            <c:numRef>
              <c:f>[项目仪表板.xlsx]项目速度!$B$2:$B$5</c:f>
              <c:numCache>
                <c:formatCode>General</c:formatCode>
                <c:ptCount val="4"/>
                <c:pt idx="0">
                  <c:v>6</c:v>
                </c:pt>
                <c:pt idx="1">
                  <c:v>6</c:v>
                </c:pt>
                <c:pt idx="2">
                  <c:v>5</c:v>
                </c:pt>
                <c:pt idx="3">
                  <c:v>5</c:v>
                </c:pt>
              </c:numCache>
            </c:numRef>
          </c:val>
          <c:smooth val="0"/>
        </c:ser>
        <c:ser>
          <c:idx val="0"/>
          <c:order val="1"/>
          <c:tx>
            <c:strRef>
              <c:f>[项目仪表板.xlsx]项目速度!$C$1</c:f>
              <c:strCache>
                <c:ptCount val="1"/>
                <c:pt idx="0">
                  <c:v>已完成</c:v>
                </c:pt>
              </c:strCache>
            </c:strRef>
          </c:tx>
          <c:cat>
            <c:numRef>
              <c:f>[项目仪表板.xlsx]项目速度!$A$2:$A$5</c:f>
              <c:numCache>
                <c:formatCode>yyyy/m/d</c:formatCode>
                <c:ptCount val="4"/>
                <c:pt idx="0">
                  <c:v>42688</c:v>
                </c:pt>
                <c:pt idx="1">
                  <c:v>42689</c:v>
                </c:pt>
                <c:pt idx="2">
                  <c:v>42690</c:v>
                </c:pt>
                <c:pt idx="3">
                  <c:v>42691</c:v>
                </c:pt>
              </c:numCache>
            </c:numRef>
          </c:cat>
          <c:val>
            <c:numRef>
              <c:f>[项目仪表板.xlsx]项目速度!$C$2:$C$5</c:f>
              <c:numCache>
                <c:formatCode>General</c:formatCode>
                <c:ptCount val="4"/>
                <c:pt idx="0">
                  <c:v>0</c:v>
                </c:pt>
                <c:pt idx="1">
                  <c:v>6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</c:ser>
        <c:ser>
          <c:idx val="1"/>
          <c:order val="2"/>
          <c:tx>
            <c:strRef>
              <c:f>[项目仪表板.xlsx]项目速度!$D$1</c:f>
              <c:strCache>
                <c:ptCount val="1"/>
                <c:pt idx="0">
                  <c:v>剩余</c:v>
                </c:pt>
              </c:strCache>
            </c:strRef>
          </c:tx>
          <c:cat>
            <c:numRef>
              <c:f>[项目仪表板.xlsx]项目速度!$A$2:$A$5</c:f>
              <c:numCache>
                <c:formatCode>yyyy/m/d</c:formatCode>
                <c:ptCount val="4"/>
                <c:pt idx="0">
                  <c:v>42688</c:v>
                </c:pt>
                <c:pt idx="1">
                  <c:v>42689</c:v>
                </c:pt>
                <c:pt idx="2">
                  <c:v>42690</c:v>
                </c:pt>
                <c:pt idx="3">
                  <c:v>42691</c:v>
                </c:pt>
              </c:numCache>
            </c:numRef>
          </c:cat>
          <c:val>
            <c:numRef>
              <c:f>[项目仪表板.xlsx]项目速度!$D$2:$D$5</c:f>
              <c:numCache>
                <c:formatCode>General</c:formatCode>
                <c:ptCount val="4"/>
                <c:pt idx="0">
                  <c:v>6</c:v>
                </c:pt>
                <c:pt idx="1">
                  <c:v>0</c:v>
                </c:pt>
                <c:pt idx="2">
                  <c:v>6</c:v>
                </c:pt>
                <c:pt idx="3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8345408"/>
        <c:axId val="198344848"/>
      </c:lineChart>
      <c:dateAx>
        <c:axId val="198345408"/>
        <c:scaling>
          <c:orientation val="minMax"/>
        </c:scaling>
        <c:delete val="0"/>
        <c:axPos val="b"/>
        <c:numFmt formatCode="yyyy/m/d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8344848"/>
        <c:crosses val="autoZero"/>
        <c:auto val="1"/>
        <c:lblOffset val="100"/>
        <c:baseTimeUnit val="days"/>
      </c:dateAx>
      <c:valAx>
        <c:axId val="198344848"/>
        <c:scaling>
          <c:orientation val="minMax"/>
        </c:scaling>
        <c:delete val="0"/>
        <c:axPos val="l"/>
        <c:majorGridlines/>
        <c:numFmt formatCode="General" sourceLinked="0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8345408"/>
        <c:crosses val="autoZero"/>
        <c:crossBetween val="between"/>
      </c:valAx>
    </c:plotArea>
    <c:legend>
      <c:legendPos val="r"/>
      <c:overlay val="0"/>
      <c:txPr>
        <a:bodyPr rot="0" spcFirstLastPara="0" vertOverflow="ellipsis" vert="horz" wrap="square" anchor="ctr" anchorCtr="1"/>
        <a:lstStyle/>
        <a:p>
          <a:pPr>
            <a:defRPr lang="zh-CN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zero"/>
    <c:showDLblsOverMax val="0"/>
  </c:chart>
  <c:txPr>
    <a:bodyPr/>
    <a:lstStyle/>
    <a:p>
      <a:pPr>
        <a:defRPr lang="zh-CN"/>
      </a:pPr>
      <a:endParaRPr lang="zh-CN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</dc:creator>
  <cp:lastModifiedBy>hp</cp:lastModifiedBy>
  <cp:revision>2</cp:revision>
  <dcterms:created xsi:type="dcterms:W3CDTF">2016-11-06T11:19:00Z</dcterms:created>
  <dcterms:modified xsi:type="dcterms:W3CDTF">2016-12-24T07:47:00Z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