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856FD" w14:textId="25477095" w:rsidR="00614CA6" w:rsidRDefault="00412E07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组建核心团队和合作模式、确定产品定位和第一版应用模型</w:t>
      </w:r>
      <w:r>
        <w:rPr>
          <w:rFonts w:hint="eastAsia"/>
          <w:sz w:val="28"/>
          <w:szCs w:val="28"/>
        </w:rPr>
        <w:t>；</w:t>
      </w:r>
    </w:p>
    <w:p w14:paraId="52EE0F89" w14:textId="692DE54F" w:rsidR="00614CA6" w:rsidRDefault="00412E0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11.15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核心团队沟通讨论</w:t>
      </w:r>
      <w:r>
        <w:rPr>
          <w:rFonts w:hint="eastAsia"/>
          <w:sz w:val="28"/>
          <w:szCs w:val="28"/>
        </w:rPr>
        <w:t>，确定</w:t>
      </w:r>
      <w:r>
        <w:rPr>
          <w:rFonts w:hint="eastAsia"/>
          <w:sz w:val="28"/>
          <w:szCs w:val="28"/>
        </w:rPr>
        <w:t>分工和产品定位</w:t>
      </w:r>
      <w:r>
        <w:rPr>
          <w:rFonts w:hint="eastAsia"/>
          <w:sz w:val="28"/>
          <w:szCs w:val="28"/>
        </w:rPr>
        <w:t>；</w:t>
      </w:r>
    </w:p>
    <w:p w14:paraId="7ADDA860" w14:textId="72FC99A1" w:rsidR="00614CA6" w:rsidRDefault="00412E0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11.16</w:t>
      </w:r>
      <w:r>
        <w:rPr>
          <w:rFonts w:hint="eastAsia"/>
          <w:sz w:val="28"/>
          <w:szCs w:val="28"/>
        </w:rPr>
        <w:t>前完成第一版界面原型；</w:t>
      </w:r>
    </w:p>
    <w:p w14:paraId="2491538D" w14:textId="41E21DA0" w:rsidR="00614CA6" w:rsidRDefault="00412E0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第二次任务截止</w:t>
      </w:r>
      <w:r>
        <w:rPr>
          <w:rFonts w:hint="eastAsia"/>
          <w:sz w:val="28"/>
          <w:szCs w:val="28"/>
        </w:rPr>
        <w:t>前确定第一版产品范围；</w:t>
      </w:r>
    </w:p>
    <w:p w14:paraId="763F189E" w14:textId="7E2BE17E" w:rsidR="00614CA6" w:rsidRDefault="00412E0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第三次任务截止</w:t>
      </w:r>
      <w:r>
        <w:rPr>
          <w:rFonts w:hint="eastAsia"/>
          <w:sz w:val="28"/>
          <w:szCs w:val="28"/>
        </w:rPr>
        <w:t>前</w:t>
      </w:r>
      <w:r w:rsidRPr="00412E07">
        <w:rPr>
          <w:sz w:val="28"/>
          <w:szCs w:val="28"/>
        </w:rPr>
        <w:t>规划项目成本、项目时间</w:t>
      </w:r>
      <w:r>
        <w:rPr>
          <w:rFonts w:hint="eastAsia"/>
          <w:sz w:val="28"/>
          <w:szCs w:val="28"/>
        </w:rPr>
        <w:t>；</w:t>
      </w:r>
    </w:p>
    <w:p w14:paraId="35A3B97F" w14:textId="36FD6D4C" w:rsidR="00614CA6" w:rsidRPr="00412E07" w:rsidRDefault="00412E07" w:rsidP="00412E0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第四次任务截止</w:t>
      </w:r>
      <w:r>
        <w:rPr>
          <w:rFonts w:hint="eastAsia"/>
          <w:sz w:val="28"/>
          <w:szCs w:val="28"/>
        </w:rPr>
        <w:t>前</w:t>
      </w:r>
      <w:r w:rsidRPr="00412E07">
        <w:rPr>
          <w:sz w:val="28"/>
          <w:szCs w:val="28"/>
        </w:rPr>
        <w:t>进行</w:t>
      </w:r>
      <w:proofErr w:type="gramStart"/>
      <w:r w:rsidRPr="00412E07">
        <w:rPr>
          <w:sz w:val="28"/>
          <w:szCs w:val="28"/>
        </w:rPr>
        <w:t>挣值管理</w:t>
      </w:r>
      <w:proofErr w:type="gramEnd"/>
      <w:r w:rsidRPr="00412E07">
        <w:rPr>
          <w:sz w:val="28"/>
          <w:szCs w:val="28"/>
        </w:rPr>
        <w:t>分析</w:t>
      </w:r>
      <w:r>
        <w:rPr>
          <w:rFonts w:hint="eastAsia"/>
          <w:sz w:val="28"/>
          <w:szCs w:val="28"/>
        </w:rPr>
        <w:t>；</w:t>
      </w:r>
    </w:p>
    <w:sectPr w:rsidR="00614CA6" w:rsidRPr="00412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2E07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4CA6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A3C7"/>
  <w15:docId w15:val="{00873B61-96C7-43FA-B80B-A19C306C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杨 晓璇</cp:lastModifiedBy>
  <cp:revision>5</cp:revision>
  <dcterms:created xsi:type="dcterms:W3CDTF">2012-08-13T07:44:00Z</dcterms:created>
  <dcterms:modified xsi:type="dcterms:W3CDTF">2020-11-17T00:50:00Z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