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走时，用DS1302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显示，点阵，LED,数码管，液晶1602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输入校时，按键，遥控器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闹钟，蜂鸣器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温度，DS18B20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2110" cy="7369810"/>
            <wp:effectExtent l="0" t="0" r="0" b="0"/>
            <wp:docPr id="1" name="图片 1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340E8"/>
    <w:multiLevelType w:val="singleLevel"/>
    <w:tmpl w:val="8E934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30E0F"/>
    <w:rsid w:val="5D8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2022-04-03T10:43:00Z</dcterms:created>
  <dc:creator>cui</dc:creator>
  <cp:lastModifiedBy>崔兴海</cp:lastModifiedBy>
  <dcterms:modified xsi:type="dcterms:W3CDTF">2022-04-06T00:58:41Z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674FAE604CF940DFA1CDBDEEA7383B98</vt:lpwstr>
  </property>
</Properties>
</file>