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34" w:rsidRDefault="00BE2734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BE2734">
        <w:trPr>
          <w:trHeight w:val="212"/>
        </w:trPr>
        <w:tc>
          <w:tcPr>
            <w:tcW w:w="9775" w:type="dxa"/>
            <w:gridSpan w:val="2"/>
            <w:shd w:val="clear" w:color="auto" w:fill="FFF1CC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生命周期评价试验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 在相邻车道上超车。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1.1.1 在相邻车道上超车，EGO 50km/H，目标 120km/H，左侧超车。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8" w:after="1" w:line="240" w:lineRule="auto"/>
              <w:ind w:left="0"/>
              <w:rPr>
                <w:rFonts w:ascii="Times New Roman"/>
                <w:sz w:val="13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0032" cy="79495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32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LCA_50_L1_120_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 CRICA 50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目标车辆与自我车辆的距离超过 100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70 km/H 的相对速度行驶，并在上超越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从 68m（TTC 3.5S）的距离发出警告。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1.1.2 在相邻车道上超车，EGO 100km/H，目标 120km/H，左侧超车。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2" w:after="1" w:line="240" w:lineRule="auto"/>
              <w:ind w:left="0"/>
              <w:rPr>
                <w:rFonts w:ascii="Times New Roman"/>
                <w:sz w:val="11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1734" cy="794956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34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LCA_100_L1_120_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 CRICA 100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80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20 km/H 的相对速度行驶，并在上超越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19m（TTC 3.5S）发出警告。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1.1.3 邻道超车，EGO 50km/H，目标 120km/H，右侧超车。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7" w:after="1" w:line="240" w:lineRule="auto"/>
              <w:ind w:left="0"/>
              <w:rPr>
                <w:rFonts w:ascii="Times New Roman"/>
                <w:sz w:val="13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5891" cy="799909"/>
                  <wp:effectExtent l="0" t="0" r="0" b="0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891" cy="79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LCA_50_R1_120_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 CRICA 50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目标车辆与自我车辆的距离超过 100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70 km/H 的相对速度行驶，并在上超越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从 68m（TTC 3.5S）的距离发出警告。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1.1.4 相邻车道超车，EGO 100km/H，目标 120km/H，右侧超车。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16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11151" cy="769143"/>
                  <wp:effectExtent l="0" t="0" r="0" b="0"/>
                  <wp:docPr id="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51" cy="76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LCA_100_R1_120_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 CRICA 100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80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20 km/H 的相对速度行驶，并在上超越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19m（TTC 3.5S）发出警告。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 在下一条车道上超车。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1.2.1 在下一条车道超车，EGO 50km/H，目标 120km/H，向左超车。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8803" cy="792479"/>
                  <wp:effectExtent l="0" t="0" r="0" b="0"/>
                  <wp:docPr id="1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03" cy="7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LCA_50_L2_120_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50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80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70 km/H 的相对速度行驶，并超过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1.2.2 在下一条车道上超车，EGO 100km/H，目标 120km/H，左侧超车。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8798" cy="792480"/>
                  <wp:effectExtent l="0" t="0" r="0" b="0"/>
                  <wp:docPr id="1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798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LCA_100_L2_120_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100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80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20 km/H 的相对速度行驶，并超过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1.2.3 在下一条车道上超车，速度为 50km/H，目标为 120km/H，向右超车。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8796" cy="792480"/>
                  <wp:effectExtent l="0" t="0" r="0" b="0"/>
                  <wp:docPr id="1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796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LCA_50_R2_120_ 超车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50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80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70 km/H 的相对速度行驶，并超过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1.2.4 在下一条车道超车，EGO 100km/H，目标 100km/H，右侧超车。</w:t>
            </w:r>
          </w:p>
        </w:tc>
      </w:tr>
      <w:tr w:rsidR="00BE2734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BE2734" w:rsidRDefault="00BE2734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8"/>
              </w:rPr>
            </w:pPr>
          </w:p>
          <w:p w:rsidR="00BE2734" w:rsidRDefault="006F2D10">
            <w:pPr>
              <w:pStyle w:val="TableParagraph"/>
              <w:spacing w:line="108" w:lineRule="exact"/>
              <w:ind w:left="12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eastAsia="zh-CN"/>
              </w:rPr>
              <w:drawing>
                <wp:inline distT="0" distB="0" distL="0" distR="0">
                  <wp:extent cx="915714" cy="69151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14" cy="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LCA_100_R2_120_ 超车</w:t>
            </w:r>
          </w:p>
        </w:tc>
      </w:tr>
    </w:tbl>
    <w:p w:rsidR="00BE2734" w:rsidRDefault="00BE2734">
      <w:pPr>
        <w:rPr>
          <w:sz w:val="20"/>
        </w:rPr>
        <w:sectPr w:rsidR="00BE2734">
          <w:headerReference w:type="default" r:id="rId11"/>
          <w:footerReference w:type="default" r:id="rId12"/>
          <w:type w:val="continuous"/>
          <w:pgSz w:w="11910" w:h="16840"/>
          <w:pgMar w:top="1660" w:right="980" w:bottom="700" w:left="920" w:header="917" w:footer="503" w:gutter="0"/>
          <w:pgNumType w:start="1"/>
          <w:cols w:space="720"/>
        </w:sectPr>
      </w:pPr>
    </w:p>
    <w:p w:rsidR="00BE2734" w:rsidRDefault="00BE2734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BE2734">
        <w:trPr>
          <w:trHeight w:val="443"/>
        </w:trPr>
        <w:tc>
          <w:tcPr>
            <w:tcW w:w="1668" w:type="dxa"/>
            <w:vMerge w:val="restart"/>
            <w:tcBorders>
              <w:top w:val="nil"/>
            </w:tcBorders>
          </w:tcPr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24170" cy="697706"/>
                  <wp:effectExtent l="0" t="0" r="0" b="0"/>
                  <wp:docPr id="1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70" cy="69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100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80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目标车辆以大约 20 km/H 的相对速度行驶，并超过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 在 EGO 车道上来回（交替）行驶。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1.3.1 在 EGO 车道上缓慢来回（交替）行驶，EGO 100km/H，目标相对 10km/H.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8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0617" cy="783335"/>
                  <wp:effectExtent l="0" t="0" r="0" b="0"/>
                  <wp:docPr id="2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617" cy="7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LCA_100_EGO_10DIFF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EGO 车辆约 100 km/H.</w:t>
            </w:r>
          </w:p>
        </w:tc>
      </w:tr>
      <w:tr w:rsidR="00BE2734">
        <w:trPr>
          <w:trHeight w:val="908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目标车辆在 EGO 车辆后面来回（交替）行驶：缓慢接近并向后行驶（V diff=10 km/H）。</w:t>
            </w:r>
          </w:p>
          <w:p w:rsidR="00BE2734" w:rsidRDefault="006F2D10"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目标必须后退到&gt;70 米的距离，并接近尽可能低的距离。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 从拖车交通超车。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1.4.1 从道路交通超车，EGO 80km/H，目标 100km/H，超车左侧距离 20m.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9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774" cy="786384"/>
                  <wp:effectExtent l="0" t="0" r="0" b="0"/>
                  <wp:docPr id="2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774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LCA_80_100_20 米 _ 超车 _L1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75 米。</w:t>
            </w:r>
          </w:p>
        </w:tc>
      </w:tr>
      <w:tr w:rsidR="00BE2734">
        <w:trPr>
          <w:trHeight w:val="908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20 km/H 的相对速度行驶，接近 LCA 车辆大约 20 m.目标车辆改变到相邻的左车道。</w:t>
            </w:r>
          </w:p>
          <w:p w:rsidR="00BE2734" w:rsidRDefault="006F2D10"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目标车辆超越自我车辆。</w:t>
            </w:r>
          </w:p>
        </w:tc>
      </w:tr>
      <w:tr w:rsidR="00BE2734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1.4.2 从小道超车，EGO 80km/H，目标 120km/H，超车左侧距离 40m.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0098" cy="786384"/>
                  <wp:effectExtent l="0" t="0" r="0" b="0"/>
                  <wp:docPr id="25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09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LCA_80_120_40 米 _ 超车 _L1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75 米。</w:t>
            </w:r>
          </w:p>
        </w:tc>
      </w:tr>
      <w:tr w:rsidR="00BE2734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40 km/H 的相对速度行驶，接近 EGO 车辆大约 40 m.目标车辆改变到相邻的左车道。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目标车辆超越自我车辆。</w:t>
            </w:r>
          </w:p>
        </w:tc>
      </w:tr>
      <w:tr w:rsidR="00BE2734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38 米的距离（TTC 3.5 秒），则必须发出警告。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1.4.3 从小道超车，EGO 80km/H，目标 100km/H，超车右侧距离 20m.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14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488" cy="932688"/>
                  <wp:effectExtent l="0" t="0" r="0" b="0"/>
                  <wp:docPr id="2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488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LCA_80_100_20 米 _ 超车 _R1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75 米。</w:t>
            </w:r>
          </w:p>
        </w:tc>
      </w:tr>
      <w:tr w:rsidR="00BE2734">
        <w:trPr>
          <w:trHeight w:val="908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20 km/H 的相对速度行驶，接近 LCA 车辆大约 20 m.目标车辆改变到相邻的右车道。</w:t>
            </w:r>
          </w:p>
          <w:p w:rsidR="00BE2734" w:rsidRDefault="006F2D10"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目标车辆超越自我车辆。</w:t>
            </w:r>
          </w:p>
        </w:tc>
      </w:tr>
      <w:tr w:rsidR="00BE2734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1.4.4 从小道超车，EGO 80km/H，目标 120km/H，超车正确距离 40m.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16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488" cy="932688"/>
                  <wp:effectExtent l="0" t="0" r="0" b="0"/>
                  <wp:docPr id="2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488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LCA_80_120_40 米 _ 超车 _R1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75 米。</w:t>
            </w:r>
          </w:p>
        </w:tc>
      </w:tr>
      <w:tr w:rsidR="00BE2734">
        <w:trPr>
          <w:trHeight w:val="908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40 km/H 的相对速度行驶，接近 LCA 车辆大约 40 m.目标车辆改变到相邻的右车道。</w:t>
            </w:r>
          </w:p>
          <w:p w:rsidR="00BE2734" w:rsidRDefault="006F2D10"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目标车辆超越自我车辆。</w:t>
            </w:r>
          </w:p>
        </w:tc>
      </w:tr>
      <w:tr w:rsidR="00BE2734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38 米的距离（TTC 3.5 秒），则必须发出警告。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 进入自我车道。</w:t>
            </w:r>
          </w:p>
        </w:tc>
      </w:tr>
    </w:tbl>
    <w:p w:rsidR="00BE2734" w:rsidRDefault="00BE2734">
      <w:pPr>
        <w:rPr>
          <w:sz w:val="20"/>
        </w:rPr>
        <w:sectPr w:rsidR="00BE2734">
          <w:pgSz w:w="11910" w:h="16840"/>
          <w:pgMar w:top="1660" w:right="980" w:bottom="700" w:left="920" w:header="917" w:footer="503" w:gutter="0"/>
          <w:cols w:space="720"/>
        </w:sectPr>
      </w:pPr>
    </w:p>
    <w:p w:rsidR="00BE2734" w:rsidRDefault="00BE2734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1.5.1 从左侧相邻车道进入 EGO 车道，EGO 50km/H，目标 90km/H，距离 40m.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14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579" cy="786383"/>
                  <wp:effectExtent l="0" t="0" r="0" b="0"/>
                  <wp:docPr id="3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79" cy="78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LCA_50_L1_90_40M_LVB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50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目标车辆在相邻车道上，与 EGO 车辆的距离大于 75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40km/H 接近相邻车道上的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相对于自我车道 40 米处的相对和变化。</w:t>
            </w:r>
          </w:p>
        </w:tc>
      </w:tr>
      <w:tr w:rsidR="00BE2734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39m（TTC 3.5S）发出警告。</w:t>
            </w:r>
          </w:p>
          <w:p w:rsidR="00BE2734" w:rsidRDefault="006F2D10">
            <w:pPr>
              <w:pStyle w:val="TableParagraph"/>
              <w:spacing w:line="267" w:lineRule="exact"/>
              <w:rPr>
                <w:sz w:val="20"/>
              </w:rPr>
            </w:pPr>
            <w:r>
              <w:rPr>
                <w:sz w:val="20"/>
              </w:rPr>
              <w:t>必须发出警告，直到目标车辆的 4 个轮胎完全穿过车道。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1.5.2 从右侧相邻车道进入 EGO 车道，EGO 50km/H，目标 90km/H 距离 40m.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7" w:after="1" w:line="240" w:lineRule="auto"/>
              <w:ind w:left="0"/>
              <w:rPr>
                <w:rFonts w:ascii="Times New Roman"/>
                <w:sz w:val="10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574" cy="786383"/>
                  <wp:effectExtent l="0" t="0" r="0" b="0"/>
                  <wp:docPr id="3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74" cy="78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LCA_50_R1_90_40M_RVB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50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目标车辆在相邻车道上，与 EGO 车辆的距离大于 75 米。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40km/H 接近相邻车道上的 EGO 车辆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CA 的相对和变化。40 米到自我车道。</w:t>
            </w:r>
          </w:p>
        </w:tc>
      </w:tr>
      <w:tr w:rsidR="00BE2734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39m（TTC 3.5S）发出警告。</w:t>
            </w:r>
          </w:p>
          <w:p w:rsidR="00BE2734" w:rsidRDefault="006F2D10">
            <w:pPr>
              <w:pStyle w:val="TableParagraph"/>
              <w:spacing w:line="267" w:lineRule="exact"/>
              <w:rPr>
                <w:sz w:val="20"/>
              </w:rPr>
            </w:pPr>
            <w:r>
              <w:rPr>
                <w:sz w:val="20"/>
              </w:rPr>
              <w:t>必须发出警告，直到目标车辆的 4 个轮胎完全穿过车道。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1.6 驶入相邻车道。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1.6.1 从下一条车道向右移动到相邻车道，EGO 100km/H，目标 120km/H，移动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5" w:line="240" w:lineRule="auto"/>
              <w:ind w:left="0"/>
              <w:rPr>
                <w:rFonts w:ascii="Times New Roman"/>
                <w:sz w:val="13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486" cy="932688"/>
                  <wp:effectExtent l="0" t="0" r="0" b="0"/>
                  <wp:docPr id="3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486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LCA_100_R2_120_30 米 _R2VR1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100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75 米。</w:t>
            </w:r>
          </w:p>
        </w:tc>
      </w:tr>
      <w:tr w:rsidR="00BE2734">
        <w:trPr>
          <w:trHeight w:val="908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目标车辆驾驶 CA.相对速度为 20km/H，接近 EGO 车辆约 30m.目标车辆改变到相邻车道。</w:t>
            </w:r>
          </w:p>
          <w:p w:rsidR="00BE2734" w:rsidRDefault="006F2D10"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目标车辆超越自我车辆。</w:t>
            </w:r>
          </w:p>
        </w:tc>
      </w:tr>
      <w:tr w:rsidR="00BE2734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1.6.2 从下一条车道向左移动到相邻车道，EGO 100km/H，目标 120km/H，移动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4" w:line="240" w:lineRule="auto"/>
              <w:ind w:left="0"/>
              <w:rPr>
                <w:rFonts w:ascii="Times New Roman"/>
                <w:sz w:val="11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1770" cy="786384"/>
                  <wp:effectExtent l="0" t="0" r="0" b="0"/>
                  <wp:docPr id="3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77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LCA_100_L2_120_30 米 _L2VL1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100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 EGO 车辆的距离超过 75 米。</w:t>
            </w:r>
          </w:p>
        </w:tc>
      </w:tr>
      <w:tr w:rsidR="00BE2734">
        <w:trPr>
          <w:trHeight w:val="908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目标车辆驾驶 CA.相对速度为 20km/H，接近 LCA 车辆约 30 米。目标车辆改变到相邻车道。</w:t>
            </w:r>
          </w:p>
          <w:p w:rsidR="00BE2734" w:rsidRDefault="006F2D10"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目标车辆超越自我车辆。</w:t>
            </w:r>
          </w:p>
        </w:tc>
      </w:tr>
      <w:tr w:rsidR="00BE2734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 w:rsidR="00BE2734" w:rsidRDefault="006F2D1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1.7 邻近车道上的后撤目标。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1.7.1 左邻车道后退目标，EGO 75km/H，目标 70km/H.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3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1730" cy="794956"/>
                  <wp:effectExtent l="0" t="0" r="0" b="0"/>
                  <wp:docPr id="3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30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LCA_75_L1_70_ 回退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75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目标车辆速度约为 70 km/H，在 EGO 车辆前方行驶。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目标车辆被 EGO 车辆以大约 5 km/H 的相对速度超越。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1.7.2 右邻车道后退目标，EGO 75km/H，目标 70km/H.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7096" cy="787526"/>
                  <wp:effectExtent l="0" t="0" r="0" b="0"/>
                  <wp:docPr id="4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096" cy="78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LCA_75_R1_70_ 回退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75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目标车辆速度约为 70 km/H，在 EGO 车辆前方行驶。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目标车辆被 LCA 以大约 5 km/H 的相对速度超越。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 后退目标在下一条车道上，但有一条。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1.8.1 后退目标在下一条车道上，左转，EGO 75km/H，目标 70km/H.</w:t>
            </w:r>
          </w:p>
        </w:tc>
      </w:tr>
      <w:tr w:rsidR="00BE2734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BE2734" w:rsidRDefault="00BE2734">
            <w:pPr>
              <w:pStyle w:val="TableParagraph"/>
              <w:spacing w:before="8" w:line="240" w:lineRule="auto"/>
              <w:ind w:left="0"/>
              <w:rPr>
                <w:rFonts w:ascii="Times New Roman"/>
                <w:sz w:val="4"/>
              </w:rPr>
            </w:pPr>
          </w:p>
          <w:p w:rsidR="00BE2734" w:rsidRDefault="006F2D10">
            <w:pPr>
              <w:pStyle w:val="TableParagraph"/>
              <w:spacing w:line="151" w:lineRule="exact"/>
              <w:ind w:left="120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  <w:lang w:eastAsia="zh-CN"/>
              </w:rPr>
              <w:drawing>
                <wp:inline distT="0" distB="0" distL="0" distR="0">
                  <wp:extent cx="891474" cy="96393"/>
                  <wp:effectExtent l="0" t="0" r="0" b="0"/>
                  <wp:docPr id="4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474" cy="9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LCA_75_L2_70_ 回退</w:t>
            </w:r>
          </w:p>
        </w:tc>
      </w:tr>
    </w:tbl>
    <w:p w:rsidR="00BE2734" w:rsidRDefault="00BE2734">
      <w:pPr>
        <w:rPr>
          <w:sz w:val="20"/>
        </w:rPr>
        <w:sectPr w:rsidR="00BE2734">
          <w:pgSz w:w="11910" w:h="16840"/>
          <w:pgMar w:top="1660" w:right="980" w:bottom="700" w:left="920" w:header="917" w:footer="503" w:gutter="0"/>
          <w:cols w:space="720"/>
        </w:sectPr>
      </w:pPr>
    </w:p>
    <w:p w:rsidR="00BE2734" w:rsidRDefault="00BE2734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BE2734">
        <w:trPr>
          <w:trHeight w:val="443"/>
        </w:trPr>
        <w:tc>
          <w:tcPr>
            <w:tcW w:w="1668" w:type="dxa"/>
            <w:vMerge w:val="restart"/>
            <w:tcBorders>
              <w:top w:val="nil"/>
            </w:tcBorders>
          </w:tcPr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25896" cy="666750"/>
                  <wp:effectExtent l="0" t="0" r="0" b="0"/>
                  <wp:docPr id="4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8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96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75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目标车辆速度约为 70 km/H，在 EGO 车辆前方行驶。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目标车辆被 EGO 车辆以大约 5 km/H 的相对速度超越。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1.8.2 后退目标在下一条车道上，右侧，EGO 75km/H，目标 70km/H.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5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67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8345" cy="790003"/>
                  <wp:effectExtent l="0" t="0" r="0" b="0"/>
                  <wp:docPr id="4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9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5" cy="79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LCA_75_R2_70_ 回退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EGO 车辆约 75 km/H.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目标车辆速度约为 70 km/H，在 EGO 车辆前方行驶。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目标车辆被 EGO 车辆以大约 10 km/H 的相对速度超越。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FF1CC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BSD 测试。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 自我驱动，目标向左。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2.1.1 EGO 80km/H，目标左侧，水平后保险杠。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5" w:line="240" w:lineRule="auto"/>
              <w:ind w:left="0"/>
              <w:rPr>
                <w:rFonts w:ascii="Times New Roman"/>
                <w:sz w:val="5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1282" cy="792479"/>
                  <wp:effectExtent l="0" t="0" r="0" b="0"/>
                  <wp:docPr id="4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0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82" cy="7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BSD_80_L1_80_ 后 _ 保险杠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目标车辆与车辆在水平后保险杠处流动。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2.1.2 EGO 80km/H，目标左侧，在 EGO 车辆后面的水平面上。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3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5398" cy="787526"/>
                  <wp:effectExtent l="0" t="0" r="0" b="0"/>
                  <wp:docPr id="5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1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98" cy="78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BSD_80_L1_80_3M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目标车辆与车辆后面的交通一起流动。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 自我驱动，目标正确。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2.2.1 EGO 80km/H，目标右侧，水平后保险杠。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3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4223" cy="794956"/>
                  <wp:effectExtent l="0" t="0" r="0" b="0"/>
                  <wp:docPr id="5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2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23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BSD_80_R1_80_ 后 _ 保险杠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目标车辆与车辆在水平后保险杠处流动。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1.2.2 EGO 80km/H，目标左侧，在 EGO 车辆后面的水平面上。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3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16393" cy="771525"/>
                  <wp:effectExtent l="0" t="0" r="0" b="0"/>
                  <wp:docPr id="5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3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93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BSD_80_R1_80_3M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EGO 车辆约 80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目标车辆与车辆后面的交通一起流动。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FF1CC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 RCTA 试验。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 横向，角度 90°，自由环境条件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3.1.1 停车位由右向左通过，角度 90°，距离 2.0m，目标车辆 20km/H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8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5505" cy="797813"/>
                  <wp:effectExtent l="0" t="0" r="0" b="0"/>
                  <wp:docPr id="57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4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05" cy="79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RTCA_A90_D2M_20_R2L</w:t>
            </w:r>
          </w:p>
        </w:tc>
      </w:tr>
      <w:tr w:rsidR="00BE2734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EGO 车辆停在停车位上（0 km/H），车辆后端与车道成 90°。</w:t>
            </w:r>
          </w:p>
          <w:p w:rsidR="00BE2734" w:rsidRDefault="006F2D1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 w:rsidR="00BE2734" w:rsidRDefault="006F2D10">
            <w:pPr>
              <w:pStyle w:val="TableParagraph"/>
              <w:spacing w:before="13" w:line="184" w:lineRule="auto"/>
              <w:rPr>
                <w:sz w:val="20"/>
              </w:rPr>
            </w:pPr>
            <w:r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2.0 米的距离超过自我车辆（自我车辆的后保险杠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目标右侧-纵向），来自右侧，速度为 20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警告距离横向 13 米（2.5S TTC）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3.1.2 停车位由右向左通过，角度 90°，距离 2.0m，目标车辆 35km/H</w:t>
            </w:r>
          </w:p>
        </w:tc>
      </w:tr>
      <w:tr w:rsidR="00BE2734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BE2734" w:rsidRDefault="00BE273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RTCA_A90_D2M_35_R2L</w:t>
            </w:r>
          </w:p>
        </w:tc>
      </w:tr>
    </w:tbl>
    <w:p w:rsidR="00BE2734" w:rsidRDefault="00BE2734">
      <w:pPr>
        <w:rPr>
          <w:sz w:val="20"/>
        </w:rPr>
        <w:sectPr w:rsidR="00BE2734">
          <w:pgSz w:w="11910" w:h="16840"/>
          <w:pgMar w:top="1660" w:right="980" w:bottom="700" w:left="920" w:header="917" w:footer="503" w:gutter="0"/>
          <w:cols w:space="720"/>
        </w:sectPr>
      </w:pPr>
    </w:p>
    <w:p w:rsidR="00BE2734" w:rsidRDefault="00BE2734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BE2734">
        <w:trPr>
          <w:trHeight w:val="1372"/>
        </w:trPr>
        <w:tc>
          <w:tcPr>
            <w:tcW w:w="1668" w:type="dxa"/>
            <w:vMerge w:val="restart"/>
            <w:tcBorders>
              <w:top w:val="nil"/>
            </w:tcBorders>
          </w:tcPr>
          <w:p w:rsidR="00BE2734" w:rsidRDefault="00BE2734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13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9110" cy="797814"/>
                  <wp:effectExtent l="0" t="0" r="0" b="0"/>
                  <wp:docPr id="59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10" cy="79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EGO 车辆停在停车位上（0 km/H），车辆后端与车道成 90°。</w:t>
            </w:r>
          </w:p>
          <w:p w:rsidR="00BE2734" w:rsidRDefault="006F2D1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 w:rsidR="00BE2734" w:rsidRDefault="006F2D10">
            <w:pPr>
              <w:pStyle w:val="TableParagraph"/>
              <w:spacing w:before="13" w:line="184" w:lineRule="auto"/>
              <w:rPr>
                <w:sz w:val="20"/>
              </w:rPr>
            </w:pPr>
            <w:r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2.0 米的距离超过自我车辆（自我车辆的后保险杠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目标右侧-纵向），来自右侧，速度为 35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警告距离横向 24 米（2.5S TTC）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3.1.3 车位由左向右通过，角度 90°，距离 2.0m，目标车辆 20km/H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6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1095" cy="795527"/>
                  <wp:effectExtent l="0" t="0" r="0" b="0"/>
                  <wp:docPr id="61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5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95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RTCA_A90_D2M_20_L2R</w:t>
            </w:r>
          </w:p>
        </w:tc>
      </w:tr>
      <w:tr w:rsidR="00BE2734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EGO 车辆停在停车位上（0 km/H），车辆后端与车道成 90°。</w:t>
            </w:r>
          </w:p>
          <w:p w:rsidR="00BE2734" w:rsidRDefault="006F2D1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 w:rsidR="00BE2734" w:rsidRDefault="006F2D10">
            <w:pPr>
              <w:pStyle w:val="TableParagraph"/>
              <w:spacing w:before="13" w:line="184" w:lineRule="auto"/>
              <w:rPr>
                <w:sz w:val="20"/>
              </w:rPr>
            </w:pPr>
            <w:r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2.0 米的距离超过自我车辆（自我车辆的后保险杠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目标左侧-纵向），来自左侧，速度为 20 km/H.</w:t>
            </w:r>
          </w:p>
        </w:tc>
      </w:tr>
      <w:tr w:rsidR="00BE2734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警告距离横向 13 米（2.5S TTC）。</w:t>
            </w:r>
          </w:p>
          <w:p w:rsidR="00BE2734" w:rsidRDefault="006F2D10">
            <w:pPr>
              <w:pStyle w:val="TableParagraph"/>
              <w:spacing w:line="267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3.1.4 车位由左向右通过，角度 90°，距离 2.0m，目标车辆 35km/H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8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2795" cy="795527"/>
                  <wp:effectExtent l="0" t="0" r="0" b="0"/>
                  <wp:docPr id="63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5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95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RTCA_A90_D2M_35_L2R</w:t>
            </w:r>
          </w:p>
        </w:tc>
      </w:tr>
      <w:tr w:rsidR="00BE2734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EGO 车辆停在停车位上（0 km/H），车辆后端与车道成 90°。</w:t>
            </w:r>
          </w:p>
          <w:p w:rsidR="00BE2734" w:rsidRDefault="006F2D1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 w:rsidR="00BE2734" w:rsidRDefault="006F2D10">
            <w:pPr>
              <w:pStyle w:val="TableParagraph"/>
              <w:spacing w:before="13" w:line="184" w:lineRule="auto"/>
              <w:rPr>
                <w:sz w:val="20"/>
              </w:rPr>
            </w:pPr>
            <w:r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2.0 米的距离超过自我车辆（自我车辆的后保险杠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目标左侧-纵向），来自左侧，速度为 35 km/H.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警告距离横向 24 米（2.5S TTC）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如果目标车辆已超过 EGO 车辆，则必须解除警告。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3.1.5 车位由右向左通过，角度 90°，距离 8.0m，目标车辆 20km/H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26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38820" cy="795527"/>
                  <wp:effectExtent l="0" t="0" r="0" b="0"/>
                  <wp:docPr id="65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6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20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RTCA_A90_D8M_20_R2L</w:t>
            </w:r>
          </w:p>
        </w:tc>
      </w:tr>
      <w:tr w:rsidR="00BE2734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EGO 车辆停在停车位上（0 km/H），车辆后端与车道成 90°。</w:t>
            </w:r>
          </w:p>
          <w:p w:rsidR="00BE2734" w:rsidRDefault="006F2D1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 w:rsidR="00BE2734" w:rsidRDefault="006F2D10">
            <w:pPr>
              <w:pStyle w:val="TableParagraph"/>
              <w:spacing w:before="13" w:line="184" w:lineRule="auto"/>
              <w:rPr>
                <w:sz w:val="20"/>
              </w:rPr>
            </w:pPr>
            <w:r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8.0 米的距离超过 EGO 车辆（EGO 车辆后保险杠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目标右侧-纵向），来自右侧，速度为 20 km/H.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3.1.6 停车位由右向左通过，角度 90°，距离 8.0m，目标车辆 35km/H</w:t>
            </w:r>
          </w:p>
        </w:tc>
      </w:tr>
      <w:tr w:rsidR="00BE2734">
        <w:trPr>
          <w:trHeight w:val="212"/>
        </w:trPr>
        <w:tc>
          <w:tcPr>
            <w:tcW w:w="1668" w:type="dxa"/>
            <w:vMerge w:val="restart"/>
          </w:tcPr>
          <w:p w:rsidR="00BE2734" w:rsidRDefault="00BE2734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6"/>
              </w:rPr>
            </w:pPr>
          </w:p>
          <w:p w:rsidR="00BE2734" w:rsidRDefault="006F2D10">
            <w:pPr>
              <w:pStyle w:val="TableParagraph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>
                  <wp:extent cx="941096" cy="795527"/>
                  <wp:effectExtent l="0" t="0" r="0" b="0"/>
                  <wp:docPr id="67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6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96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RTCA_A90_D8M_35_R2L</w:t>
            </w:r>
          </w:p>
        </w:tc>
      </w:tr>
      <w:tr w:rsidR="00BE2734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EGO 车辆停在停车位上（0 km/H），车辆后端与车道成 90°。</w:t>
            </w:r>
          </w:p>
          <w:p w:rsidR="00BE2734" w:rsidRDefault="006F2D1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 w:rsidR="00BE2734" w:rsidRDefault="006F2D10">
            <w:pPr>
              <w:pStyle w:val="TableParagraph"/>
              <w:spacing w:before="13" w:line="184" w:lineRule="auto"/>
              <w:rPr>
                <w:sz w:val="20"/>
              </w:rPr>
            </w:pPr>
            <w:r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BE2734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8.0 米的距离超过 EGO 车辆（EGO 车辆后保险杠</w:t>
            </w:r>
          </w:p>
          <w:p w:rsidR="00BE2734" w:rsidRDefault="006F2D1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目标右侧-纵向），来自右侧，速度为 35 km/H.</w:t>
            </w:r>
          </w:p>
        </w:tc>
      </w:tr>
      <w:tr w:rsidR="00BE2734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BE2734" w:rsidRDefault="00BE2734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 w:rsidR="00BE2734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3.1.7 停车位从左向右通过，角度 90°，距离 8.0m，目标车辆 20km/H（13mph）</w:t>
            </w:r>
          </w:p>
        </w:tc>
      </w:tr>
      <w:tr w:rsidR="00BE2734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BE2734" w:rsidRDefault="00BE2734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7"/>
              </w:rPr>
            </w:pPr>
          </w:p>
          <w:p w:rsidR="00BE2734" w:rsidRDefault="006F2D10">
            <w:pPr>
              <w:pStyle w:val="TableParagraph"/>
              <w:spacing w:line="126" w:lineRule="exact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  <w:lang w:eastAsia="zh-CN"/>
              </w:rPr>
              <w:drawing>
                <wp:inline distT="0" distB="0" distL="0" distR="0">
                  <wp:extent cx="898609" cy="80009"/>
                  <wp:effectExtent l="0" t="0" r="0" b="0"/>
                  <wp:docPr id="69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7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609" cy="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BE2734" w:rsidRDefault="006F2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RTCA_A90_D8M_20_L2R</w:t>
            </w:r>
          </w:p>
        </w:tc>
      </w:tr>
    </w:tbl>
    <w:p w:rsidR="006F2D10" w:rsidRDefault="006F2D10">
      <w:pPr>
        <w:sectPr w:rsidR="006F2D10">
          <w:pgSz w:w="11910" w:h="16840"/>
          <w:pgMar w:top="1660" w:right="980" w:bottom="700" w:left="920" w:header="917" w:footer="503" w:gutter="0"/>
          <w:cols w:space="720"/>
        </w:sectPr>
      </w:pPr>
    </w:p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1372"/>
        </w:trPr>
        <w:tc>
          <w:tcPr>
            <w:tcW w:w="1668" w:type="dxa"/>
            <w:vMerge w:val="restart"/>
            <w:tcBorders>
              <w:top w:val="nil"/>
            </w:tcBorders>
          </w:tcPr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22C4A0CA" wp14:editId="6C593D6C">
                  <wp:extent cx="922326" cy="683514"/>
                  <wp:effectExtent l="0" t="0" r="0" b="0"/>
                  <wp:docPr id="2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326" cy="68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km/H），车辆后端与车道成 90°。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20 公里/小时（13 英里/小时）的速度从左侧以 8.0 米的距离超过 EGO 车辆（EGO 车辆的后保险杠至目标左侧-纵向）。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3.1.8 车位由左向右通过，角度 90°，距离 8.0m，目标车辆 35km/H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3"/>
              <w:rPr>
                <w:rFonts w:ascii="Times New Roman"/>
                <w:sz w:val="5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3696427C" wp14:editId="3D815867">
                  <wp:extent cx="938397" cy="793242"/>
                  <wp:effectExtent l="0" t="0" r="0" b="0"/>
                  <wp:docPr id="4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97" cy="79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RTCA_A90_D8M_35_L2R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km/H），车辆后端与车道成 90°。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8.0 米的距离超过 EGO 车辆（EGO 车辆后保险杠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目标左侧-纵向），来自左侧，速度为 35 km/H.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 横向，角度 60°，自由环境条件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3.2.1 停车位从右向左经过，与行驶方向成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9"/>
              <w:rPr>
                <w:rFonts w:ascii="Times New Roman"/>
                <w:sz w:val="6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26293A97" wp14:editId="16B97E29">
                  <wp:extent cx="930853" cy="725424"/>
                  <wp:effectExtent l="0" t="0" r="0" b="0"/>
                  <wp:docPr id="6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53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RTCA_A60_D2M_20_R2L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20 km/H（13 mph）的速度从右侧以 60° 的角度直线超过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警告距离横向 13 米（2.5S TTC）。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3.2.2 停车位从右向左经过，与行驶方向成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6"/>
              <w:rPr>
                <w:rFonts w:ascii="Times New Roman"/>
                <w:sz w:val="7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6529B36C" wp14:editId="0BD52FD9">
                  <wp:extent cx="930845" cy="725424"/>
                  <wp:effectExtent l="0" t="0" r="0" b="0"/>
                  <wp:docPr id="8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45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RTCA_A60_D2M_35_R2L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35km/H 的速度从右侧以 60° 的角度直线通过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警告距离横向 24 米（2.5S TTC）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3.2.3 停车位从左向右经过，与行驶方向成 60°，距离 V2m，目标车辆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6F2D10" w:rsidRPr="006F2D10" w:rsidRDefault="006F2D10" w:rsidP="006F2D10">
            <w:pPr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RTCA_A60_D2M_20_L2R</w:t>
            </w:r>
          </w:p>
        </w:tc>
      </w:tr>
    </w:tbl>
    <w:p w:rsidR="006F2D10" w:rsidRPr="006F2D10" w:rsidRDefault="006F2D10" w:rsidP="006F2D10">
      <w:pPr>
        <w:spacing w:line="193" w:lineRule="exact"/>
        <w:rPr>
          <w:sz w:val="20"/>
        </w:rPr>
        <w:sectPr w:rsidR="006F2D10" w:rsidRPr="006F2D10" w:rsidSect="006F2D10">
          <w:headerReference w:type="default" r:id="rId37"/>
          <w:footerReference w:type="default" r:id="rId38"/>
          <w:pgSz w:w="11910" w:h="16840"/>
          <w:pgMar w:top="1660" w:right="980" w:bottom="700" w:left="920" w:header="917" w:footer="503" w:gutter="0"/>
          <w:pgNumType w:start="6"/>
          <w:cols w:space="720"/>
        </w:sectPr>
      </w:pPr>
    </w:p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1372"/>
        </w:trPr>
        <w:tc>
          <w:tcPr>
            <w:tcW w:w="1668" w:type="dxa"/>
            <w:vMerge w:val="restart"/>
            <w:tcBorders>
              <w:top w:val="nil"/>
            </w:tcBorders>
          </w:tcPr>
          <w:p w:rsidR="006F2D10" w:rsidRPr="006F2D10" w:rsidRDefault="006F2D10" w:rsidP="006F2D10">
            <w:pPr>
              <w:spacing w:before="11"/>
              <w:rPr>
                <w:rFonts w:ascii="Times New Roman"/>
                <w:sz w:val="4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0C9943BE" wp14:editId="6EC8946E">
                  <wp:extent cx="926592" cy="725424"/>
                  <wp:effectExtent l="0" t="0" r="0" b="0"/>
                  <wp:docPr id="10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92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20 km/H 的速度从左侧以与行驶方向成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观察到警告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3.2.4 停车位从左向右经过，与行驶方向成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rPr>
                <w:rFonts w:ascii="Times New Roman"/>
                <w:sz w:val="20"/>
              </w:rPr>
            </w:pPr>
          </w:p>
          <w:p w:rsidR="006F2D10" w:rsidRPr="006F2D10" w:rsidRDefault="006F2D10" w:rsidP="006F2D10">
            <w:pPr>
              <w:spacing w:before="2" w:after="1"/>
              <w:rPr>
                <w:rFonts w:ascii="Times New Roman"/>
                <w:sz w:val="13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1FF339F2" wp14:editId="5102C7AA">
                  <wp:extent cx="926592" cy="725424"/>
                  <wp:effectExtent l="0" t="0" r="0" b="0"/>
                  <wp:docPr id="12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92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RTCA_A60_D2M_35_L2R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35 km/H 的速度从左侧以与行驶方向成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观察到警告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3.2.5 停车位从右向左经过，与行驶方向成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rPr>
                <w:rFonts w:ascii="Times New Roman"/>
                <w:sz w:val="10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72B29AEC" wp14:editId="48EE4B97">
                  <wp:extent cx="930851" cy="725424"/>
                  <wp:effectExtent l="0" t="0" r="0" b="0"/>
                  <wp:docPr id="14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51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RTCA_A60_D8M_20_R2L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20km/H 的速度从右侧以 60° 的角度直线通过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3.2.6 停车位从右向左通过，与行驶方向成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5"/>
              <w:rPr>
                <w:rFonts w:ascii="Times New Roman"/>
                <w:sz w:val="3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78D6C36F" wp14:editId="62146286">
                  <wp:extent cx="930845" cy="725424"/>
                  <wp:effectExtent l="0" t="0" r="0" b="0"/>
                  <wp:docPr id="16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45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RTCA_A60_D8M_35_R2L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35 km/H（19 mph）的速度从右侧以 60° 的角度直线超过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3.2.7 停车位从左向右经过，与行驶方向成 60°，距离 V8m，目标车辆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6F2D10" w:rsidRPr="006F2D10" w:rsidRDefault="006F2D10" w:rsidP="006F2D10">
            <w:pPr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RTCA_A60_D8M_20_L2R</w:t>
            </w:r>
          </w:p>
        </w:tc>
      </w:tr>
    </w:tbl>
    <w:p w:rsidR="006F2D10" w:rsidRPr="006F2D10" w:rsidRDefault="006F2D10" w:rsidP="006F2D10">
      <w:pPr>
        <w:spacing w:line="193" w:lineRule="exact"/>
        <w:rPr>
          <w:sz w:val="20"/>
        </w:rPr>
        <w:sectPr w:rsidR="006F2D10" w:rsidRPr="006F2D10">
          <w:pgSz w:w="11910" w:h="16840"/>
          <w:pgMar w:top="1660" w:right="980" w:bottom="700" w:left="920" w:header="917" w:footer="503" w:gutter="0"/>
          <w:cols w:space="720"/>
        </w:sectPr>
      </w:pPr>
    </w:p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1372"/>
        </w:trPr>
        <w:tc>
          <w:tcPr>
            <w:tcW w:w="1668" w:type="dxa"/>
            <w:vMerge w:val="restart"/>
            <w:tcBorders>
              <w:top w:val="nil"/>
            </w:tcBorders>
          </w:tcPr>
          <w:p w:rsidR="006F2D10" w:rsidRPr="006F2D10" w:rsidRDefault="006F2D10" w:rsidP="006F2D10">
            <w:pPr>
              <w:spacing w:before="2" w:after="1"/>
              <w:rPr>
                <w:rFonts w:ascii="Times New Roman"/>
                <w:sz w:val="11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4314896B" wp14:editId="05E8A671">
                  <wp:extent cx="926588" cy="725424"/>
                  <wp:effectExtent l="0" t="0" r="0" b="0"/>
                  <wp:docPr id="18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88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20 km/H 的速度从左侧以与行驶方向成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3.2.8 停车位从左向右通过，与行驶方向成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rPr>
                <w:rFonts w:ascii="Times New Roman"/>
                <w:sz w:val="20"/>
              </w:rPr>
            </w:pPr>
          </w:p>
          <w:p w:rsidR="006F2D10" w:rsidRPr="006F2D10" w:rsidRDefault="006F2D10" w:rsidP="006F2D10">
            <w:pPr>
              <w:spacing w:before="6"/>
              <w:rPr>
                <w:rFonts w:ascii="Times New Roman"/>
                <w:sz w:val="10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4945E4FD" wp14:editId="196E90A2">
                  <wp:extent cx="926589" cy="725424"/>
                  <wp:effectExtent l="0" t="0" r="0" b="0"/>
                  <wp:docPr id="20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89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RTCA_A60_D8M_35_L2R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35 km/H 的速度从左侧以与行驶方向成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 横向，角度-60°，自由环境条件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3.3.1 停车位从右向左通过，与行驶方向成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2"/>
              <w:rPr>
                <w:rFonts w:ascii="Times New Roman"/>
                <w:sz w:val="10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41AF5EB5" wp14:editId="7FD12702">
                  <wp:extent cx="935736" cy="729234"/>
                  <wp:effectExtent l="0" t="0" r="0" b="0"/>
                  <wp:docPr id="22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36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RTCA_NA60_D2M_20_R2L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2040"/>
              <w:rPr>
                <w:sz w:val="20"/>
              </w:rPr>
            </w:pPr>
            <w:r w:rsidRPr="006F2D10">
              <w:rPr>
                <w:sz w:val="20"/>
              </w:rPr>
              <w:t>目标车辆以 20 km/H（13 mph）的速度从右侧以与行驶方向成 60° 角的直线通过 EGO 车辆。</w:t>
            </w:r>
          </w:p>
          <w:p w:rsidR="006F2D10" w:rsidRPr="006F2D10" w:rsidRDefault="006F2D10" w:rsidP="006F2D10">
            <w:pPr>
              <w:spacing w:before="2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2.0m.</w:t>
            </w:r>
          </w:p>
          <w:p w:rsidR="006F2D10" w:rsidRPr="006F2D10" w:rsidRDefault="006F2D10" w:rsidP="006F2D10">
            <w:pPr>
              <w:spacing w:line="184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观察到警告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3.3.2 停车位从右向左通过，与行驶方向成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10" w:after="1"/>
              <w:rPr>
                <w:rFonts w:ascii="Times New Roman"/>
                <w:sz w:val="10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15D26F17" wp14:editId="44FC8678">
                  <wp:extent cx="935741" cy="729233"/>
                  <wp:effectExtent l="0" t="0" r="0" b="0"/>
                  <wp:docPr id="24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41" cy="72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RTCA_NA60_D2M_35_R2L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35 km/H 的速度从右侧以与行驶方向成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观察到警告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3.3.3 停车位从左向右经过，与行驶方向成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6F2D10" w:rsidRPr="006F2D10" w:rsidRDefault="006F2D10" w:rsidP="006F2D10">
            <w:pPr>
              <w:rPr>
                <w:rFonts w:ascii="Times New Roman"/>
                <w:sz w:val="5"/>
              </w:rPr>
            </w:pPr>
          </w:p>
          <w:p w:rsidR="006F2D10" w:rsidRPr="006F2D10" w:rsidRDefault="006F2D10" w:rsidP="006F2D10">
            <w:pPr>
              <w:spacing w:line="153" w:lineRule="exact"/>
              <w:ind w:left="120"/>
              <w:rPr>
                <w:rFonts w:ascii="Times New Roman"/>
                <w:sz w:val="15"/>
              </w:rPr>
            </w:pPr>
            <w:r>
              <w:drawing>
                <wp:inline distT="0" distB="0" distL="0" distR="0" wp14:anchorId="26BF7D84" wp14:editId="1B3EF537">
                  <wp:extent cx="922954" cy="97726"/>
                  <wp:effectExtent l="0" t="0" r="0" b="0"/>
                  <wp:docPr id="26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7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954" cy="9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RTCA_NA60_D2M_20_L2R</w:t>
            </w:r>
          </w:p>
        </w:tc>
      </w:tr>
    </w:tbl>
    <w:p w:rsidR="006F2D10" w:rsidRPr="006F2D10" w:rsidRDefault="006F2D10" w:rsidP="006F2D10">
      <w:pPr>
        <w:spacing w:line="193" w:lineRule="exact"/>
        <w:rPr>
          <w:sz w:val="20"/>
        </w:rPr>
        <w:sectPr w:rsidR="006F2D10" w:rsidRPr="006F2D10">
          <w:pgSz w:w="11910" w:h="16840"/>
          <w:pgMar w:top="1660" w:right="980" w:bottom="700" w:left="920" w:header="917" w:footer="503" w:gutter="0"/>
          <w:cols w:space="720"/>
        </w:sectPr>
      </w:pPr>
    </w:p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1372"/>
        </w:trPr>
        <w:tc>
          <w:tcPr>
            <w:tcW w:w="1668" w:type="dxa"/>
            <w:vMerge w:val="restart"/>
            <w:tcBorders>
              <w:top w:val="nil"/>
            </w:tcBorders>
          </w:tcPr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595204AA" wp14:editId="3A89C4C0">
                  <wp:extent cx="927799" cy="610076"/>
                  <wp:effectExtent l="0" t="0" r="0" b="0"/>
                  <wp:docPr id="28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99" cy="61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20km/H 的速度从左侧以 60° 的角度直线超过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警告距离横向 13 米（2.5S TTC）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3.3.4 停车位从左向右经过，与行驶方向成 60°，距离 2m，目标车辆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10"/>
              <w:rPr>
                <w:rFonts w:ascii="Times New Roman"/>
                <w:sz w:val="9"/>
              </w:rPr>
            </w:pPr>
          </w:p>
          <w:p w:rsidR="006F2D10" w:rsidRPr="006F2D10" w:rsidRDefault="006F2D10" w:rsidP="006F2D10">
            <w:pPr>
              <w:ind w:left="120" w:right="-15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524DCF2B" wp14:editId="0E118129">
                  <wp:extent cx="949179" cy="737616"/>
                  <wp:effectExtent l="0" t="0" r="0" b="0"/>
                  <wp:docPr id="30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9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79" cy="73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RTCA_NA60_D2M_35_L2R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35km/H 的速度从左侧以 60° 的角度直线超过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2.0m.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警告距离横向 24 米（2.5S TTC）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3.3.5 停车位从右向左通过，与行驶方向成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8" w:after="1"/>
              <w:rPr>
                <w:rFonts w:ascii="Times New Roman"/>
                <w:sz w:val="9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5094C1E2" wp14:editId="75DED995">
                  <wp:extent cx="935734" cy="729234"/>
                  <wp:effectExtent l="0" t="0" r="0" b="0"/>
                  <wp:docPr id="32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34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RTCA_NA60_D8M_20_R2L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20 km/H（13 mph）的速度从右侧以与行驶方向成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3.3.6 停车位从右向左通过，与行驶方向成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6"/>
              <w:rPr>
                <w:rFonts w:ascii="Times New Roman"/>
                <w:sz w:val="11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014E2B35" wp14:editId="2EDC5052">
                  <wp:extent cx="935736" cy="729234"/>
                  <wp:effectExtent l="0" t="0" r="0" b="0"/>
                  <wp:docPr id="34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36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RTCA_NA60_D8M_35_R2L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 35 km/H（19 mph）的速度从右侧以与行驶方向成 60° 角的直线通过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当目标车辆的右前角到达时，EGO 车辆的后保险杠中心与目标车辆的右前角之间的距离为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3.3.7 停车位从左向右经过，与行驶方向成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tcBorders>
              <w:bottom w:val="nil"/>
            </w:tcBorders>
          </w:tcPr>
          <w:p w:rsidR="006F2D10" w:rsidRPr="006F2D10" w:rsidRDefault="006F2D10" w:rsidP="006F2D10">
            <w:pPr>
              <w:spacing w:before="2"/>
              <w:rPr>
                <w:rFonts w:ascii="Times New Roman"/>
                <w:sz w:val="12"/>
              </w:rPr>
            </w:pPr>
          </w:p>
          <w:p w:rsidR="006F2D10" w:rsidRPr="006F2D10" w:rsidRDefault="006F2D10" w:rsidP="006F2D10">
            <w:pPr>
              <w:spacing w:line="71" w:lineRule="exact"/>
              <w:ind w:left="120"/>
              <w:rPr>
                <w:rFonts w:ascii="Times New Roman"/>
                <w:sz w:val="7"/>
              </w:rPr>
            </w:pPr>
            <w:r>
              <w:drawing>
                <wp:inline distT="0" distB="0" distL="0" distR="0" wp14:anchorId="550218E1" wp14:editId="4C8152D5">
                  <wp:extent cx="915122" cy="45338"/>
                  <wp:effectExtent l="0" t="0" r="0" b="0"/>
                  <wp:docPr id="36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0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122" cy="4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RTCA_NA60_D8M_20_L2R</w:t>
            </w:r>
          </w:p>
        </w:tc>
      </w:tr>
    </w:tbl>
    <w:p w:rsidR="006F2D10" w:rsidRPr="006F2D10" w:rsidRDefault="006F2D10" w:rsidP="006F2D10">
      <w:pPr>
        <w:spacing w:line="193" w:lineRule="exact"/>
        <w:rPr>
          <w:sz w:val="20"/>
        </w:rPr>
        <w:sectPr w:rsidR="006F2D10" w:rsidRPr="006F2D10">
          <w:pgSz w:w="11910" w:h="16840"/>
          <w:pgMar w:top="1660" w:right="980" w:bottom="700" w:left="920" w:header="917" w:footer="503" w:gutter="0"/>
          <w:cols w:space="720"/>
        </w:sectPr>
      </w:pPr>
    </w:p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1372"/>
        </w:trPr>
        <w:tc>
          <w:tcPr>
            <w:tcW w:w="1668" w:type="dxa"/>
            <w:vMerge w:val="restart"/>
            <w:tcBorders>
              <w:top w:val="nil"/>
            </w:tcBorders>
          </w:tcPr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18538482" wp14:editId="570F1B82">
                  <wp:extent cx="927448" cy="662082"/>
                  <wp:effectExtent l="0" t="0" r="0" b="0"/>
                  <wp:docPr id="38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1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448" cy="66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20km/H 的速度从左侧以 60° 的角度直线超过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3.3.8 停车位从左向右经过，与行驶方向成 60°，距离 8m，目标车辆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1" w:after="1"/>
              <w:rPr>
                <w:rFonts w:ascii="Times New Roman"/>
                <w:sz w:val="12"/>
              </w:rPr>
            </w:pPr>
          </w:p>
          <w:p w:rsidR="006F2D10" w:rsidRPr="006F2D10" w:rsidRDefault="006F2D10" w:rsidP="006F2D10">
            <w:pPr>
              <w:ind w:left="120" w:right="-15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799F3179" wp14:editId="6B39FAB2">
                  <wp:extent cx="949179" cy="737616"/>
                  <wp:effectExtent l="0" t="0" r="0" b="0"/>
                  <wp:docPr id="40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9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79" cy="73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RTCA_NA60_D8M_35_L2R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EGO 车辆停在停车位上（0 km/H），与行驶方向成 60°，车辆后端位于车道上。</w:t>
            </w:r>
          </w:p>
          <w:p w:rsidR="006F2D10" w:rsidRPr="006F2D10" w:rsidRDefault="006F2D10" w:rsidP="006F2D10">
            <w:pPr>
              <w:spacing w:line="221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目标车辆在探测范围之外。</w:t>
            </w:r>
          </w:p>
          <w:p w:rsidR="006F2D10" w:rsidRPr="006F2D10" w:rsidRDefault="006F2D10" w:rsidP="006F2D10">
            <w:pPr>
              <w:spacing w:before="13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114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 w:right="107"/>
              <w:rPr>
                <w:sz w:val="20"/>
              </w:rPr>
            </w:pPr>
            <w:r w:rsidRPr="006F2D10">
              <w:rPr>
                <w:sz w:val="20"/>
              </w:rPr>
              <w:t>目标车辆以 35km/H 的速度从左侧以 60° 的角度直线超过 EGO 车辆。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当目标车辆的左前角到达时，EGO 车辆的后保险杠中心与目标车辆的左前角之间的距离为 8.0m.</w:t>
            </w:r>
          </w:p>
          <w:p w:rsidR="006F2D10" w:rsidRPr="006F2D10" w:rsidRDefault="006F2D10" w:rsidP="006F2D10">
            <w:pPr>
              <w:spacing w:line="186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纵轴。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3.4 长，角度 90°，自由环境条件。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3.4.1 左侧由后向前经过的停车位，角度 0° 平行于行驶方向，距离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8"/>
              <w:rPr>
                <w:rFonts w:ascii="Times New Roman"/>
                <w:sz w:val="7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2A5375BA" wp14:editId="5ED82C2C">
                  <wp:extent cx="920646" cy="1110234"/>
                  <wp:effectExtent l="0" t="0" r="0" b="0"/>
                  <wp:docPr id="42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46" cy="111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RTCA_A0_D1.5M_20_L</w:t>
            </w:r>
          </w:p>
        </w:tc>
      </w:tr>
      <w:tr w:rsidR="006F2D10" w:rsidRPr="006F2D10" w:rsidTr="00A15221">
        <w:trPr>
          <w:trHeight w:val="137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1.5 米的横向距离内经过本车，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20 km/H 的速度从左侧后方驶向前方。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3.4.2 左侧由后向前经过的停车位，角度 0° 平行于行驶方向，距离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8"/>
              <w:rPr>
                <w:rFonts w:ascii="Times New Roman"/>
                <w:sz w:val="6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26237864" wp14:editId="39CE5717">
                  <wp:extent cx="920646" cy="1110234"/>
                  <wp:effectExtent l="0" t="0" r="0" b="0"/>
                  <wp:docPr id="44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46" cy="111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RTCA_A0_D1.5M_35_L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1.5 米的横向距离内经过本车，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35 公里/小时的速度从左侧的后方驶向前方。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3.4.3 右侧由后向前经过的车位，角度 0° 平行于行驶方向，距离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  <w:tcBorders>
              <w:bottom w:val="nil"/>
            </w:tcBorders>
          </w:tcPr>
          <w:p w:rsidR="006F2D10" w:rsidRPr="006F2D10" w:rsidRDefault="006F2D10" w:rsidP="006F2D10">
            <w:pPr>
              <w:spacing w:before="5"/>
              <w:rPr>
                <w:rFonts w:ascii="Times New Roman"/>
                <w:sz w:val="8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3BEFE120" wp14:editId="7C9C654F">
                  <wp:extent cx="915743" cy="1104328"/>
                  <wp:effectExtent l="0" t="0" r="0" b="0"/>
                  <wp:docPr id="46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43" cy="110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RTCA_A0_D1.5m_20_R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  <w:bottom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  <w:bottom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1.5 米的横向距离内经过本车，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20 公里/小时的速度在右侧从后向前行驶。</w:t>
            </w:r>
          </w:p>
        </w:tc>
      </w:tr>
    </w:tbl>
    <w:p w:rsidR="006F2D10" w:rsidRPr="006F2D10" w:rsidRDefault="006F2D10" w:rsidP="006F2D10"/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212"/>
        </w:trPr>
        <w:tc>
          <w:tcPr>
            <w:tcW w:w="1668" w:type="dxa"/>
            <w:tcBorders>
              <w:top w:val="nil"/>
            </w:tcBorders>
          </w:tcPr>
          <w:p w:rsidR="006F2D10" w:rsidRPr="006F2D10" w:rsidRDefault="006F2D10" w:rsidP="006F2D10">
            <w:pPr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3.4.4 右侧由后向前经过的停车位，角度 0° 平行于行驶方向，距离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5"/>
              <w:rPr>
                <w:rFonts w:ascii="Times New Roman"/>
                <w:sz w:val="8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3EA60E14" wp14:editId="0376E24C">
                  <wp:extent cx="915743" cy="1104328"/>
                  <wp:effectExtent l="0" t="0" r="0" b="0"/>
                  <wp:docPr id="6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43" cy="110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RTCA_A0_D1.5m_35_R</w:t>
            </w:r>
          </w:p>
        </w:tc>
      </w:tr>
      <w:tr w:rsidR="006F2D10" w:rsidRPr="006F2D10" w:rsidTr="00A15221">
        <w:trPr>
          <w:trHeight w:val="1371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  <w:p w:rsidR="006F2D10" w:rsidRPr="006F2D10" w:rsidRDefault="006F2D10" w:rsidP="006F2D10">
            <w:pPr>
              <w:spacing w:before="1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车辆的方向盘未向左或向右转动（空档/零位）。否则，调整警告算法，这可能导致不同的警告行为。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1.5 米的横向距离内经过本车，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35 公里/小时的速度在右侧从后向前行驶。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没有警告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FF1CC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 陶氏测试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DDEBF7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 自我站立，角度 0°，经过。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4.1.1 自我站立，目标 10km/H，距离 1m，向左超车。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6"/>
              <w:rPr>
                <w:rFonts w:ascii="Times New Roman"/>
                <w:sz w:val="6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02D434FC" wp14:editId="220163F1">
                  <wp:extent cx="914233" cy="1097565"/>
                  <wp:effectExtent l="0" t="0" r="0" b="0"/>
                  <wp:docPr id="66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33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陶氏 _0_10_1 米 _ 超车 _ 左</w:t>
            </w:r>
          </w:p>
        </w:tc>
      </w:tr>
      <w:tr w:rsidR="006F2D10" w:rsidRPr="006F2D10" w:rsidTr="00A15221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目标车辆以车辆之间 1 米的横向距离超过本方车辆，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10 km/H 的速度从左侧从后向前行驶。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59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距离 10 米（TTC 3.5 秒）发出警告。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4.1.2 自我站立，目标 25km/H，距离 1m，向左超车。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2A63D777" wp14:editId="534DC293">
                  <wp:extent cx="914231" cy="1097565"/>
                  <wp:effectExtent l="0" t="0" r="0" b="0"/>
                  <wp:docPr id="68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31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陶氏 _0_25_1 米 _ 超车 _ 左</w:t>
            </w:r>
          </w:p>
        </w:tc>
      </w:tr>
      <w:tr w:rsidR="006F2D10" w:rsidRPr="006F2D10" w:rsidTr="00A15221">
        <w:trPr>
          <w:trHeight w:val="675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目标车辆以车辆之间 1 米的横向距离超过本方车辆，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25 km/H 的速度从左侧从后向前行驶。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59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从 24 米（TTC 3.5 秒）的距离发出警告。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4.1.3 自我站立，目标 10km/H，距离 3m，向左超车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6"/>
              <w:rPr>
                <w:rFonts w:ascii="Times New Roman"/>
                <w:sz w:val="4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692E7324" wp14:editId="360421F1">
                  <wp:extent cx="915391" cy="1097565"/>
                  <wp:effectExtent l="0" t="0" r="0" b="0"/>
                  <wp:docPr id="70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91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道琼斯 _0_10_3 米 _ 超越 _ 离开</w:t>
            </w:r>
          </w:p>
        </w:tc>
      </w:tr>
      <w:tr w:rsidR="006F2D10" w:rsidRPr="006F2D10" w:rsidTr="00A15221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3m 的横向距离内经过本方车辆，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10 km/H 的速度从左侧从后向前行驶。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距离 10 米（TTC 3.5 秒）发出警告。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4.1.4 自我站立，目标 25km/H，距离 3m，向左超车。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2"/>
              <w:rPr>
                <w:rFonts w:ascii="Times New Roman"/>
                <w:sz w:val="6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5796E9AD" wp14:editId="538F647E">
                  <wp:extent cx="915400" cy="1097565"/>
                  <wp:effectExtent l="0" t="0" r="0" b="0"/>
                  <wp:docPr id="7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400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陶氏 _0_25_3 米 _ 超越 _ 左</w:t>
            </w:r>
          </w:p>
        </w:tc>
      </w:tr>
      <w:tr w:rsidR="006F2D10" w:rsidRPr="006F2D10" w:rsidTr="00A15221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3m 的横向距离内经过本方车辆，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25km/H 的速度从左侧从后向前行驶。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从 24m（TTC 3.5S）距离发出警告。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4.1.5 自我站立，目标 10km/H，距离 1m，向右超车。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3F0F1D06" wp14:editId="41D9548F">
                  <wp:extent cx="944313" cy="1133665"/>
                  <wp:effectExtent l="0" t="0" r="0" b="0"/>
                  <wp:docPr id="72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13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陶氏 _0_10_1 米 _ 超车 _ 左</w:t>
            </w:r>
          </w:p>
        </w:tc>
      </w:tr>
      <w:tr w:rsidR="006F2D10" w:rsidRPr="006F2D10" w:rsidTr="00A15221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目标车辆以车辆之间 1 米的横向距离超过本方车辆，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10 km/H 的速度从右侧从后向前行驶。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距离 10 米（TTC 3.5 秒）发出警告。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</w:tbl>
    <w:p w:rsidR="006F2D10" w:rsidRPr="006F2D10" w:rsidRDefault="006F2D10" w:rsidP="006F2D10">
      <w:pPr>
        <w:spacing w:line="198" w:lineRule="exact"/>
        <w:rPr>
          <w:sz w:val="20"/>
        </w:rPr>
        <w:sectPr w:rsidR="006F2D10" w:rsidRPr="006F2D10" w:rsidSect="006F2D10">
          <w:headerReference w:type="default" r:id="rId50"/>
          <w:footerReference w:type="default" r:id="rId51"/>
          <w:pgSz w:w="11910" w:h="16840"/>
          <w:pgMar w:top="1660" w:right="980" w:bottom="700" w:left="920" w:header="917" w:footer="503" w:gutter="0"/>
          <w:pgNumType w:start="11"/>
          <w:cols w:space="720"/>
        </w:sectPr>
      </w:pPr>
    </w:p>
    <w:p w:rsidR="006F2D10" w:rsidRPr="006F2D10" w:rsidRDefault="006F2D10" w:rsidP="006F2D10"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107"/>
      </w:tblGrid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4.1.6 自我站立，目标 25km/H，距离 1m，向右超车。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498DC292" wp14:editId="5E6E45F6">
                  <wp:extent cx="944304" cy="1133665"/>
                  <wp:effectExtent l="0" t="0" r="0" b="0"/>
                  <wp:docPr id="7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04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陶氏 _0_25_1 米 _ 超车 _ 左</w:t>
            </w:r>
          </w:p>
        </w:tc>
      </w:tr>
      <w:tr w:rsidR="006F2D10" w:rsidRPr="006F2D10" w:rsidTr="00A15221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目标车辆以车辆之间 1 米的横向距离超过本方车辆，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25 km/H 的速度从右侧从后向前行驶。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从 24 米（TTC 3.5 秒）的距离发出警告。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4.1.7 自我站立，目标 10km/H，距离 3m，向右超车。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1"/>
              <w:rPr>
                <w:rFonts w:ascii="Times New Roman"/>
                <w:sz w:val="3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477ECFEC" wp14:editId="66FB7D9A">
                  <wp:extent cx="944311" cy="1133665"/>
                  <wp:effectExtent l="0" t="0" r="0" b="0"/>
                  <wp:docPr id="74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11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道琼斯 _0_10_3 米 _ 超越 _ 离开</w:t>
            </w:r>
          </w:p>
        </w:tc>
      </w:tr>
      <w:tr w:rsidR="006F2D10" w:rsidRPr="006F2D10" w:rsidTr="00A15221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3m 的横向距离内经过本方车辆，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10 km/H 的速度从右侧从后向前行驶。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距离 10 米（TTC 3.5 秒）发出警告。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  <w:tr w:rsidR="006F2D10" w:rsidRPr="006F2D10" w:rsidTr="00A15221">
        <w:trPr>
          <w:trHeight w:val="212"/>
        </w:trPr>
        <w:tc>
          <w:tcPr>
            <w:tcW w:w="9775" w:type="dxa"/>
            <w:gridSpan w:val="2"/>
            <w:shd w:val="clear" w:color="auto" w:fill="F1F1F1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4.1.8 自我站立，目标 25km/H，距离 3m，向右超车</w:t>
            </w:r>
          </w:p>
        </w:tc>
      </w:tr>
      <w:tr w:rsidR="006F2D10" w:rsidRPr="006F2D10" w:rsidTr="00A15221">
        <w:trPr>
          <w:trHeight w:val="212"/>
        </w:trPr>
        <w:tc>
          <w:tcPr>
            <w:tcW w:w="1668" w:type="dxa"/>
            <w:vMerge w:val="restart"/>
          </w:tcPr>
          <w:p w:rsidR="006F2D10" w:rsidRPr="006F2D10" w:rsidRDefault="006F2D10" w:rsidP="006F2D10">
            <w:pPr>
              <w:spacing w:before="2"/>
              <w:rPr>
                <w:rFonts w:ascii="Times New Roman"/>
                <w:sz w:val="3"/>
              </w:rPr>
            </w:pPr>
          </w:p>
          <w:p w:rsidR="006F2D10" w:rsidRPr="006F2D10" w:rsidRDefault="006F2D10" w:rsidP="006F2D10"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 wp14:anchorId="590E7A39" wp14:editId="1B73D186">
                  <wp:extent cx="944300" cy="1133665"/>
                  <wp:effectExtent l="0" t="0" r="0" b="0"/>
                  <wp:docPr id="7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00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193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陶氏 _0_25_3 米 _ 超越 _ 左</w:t>
            </w:r>
          </w:p>
        </w:tc>
      </w:tr>
      <w:tr w:rsidR="006F2D10" w:rsidRPr="006F2D10" w:rsidTr="00A15221">
        <w:trPr>
          <w:trHeight w:val="676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before="6" w:line="184" w:lineRule="auto"/>
              <w:ind w:left="35"/>
              <w:rPr>
                <w:sz w:val="20"/>
              </w:rPr>
            </w:pPr>
            <w:r w:rsidRPr="006F2D10">
              <w:rPr>
                <w:sz w:val="20"/>
              </w:rPr>
              <w:t>EGO 车辆停在与行驶方向平行的停车位上（0 km/H）。目标车辆在探测范围之外。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目标车辆在车辆之间 3m 的横向距离内经过本方车辆，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以 25 km/H 的速度从右侧从后向前行驶。</w:t>
            </w:r>
          </w:p>
        </w:tc>
      </w:tr>
      <w:tr w:rsidR="006F2D10" w:rsidRPr="006F2D10" w:rsidTr="00A15221">
        <w:trPr>
          <w:trHeight w:val="443"/>
        </w:trPr>
        <w:tc>
          <w:tcPr>
            <w:tcW w:w="1668" w:type="dxa"/>
            <w:vMerge/>
            <w:tcBorders>
              <w:top w:val="nil"/>
            </w:tcBorders>
          </w:tcPr>
          <w:p w:rsidR="006F2D10" w:rsidRPr="006F2D10" w:rsidRDefault="006F2D10" w:rsidP="006F2D10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:rsidR="006F2D10" w:rsidRPr="006F2D10" w:rsidRDefault="006F2D10" w:rsidP="006F2D10">
            <w:pPr>
              <w:spacing w:line="225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从 24 米（TTC 3.5 秒）的距离发出警告。</w:t>
            </w:r>
          </w:p>
          <w:p w:rsidR="006F2D10" w:rsidRPr="006F2D10" w:rsidRDefault="006F2D10" w:rsidP="006F2D10">
            <w:pPr>
              <w:spacing w:line="198" w:lineRule="exact"/>
              <w:ind w:left="35"/>
              <w:rPr>
                <w:sz w:val="20"/>
              </w:rPr>
            </w:pPr>
            <w:r w:rsidRPr="006F2D10">
              <w:rPr>
                <w:sz w:val="20"/>
              </w:rPr>
              <w:t>如果目标车辆已超过 EGO 车辆，则必须解除警告。</w:t>
            </w:r>
          </w:p>
        </w:tc>
      </w:tr>
    </w:tbl>
    <w:p w:rsidR="006F2D10" w:rsidRPr="006F2D10" w:rsidRDefault="006F2D10" w:rsidP="006F2D10"/>
    <w:p w:rsidR="00000000" w:rsidRDefault="006F2D10">
      <w:bookmarkStart w:id="0" w:name="_GoBack"/>
      <w:bookmarkEnd w:id="0"/>
    </w:p>
    <w:sectPr w:rsidR="00000000">
      <w:headerReference w:type="default" r:id="rId52"/>
      <w:footerReference w:type="default" r:id="rId53"/>
      <w:pgSz w:w="11910" w:h="16840"/>
      <w:pgMar w:top="1660" w:right="980" w:bottom="700" w:left="920" w:header="917" w:footer="5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F2D10">
      <w:r>
        <w:separator/>
      </w:r>
    </w:p>
  </w:endnote>
  <w:endnote w:type="continuationSeparator" w:id="0">
    <w:p w:rsidR="00000000" w:rsidRDefault="006F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34" w:rsidRDefault="006F2D10">
    <w:pPr>
      <w:pStyle w:val="a3"/>
      <w:spacing w:before="0" w:after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257pt;margin-top:805.55pt;width:80.3pt;height:12.65pt;z-index:-16303104;mso-position-horizontal-relative:page;mso-position-vertical-relative:page" filled="f" stroked="f">
          <v:textbox inset="0,0,0,0">
            <w:txbxContent>
              <w:p w:rsidR="00BE2734" w:rsidRDefault="006F2D10">
                <w:pPr>
                  <w:spacing w:line="253" w:lineRule="exact"/>
                  <w:ind w:left="20"/>
                  <w:rPr>
                    <w:rFonts w:ascii="等线 Light" w:eastAsia="等线 Light"/>
                    <w:sz w:val="20"/>
                  </w:rPr>
                </w:pPr>
                <w:r>
                  <w:rPr>
                    <w:rFonts w:ascii="等线 Light" w:eastAsia="等线 Light" w:hint="eastAsia"/>
                    <w:spacing w:val="-5"/>
                    <w:w w:val="105"/>
                    <w:sz w:val="20"/>
                  </w:rPr>
                  <w:t>第</w:t>
                </w:r>
                <w:r>
                  <w:fldChar w:fldCharType="begin"/>
                </w:r>
                <w:r>
                  <w:t/>
                </w:r>
                <w:r>
                  <w:rPr>
                    <w:rFonts w:ascii="等线 Light" w:eastAsia="等线 Light" w:hint="eastAsia"/>
                    <w:w w:val="105"/>
                    <w:sz w:val="20"/>
                  </w:rPr>
                  <w:instrText> PAGE </w:instrText>
                </w:r>
                <w:r>
                  <w:t/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t>页，共 12 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10" w:rsidRDefault="006F2D10">
    <w:pPr>
      <w:pStyle w:val="a3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018496" behindDoc="1" locked="0" layoutInCell="1" allowOverlap="1">
              <wp:simplePos x="0" y="0"/>
              <wp:positionH relativeFrom="page">
                <wp:posOffset>3263900</wp:posOffset>
              </wp:positionH>
              <wp:positionV relativeFrom="page">
                <wp:posOffset>10230485</wp:posOffset>
              </wp:positionV>
              <wp:extent cx="1019810" cy="160655"/>
              <wp:effectExtent l="0" t="0" r="0" b="0"/>
              <wp:wrapNone/>
              <wp:docPr id="58" name="文本框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D10" w:rsidRDefault="006F2D10">
                          <w:pPr>
                            <w:spacing w:line="253" w:lineRule="exact"/>
                            <w:ind w:left="20"/>
                            <w:rPr>
                              <w:rFonts w:ascii="等线 Light" w:eastAsia="等线 Light"/>
                              <w:sz w:val="20"/>
                            </w:rPr>
                          </w:pPr>
                          <w:r>
                            <w:rPr>
                              <w:rFonts w:ascii="等线 Light" w:eastAsia="等线 Light" w:hint="eastAsia"/>
                              <w:spacing w:val="-5"/>
                              <w:w w:val="105"/>
                              <w:sz w:val="20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t/>
                          </w:r>
                          <w:r>
                            <w:rPr>
                              <w:rFonts w:ascii="等线 Light" w:eastAsia="等线 Light" w:hint="eastAsia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t/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t>页，共 12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028" type="#_x0000_t202" style="position:absolute;margin-left:257pt;margin-top:805.55pt;width:80.3pt;height:12.65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    <v:textbox inset="0,0,0,0">
                <w:txbxContent>
                  <w:p w:rsidR="006F2D10" w:rsidRDefault="006F2D10">
                    <w:pPr>
                      <w:spacing w:line="253" w:lineRule="exact"/>
                      <w:ind w:left="20"/>
                      <w:rPr>
                        <w:rFonts w:ascii="等线 Light" w:eastAsia="等线 Light"/>
                        <w:sz w:val="20"/>
                      </w:rPr>
                    </w:pPr>
                    <w:r>
                      <w:rPr>
                        <w:rFonts w:ascii="等线 Light" w:eastAsia="等线 Light" w:hint="eastAsia"/>
                        <w:spacing w:val="-5"/>
                        <w:w w:val="105"/>
                        <w:sz w:val="20"/>
                      </w:rPr>
                      <w:t>第</w:t>
                    </w:r>
                    <w:r>
                      <w:fldChar w:fldCharType="begin"/>
                    </w:r>
                    <w:r>
                      <w:t/>
                    </w:r>
                    <w:r>
                      <w:rPr>
                        <w:rFonts w:ascii="等线 Light" w:eastAsia="等线 Light" w:hint="eastAsia"/>
                        <w:w w:val="105"/>
                        <w:sz w:val="20"/>
                      </w:rPr>
                      <w:instrText> PAGE </w:instrText>
                    </w:r>
                    <w:r>
                      <w:t/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t>页，共 12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10" w:rsidRDefault="006F2D1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4.4pt;margin-top:805.55pt;width:85.7pt;height:12.65pt;z-index:-16292864;mso-position-horizontal-relative:page;mso-position-vertical-relative:page" filled="f" stroked="f">
          <v:textbox inset="0,0,0,0">
            <w:txbxContent>
              <w:p w:rsidR="006F2D10" w:rsidRDefault="006F2D10">
                <w:pPr>
                  <w:spacing w:line="253" w:lineRule="exact"/>
                  <w:ind w:left="20"/>
                  <w:rPr>
                    <w:rFonts w:ascii="等线 Light" w:eastAsia="等线 Light"/>
                    <w:sz w:val="20"/>
                  </w:rPr>
                </w:pPr>
                <w:r>
                  <w:rPr>
                    <w:rFonts w:ascii="等线 Light" w:eastAsia="等线 Light" w:hint="eastAsia"/>
                    <w:spacing w:val="-6"/>
                    <w:w w:val="105"/>
                    <w:sz w:val="20"/>
                  </w:rPr>
                  <w:t>第</w:t>
                </w:r>
                <w:r>
                  <w:fldChar w:fldCharType="begin"/>
                </w:r>
                <w:r>
                  <w:t/>
                </w:r>
                <w:r>
                  <w:rPr>
                    <w:rFonts w:ascii="等线 Light" w:eastAsia="等线 Light" w:hint="eastAsia"/>
                    <w:w w:val="105"/>
                    <w:sz w:val="20"/>
                  </w:rPr>
                  <w:instrText> PAGE </w:instrText>
                </w:r>
                <w:r>
                  <w:t/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t>页，共 12 页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6A0" w:rsidRDefault="006F2D10">
    <w:pPr>
      <w:pStyle w:val="a3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018496" behindDoc="1" locked="0" layoutInCell="1" allowOverlap="1">
              <wp:simplePos x="0" y="0"/>
              <wp:positionH relativeFrom="page">
                <wp:posOffset>3230880</wp:posOffset>
              </wp:positionH>
              <wp:positionV relativeFrom="page">
                <wp:posOffset>10230485</wp:posOffset>
              </wp:positionV>
              <wp:extent cx="1088390" cy="160655"/>
              <wp:effectExtent l="0" t="0" r="0" b="0"/>
              <wp:wrapNone/>
              <wp:docPr id="52" name="文本框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839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6A0" w:rsidRDefault="006F2D10">
                          <w:pPr>
                            <w:spacing w:line="253" w:lineRule="exact"/>
                            <w:ind w:left="20"/>
                            <w:rPr>
                              <w:rFonts w:ascii="等线 Light" w:eastAsia="等线 Light"/>
                              <w:sz w:val="20"/>
                            </w:rPr>
                          </w:pPr>
                          <w:r>
                            <w:rPr>
                              <w:rFonts w:ascii="等线 Light" w:eastAsia="等线 Light" w:hint="eastAsia"/>
                              <w:spacing w:val="-6"/>
                              <w:w w:val="105"/>
                              <w:sz w:val="20"/>
                            </w:rPr>
                            <w:t>第 10 页，共 12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2" o:spid="_x0000_s1031" type="#_x0000_t202" style="position:absolute;margin-left:254.4pt;margin-top:805.55pt;width:85.7pt;height:12.65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    <v:textbox inset="0,0,0,0">
                <w:txbxContent>
                  <w:p w:rsidR="008816A0" w:rsidRDefault="006F2D10">
                    <w:pPr>
                      <w:spacing w:line="253" w:lineRule="exact"/>
                      <w:ind w:left="20"/>
                      <w:rPr>
                        <w:rFonts w:ascii="等线 Light" w:eastAsia="等线 Light"/>
                        <w:sz w:val="20"/>
                      </w:rPr>
                    </w:pPr>
                    <w:r>
                      <w:rPr>
                        <w:rFonts w:ascii="等线 Light" w:eastAsia="等线 Light" w:hint="eastAsia"/>
                        <w:spacing w:val="-6"/>
                        <w:w w:val="105"/>
                        <w:sz w:val="20"/>
                      </w:rPr>
                      <w:t>第 10 页，共 12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F2D10">
      <w:r>
        <w:separator/>
      </w:r>
    </w:p>
  </w:footnote>
  <w:footnote w:type="continuationSeparator" w:id="0">
    <w:p w:rsidR="00000000" w:rsidRDefault="006F2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34" w:rsidRDefault="006F2D10">
    <w:pPr>
      <w:pStyle w:val="a3"/>
      <w:spacing w:before="0" w:after="0"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487011840" behindDoc="1" locked="0" layoutInCell="1" allowOverlap="1">
          <wp:simplePos x="0" y="0"/>
          <wp:positionH relativeFrom="page">
            <wp:posOffset>686039</wp:posOffset>
          </wp:positionH>
          <wp:positionV relativeFrom="page">
            <wp:posOffset>582053</wp:posOffset>
          </wp:positionV>
          <wp:extent cx="1239011" cy="46177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203.4pt;margin-top:56.55pt;width:188.45pt;height:15.55pt;z-index:-16304128;mso-position-horizontal-relative:page;mso-position-vertical-relative:page" filled="f" stroked="f">
          <v:textbox inset="0,0,0,0">
            <w:txbxContent>
              <w:p w:rsidR="00BE2734" w:rsidRDefault="006F2D10">
                <w:pPr>
                  <w:pStyle w:val="a3"/>
                  <w:spacing w:before="0" w:after="0" w:line="310" w:lineRule="exact"/>
                  <w:ind w:left="20"/>
                </w:pPr>
                <w:r>
                  <w:t>Nova77GB-B 功能测试用例</w:t>
                </w:r>
              </w:p>
            </w:txbxContent>
          </v:textbox>
          <w10:wrap anchorx="page" anchory="page"/>
        </v:shape>
      </w:pict>
    </w:r>
    <w:r>
      <w:pict>
        <v:shape id="docshape2" o:spid="_x0000_s1026" type="#_x0000_t202" style="position:absolute;margin-left:464.4pt;margin-top:56.6pt;width:55.85pt;height:12.65pt;z-index:-16303616;mso-position-horizontal-relative:page;mso-position-vertical-relative:page" filled="f" stroked="f">
          <v:textbox inset="0,0,0,0">
            <w:txbxContent>
              <w:p w:rsidR="00BE2734" w:rsidRDefault="006F2D10">
                <w:pPr>
                  <w:spacing w:line="25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版本：1.0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10" w:rsidRDefault="006F2D10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487015424" behindDoc="1" locked="0" layoutInCell="1" allowOverlap="1" wp14:anchorId="34A369BD" wp14:editId="7C1C4702">
          <wp:simplePos x="0" y="0"/>
          <wp:positionH relativeFrom="page">
            <wp:posOffset>686039</wp:posOffset>
          </wp:positionH>
          <wp:positionV relativeFrom="page">
            <wp:posOffset>582053</wp:posOffset>
          </wp:positionV>
          <wp:extent cx="1239011" cy="461771"/>
          <wp:effectExtent l="0" t="0" r="0" b="0"/>
          <wp:wrapNone/>
          <wp:docPr id="4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016448" behindDoc="1" locked="0" layoutInCell="1" allowOverlap="1">
              <wp:simplePos x="0" y="0"/>
              <wp:positionH relativeFrom="page">
                <wp:posOffset>2583180</wp:posOffset>
              </wp:positionH>
              <wp:positionV relativeFrom="page">
                <wp:posOffset>718185</wp:posOffset>
              </wp:positionV>
              <wp:extent cx="2393315" cy="197485"/>
              <wp:effectExtent l="0" t="0" r="0" b="0"/>
              <wp:wrapNone/>
              <wp:docPr id="62" name="文本框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D10" w:rsidRDefault="006F2D10">
                          <w:pPr>
                            <w:pStyle w:val="a3"/>
                            <w:spacing w:line="310" w:lineRule="exact"/>
                            <w:ind w:left="20"/>
                          </w:pPr>
                          <w:r>
                            <w:t>Nova77GB-B 功能测试用例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2" o:spid="_x0000_s1026" type="#_x0000_t202" style="position:absolute;margin-left:203.4pt;margin-top:56.55pt;width:188.45pt;height:15.55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    <v:textbox inset="0,0,0,0">
                <w:txbxContent>
                  <w:p w:rsidR="006F2D10" w:rsidRDefault="006F2D10">
                    <w:pPr>
                      <w:pStyle w:val="a3"/>
                      <w:spacing w:line="310" w:lineRule="exact"/>
                      <w:ind w:left="20"/>
                    </w:pPr>
                    <w:r>
                      <w:t>Nova77GB-B 功能测试用例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017472" behindDoc="1" locked="0" layoutInCell="1" allowOverlap="1">
              <wp:simplePos x="0" y="0"/>
              <wp:positionH relativeFrom="page">
                <wp:posOffset>5897880</wp:posOffset>
              </wp:positionH>
              <wp:positionV relativeFrom="page">
                <wp:posOffset>718820</wp:posOffset>
              </wp:positionV>
              <wp:extent cx="709295" cy="160655"/>
              <wp:effectExtent l="0" t="0" r="0" b="0"/>
              <wp:wrapNone/>
              <wp:docPr id="60" name="文本框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D10" w:rsidRDefault="006F2D10">
                          <w:pPr>
                            <w:spacing w:line="25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版本：1.0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60" o:spid="_x0000_s1027" type="#_x0000_t202" style="position:absolute;margin-left:464.4pt;margin-top:56.6pt;width:55.85pt;height:12.65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    <v:textbox inset="0,0,0,0">
                <w:txbxContent>
                  <w:p w:rsidR="006F2D10" w:rsidRDefault="006F2D10">
                    <w:pPr>
                      <w:spacing w:line="25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版本：1.0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10" w:rsidRDefault="006F2D10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487020544" behindDoc="1" locked="0" layoutInCell="1" allowOverlap="1" wp14:anchorId="18B0447B" wp14:editId="3D3FEAD7">
          <wp:simplePos x="0" y="0"/>
          <wp:positionH relativeFrom="page">
            <wp:posOffset>686039</wp:posOffset>
          </wp:positionH>
          <wp:positionV relativeFrom="page">
            <wp:posOffset>582053</wp:posOffset>
          </wp:positionV>
          <wp:extent cx="1239011" cy="461771"/>
          <wp:effectExtent l="0" t="0" r="0" b="0"/>
          <wp:wrapNone/>
          <wp:docPr id="7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03.4pt;margin-top:56.55pt;width:188.45pt;height:15.55pt;z-index:-16294912;mso-position-horizontal-relative:page;mso-position-vertical-relative:page" filled="f" stroked="f">
          <v:textbox inset="0,0,0,0">
            <w:txbxContent>
              <w:p w:rsidR="006F2D10" w:rsidRDefault="006F2D10">
                <w:pPr>
                  <w:pStyle w:val="a3"/>
                  <w:spacing w:line="310" w:lineRule="exact"/>
                  <w:ind w:left="20"/>
                </w:pPr>
                <w:r>
                  <w:t>Nova77GB-B 功能测试用例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464.4pt;margin-top:56.6pt;width:55.85pt;height:12.65pt;z-index:-16293888;mso-position-horizontal-relative:page;mso-position-vertical-relative:page" filled="f" stroked="f">
          <v:textbox inset="0,0,0,0">
            <w:txbxContent>
              <w:p w:rsidR="006F2D10" w:rsidRDefault="006F2D10">
                <w:pPr>
                  <w:spacing w:line="25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版本：1.0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6A0" w:rsidRDefault="006F2D10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487015424" behindDoc="1" locked="0" layoutInCell="1" allowOverlap="1" wp14:anchorId="64DE4E94" wp14:editId="3F79652C">
          <wp:simplePos x="0" y="0"/>
          <wp:positionH relativeFrom="page">
            <wp:posOffset>686039</wp:posOffset>
          </wp:positionH>
          <wp:positionV relativeFrom="page">
            <wp:posOffset>582053</wp:posOffset>
          </wp:positionV>
          <wp:extent cx="1239011" cy="461771"/>
          <wp:effectExtent l="0" t="0" r="0" b="0"/>
          <wp:wrapNone/>
          <wp:docPr id="5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016448" behindDoc="1" locked="0" layoutInCell="1" allowOverlap="1">
              <wp:simplePos x="0" y="0"/>
              <wp:positionH relativeFrom="page">
                <wp:posOffset>2583180</wp:posOffset>
              </wp:positionH>
              <wp:positionV relativeFrom="page">
                <wp:posOffset>718185</wp:posOffset>
              </wp:positionV>
              <wp:extent cx="2393315" cy="197485"/>
              <wp:effectExtent l="0" t="0" r="0" b="0"/>
              <wp:wrapNone/>
              <wp:docPr id="56" name="文本框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6A0" w:rsidRDefault="006F2D10">
                          <w:pPr>
                            <w:pStyle w:val="a3"/>
                            <w:spacing w:line="310" w:lineRule="exact"/>
                            <w:ind w:left="20"/>
                          </w:pPr>
                          <w:r>
                            <w:t>Nova77GB-B 功能测试用例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9" type="#_x0000_t202" style="position:absolute;margin-left:203.4pt;margin-top:56.55pt;width:188.45pt;height:15.55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    <v:textbox inset="0,0,0,0">
                <w:txbxContent>
                  <w:p w:rsidR="008816A0" w:rsidRDefault="006F2D10">
                    <w:pPr>
                      <w:pStyle w:val="a3"/>
                      <w:spacing w:line="310" w:lineRule="exact"/>
                      <w:ind w:left="20"/>
                    </w:pPr>
                    <w:r>
                      <w:t>Nova77GB-B 功能测试用例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017472" behindDoc="1" locked="0" layoutInCell="1" allowOverlap="1">
              <wp:simplePos x="0" y="0"/>
              <wp:positionH relativeFrom="page">
                <wp:posOffset>5897880</wp:posOffset>
              </wp:positionH>
              <wp:positionV relativeFrom="page">
                <wp:posOffset>718820</wp:posOffset>
              </wp:positionV>
              <wp:extent cx="709295" cy="160655"/>
              <wp:effectExtent l="0" t="0" r="0" b="0"/>
              <wp:wrapNone/>
              <wp:docPr id="54" name="文本框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6A0" w:rsidRDefault="006F2D10">
                          <w:pPr>
                            <w:spacing w:line="25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版本：1.0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54" o:spid="_x0000_s1030" type="#_x0000_t202" style="position:absolute;margin-left:464.4pt;margin-top:56.6pt;width:55.85pt;height:12.65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    <v:textbox inset="0,0,0,0">
                <w:txbxContent>
                  <w:p w:rsidR="008816A0" w:rsidRDefault="006F2D10">
                    <w:pPr>
                      <w:spacing w:line="25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版本：1.0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E2734"/>
    <w:rsid w:val="006F2D10"/>
    <w:rsid w:val="00B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F139523-132C-44C1-BFC4-A797DEB6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等线" w:eastAsia="等线" w:hAnsi="等线" w:cs="等线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 w:after="1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93" w:lineRule="exact"/>
      <w:ind w:left="35"/>
    </w:pPr>
  </w:style>
  <w:style w:type="paragraph" w:styleId="a5">
    <w:name w:val="header"/>
    <w:basedOn w:val="a"/>
    <w:link w:val="Char"/>
    <w:uiPriority w:val="99"/>
    <w:unhideWhenUsed/>
    <w:rsid w:val="006F2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2D10"/>
    <w:rPr>
      <w:rFonts w:ascii="等线" w:eastAsia="等线" w:hAnsi="等线" w:cs="等线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2D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2D10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1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header" Target="header3.xml"/><Relationship Id="rId55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header" Target="header1.xml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header" Target="header2.xml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6.jpeg"/><Relationship Id="rId52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image" Target="media/image3.jpeg"/><Relationship Id="rId51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oter" Target="footer2.xml"/><Relationship Id="rId46" Type="http://schemas.openxmlformats.org/officeDocument/2006/relationships/image" Target="media/image38.jpeg"/><Relationship Id="rId20" Type="http://schemas.openxmlformats.org/officeDocument/2006/relationships/image" Target="media/image14.jpeg"/><Relationship Id="rId41" Type="http://schemas.openxmlformats.org/officeDocument/2006/relationships/image" Target="media/image33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5677</Words>
  <Characters>32365</Characters>
  <Application>Microsoft Office Word</Application>
  <DocSecurity>0</DocSecurity>
  <Lines>269</Lines>
  <Paragraphs>75</Paragraphs>
  <ScaleCrop>false</ScaleCrop>
  <Company>Aliyun</Company>
  <LinksUpToDate>false</LinksUpToDate>
  <CharactersWithSpaces>37967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ct2</cp:lastModifiedBy>
  <cp:revision>2</cp:revision>
  <dcterms:created xsi:type="dcterms:W3CDTF">2023-01-06T06:51:00Z</dcterms:created>
  <dcterms:modified xsi:type="dcterms:W3CDTF">2023-01-06T06:51:00Z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TS1.5</vt:lpwstr>
  </property>
  <property fmtid="{D5CDD505-2E9C-101B-9397-08002B2CF9AE}" pid="4" name="LastSaved">
    <vt:filetime>2023-01-06T00:00:00Z</vt:filetime>
  </property>
</Properties>
</file>