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E31E7E" w:rsidRDefault="00716765" w14:paraId="10E091D5" w14:textId="47AE260D">
      <w:pPr>
        <w:spacing w:line="480" w:lineRule="auto"/>
        <w:ind w:firstLine="3600" w:firstLineChars="1000"/>
        <w:jc w:val="both"/>
        <w:rPr>
          <w:rFonts w:cs="Times New Roman"/>
          <w:sz w:val="28"/>
          <w:szCs w:val="28"/>
        </w:rPr>
      </w:pPr>
      <w:r w:rsidR="13298A4C">
        <w:rPr>
          <w:rFonts w:eastAsia="Microsoft YaHei" w:cs="Times New Roman"/>
          <w:kern w:val="2"/>
          <w:sz w:val="36"/>
          <w:szCs w:val="36"/>
          <w:lang w:eastAsia="zh-CN"/>
        </w:rPr>
        <w:t xml:space="preserve">             </w:t>
      </w:r>
      <w:r w:rsidR="00716765">
        <w:rPr>
          <w:rFonts w:eastAsia="Microsoft YaHei" w:cs="Times New Roman"/>
          <w:kern w:val="2"/>
          <w:sz w:val="36"/>
          <w:szCs w:val="36"/>
          <w:lang w:eastAsia="zh-CN"/>
        </w:rPr>
        <w:t>最终论文</w:t>
      </w:r>
    </w:p>
    <w:p w:rsidR="00E31E7E" w:rsidRDefault="00716765" w14:paraId="145F1F90" w14:textId="77777777">
      <w:pPr>
        <w:widowControl w:val="0"/>
        <w:spacing w:after="0" w:line="240" w:lineRule="auto"/>
        <w:jc w:val="center"/>
        <w:rPr>
          <w:rFonts w:eastAsia="SimSun" w:cs="Times New Roman"/>
          <w:sz w:val="28"/>
          <w:szCs w:val="24"/>
          <w:lang w:eastAsia="zh-CN"/>
        </w:rPr>
      </w:pPr>
      <w:r>
        <w:rPr>
          <w:rFonts w:hint="eastAsia" w:eastAsia="Microsoft YaHei" w:cs="Times New Roman"/>
          <w:sz w:val="28"/>
          <w:szCs w:val="24"/>
          <w:lang w:eastAsia="zh-CN"/>
        </w:rPr>
        <w:t>主题：高级分布式系统</w:t>
      </w:r>
    </w:p>
    <w:p w:rsidR="00E31E7E" w:rsidRDefault="00E31E7E" w14:paraId="56253223" w14:textId="77777777">
      <w:pPr>
        <w:spacing w:line="480" w:lineRule="auto"/>
        <w:jc w:val="center"/>
        <w:rPr>
          <w:rFonts w:cs="Times New Roman"/>
          <w:sz w:val="28"/>
          <w:szCs w:val="24"/>
        </w:rPr>
      </w:pPr>
    </w:p>
    <w:p w:rsidR="00E31E7E" w:rsidRDefault="00716765" w14:paraId="2F6D3B62" w14:textId="77777777">
      <w:pPr>
        <w:spacing w:after="40" w:line="240" w:lineRule="auto"/>
        <w:jc w:val="center"/>
        <w:rPr>
          <w:rFonts w:ascii="Malgun Gothic" w:hAnsi="Malgun Gothic" w:eastAsia="SimSun" w:cs="Malgun Gothic"/>
          <w:kern w:val="2"/>
          <w:sz w:val="40"/>
          <w:szCs w:val="40"/>
          <w:lang w:eastAsia="zh-CN"/>
        </w:rPr>
      </w:pPr>
      <w:r>
        <w:rPr>
          <w:rFonts w:hint="eastAsia" w:hAnsi="Malgun Gothic" w:eastAsia="Microsoft YaHei" w:cs="Malgun Gothic"/>
          <w:kern w:val="2"/>
          <w:sz w:val="40"/>
          <w:szCs w:val="40"/>
          <w:lang w:eastAsia="zh-CN"/>
        </w:rPr>
        <w:t>论文标题</w:t>
      </w:r>
    </w:p>
    <w:p w:rsidR="00E31E7E" w:rsidRDefault="00716765" w14:paraId="2A374F52" w14:textId="77777777">
      <w:pPr>
        <w:spacing w:after="40" w:line="240" w:lineRule="auto"/>
        <w:jc w:val="center"/>
        <w:rPr>
          <w:rFonts w:eastAsia="SimSun" w:cs="Times New Roman"/>
          <w:b/>
          <w:sz w:val="30"/>
          <w:lang w:eastAsia="zh-CN"/>
        </w:rPr>
      </w:pPr>
      <w:r>
        <w:rPr>
          <w:rFonts w:hint="eastAsia" w:eastAsia="Microsoft YaHei" w:cs="Times New Roman"/>
          <w:b/>
          <w:sz w:val="30"/>
          <w:lang w:eastAsia="zh-CN"/>
        </w:rPr>
        <w:t>适用于高频微支付系统的解决方案</w:t>
      </w:r>
    </w:p>
    <w:p w:rsidR="00E31E7E" w:rsidRDefault="00E31E7E" w14:paraId="4DB81E4C" w14:textId="77777777">
      <w:pPr>
        <w:spacing w:after="40" w:line="480" w:lineRule="auto"/>
        <w:jc w:val="center"/>
        <w:rPr>
          <w:rFonts w:cs="Times New Roman"/>
          <w:b/>
          <w:sz w:val="30"/>
        </w:rPr>
      </w:pPr>
    </w:p>
    <w:p w:rsidR="00E31E7E" w:rsidRDefault="00716765" w14:paraId="70FE9863" w14:textId="77777777">
      <w:pPr>
        <w:spacing w:after="240" w:line="480" w:lineRule="auto"/>
        <w:ind w:firstLine="1800" w:firstLineChars="600"/>
        <w:jc w:val="both"/>
        <w:rPr>
          <w:rFonts w:eastAsia="SimSun"/>
          <w:lang w:eastAsia="zh-CN"/>
        </w:rPr>
      </w:pPr>
      <w:r>
        <w:rPr>
          <w:rFonts w:hint="eastAsia" w:eastAsia="Microsoft YaHei" w:cs="Times New Roman"/>
          <w:b/>
          <w:sz w:val="30"/>
          <w:lang w:eastAsia="zh-CN"/>
        </w:rPr>
        <w:t>分层型区块链架构的设计与性能分析</w:t>
      </w:r>
    </w:p>
    <w:p w:rsidR="00E31E7E" w:rsidRDefault="00716765" w14:paraId="7871AC41" w14:textId="77777777">
      <w:pPr>
        <w:spacing w:line="480" w:lineRule="auto"/>
        <w:jc w:val="center"/>
        <w:rPr>
          <w:rFonts w:eastAsia="SimSun"/>
          <w:sz w:val="24"/>
          <w:szCs w:val="24"/>
          <w:lang w:eastAsia="zh-CN"/>
        </w:rPr>
      </w:pPr>
      <w:r>
        <w:rPr>
          <w:rFonts w:hint="eastAsia" w:eastAsia="Microsoft YaHei" w:cs="Times New Roman"/>
          <w:sz w:val="28"/>
          <w:szCs w:val="24"/>
          <w:lang w:eastAsia="zh-CN"/>
        </w:rPr>
        <w:t>学生：崔</w:t>
      </w:r>
      <w:r>
        <w:rPr>
          <w:rFonts w:hint="eastAsia" w:eastAsia="Microsoft YaHei" w:cs="Times New Roman"/>
          <w:sz w:val="28"/>
          <w:szCs w:val="24"/>
          <w:lang w:eastAsia="zh-CN"/>
        </w:rPr>
        <w:t>洋</w:t>
      </w:r>
      <w:r>
        <w:rPr>
          <w:rFonts w:hint="eastAsia" w:eastAsia="Microsoft YaHei" w:cs="Times New Roman"/>
          <w:sz w:val="28"/>
          <w:szCs w:val="24"/>
          <w:lang w:eastAsia="zh-CN"/>
        </w:rPr>
        <w:t>（</w:t>
      </w:r>
      <w:r>
        <w:rPr>
          <w:rFonts w:hint="eastAsia" w:eastAsia="Microsoft YaHei" w:cs="Times New Roman"/>
          <w:sz w:val="28"/>
          <w:szCs w:val="24"/>
          <w:lang w:eastAsia="zh-CN"/>
        </w:rPr>
        <w:t>Cui Yang</w:t>
      </w:r>
      <w:r>
        <w:rPr>
          <w:rFonts w:hint="eastAsia" w:eastAsia="Microsoft YaHei" w:cs="Times New Roman"/>
          <w:sz w:val="28"/>
          <w:szCs w:val="24"/>
          <w:lang w:eastAsia="zh-CN"/>
        </w:rPr>
        <w:t>）</w:t>
      </w:r>
    </w:p>
    <w:p w:rsidR="00E31E7E" w:rsidRDefault="00716765" w14:paraId="1612D94C" w14:textId="77777777">
      <w:pPr>
        <w:spacing w:line="480" w:lineRule="auto"/>
        <w:jc w:val="center"/>
        <w:rPr>
          <w:rFonts w:eastAsia="SimSun" w:cs="Times New Roman"/>
          <w:sz w:val="28"/>
          <w:szCs w:val="24"/>
          <w:lang w:eastAsia="zh-CN"/>
        </w:rPr>
      </w:pPr>
      <w:r>
        <w:rPr>
          <w:rFonts w:hint="eastAsia" w:eastAsia="Microsoft YaHei" w:cs="Times New Roman"/>
          <w:sz w:val="28"/>
          <w:szCs w:val="24"/>
          <w:lang w:eastAsia="zh-CN"/>
        </w:rPr>
        <w:t>学号</w:t>
      </w:r>
      <w:r>
        <w:rPr>
          <w:rFonts w:hint="eastAsia" w:eastAsia="Microsoft YaHei" w:cs="Times New Roman"/>
          <w:sz w:val="28"/>
          <w:szCs w:val="24"/>
          <w:lang w:eastAsia="zh-CN"/>
        </w:rPr>
        <w:t>:</w:t>
      </w:r>
      <w:r>
        <w:rPr>
          <w:rFonts w:hint="eastAsia" w:eastAsia="Microsoft YaHei" w:cs="Times New Roman"/>
          <w:sz w:val="28"/>
          <w:szCs w:val="24"/>
          <w:lang w:eastAsia="zh-CN"/>
        </w:rPr>
        <w:t>50260230</w:t>
      </w:r>
    </w:p>
    <w:p w:rsidR="00E31E7E" w:rsidRDefault="00716765" w14:paraId="6D156B35" w14:textId="77777777">
      <w:pPr>
        <w:spacing w:line="480" w:lineRule="auto"/>
        <w:jc w:val="center"/>
        <w:rPr>
          <w:rFonts w:eastAsia="SimSun" w:cs="Times New Roman"/>
          <w:sz w:val="28"/>
          <w:szCs w:val="24"/>
          <w:lang w:eastAsia="zh-CN"/>
        </w:rPr>
      </w:pPr>
      <w:r>
        <w:rPr>
          <w:rFonts w:hint="eastAsia" w:eastAsia="Microsoft YaHei" w:cs="Times New Roman"/>
          <w:sz w:val="28"/>
          <w:szCs w:val="24"/>
          <w:lang w:eastAsia="zh-CN"/>
        </w:rPr>
        <w:t>指导教授</w:t>
      </w:r>
      <w:r>
        <w:rPr>
          <w:rFonts w:hint="eastAsia" w:eastAsia="Microsoft YaHei" w:cs="Times New Roman"/>
          <w:sz w:val="28"/>
          <w:szCs w:val="24"/>
          <w:lang w:eastAsia="zh-CN"/>
        </w:rPr>
        <w:t>:</w:t>
      </w:r>
      <w:r>
        <w:rPr>
          <w:rFonts w:hint="eastAsia" w:eastAsia="Microsoft YaHei" w:cs="Times New Roman"/>
          <w:sz w:val="28"/>
          <w:szCs w:val="24"/>
          <w:lang w:eastAsia="zh-CN"/>
        </w:rPr>
        <w:t>白建孝</w:t>
      </w:r>
    </w:p>
    <w:p w:rsidR="00E31E7E" w:rsidRDefault="00716765" w14:paraId="2A59BFBF" w14:textId="77777777">
      <w:pPr>
        <w:spacing w:line="720" w:lineRule="auto"/>
        <w:jc w:val="center"/>
        <w:rPr>
          <w:rFonts w:eastAsia="SimSun" w:cs="Times New Roman"/>
          <w:sz w:val="28"/>
          <w:szCs w:val="24"/>
          <w:lang w:eastAsia="zh-CN"/>
        </w:rPr>
      </w:pPr>
      <w:r>
        <w:rPr>
          <w:rFonts w:hint="eastAsia" w:eastAsia="Microsoft YaHei" w:cs="Times New Roman"/>
          <w:sz w:val="28"/>
          <w:szCs w:val="24"/>
          <w:lang w:eastAsia="zh-CN"/>
        </w:rPr>
        <w:t>2026</w:t>
      </w:r>
      <w:r>
        <w:rPr>
          <w:rFonts w:hint="eastAsia" w:eastAsia="Microsoft YaHei" w:cs="Times New Roman"/>
          <w:sz w:val="28"/>
          <w:szCs w:val="24"/>
          <w:lang w:eastAsia="zh-CN"/>
        </w:rPr>
        <w:t>年</w:t>
      </w:r>
      <w:r>
        <w:rPr>
          <w:rFonts w:hint="eastAsia" w:eastAsia="Microsoft YaHei" w:cs="Times New Roman"/>
          <w:sz w:val="28"/>
          <w:szCs w:val="24"/>
          <w:lang w:eastAsia="zh-CN"/>
        </w:rPr>
        <w:t>6</w:t>
      </w:r>
      <w:r>
        <w:rPr>
          <w:rFonts w:hint="eastAsia" w:eastAsia="Microsoft YaHei" w:cs="Times New Roman"/>
          <w:sz w:val="28"/>
          <w:szCs w:val="24"/>
          <w:lang w:eastAsia="zh-CN"/>
        </w:rPr>
        <w:t>月</w:t>
      </w:r>
    </w:p>
    <w:p w:rsidR="00E31E7E" w:rsidRDefault="00716765" w14:paraId="1D71260C" w14:textId="77777777">
      <w:pPr>
        <w:ind w:firstLine="3200" w:firstLineChars="1000"/>
        <w:jc w:val="both"/>
        <w:rPr>
          <w:rFonts w:eastAsia="한양신명조" w:cs="Times New Roman"/>
          <w:kern w:val="2"/>
          <w:sz w:val="32"/>
          <w:szCs w:val="32"/>
          <w:lang w:eastAsia="zh-CN"/>
        </w:rPr>
      </w:pPr>
      <w:r>
        <w:rPr>
          <w:rFonts w:hint="eastAsia" w:eastAsia="Microsoft YaHei" w:cs="Times New Roman"/>
          <w:kern w:val="2"/>
          <w:sz w:val="32"/>
          <w:szCs w:val="32"/>
          <w:lang w:eastAsia="zh-CN"/>
        </w:rPr>
        <w:t>英山大学研究生院</w:t>
      </w:r>
    </w:p>
    <w:p w:rsidR="00E31E7E" w:rsidRDefault="00716765" w14:paraId="35B28C45" w14:textId="77777777">
      <w:pPr>
        <w:tabs>
          <w:tab w:val="right" w:leader="dot" w:pos="8784"/>
        </w:tabs>
        <w:spacing w:after="0" w:line="288" w:lineRule="auto"/>
        <w:ind w:firstLine="3200" w:firstLineChars="1000"/>
        <w:jc w:val="both"/>
        <w:rPr>
          <w:rFonts w:eastAsia="한양신명조" w:cs="Times New Roman"/>
          <w:kern w:val="2"/>
          <w:sz w:val="32"/>
          <w:szCs w:val="32"/>
          <w:lang w:eastAsia="zh-CN"/>
        </w:rPr>
        <w:sectPr w:rsidR="00E31E7E">
          <w:footerReference w:type="default" r:id="rId9"/>
          <w:pgSz w:w="11909" w:h="16834" w:orient="portrait"/>
          <w:pgMar w:top="1080" w:right="1469" w:bottom="1080" w:left="1469" w:header="720" w:footer="720" w:gutter="0"/>
          <w:pgNumType w:fmt="upperRoman"/>
          <w:cols w:space="720"/>
        </w:sectPr>
      </w:pPr>
      <w:r>
        <w:rPr>
          <w:rFonts w:hint="eastAsia" w:eastAsia="Microsoft YaHei" w:cs="Times New Roman"/>
          <w:kern w:val="2"/>
          <w:sz w:val="32"/>
          <w:szCs w:val="32"/>
          <w:lang w:eastAsia="zh-CN"/>
        </w:rPr>
        <w:t>计算机工程专业</w:t>
      </w:r>
    </w:p>
    <w:p w:rsidR="00E31E7E" w:rsidRDefault="00E31E7E" w14:paraId="69C55235" w14:textId="77777777">
      <w:pPr>
        <w:tabs>
          <w:tab w:val="right" w:leader="dot" w:pos="8784"/>
        </w:tabs>
        <w:spacing w:after="0" w:line="288" w:lineRule="auto"/>
        <w:jc w:val="both"/>
        <w:rPr>
          <w:rFonts w:eastAsia="한양신명조" w:cs="Times New Roman"/>
          <w:kern w:val="2"/>
          <w:sz w:val="32"/>
          <w:szCs w:val="32"/>
          <w:lang w:eastAsia="zh-CN"/>
        </w:rPr>
      </w:pPr>
    </w:p>
    <w:p w:rsidR="00E31E7E" w:rsidRDefault="00716765" w14:paraId="76F094F4" w14:textId="77777777">
      <w:pPr>
        <w:tabs>
          <w:tab w:val="right" w:leader="dot" w:pos="8784"/>
        </w:tabs>
        <w:spacing w:after="0" w:line="288" w:lineRule="auto"/>
        <w:ind w:firstLine="3920" w:firstLineChars="1400"/>
        <w:jc w:val="both"/>
        <w:rPr>
          <w:rFonts w:eastAsia="SimSun" w:cs="Times New Roman"/>
          <w:b/>
          <w:sz w:val="28"/>
          <w:szCs w:val="28"/>
          <w:lang w:eastAsia="zh-CN"/>
        </w:rPr>
      </w:pPr>
      <w:r>
        <w:rPr>
          <w:rFonts w:hint="eastAsia" w:eastAsia="Microsoft YaHei" w:cs="Times New Roman"/>
          <w:b/>
          <w:sz w:val="28"/>
          <w:szCs w:val="28"/>
          <w:lang w:eastAsia="zh-CN"/>
        </w:rPr>
        <w:t>目录</w:t>
      </w:r>
    </w:p>
    <w:p w:rsidR="00E31E7E" w:rsidRDefault="00E31E7E" w14:paraId="55E3D71B" w14:textId="77777777">
      <w:pPr>
        <w:tabs>
          <w:tab w:val="right" w:leader="dot" w:pos="8784"/>
        </w:tabs>
        <w:spacing w:after="0" w:line="288" w:lineRule="auto"/>
        <w:ind w:firstLine="3654" w:firstLineChars="1300"/>
        <w:jc w:val="both"/>
        <w:rPr>
          <w:rFonts w:eastAsia="SimSun" w:cs="Times New Roman"/>
          <w:b/>
          <w:sz w:val="28"/>
          <w:szCs w:val="28"/>
          <w:lang w:eastAsia="zh-CN"/>
        </w:rPr>
      </w:pPr>
    </w:p>
    <w:p w:rsidR="00E31E7E" w:rsidRDefault="00716765" w14:paraId="2BCEF640" w14:textId="77777777">
      <w:pPr>
        <w:pStyle w:val="TOC1"/>
        <w:widowControl w:val="0"/>
        <w:tabs>
          <w:tab w:val="right" w:leader="dot" w:pos="8494"/>
        </w:tabs>
        <w:spacing w:after="0" w:line="372" w:lineRule="auto"/>
        <w:jc w:val="both"/>
        <w:rPr>
          <w:rFonts w:asciiTheme="minorHAnsi" w:hAnsiTheme="minorHAnsi" w:eastAsiaTheme="minorEastAsia"/>
          <w:kern w:val="2"/>
          <w:sz w:val="21"/>
          <w:lang w:eastAsia="zh-CN"/>
        </w:rPr>
      </w:pPr>
      <w:r>
        <w:rPr>
          <w:rFonts w:hint="eastAsia" w:eastAsia="Microsoft YaHei" w:hAnsiTheme="minorHAnsi"/>
          <w:kern w:val="2"/>
          <w:sz w:val="21"/>
          <w:lang w:eastAsia="zh-CN"/>
        </w:rPr>
        <w:t>表格目录</w:t>
      </w:r>
      <w:r>
        <w:rPr>
          <w:rFonts w:hint="eastAsia" w:eastAsia="Microsoft YaHei" w:hAnsiTheme="minorHAnsi"/>
          <w:kern w:val="2"/>
          <w:sz w:val="21"/>
          <w:lang w:eastAsia="zh-CN"/>
        </w:rPr>
        <w:tab/>
      </w:r>
      <w:r>
        <w:rPr>
          <w:rFonts w:hint="eastAsia" w:eastAsia="Microsoft YaHei" w:hAnsiTheme="minorHAnsi"/>
          <w:kern w:val="2"/>
          <w:sz w:val="21"/>
          <w:lang w:eastAsia="zh-CN"/>
        </w:rPr>
        <w:t>iii</w:t>
      </w:r>
    </w:p>
    <w:p w:rsidR="00E31E7E" w:rsidRDefault="00716765" w14:paraId="2AF5207E" w14:textId="77777777">
      <w:pPr>
        <w:pStyle w:val="TOC1"/>
        <w:widowControl w:val="0"/>
        <w:tabs>
          <w:tab w:val="right" w:leader="dot" w:pos="8494"/>
        </w:tabs>
        <w:spacing w:after="0" w:line="372" w:lineRule="auto"/>
        <w:jc w:val="both"/>
        <w:rPr>
          <w:rFonts w:asciiTheme="minorHAnsi" w:hAnsiTheme="minorHAnsi" w:eastAsiaTheme="minorEastAsia"/>
          <w:kern w:val="2"/>
          <w:sz w:val="21"/>
          <w:lang w:eastAsia="zh-CN"/>
        </w:rPr>
      </w:pPr>
      <w:r>
        <w:rPr>
          <w:rFonts w:hint="eastAsia" w:eastAsia="Microsoft YaHei" w:hAnsiTheme="minorHAnsi"/>
          <w:kern w:val="2"/>
          <w:sz w:val="21"/>
          <w:lang w:eastAsia="zh-CN"/>
        </w:rPr>
        <w:t>图目录</w:t>
      </w:r>
      <w:r>
        <w:rPr>
          <w:rFonts w:hint="eastAsia" w:eastAsia="Microsoft YaHei" w:hAnsiTheme="minorHAnsi"/>
          <w:kern w:val="2"/>
          <w:sz w:val="21"/>
          <w:lang w:eastAsia="zh-CN"/>
        </w:rPr>
        <w:tab/>
      </w:r>
      <w:r>
        <w:rPr>
          <w:rFonts w:hint="eastAsia" w:eastAsia="Microsoft YaHei" w:hAnsiTheme="minorHAnsi"/>
          <w:kern w:val="2"/>
          <w:sz w:val="21"/>
          <w:lang w:eastAsia="zh-CN"/>
        </w:rPr>
        <w:t>iv</w:t>
      </w:r>
    </w:p>
    <w:p w:rsidR="00E31E7E" w:rsidRDefault="00716765" w14:paraId="368B5AB3" w14:textId="77777777">
      <w:pPr>
        <w:pStyle w:val="TOC1"/>
        <w:widowControl w:val="0"/>
        <w:tabs>
          <w:tab w:val="right" w:leader="dot" w:pos="8494"/>
        </w:tabs>
        <w:spacing w:after="0" w:line="372" w:lineRule="auto"/>
        <w:jc w:val="both"/>
        <w:rPr>
          <w:rFonts w:asciiTheme="minorHAnsi" w:hAnsiTheme="minorHAnsi" w:eastAsiaTheme="minorEastAsia"/>
          <w:kern w:val="2"/>
          <w:sz w:val="21"/>
          <w:lang w:eastAsia="zh-CN"/>
        </w:rPr>
      </w:pPr>
      <w:r>
        <w:rPr>
          <w:rFonts w:hint="eastAsia" w:eastAsia="Microsoft YaHei" w:hAnsiTheme="minorHAnsi"/>
          <w:kern w:val="2"/>
          <w:sz w:val="21"/>
          <w:lang w:eastAsia="zh-CN"/>
        </w:rPr>
        <w:t>Ⅰ</w:t>
      </w:r>
      <w:r>
        <w:rPr>
          <w:rFonts w:hint="eastAsia" w:eastAsia="Microsoft YaHei" w:hAnsiTheme="minorHAnsi"/>
          <w:kern w:val="2"/>
          <w:sz w:val="21"/>
          <w:lang w:eastAsia="zh-CN"/>
        </w:rPr>
        <w:t xml:space="preserve">. </w:t>
      </w:r>
      <w:r>
        <w:rPr>
          <w:rFonts w:hint="eastAsia" w:eastAsia="Microsoft YaHei" w:hAnsiTheme="minorHAnsi"/>
          <w:kern w:val="2"/>
          <w:sz w:val="21"/>
          <w:lang w:eastAsia="zh-CN"/>
        </w:rPr>
        <w:t>引言</w:t>
      </w:r>
      <w:r>
        <w:rPr>
          <w:rFonts w:hint="eastAsia" w:eastAsia="Microsoft YaHei" w:hAnsiTheme="minorHAnsi"/>
          <w:kern w:val="2"/>
          <w:sz w:val="21"/>
          <w:lang w:eastAsia="zh-CN"/>
        </w:rPr>
        <w:tab/>
      </w:r>
      <w:r>
        <w:rPr>
          <w:rFonts w:hint="eastAsia" w:eastAsia="Microsoft YaHei" w:hAnsiTheme="minorHAnsi"/>
          <w:kern w:val="2"/>
          <w:sz w:val="21"/>
          <w:lang w:eastAsia="zh-CN"/>
        </w:rPr>
        <w:t>1</w:t>
      </w:r>
    </w:p>
    <w:p w:rsidR="00E31E7E" w:rsidRDefault="00716765" w14:paraId="144F0A50" w14:textId="77777777">
      <w:pPr>
        <w:pStyle w:val="TOC1"/>
        <w:widowControl w:val="0"/>
        <w:tabs>
          <w:tab w:val="right" w:leader="dot" w:pos="8494"/>
        </w:tabs>
        <w:spacing w:after="0" w:line="372" w:lineRule="auto"/>
        <w:jc w:val="both"/>
        <w:rPr>
          <w:rFonts w:asciiTheme="minorHAnsi" w:hAnsiTheme="minorHAnsi" w:eastAsiaTheme="minorEastAsia"/>
          <w:kern w:val="2"/>
          <w:sz w:val="21"/>
          <w:lang w:eastAsia="zh-CN"/>
        </w:rPr>
      </w:pPr>
      <w:r>
        <w:rPr>
          <w:rFonts w:hint="eastAsia" w:eastAsia="Microsoft YaHei" w:hAnsiTheme="minorHAnsi"/>
          <w:kern w:val="2"/>
          <w:sz w:val="21"/>
          <w:lang w:eastAsia="zh-CN"/>
        </w:rPr>
        <w:t xml:space="preserve">1. </w:t>
      </w:r>
      <w:r>
        <w:rPr>
          <w:rFonts w:hint="eastAsia" w:eastAsia="Microsoft YaHei" w:hAnsiTheme="minorHAnsi"/>
          <w:kern w:val="2"/>
          <w:sz w:val="21"/>
          <w:lang w:eastAsia="zh-CN"/>
        </w:rPr>
        <w:t>研究背景</w:t>
      </w:r>
      <w:r>
        <w:rPr>
          <w:rFonts w:hint="eastAsia" w:eastAsia="Microsoft YaHei" w:hAnsiTheme="minorHAnsi"/>
          <w:kern w:val="2"/>
          <w:sz w:val="21"/>
          <w:lang w:eastAsia="zh-CN"/>
        </w:rPr>
        <w:tab/>
      </w:r>
      <w:r>
        <w:rPr>
          <w:rFonts w:hint="eastAsia" w:eastAsia="Microsoft YaHei" w:hAnsiTheme="minorHAnsi"/>
          <w:kern w:val="2"/>
          <w:sz w:val="21"/>
          <w:lang w:eastAsia="zh-CN"/>
        </w:rPr>
        <w:t>1</w:t>
      </w:r>
    </w:p>
    <w:p w:rsidR="00E31E7E" w:rsidRDefault="00716765" w14:paraId="068AD8CC" w14:textId="77777777">
      <w:pPr>
        <w:pStyle w:val="TOC1"/>
        <w:widowControl w:val="0"/>
        <w:tabs>
          <w:tab w:val="right" w:leader="dot" w:pos="8494"/>
        </w:tabs>
        <w:spacing w:after="0" w:line="372" w:lineRule="auto"/>
        <w:jc w:val="both"/>
        <w:rPr>
          <w:rFonts w:asciiTheme="minorHAnsi" w:hAnsiTheme="minorHAnsi" w:eastAsiaTheme="minorEastAsia"/>
          <w:kern w:val="2"/>
          <w:sz w:val="21"/>
          <w:lang w:eastAsia="zh-CN"/>
        </w:rPr>
      </w:pPr>
      <w:r>
        <w:rPr>
          <w:rFonts w:hint="eastAsia" w:eastAsia="Microsoft YaHei" w:hAnsiTheme="minorHAnsi"/>
          <w:kern w:val="2"/>
          <w:sz w:val="21"/>
          <w:lang w:eastAsia="zh-CN"/>
        </w:rPr>
        <w:t xml:space="preserve">2. </w:t>
      </w:r>
      <w:r>
        <w:rPr>
          <w:rFonts w:hint="eastAsia" w:eastAsia="Microsoft YaHei" w:hAnsiTheme="minorHAnsi"/>
          <w:kern w:val="2"/>
          <w:sz w:val="21"/>
          <w:lang w:eastAsia="zh-CN"/>
        </w:rPr>
        <w:t>研究的意义与目的</w:t>
      </w:r>
      <w:r>
        <w:rPr>
          <w:rFonts w:hint="eastAsia" w:eastAsia="Microsoft YaHei" w:hAnsiTheme="minorHAnsi"/>
          <w:kern w:val="2"/>
          <w:sz w:val="21"/>
          <w:lang w:eastAsia="zh-CN"/>
        </w:rPr>
        <w:tab/>
      </w:r>
      <w:r>
        <w:rPr>
          <w:rFonts w:hint="eastAsia" w:eastAsia="Microsoft YaHei" w:hAnsiTheme="minorHAnsi"/>
          <w:kern w:val="2"/>
          <w:sz w:val="21"/>
          <w:lang w:eastAsia="zh-CN"/>
        </w:rPr>
        <w:t>2</w:t>
      </w:r>
    </w:p>
    <w:p w:rsidR="00E31E7E" w:rsidRDefault="00716765" w14:paraId="67A6EC90" w14:textId="77777777">
      <w:pPr>
        <w:pStyle w:val="TOC1"/>
        <w:widowControl w:val="0"/>
        <w:tabs>
          <w:tab w:val="right" w:leader="dot" w:pos="8494"/>
        </w:tabs>
        <w:spacing w:after="0" w:line="372" w:lineRule="auto"/>
        <w:jc w:val="both"/>
        <w:rPr>
          <w:rFonts w:asciiTheme="minorHAnsi" w:hAnsiTheme="minorHAnsi" w:eastAsiaTheme="minorEastAsia"/>
          <w:kern w:val="2"/>
          <w:sz w:val="21"/>
          <w:lang w:eastAsia="zh-CN"/>
        </w:rPr>
      </w:pPr>
      <w:r>
        <w:rPr>
          <w:rFonts w:hint="eastAsia" w:eastAsia="Microsoft YaHei" w:hAnsiTheme="minorHAnsi"/>
          <w:kern w:val="2"/>
          <w:sz w:val="21"/>
          <w:lang w:eastAsia="zh-CN"/>
        </w:rPr>
        <w:t xml:space="preserve">2.1 </w:t>
      </w:r>
      <w:r>
        <w:rPr>
          <w:rFonts w:hint="eastAsia" w:eastAsia="Microsoft YaHei" w:hAnsiTheme="minorHAnsi"/>
          <w:kern w:val="2"/>
          <w:sz w:val="21"/>
          <w:lang w:eastAsia="zh-CN"/>
        </w:rPr>
        <w:t>研究的意义</w:t>
      </w:r>
      <w:r>
        <w:rPr>
          <w:rFonts w:hint="eastAsia" w:eastAsia="Microsoft YaHei" w:hAnsiTheme="minorHAnsi"/>
          <w:kern w:val="2"/>
          <w:sz w:val="21"/>
          <w:lang w:eastAsia="zh-CN"/>
        </w:rPr>
        <w:tab/>
      </w:r>
      <w:r>
        <w:rPr>
          <w:rFonts w:hint="eastAsia" w:eastAsia="Microsoft YaHei" w:hAnsiTheme="minorHAnsi"/>
          <w:kern w:val="2"/>
          <w:sz w:val="21"/>
          <w:lang w:eastAsia="zh-CN"/>
        </w:rPr>
        <w:t>2</w:t>
      </w:r>
    </w:p>
    <w:p w:rsidR="00E31E7E" w:rsidRDefault="00716765" w14:paraId="10956E7D" w14:textId="77777777">
      <w:pPr>
        <w:pStyle w:val="TOC1"/>
        <w:widowControl w:val="0"/>
        <w:tabs>
          <w:tab w:val="right" w:leader="dot" w:pos="8494"/>
        </w:tabs>
        <w:spacing w:after="0" w:line="372" w:lineRule="auto"/>
        <w:jc w:val="both"/>
        <w:rPr>
          <w:rFonts w:asciiTheme="minorHAnsi" w:hAnsiTheme="minorHAnsi" w:eastAsiaTheme="minorEastAsia"/>
          <w:kern w:val="2"/>
          <w:sz w:val="21"/>
          <w:lang w:eastAsia="zh-CN"/>
        </w:rPr>
      </w:pPr>
      <w:r>
        <w:rPr>
          <w:rFonts w:hint="eastAsia" w:eastAsia="Microsoft YaHei" w:hAnsiTheme="minorHAnsi"/>
          <w:kern w:val="2"/>
          <w:sz w:val="21"/>
          <w:lang w:eastAsia="zh-CN"/>
        </w:rPr>
        <w:t xml:space="preserve">2.2 </w:t>
      </w:r>
      <w:r>
        <w:rPr>
          <w:rFonts w:hint="eastAsia" w:eastAsia="Microsoft YaHei" w:hAnsiTheme="minorHAnsi"/>
          <w:kern w:val="2"/>
          <w:sz w:val="21"/>
          <w:lang w:eastAsia="zh-CN"/>
        </w:rPr>
        <w:t>研究目的</w:t>
      </w:r>
      <w:r>
        <w:rPr>
          <w:rFonts w:hint="eastAsia" w:eastAsia="Microsoft YaHei" w:hAnsiTheme="minorHAnsi"/>
          <w:kern w:val="2"/>
          <w:sz w:val="21"/>
          <w:lang w:eastAsia="zh-CN"/>
        </w:rPr>
        <w:tab/>
      </w:r>
      <w:r>
        <w:rPr>
          <w:rFonts w:hint="eastAsia" w:eastAsia="Microsoft YaHei" w:hAnsiTheme="minorHAnsi"/>
          <w:kern w:val="2"/>
          <w:sz w:val="21"/>
          <w:lang w:eastAsia="zh-CN"/>
        </w:rPr>
        <w:t>3</w:t>
      </w:r>
    </w:p>
    <w:p w:rsidR="00E31E7E" w:rsidRDefault="00716765" w14:paraId="72B7AEE3" w14:textId="77777777">
      <w:pPr>
        <w:pStyle w:val="TOC1"/>
        <w:widowControl w:val="0"/>
        <w:tabs>
          <w:tab w:val="right" w:leader="dot" w:pos="8494"/>
        </w:tabs>
        <w:spacing w:after="0" w:line="372" w:lineRule="auto"/>
        <w:jc w:val="both"/>
        <w:rPr>
          <w:rFonts w:asciiTheme="minorHAnsi" w:hAnsiTheme="minorHAnsi" w:eastAsiaTheme="minorEastAsia"/>
          <w:kern w:val="2"/>
          <w:sz w:val="21"/>
          <w:lang w:eastAsia="zh-CN"/>
        </w:rPr>
      </w:pPr>
      <w:r>
        <w:rPr>
          <w:rFonts w:hint="eastAsia" w:eastAsia="Microsoft YaHei" w:hAnsiTheme="minorHAnsi"/>
          <w:kern w:val="2"/>
          <w:sz w:val="21"/>
          <w:lang w:eastAsia="zh-CN"/>
        </w:rPr>
        <w:t xml:space="preserve">3. </w:t>
      </w:r>
      <w:r>
        <w:rPr>
          <w:rFonts w:hint="eastAsia" w:eastAsia="Microsoft YaHei" w:hAnsiTheme="minorHAnsi"/>
          <w:kern w:val="2"/>
          <w:sz w:val="21"/>
          <w:lang w:eastAsia="zh-CN"/>
        </w:rPr>
        <w:t>研究方法及主要贡献</w:t>
      </w:r>
      <w:r>
        <w:rPr>
          <w:rFonts w:hint="eastAsia" w:eastAsia="Microsoft YaHei" w:hAnsiTheme="minorHAnsi"/>
          <w:kern w:val="2"/>
          <w:sz w:val="21"/>
          <w:lang w:eastAsia="zh-CN"/>
        </w:rPr>
        <w:tab/>
      </w:r>
      <w:r>
        <w:rPr>
          <w:rFonts w:hint="eastAsia" w:eastAsia="Microsoft YaHei" w:hAnsiTheme="minorHAnsi"/>
          <w:kern w:val="2"/>
          <w:sz w:val="21"/>
          <w:lang w:eastAsia="zh-CN"/>
        </w:rPr>
        <w:t>3</w:t>
      </w:r>
    </w:p>
    <w:p w:rsidR="00E31E7E" w:rsidRDefault="00716765" w14:paraId="3C89EB3E" w14:textId="77777777">
      <w:pPr>
        <w:pStyle w:val="TOC1"/>
        <w:widowControl w:val="0"/>
        <w:tabs>
          <w:tab w:val="right" w:leader="dot" w:pos="8494"/>
        </w:tabs>
        <w:spacing w:after="0" w:line="372" w:lineRule="auto"/>
        <w:jc w:val="both"/>
        <w:rPr>
          <w:rFonts w:asciiTheme="minorHAnsi" w:hAnsiTheme="minorHAnsi" w:eastAsiaTheme="minorEastAsia"/>
          <w:kern w:val="2"/>
          <w:sz w:val="21"/>
          <w:lang w:eastAsia="zh-CN"/>
        </w:rPr>
      </w:pPr>
      <w:r>
        <w:rPr>
          <w:rFonts w:hint="eastAsia" w:eastAsia="Microsoft YaHei" w:hAnsiTheme="minorHAnsi"/>
          <w:kern w:val="2"/>
          <w:sz w:val="21"/>
          <w:lang w:eastAsia="zh-CN"/>
        </w:rPr>
        <w:t xml:space="preserve">3.1 </w:t>
      </w:r>
      <w:r>
        <w:rPr>
          <w:rFonts w:hint="eastAsia" w:eastAsia="Microsoft YaHei" w:hAnsiTheme="minorHAnsi"/>
          <w:kern w:val="2"/>
          <w:sz w:val="21"/>
          <w:lang w:eastAsia="zh-CN"/>
        </w:rPr>
        <w:t>研究方法</w:t>
      </w:r>
      <w:r>
        <w:rPr>
          <w:rFonts w:hint="eastAsia" w:eastAsia="Microsoft YaHei" w:hAnsiTheme="minorHAnsi"/>
          <w:kern w:val="2"/>
          <w:sz w:val="21"/>
          <w:lang w:eastAsia="zh-CN"/>
        </w:rPr>
        <w:tab/>
      </w:r>
      <w:r>
        <w:rPr>
          <w:rFonts w:hint="eastAsia" w:eastAsia="Microsoft YaHei" w:hAnsiTheme="minorHAnsi"/>
          <w:kern w:val="2"/>
          <w:sz w:val="21"/>
          <w:lang w:eastAsia="zh-CN"/>
        </w:rPr>
        <w:t>3</w:t>
      </w:r>
    </w:p>
    <w:p w:rsidR="00E31E7E" w:rsidRDefault="00716765" w14:paraId="73490F22" w14:textId="77777777">
      <w:pPr>
        <w:pStyle w:val="TOC1"/>
        <w:widowControl w:val="0"/>
        <w:tabs>
          <w:tab w:val="right" w:leader="dot" w:pos="8494"/>
        </w:tabs>
        <w:spacing w:after="0" w:line="372" w:lineRule="auto"/>
        <w:jc w:val="both"/>
        <w:rPr>
          <w:rFonts w:asciiTheme="minorHAnsi" w:hAnsiTheme="minorHAnsi" w:eastAsiaTheme="minorEastAsia"/>
          <w:kern w:val="2"/>
          <w:sz w:val="21"/>
          <w:lang w:eastAsia="zh-CN"/>
        </w:rPr>
      </w:pPr>
      <w:r>
        <w:rPr>
          <w:rFonts w:hint="eastAsia" w:eastAsia="Microsoft YaHei" w:hAnsiTheme="minorHAnsi"/>
          <w:kern w:val="2"/>
          <w:sz w:val="21"/>
          <w:lang w:eastAsia="zh-CN"/>
        </w:rPr>
        <w:t xml:space="preserve">3.2 </w:t>
      </w:r>
      <w:r>
        <w:rPr>
          <w:rFonts w:hint="eastAsia" w:eastAsia="Microsoft YaHei" w:hAnsiTheme="minorHAnsi"/>
          <w:kern w:val="2"/>
          <w:sz w:val="21"/>
          <w:lang w:eastAsia="zh-CN"/>
        </w:rPr>
        <w:t>主要贡献</w:t>
      </w:r>
      <w:r>
        <w:rPr>
          <w:rFonts w:hint="eastAsia" w:eastAsia="Microsoft YaHei" w:hAnsiTheme="minorHAnsi"/>
          <w:kern w:val="2"/>
          <w:sz w:val="21"/>
          <w:lang w:eastAsia="zh-CN"/>
        </w:rPr>
        <w:tab/>
      </w:r>
      <w:r>
        <w:rPr>
          <w:rFonts w:hint="eastAsia" w:eastAsia="Microsoft YaHei" w:hAnsiTheme="minorHAnsi"/>
          <w:kern w:val="2"/>
          <w:sz w:val="21"/>
          <w:lang w:eastAsia="zh-CN"/>
        </w:rPr>
        <w:t>4</w:t>
      </w:r>
    </w:p>
    <w:p w:rsidR="00E31E7E" w:rsidRDefault="00716765" w14:paraId="570FAC3D" w14:textId="77777777">
      <w:pPr>
        <w:pStyle w:val="TOC1"/>
        <w:widowControl w:val="0"/>
        <w:tabs>
          <w:tab w:val="right" w:leader="dot" w:pos="8494"/>
        </w:tabs>
        <w:spacing w:after="0" w:line="372" w:lineRule="auto"/>
        <w:jc w:val="both"/>
        <w:rPr>
          <w:rFonts w:asciiTheme="minorHAnsi" w:hAnsiTheme="minorHAnsi" w:eastAsiaTheme="minorEastAsia"/>
          <w:kern w:val="2"/>
          <w:sz w:val="21"/>
          <w:lang w:eastAsia="zh-CN"/>
        </w:rPr>
      </w:pPr>
      <w:r>
        <w:rPr>
          <w:rFonts w:hint="eastAsia" w:eastAsia="Microsoft YaHei" w:hAnsiTheme="minorHAnsi"/>
          <w:kern w:val="2"/>
          <w:sz w:val="21"/>
          <w:lang w:eastAsia="zh-CN"/>
        </w:rPr>
        <w:t xml:space="preserve">4. </w:t>
      </w:r>
      <w:r>
        <w:rPr>
          <w:rFonts w:hint="eastAsia" w:eastAsia="Microsoft YaHei" w:hAnsiTheme="minorHAnsi"/>
          <w:kern w:val="2"/>
          <w:sz w:val="21"/>
          <w:lang w:eastAsia="zh-CN"/>
        </w:rPr>
        <w:t>论文的结构</w:t>
      </w:r>
      <w:r>
        <w:rPr>
          <w:rFonts w:hint="eastAsia" w:eastAsia="Microsoft YaHei" w:hAnsiTheme="minorHAnsi"/>
          <w:kern w:val="2"/>
          <w:sz w:val="21"/>
          <w:lang w:eastAsia="zh-CN"/>
        </w:rPr>
        <w:tab/>
      </w:r>
      <w:r>
        <w:rPr>
          <w:rFonts w:hint="eastAsia" w:eastAsia="Microsoft YaHei" w:hAnsiTheme="minorHAnsi"/>
          <w:kern w:val="2"/>
          <w:sz w:val="21"/>
          <w:lang w:eastAsia="zh-CN"/>
        </w:rPr>
        <w:t>5</w:t>
      </w:r>
    </w:p>
    <w:p w:rsidR="00E31E7E" w:rsidRDefault="00716765" w14:paraId="4462394D" w14:textId="77777777">
      <w:pPr>
        <w:pStyle w:val="TOC1"/>
        <w:widowControl w:val="0"/>
        <w:tabs>
          <w:tab w:val="right" w:leader="dot" w:pos="8494"/>
        </w:tabs>
        <w:spacing w:after="0" w:line="372" w:lineRule="auto"/>
        <w:jc w:val="both"/>
        <w:rPr>
          <w:rFonts w:asciiTheme="minorHAnsi" w:hAnsiTheme="minorHAnsi" w:eastAsiaTheme="minorEastAsia"/>
          <w:kern w:val="2"/>
          <w:sz w:val="21"/>
          <w:lang w:eastAsia="zh-CN"/>
        </w:rPr>
      </w:pPr>
      <w:r>
        <w:rPr>
          <w:rFonts w:hint="eastAsia" w:eastAsia="Microsoft YaHei" w:hAnsiTheme="minorHAnsi"/>
          <w:kern w:val="2"/>
          <w:sz w:val="21"/>
          <w:lang w:eastAsia="zh-CN"/>
        </w:rPr>
        <w:t>Ⅱ</w:t>
      </w:r>
      <w:r>
        <w:rPr>
          <w:rFonts w:hint="eastAsia" w:eastAsia="Microsoft YaHei" w:hAnsiTheme="minorHAnsi"/>
          <w:kern w:val="2"/>
          <w:sz w:val="21"/>
          <w:lang w:eastAsia="zh-CN"/>
        </w:rPr>
        <w:t xml:space="preserve">. </w:t>
      </w:r>
      <w:r>
        <w:rPr>
          <w:rFonts w:hint="eastAsia" w:eastAsia="Microsoft YaHei" w:hAnsiTheme="minorHAnsi"/>
          <w:kern w:val="2"/>
          <w:sz w:val="21"/>
          <w:lang w:eastAsia="zh-CN"/>
        </w:rPr>
        <w:t>相关研究</w:t>
      </w:r>
      <w:r>
        <w:rPr>
          <w:rFonts w:hint="eastAsia" w:eastAsia="Microsoft YaHei" w:hAnsiTheme="minorHAnsi"/>
          <w:kern w:val="2"/>
          <w:sz w:val="21"/>
          <w:lang w:eastAsia="zh-CN"/>
        </w:rPr>
        <w:tab/>
      </w:r>
      <w:r>
        <w:rPr>
          <w:rFonts w:hint="eastAsia" w:eastAsia="Microsoft YaHei" w:hAnsiTheme="minorHAnsi"/>
          <w:kern w:val="2"/>
          <w:sz w:val="21"/>
          <w:lang w:eastAsia="zh-CN"/>
        </w:rPr>
        <w:t>6</w:t>
      </w:r>
    </w:p>
    <w:p w:rsidR="00E31E7E" w:rsidRDefault="00716765" w14:paraId="6B89013C" w14:textId="77777777">
      <w:pPr>
        <w:pStyle w:val="TOC1"/>
        <w:widowControl w:val="0"/>
        <w:tabs>
          <w:tab w:val="right" w:leader="dot" w:pos="8494"/>
        </w:tabs>
        <w:spacing w:after="0" w:line="372" w:lineRule="auto"/>
        <w:jc w:val="both"/>
        <w:rPr>
          <w:rFonts w:asciiTheme="minorHAnsi" w:hAnsiTheme="minorHAnsi" w:eastAsiaTheme="minorEastAsia"/>
          <w:kern w:val="2"/>
          <w:sz w:val="21"/>
          <w:lang w:eastAsia="zh-CN"/>
        </w:rPr>
      </w:pPr>
      <w:r>
        <w:rPr>
          <w:rFonts w:hint="eastAsia" w:eastAsia="Microsoft YaHei" w:hAnsiTheme="minorHAnsi"/>
          <w:kern w:val="2"/>
          <w:sz w:val="21"/>
          <w:lang w:eastAsia="zh-CN"/>
        </w:rPr>
        <w:t xml:space="preserve">1. </w:t>
      </w:r>
      <w:r>
        <w:rPr>
          <w:rFonts w:hint="eastAsia" w:eastAsia="Microsoft YaHei" w:hAnsiTheme="minorHAnsi"/>
          <w:kern w:val="2"/>
          <w:sz w:val="21"/>
          <w:lang w:eastAsia="zh-CN"/>
        </w:rPr>
        <w:t>区块链可扩展性研究</w:t>
      </w:r>
      <w:r>
        <w:rPr>
          <w:rFonts w:hint="eastAsia" w:eastAsia="Microsoft YaHei" w:hAnsiTheme="minorHAnsi"/>
          <w:kern w:val="2"/>
          <w:sz w:val="21"/>
          <w:lang w:eastAsia="zh-CN"/>
        </w:rPr>
        <w:tab/>
      </w:r>
      <w:r>
        <w:rPr>
          <w:rFonts w:hint="eastAsia" w:eastAsia="Microsoft YaHei" w:hAnsiTheme="minorHAnsi"/>
          <w:kern w:val="2"/>
          <w:sz w:val="21"/>
          <w:lang w:eastAsia="zh-CN"/>
        </w:rPr>
        <w:t>6</w:t>
      </w:r>
    </w:p>
    <w:p w:rsidR="00E31E7E" w:rsidRDefault="00716765" w14:paraId="4DC17D6F" w14:textId="77777777">
      <w:pPr>
        <w:pStyle w:val="TOC1"/>
        <w:widowControl w:val="0"/>
        <w:tabs>
          <w:tab w:val="right" w:leader="dot" w:pos="8494"/>
        </w:tabs>
        <w:spacing w:after="0" w:line="372" w:lineRule="auto"/>
        <w:jc w:val="both"/>
        <w:rPr>
          <w:rFonts w:asciiTheme="minorHAnsi" w:hAnsiTheme="minorHAnsi" w:eastAsiaTheme="minorEastAsia"/>
          <w:kern w:val="2"/>
          <w:sz w:val="21"/>
          <w:lang w:eastAsia="zh-CN"/>
        </w:rPr>
      </w:pPr>
      <w:r>
        <w:rPr>
          <w:rFonts w:hint="eastAsia" w:eastAsia="Microsoft YaHei" w:hAnsiTheme="minorHAnsi"/>
          <w:kern w:val="2"/>
          <w:sz w:val="21"/>
          <w:lang w:eastAsia="zh-CN"/>
        </w:rPr>
        <w:t xml:space="preserve">2. </w:t>
      </w:r>
      <w:r>
        <w:rPr>
          <w:rFonts w:hint="eastAsia" w:eastAsia="Microsoft YaHei" w:hAnsiTheme="minorHAnsi"/>
          <w:kern w:val="2"/>
          <w:sz w:val="21"/>
          <w:lang w:eastAsia="zh-CN"/>
        </w:rPr>
        <w:t>离线链（</w:t>
      </w:r>
      <w:r>
        <w:rPr>
          <w:rFonts w:hint="eastAsia" w:eastAsia="Microsoft YaHei" w:hAnsiTheme="minorHAnsi"/>
          <w:kern w:val="2"/>
          <w:sz w:val="21"/>
          <w:lang w:eastAsia="zh-CN"/>
        </w:rPr>
        <w:t>Off-chain</w:t>
      </w:r>
      <w:r>
        <w:rPr>
          <w:rFonts w:hint="eastAsia" w:eastAsia="Microsoft YaHei" w:hAnsiTheme="minorHAnsi"/>
          <w:kern w:val="2"/>
          <w:sz w:val="21"/>
          <w:lang w:eastAsia="zh-CN"/>
        </w:rPr>
        <w:t>）及</w:t>
      </w:r>
      <w:r>
        <w:rPr>
          <w:rFonts w:hint="eastAsia" w:eastAsia="Microsoft YaHei" w:hAnsiTheme="minorHAnsi"/>
          <w:kern w:val="2"/>
          <w:sz w:val="21"/>
          <w:lang w:eastAsia="zh-CN"/>
        </w:rPr>
        <w:t xml:space="preserve"> Layer 2 </w:t>
      </w:r>
      <w:r>
        <w:rPr>
          <w:rFonts w:hint="eastAsia" w:eastAsia="Microsoft YaHei" w:hAnsiTheme="minorHAnsi"/>
          <w:kern w:val="2"/>
          <w:sz w:val="21"/>
          <w:lang w:eastAsia="zh-CN"/>
        </w:rPr>
        <w:t>解决方案</w:t>
      </w:r>
      <w:r>
        <w:rPr>
          <w:rFonts w:hint="eastAsia" w:eastAsia="Microsoft YaHei" w:hAnsiTheme="minorHAnsi"/>
          <w:kern w:val="2"/>
          <w:sz w:val="21"/>
          <w:lang w:eastAsia="zh-CN"/>
        </w:rPr>
        <w:tab/>
      </w:r>
      <w:r>
        <w:rPr>
          <w:rFonts w:hint="eastAsia" w:eastAsia="Microsoft YaHei" w:hAnsiTheme="minorHAnsi"/>
          <w:kern w:val="2"/>
          <w:sz w:val="21"/>
          <w:lang w:eastAsia="zh-CN"/>
        </w:rPr>
        <w:t>7</w:t>
      </w:r>
    </w:p>
    <w:p w:rsidR="00E31E7E" w:rsidRDefault="00716765" w14:paraId="28D3E505" w14:textId="77777777">
      <w:pPr>
        <w:pStyle w:val="TOC1"/>
        <w:widowControl w:val="0"/>
        <w:tabs>
          <w:tab w:val="right" w:leader="dot" w:pos="8494"/>
        </w:tabs>
        <w:spacing w:after="0" w:line="372" w:lineRule="auto"/>
        <w:jc w:val="both"/>
        <w:rPr>
          <w:rFonts w:asciiTheme="minorHAnsi" w:hAnsiTheme="minorHAnsi" w:eastAsiaTheme="minorEastAsia"/>
          <w:kern w:val="2"/>
          <w:sz w:val="21"/>
          <w:lang w:eastAsia="zh-CN"/>
        </w:rPr>
      </w:pPr>
      <w:r>
        <w:rPr>
          <w:rFonts w:hint="eastAsia" w:eastAsia="Microsoft YaHei" w:hAnsiTheme="minorHAnsi"/>
          <w:kern w:val="2"/>
          <w:sz w:val="21"/>
          <w:lang w:eastAsia="zh-CN"/>
        </w:rPr>
        <w:t xml:space="preserve">3. </w:t>
      </w:r>
      <w:r>
        <w:rPr>
          <w:rFonts w:hint="eastAsia" w:eastAsia="Microsoft YaHei" w:hAnsiTheme="minorHAnsi"/>
          <w:kern w:val="2"/>
          <w:sz w:val="21"/>
          <w:lang w:eastAsia="zh-CN"/>
        </w:rPr>
        <w:t>基于</w:t>
      </w:r>
      <w:r>
        <w:rPr>
          <w:rFonts w:hint="eastAsia" w:eastAsia="Microsoft YaHei" w:hAnsiTheme="minorHAnsi"/>
          <w:kern w:val="2"/>
          <w:sz w:val="21"/>
          <w:lang w:eastAsia="zh-CN"/>
        </w:rPr>
        <w:t xml:space="preserve"> Rollup </w:t>
      </w:r>
      <w:r>
        <w:rPr>
          <w:rFonts w:hint="eastAsia" w:eastAsia="Microsoft YaHei" w:hAnsiTheme="minorHAnsi"/>
          <w:kern w:val="2"/>
          <w:sz w:val="21"/>
          <w:lang w:eastAsia="zh-CN"/>
        </w:rPr>
        <w:t>的扩展方式</w:t>
      </w:r>
      <w:r>
        <w:rPr>
          <w:rFonts w:hint="eastAsia" w:eastAsia="Microsoft YaHei" w:hAnsiTheme="minorHAnsi"/>
          <w:kern w:val="2"/>
          <w:sz w:val="21"/>
          <w:lang w:eastAsia="zh-CN"/>
        </w:rPr>
        <w:tab/>
      </w:r>
      <w:r>
        <w:rPr>
          <w:rFonts w:hint="eastAsia" w:eastAsia="Microsoft YaHei" w:hAnsiTheme="minorHAnsi"/>
          <w:kern w:val="2"/>
          <w:sz w:val="21"/>
          <w:lang w:eastAsia="zh-CN"/>
        </w:rPr>
        <w:t>7</w:t>
      </w:r>
    </w:p>
    <w:p w:rsidR="00E31E7E" w:rsidRDefault="00716765" w14:paraId="4FF9621C" w14:textId="77777777">
      <w:pPr>
        <w:pStyle w:val="TOC1"/>
        <w:widowControl w:val="0"/>
        <w:tabs>
          <w:tab w:val="right" w:leader="dot" w:pos="8494"/>
        </w:tabs>
        <w:spacing w:after="0" w:line="372" w:lineRule="auto"/>
        <w:jc w:val="both"/>
        <w:rPr>
          <w:rFonts w:asciiTheme="minorHAnsi" w:hAnsiTheme="minorHAnsi" w:eastAsiaTheme="minorEastAsia"/>
          <w:kern w:val="2"/>
          <w:sz w:val="21"/>
          <w:lang w:eastAsia="zh-CN"/>
        </w:rPr>
      </w:pPr>
      <w:r>
        <w:rPr>
          <w:rFonts w:hint="eastAsia" w:eastAsia="Microsoft YaHei" w:hAnsiTheme="minorHAnsi"/>
          <w:kern w:val="2"/>
          <w:sz w:val="21"/>
          <w:lang w:eastAsia="zh-CN"/>
        </w:rPr>
        <w:t xml:space="preserve">4. </w:t>
      </w:r>
      <w:r>
        <w:rPr>
          <w:rFonts w:hint="eastAsia" w:eastAsia="Microsoft YaHei" w:hAnsiTheme="minorHAnsi"/>
          <w:kern w:val="2"/>
          <w:sz w:val="21"/>
          <w:lang w:eastAsia="zh-CN"/>
        </w:rPr>
        <w:t>专为微支付设计的专用架构</w:t>
      </w:r>
      <w:r>
        <w:rPr>
          <w:rFonts w:hint="eastAsia" w:eastAsia="Microsoft YaHei" w:hAnsiTheme="minorHAnsi"/>
          <w:kern w:val="2"/>
          <w:sz w:val="21"/>
          <w:lang w:eastAsia="zh-CN"/>
        </w:rPr>
        <w:tab/>
      </w:r>
      <w:r>
        <w:rPr>
          <w:rFonts w:hint="eastAsia" w:eastAsia="Microsoft YaHei" w:hAnsiTheme="minorHAnsi"/>
          <w:kern w:val="2"/>
          <w:sz w:val="21"/>
          <w:lang w:eastAsia="zh-CN"/>
        </w:rPr>
        <w:t>8</w:t>
      </w:r>
    </w:p>
    <w:p w:rsidR="00E31E7E" w:rsidRDefault="00E31E7E" w14:paraId="7862E1F7" w14:textId="77777777">
      <w:pPr>
        <w:pStyle w:val="TOC1"/>
        <w:widowControl w:val="0"/>
        <w:tabs>
          <w:tab w:val="right" w:leader="dot" w:pos="8494"/>
        </w:tabs>
        <w:spacing w:after="0" w:line="372" w:lineRule="auto"/>
        <w:jc w:val="both"/>
        <w:rPr>
          <w:rFonts w:asciiTheme="minorHAnsi" w:hAnsiTheme="minorHAnsi" w:eastAsiaTheme="minorEastAsia"/>
          <w:kern w:val="2"/>
          <w:sz w:val="21"/>
          <w:lang w:eastAsia="zh-CN"/>
        </w:rPr>
      </w:pPr>
    </w:p>
    <w:p w:rsidR="00E31E7E" w:rsidRDefault="00716765" w14:paraId="510251D7" w14:textId="77777777">
      <w:pPr>
        <w:pStyle w:val="TOC1"/>
        <w:widowControl w:val="0"/>
        <w:tabs>
          <w:tab w:val="right" w:leader="dot" w:pos="8494"/>
        </w:tabs>
        <w:spacing w:after="0" w:line="372" w:lineRule="auto"/>
        <w:jc w:val="both"/>
        <w:rPr>
          <w:rFonts w:asciiTheme="minorHAnsi" w:hAnsiTheme="minorHAnsi" w:eastAsiaTheme="minorEastAsia"/>
          <w:kern w:val="2"/>
          <w:sz w:val="21"/>
          <w:lang w:eastAsia="zh-CN"/>
        </w:rPr>
      </w:pPr>
      <w:r>
        <w:rPr>
          <w:rFonts w:hint="eastAsia" w:eastAsia="Microsoft YaHei" w:hAnsiTheme="minorHAnsi"/>
          <w:kern w:val="2"/>
          <w:sz w:val="21"/>
          <w:lang w:eastAsia="zh-CN"/>
        </w:rPr>
        <w:t xml:space="preserve">5. </w:t>
      </w:r>
      <w:r>
        <w:rPr>
          <w:rFonts w:hint="eastAsia" w:eastAsia="Microsoft YaHei" w:hAnsiTheme="minorHAnsi"/>
          <w:kern w:val="2"/>
          <w:sz w:val="21"/>
          <w:lang w:eastAsia="zh-CN"/>
        </w:rPr>
        <w:t>现有研究的局限性与本研究的独特性</w:t>
      </w:r>
      <w:r>
        <w:rPr>
          <w:rFonts w:hint="eastAsia" w:eastAsia="Microsoft YaHei" w:hAnsiTheme="minorHAnsi"/>
          <w:kern w:val="2"/>
          <w:sz w:val="21"/>
          <w:lang w:eastAsia="zh-CN"/>
        </w:rPr>
        <w:tab/>
      </w:r>
      <w:r>
        <w:rPr>
          <w:rFonts w:hint="eastAsia" w:eastAsia="Microsoft YaHei" w:hAnsiTheme="minorHAnsi"/>
          <w:kern w:val="2"/>
          <w:sz w:val="21"/>
          <w:lang w:eastAsia="zh-CN"/>
        </w:rPr>
        <w:t>9</w:t>
      </w:r>
    </w:p>
    <w:p w:rsidR="00E31E7E" w:rsidRDefault="00716765" w14:paraId="3D8FBF44" w14:textId="77777777">
      <w:pPr>
        <w:pStyle w:val="TOC1"/>
        <w:widowControl w:val="0"/>
        <w:tabs>
          <w:tab w:val="right" w:leader="dot" w:pos="8494"/>
        </w:tabs>
        <w:spacing w:after="0" w:line="372" w:lineRule="auto"/>
        <w:jc w:val="both"/>
        <w:rPr>
          <w:rFonts w:asciiTheme="minorHAnsi" w:hAnsiTheme="minorHAnsi" w:eastAsiaTheme="minorEastAsia"/>
          <w:kern w:val="2"/>
          <w:sz w:val="21"/>
          <w:lang w:eastAsia="zh-CN"/>
        </w:rPr>
      </w:pPr>
      <w:r>
        <w:rPr>
          <w:rFonts w:hint="eastAsia" w:eastAsia="Microsoft YaHei" w:hAnsiTheme="minorHAnsi"/>
          <w:kern w:val="2"/>
          <w:sz w:val="21"/>
          <w:lang w:eastAsia="zh-CN"/>
        </w:rPr>
        <w:t xml:space="preserve">III. </w:t>
      </w:r>
      <w:r>
        <w:rPr>
          <w:rFonts w:hint="eastAsia" w:eastAsia="Microsoft YaHei" w:hAnsiTheme="minorHAnsi"/>
          <w:kern w:val="2"/>
          <w:sz w:val="21"/>
          <w:lang w:eastAsia="zh-CN"/>
        </w:rPr>
        <w:t>研究方法与系统设计</w:t>
      </w:r>
      <w:r>
        <w:rPr>
          <w:rFonts w:hint="eastAsia" w:eastAsia="Microsoft YaHei" w:hAnsiTheme="minorHAnsi"/>
          <w:kern w:val="2"/>
          <w:sz w:val="21"/>
          <w:lang w:eastAsia="zh-CN"/>
        </w:rPr>
        <w:tab/>
      </w:r>
      <w:r>
        <w:rPr>
          <w:rFonts w:hint="eastAsia" w:eastAsia="Microsoft YaHei" w:hAnsiTheme="minorHAnsi"/>
          <w:kern w:val="2"/>
          <w:sz w:val="21"/>
          <w:lang w:eastAsia="zh-CN"/>
        </w:rPr>
        <w:t>11</w:t>
      </w:r>
    </w:p>
    <w:p w:rsidR="00E31E7E" w:rsidRDefault="00716765" w14:paraId="634ED00A" w14:textId="77777777">
      <w:pPr>
        <w:pStyle w:val="TOC1"/>
        <w:widowControl w:val="0"/>
        <w:tabs>
          <w:tab w:val="right" w:leader="dot" w:pos="8494"/>
        </w:tabs>
        <w:spacing w:after="0" w:line="372" w:lineRule="auto"/>
        <w:jc w:val="both"/>
        <w:rPr>
          <w:rFonts w:asciiTheme="minorHAnsi" w:hAnsiTheme="minorHAnsi" w:eastAsiaTheme="minorEastAsia"/>
          <w:kern w:val="2"/>
          <w:sz w:val="21"/>
          <w:lang w:eastAsia="zh-CN"/>
        </w:rPr>
      </w:pPr>
      <w:r>
        <w:rPr>
          <w:rFonts w:hint="eastAsia" w:eastAsia="Microsoft YaHei" w:hAnsiTheme="minorHAnsi"/>
          <w:kern w:val="2"/>
          <w:sz w:val="21"/>
          <w:lang w:eastAsia="zh-CN"/>
        </w:rPr>
        <w:t xml:space="preserve">1. </w:t>
      </w:r>
      <w:r>
        <w:rPr>
          <w:rFonts w:hint="eastAsia" w:eastAsia="Microsoft YaHei" w:hAnsiTheme="minorHAnsi"/>
          <w:kern w:val="2"/>
          <w:sz w:val="21"/>
          <w:lang w:eastAsia="zh-CN"/>
        </w:rPr>
        <w:t>研究类型及研究对象</w:t>
      </w:r>
      <w:r>
        <w:rPr>
          <w:rFonts w:hint="eastAsia" w:eastAsia="Microsoft YaHei" w:hAnsiTheme="minorHAnsi"/>
          <w:kern w:val="2"/>
          <w:sz w:val="21"/>
          <w:lang w:eastAsia="zh-CN"/>
        </w:rPr>
        <w:tab/>
      </w:r>
      <w:r>
        <w:rPr>
          <w:rFonts w:hint="eastAsia" w:eastAsia="Microsoft YaHei" w:hAnsiTheme="minorHAnsi"/>
          <w:kern w:val="2"/>
          <w:sz w:val="21"/>
          <w:lang w:eastAsia="zh-CN"/>
        </w:rPr>
        <w:t>11</w:t>
      </w:r>
    </w:p>
    <w:p w:rsidR="00E31E7E" w:rsidRDefault="00716765" w14:paraId="1FDAB500" w14:textId="77777777">
      <w:pPr>
        <w:pStyle w:val="TOC1"/>
        <w:widowControl w:val="0"/>
        <w:tabs>
          <w:tab w:val="right" w:leader="dot" w:pos="8494"/>
        </w:tabs>
        <w:spacing w:after="0" w:line="372" w:lineRule="auto"/>
        <w:jc w:val="both"/>
        <w:rPr>
          <w:rFonts w:asciiTheme="minorHAnsi" w:hAnsiTheme="minorHAnsi" w:eastAsiaTheme="minorEastAsia"/>
          <w:kern w:val="2"/>
          <w:sz w:val="21"/>
          <w:lang w:eastAsia="zh-CN"/>
        </w:rPr>
      </w:pPr>
      <w:r>
        <w:rPr>
          <w:rFonts w:hint="eastAsia" w:eastAsia="Microsoft YaHei" w:hAnsiTheme="minorHAnsi"/>
          <w:kern w:val="2"/>
          <w:sz w:val="21"/>
          <w:lang w:eastAsia="zh-CN"/>
        </w:rPr>
        <w:t xml:space="preserve">2. </w:t>
      </w:r>
      <w:r>
        <w:rPr>
          <w:rFonts w:hint="eastAsia" w:eastAsia="Microsoft YaHei" w:hAnsiTheme="minorHAnsi"/>
          <w:kern w:val="2"/>
          <w:sz w:val="21"/>
          <w:lang w:eastAsia="zh-CN"/>
        </w:rPr>
        <w:t>对比系统</w:t>
      </w:r>
      <w:r>
        <w:rPr>
          <w:rFonts w:hint="eastAsia" w:eastAsia="Microsoft YaHei" w:hAnsiTheme="minorHAnsi"/>
          <w:kern w:val="2"/>
          <w:sz w:val="21"/>
          <w:lang w:eastAsia="zh-CN"/>
        </w:rPr>
        <w:tab/>
      </w:r>
      <w:r>
        <w:rPr>
          <w:rFonts w:hint="eastAsia" w:eastAsia="Microsoft YaHei" w:hAnsiTheme="minorHAnsi"/>
          <w:kern w:val="2"/>
          <w:sz w:val="21"/>
          <w:lang w:eastAsia="zh-CN"/>
        </w:rPr>
        <w:t>11</w:t>
      </w:r>
    </w:p>
    <w:p w:rsidR="00E31E7E" w:rsidRDefault="00716765" w14:paraId="3C3204CA" w14:textId="77777777">
      <w:pPr>
        <w:pStyle w:val="TOC1"/>
        <w:widowControl w:val="0"/>
        <w:tabs>
          <w:tab w:val="right" w:leader="dot" w:pos="8494"/>
        </w:tabs>
        <w:spacing w:after="0" w:line="372" w:lineRule="auto"/>
        <w:jc w:val="both"/>
        <w:rPr>
          <w:rFonts w:asciiTheme="minorHAnsi" w:hAnsiTheme="minorHAnsi" w:eastAsiaTheme="minorEastAsia"/>
          <w:kern w:val="2"/>
          <w:sz w:val="21"/>
          <w:lang w:eastAsia="zh-CN"/>
        </w:rPr>
      </w:pPr>
      <w:r>
        <w:rPr>
          <w:rFonts w:hint="eastAsia" w:eastAsia="Microsoft YaHei" w:hAnsiTheme="minorHAnsi"/>
          <w:kern w:val="2"/>
          <w:sz w:val="21"/>
          <w:lang w:eastAsia="zh-CN"/>
        </w:rPr>
        <w:t xml:space="preserve">3. </w:t>
      </w:r>
      <w:r>
        <w:rPr>
          <w:rFonts w:hint="eastAsia" w:eastAsia="Microsoft YaHei" w:hAnsiTheme="minorHAnsi"/>
          <w:kern w:val="2"/>
          <w:sz w:val="21"/>
          <w:lang w:eastAsia="zh-CN"/>
        </w:rPr>
        <w:t>系统组件</w:t>
      </w:r>
      <w:r>
        <w:rPr>
          <w:rFonts w:hint="eastAsia" w:eastAsia="Microsoft YaHei" w:hAnsiTheme="minorHAnsi"/>
          <w:kern w:val="2"/>
          <w:sz w:val="21"/>
          <w:lang w:eastAsia="zh-CN"/>
        </w:rPr>
        <w:tab/>
      </w:r>
      <w:r>
        <w:rPr>
          <w:rFonts w:hint="eastAsia" w:eastAsia="Microsoft YaHei" w:hAnsiTheme="minorHAnsi"/>
          <w:kern w:val="2"/>
          <w:sz w:val="21"/>
          <w:lang w:eastAsia="zh-CN"/>
        </w:rPr>
        <w:t>12</w:t>
      </w:r>
    </w:p>
    <w:p w:rsidR="00E31E7E" w:rsidRDefault="00E31E7E" w14:paraId="4290FE9A" w14:textId="77777777">
      <w:pPr>
        <w:pStyle w:val="TOC1"/>
        <w:widowControl w:val="0"/>
        <w:tabs>
          <w:tab w:val="right" w:leader="dot" w:pos="8494"/>
        </w:tabs>
        <w:spacing w:after="0" w:line="372" w:lineRule="auto"/>
        <w:jc w:val="both"/>
        <w:rPr>
          <w:rFonts w:asciiTheme="minorHAnsi" w:hAnsiTheme="minorHAnsi" w:eastAsiaTheme="minorEastAsia"/>
          <w:kern w:val="2"/>
          <w:sz w:val="21"/>
          <w:lang w:eastAsia="zh-CN"/>
        </w:rPr>
      </w:pPr>
    </w:p>
    <w:p w:rsidR="00E31E7E" w:rsidRDefault="00716765" w14:paraId="279C4FF3" w14:textId="77777777">
      <w:pPr>
        <w:pStyle w:val="TOC1"/>
        <w:widowControl w:val="0"/>
        <w:tabs>
          <w:tab w:val="right" w:leader="dot" w:pos="8494"/>
        </w:tabs>
        <w:spacing w:after="0" w:line="372" w:lineRule="auto"/>
        <w:jc w:val="both"/>
        <w:rPr>
          <w:rFonts w:asciiTheme="minorHAnsi" w:hAnsiTheme="minorHAnsi" w:eastAsiaTheme="minorEastAsia"/>
          <w:kern w:val="2"/>
          <w:sz w:val="21"/>
          <w:lang w:eastAsia="zh-CN"/>
        </w:rPr>
      </w:pPr>
      <w:r>
        <w:rPr>
          <w:rFonts w:hint="eastAsia" w:eastAsia="Microsoft YaHei" w:hAnsiTheme="minorHAnsi"/>
          <w:kern w:val="2"/>
          <w:sz w:val="21"/>
          <w:lang w:eastAsia="zh-CN"/>
        </w:rPr>
        <w:t xml:space="preserve">4. </w:t>
      </w:r>
      <w:r>
        <w:rPr>
          <w:rFonts w:hint="eastAsia" w:eastAsia="Microsoft YaHei" w:hAnsiTheme="minorHAnsi"/>
          <w:kern w:val="2"/>
          <w:sz w:val="21"/>
          <w:lang w:eastAsia="zh-CN"/>
        </w:rPr>
        <w:t>层次化架构设计原理</w:t>
      </w:r>
      <w:r>
        <w:rPr>
          <w:rFonts w:hint="eastAsia" w:eastAsia="Microsoft YaHei" w:hAnsiTheme="minorHAnsi"/>
          <w:kern w:val="2"/>
          <w:sz w:val="21"/>
          <w:lang w:eastAsia="zh-CN"/>
        </w:rPr>
        <w:tab/>
      </w:r>
      <w:r>
        <w:rPr>
          <w:rFonts w:hint="eastAsia" w:eastAsia="Microsoft YaHei" w:hAnsiTheme="minorHAnsi"/>
          <w:kern w:val="2"/>
          <w:sz w:val="21"/>
          <w:lang w:eastAsia="zh-CN"/>
        </w:rPr>
        <w:t>13</w:t>
      </w:r>
    </w:p>
    <w:p w:rsidR="00E31E7E" w:rsidRDefault="00716765" w14:paraId="4C978568" w14:textId="77777777">
      <w:pPr>
        <w:pStyle w:val="TOC1"/>
        <w:widowControl w:val="0"/>
        <w:tabs>
          <w:tab w:val="right" w:leader="dot" w:pos="8494"/>
        </w:tabs>
        <w:spacing w:after="0" w:line="372" w:lineRule="auto"/>
        <w:jc w:val="both"/>
        <w:rPr>
          <w:rFonts w:asciiTheme="minorHAnsi" w:hAnsiTheme="minorHAnsi" w:eastAsiaTheme="minorEastAsia"/>
          <w:kern w:val="2"/>
          <w:sz w:val="21"/>
          <w:lang w:eastAsia="zh-CN"/>
        </w:rPr>
        <w:sectPr w:rsidR="00E31E7E">
          <w:footerReference w:type="default" r:id="rId10"/>
          <w:pgSz w:w="11909" w:h="16834" w:orient="portrait"/>
          <w:pgMar w:top="1080" w:right="1469" w:bottom="1080" w:left="1469" w:header="720" w:footer="720" w:gutter="0"/>
          <w:pgNumType w:fmt="lowerRoman" w:start="1"/>
          <w:cols w:space="720"/>
        </w:sectPr>
      </w:pPr>
      <w:r>
        <w:t>5. 数据流动与伦理考量</w:t>
      </w:r>
      <w:r>
        <w:tab/>
      </w:r>
      <w:r>
        <w:t>14</w:t>
      </w:r>
    </w:p>
    <w:p w:rsidR="00E31E7E" w:rsidRDefault="00716765" w14:paraId="3E8DA4B0" w14:textId="77777777">
      <w:pPr>
        <w:pStyle w:val="TOC1"/>
        <w:widowControl w:val="0"/>
        <w:tabs>
          <w:tab w:val="right" w:leader="dot" w:pos="8494"/>
        </w:tabs>
        <w:spacing w:after="0" w:line="372" w:lineRule="auto"/>
        <w:jc w:val="both"/>
        <w:rPr>
          <w:rFonts w:asciiTheme="minorHAnsi" w:hAnsiTheme="minorHAnsi" w:eastAsiaTheme="minorEastAsia"/>
          <w:kern w:val="2"/>
          <w:sz w:val="21"/>
          <w:lang w:eastAsia="zh-CN"/>
        </w:rPr>
      </w:pPr>
      <w:r>
        <w:rPr>
          <w:rFonts w:hint="eastAsia" w:eastAsia="Microsoft YaHei" w:hAnsiTheme="minorHAnsi"/>
          <w:kern w:val="2"/>
          <w:sz w:val="21"/>
          <w:lang w:eastAsia="zh-CN"/>
        </w:rPr>
        <w:t>Ⅳ</w:t>
      </w:r>
      <w:r>
        <w:rPr>
          <w:rFonts w:hint="eastAsia" w:eastAsia="Microsoft YaHei" w:hAnsiTheme="minorHAnsi"/>
          <w:kern w:val="2"/>
          <w:sz w:val="21"/>
          <w:lang w:eastAsia="zh-CN"/>
        </w:rPr>
        <w:t xml:space="preserve">. </w:t>
      </w:r>
      <w:r>
        <w:rPr>
          <w:rFonts w:hint="eastAsia" w:eastAsia="Microsoft YaHei" w:hAnsiTheme="minorHAnsi"/>
          <w:kern w:val="2"/>
          <w:sz w:val="21"/>
          <w:lang w:eastAsia="zh-CN"/>
        </w:rPr>
        <w:t>实验设计与评估方法</w:t>
      </w:r>
      <w:r>
        <w:rPr>
          <w:rFonts w:hint="eastAsia" w:eastAsia="Microsoft YaHei" w:hAnsiTheme="minorHAnsi"/>
          <w:kern w:val="2"/>
          <w:sz w:val="21"/>
          <w:lang w:eastAsia="zh-CN"/>
        </w:rPr>
        <w:tab/>
      </w:r>
      <w:r>
        <w:rPr>
          <w:rFonts w:hint="eastAsia" w:eastAsia="Microsoft YaHei" w:hAnsiTheme="minorHAnsi"/>
          <w:kern w:val="2"/>
          <w:sz w:val="21"/>
          <w:lang w:eastAsia="zh-CN"/>
        </w:rPr>
        <w:t>16</w:t>
      </w:r>
    </w:p>
    <w:p w:rsidR="00E31E7E" w:rsidRDefault="00716765" w14:paraId="3CF91011" w14:textId="77777777">
      <w:pPr>
        <w:pStyle w:val="TOC1"/>
        <w:widowControl w:val="0"/>
        <w:tabs>
          <w:tab w:val="right" w:leader="dot" w:pos="8494"/>
        </w:tabs>
        <w:spacing w:after="0" w:line="372" w:lineRule="auto"/>
        <w:jc w:val="both"/>
        <w:rPr>
          <w:rFonts w:asciiTheme="minorHAnsi" w:hAnsiTheme="minorHAnsi" w:eastAsiaTheme="minorEastAsia"/>
          <w:kern w:val="2"/>
          <w:sz w:val="21"/>
          <w:lang w:eastAsia="zh-CN"/>
        </w:rPr>
      </w:pPr>
      <w:r>
        <w:rPr>
          <w:rFonts w:hint="eastAsia" w:eastAsia="Microsoft YaHei" w:hAnsiTheme="minorHAnsi"/>
          <w:kern w:val="2"/>
          <w:sz w:val="21"/>
          <w:lang w:eastAsia="zh-CN"/>
        </w:rPr>
        <w:t xml:space="preserve">1. </w:t>
      </w:r>
      <w:r>
        <w:rPr>
          <w:rFonts w:hint="eastAsia" w:eastAsia="Microsoft YaHei" w:hAnsiTheme="minorHAnsi"/>
          <w:kern w:val="2"/>
          <w:sz w:val="21"/>
          <w:lang w:eastAsia="zh-CN"/>
        </w:rPr>
        <w:t>实验目的</w:t>
      </w:r>
      <w:r>
        <w:rPr>
          <w:rFonts w:hint="eastAsia" w:eastAsia="Microsoft YaHei" w:hAnsiTheme="minorHAnsi"/>
          <w:kern w:val="2"/>
          <w:sz w:val="21"/>
          <w:lang w:eastAsia="zh-CN"/>
        </w:rPr>
        <w:tab/>
      </w:r>
      <w:r>
        <w:rPr>
          <w:rFonts w:hint="eastAsia" w:eastAsia="Microsoft YaHei" w:hAnsiTheme="minorHAnsi"/>
          <w:kern w:val="2"/>
          <w:sz w:val="21"/>
          <w:lang w:eastAsia="zh-CN"/>
        </w:rPr>
        <w:t>16</w:t>
      </w:r>
    </w:p>
    <w:p w:rsidR="00E31E7E" w:rsidRDefault="00716765" w14:paraId="72AD7436" w14:textId="77777777">
      <w:pPr>
        <w:pStyle w:val="TOC1"/>
        <w:widowControl w:val="0"/>
        <w:tabs>
          <w:tab w:val="right" w:leader="dot" w:pos="8494"/>
        </w:tabs>
        <w:spacing w:after="0" w:line="372" w:lineRule="auto"/>
        <w:jc w:val="both"/>
        <w:rPr>
          <w:rFonts w:asciiTheme="minorHAnsi" w:hAnsiTheme="minorHAnsi" w:eastAsiaTheme="minorEastAsia"/>
          <w:kern w:val="2"/>
          <w:sz w:val="21"/>
          <w:lang w:eastAsia="zh-CN"/>
        </w:rPr>
      </w:pPr>
      <w:r>
        <w:rPr>
          <w:rFonts w:hint="eastAsia" w:eastAsia="Microsoft YaHei" w:hAnsiTheme="minorHAnsi"/>
          <w:kern w:val="2"/>
          <w:sz w:val="21"/>
          <w:lang w:eastAsia="zh-CN"/>
        </w:rPr>
        <w:t xml:space="preserve">2. </w:t>
      </w:r>
      <w:r>
        <w:rPr>
          <w:rFonts w:hint="eastAsia" w:eastAsia="Microsoft YaHei" w:hAnsiTheme="minorHAnsi"/>
          <w:kern w:val="2"/>
          <w:sz w:val="21"/>
          <w:lang w:eastAsia="zh-CN"/>
        </w:rPr>
        <w:t>实验环境</w:t>
      </w:r>
      <w:r>
        <w:rPr>
          <w:rFonts w:hint="eastAsia" w:eastAsia="Microsoft YaHei" w:hAnsiTheme="minorHAnsi"/>
          <w:kern w:val="2"/>
          <w:sz w:val="21"/>
          <w:lang w:eastAsia="zh-CN"/>
        </w:rPr>
        <w:tab/>
      </w:r>
      <w:r>
        <w:rPr>
          <w:rFonts w:hint="eastAsia" w:eastAsia="Microsoft YaHei" w:hAnsiTheme="minorHAnsi"/>
          <w:kern w:val="2"/>
          <w:sz w:val="21"/>
          <w:lang w:eastAsia="zh-CN"/>
        </w:rPr>
        <w:t>16</w:t>
      </w:r>
    </w:p>
    <w:p w:rsidR="00E31E7E" w:rsidRDefault="00E31E7E" w14:paraId="08205970" w14:textId="77777777">
      <w:pPr>
        <w:pStyle w:val="TOC1"/>
        <w:widowControl w:val="0"/>
        <w:tabs>
          <w:tab w:val="right" w:leader="dot" w:pos="8494"/>
        </w:tabs>
        <w:spacing w:after="0" w:line="372" w:lineRule="auto"/>
        <w:jc w:val="both"/>
        <w:rPr>
          <w:rFonts w:asciiTheme="minorHAnsi" w:hAnsiTheme="minorHAnsi" w:eastAsiaTheme="minorEastAsia"/>
          <w:kern w:val="2"/>
          <w:sz w:val="21"/>
          <w:lang w:eastAsia="zh-CN"/>
        </w:rPr>
      </w:pPr>
    </w:p>
    <w:p w:rsidR="00E31E7E" w:rsidRDefault="00716765" w14:paraId="09D226B1" w14:textId="77777777">
      <w:pPr>
        <w:pStyle w:val="TOC1"/>
        <w:widowControl w:val="0"/>
        <w:tabs>
          <w:tab w:val="right" w:leader="dot" w:pos="8494"/>
        </w:tabs>
        <w:spacing w:after="0" w:line="372" w:lineRule="auto"/>
        <w:jc w:val="both"/>
        <w:rPr>
          <w:rFonts w:asciiTheme="minorHAnsi" w:hAnsiTheme="minorHAnsi" w:eastAsiaTheme="minorEastAsia"/>
          <w:kern w:val="2"/>
          <w:sz w:val="21"/>
          <w:lang w:eastAsia="zh-CN"/>
        </w:rPr>
      </w:pPr>
      <w:r>
        <w:rPr>
          <w:rFonts w:hint="eastAsia" w:eastAsia="Microsoft YaHei" w:hAnsiTheme="minorHAnsi"/>
          <w:kern w:val="2"/>
          <w:sz w:val="21"/>
          <w:lang w:eastAsia="zh-CN"/>
        </w:rPr>
        <w:t xml:space="preserve">3. </w:t>
      </w:r>
      <w:r>
        <w:rPr>
          <w:rFonts w:hint="eastAsia" w:eastAsia="Microsoft YaHei" w:hAnsiTheme="minorHAnsi"/>
          <w:kern w:val="2"/>
          <w:sz w:val="21"/>
          <w:lang w:eastAsia="zh-CN"/>
        </w:rPr>
        <w:t>负载条件及对照组</w:t>
      </w:r>
      <w:r>
        <w:rPr>
          <w:rFonts w:hint="eastAsia" w:eastAsia="Microsoft YaHei" w:hAnsiTheme="minorHAnsi"/>
          <w:kern w:val="2"/>
          <w:sz w:val="21"/>
          <w:lang w:eastAsia="zh-CN"/>
        </w:rPr>
        <w:tab/>
      </w:r>
      <w:r>
        <w:rPr>
          <w:rFonts w:hint="eastAsia" w:eastAsia="Microsoft YaHei" w:hAnsiTheme="minorHAnsi"/>
          <w:kern w:val="2"/>
          <w:sz w:val="21"/>
          <w:lang w:eastAsia="zh-CN"/>
        </w:rPr>
        <w:t>18</w:t>
      </w:r>
    </w:p>
    <w:p w:rsidR="00E31E7E" w:rsidRDefault="00716765" w14:paraId="1F739222" w14:textId="77777777">
      <w:pPr>
        <w:pStyle w:val="TOC1"/>
        <w:widowControl w:val="0"/>
        <w:tabs>
          <w:tab w:val="right" w:leader="dot" w:pos="8494"/>
        </w:tabs>
        <w:spacing w:after="0" w:line="372" w:lineRule="auto"/>
        <w:jc w:val="both"/>
        <w:rPr>
          <w:rFonts w:asciiTheme="minorHAnsi" w:hAnsiTheme="minorHAnsi" w:eastAsiaTheme="minorEastAsia"/>
          <w:kern w:val="2"/>
          <w:sz w:val="21"/>
          <w:lang w:eastAsia="zh-CN"/>
        </w:rPr>
      </w:pPr>
      <w:r>
        <w:rPr>
          <w:rFonts w:hint="eastAsia" w:eastAsia="Microsoft YaHei" w:hAnsiTheme="minorHAnsi"/>
          <w:kern w:val="2"/>
          <w:sz w:val="21"/>
          <w:lang w:eastAsia="zh-CN"/>
        </w:rPr>
        <w:t xml:space="preserve">4. </w:t>
      </w:r>
      <w:r>
        <w:rPr>
          <w:rFonts w:hint="eastAsia" w:eastAsia="Microsoft YaHei" w:hAnsiTheme="minorHAnsi"/>
          <w:kern w:val="2"/>
          <w:sz w:val="21"/>
          <w:lang w:eastAsia="zh-CN"/>
        </w:rPr>
        <w:t>评估指标</w:t>
      </w:r>
      <w:r>
        <w:rPr>
          <w:rFonts w:hint="eastAsia" w:eastAsia="Microsoft YaHei" w:hAnsiTheme="minorHAnsi"/>
          <w:kern w:val="2"/>
          <w:sz w:val="21"/>
          <w:lang w:eastAsia="zh-CN"/>
        </w:rPr>
        <w:tab/>
      </w:r>
      <w:r>
        <w:rPr>
          <w:rFonts w:hint="eastAsia" w:eastAsia="Microsoft YaHei" w:hAnsiTheme="minorHAnsi"/>
          <w:kern w:val="2"/>
          <w:sz w:val="21"/>
          <w:lang w:eastAsia="zh-CN"/>
        </w:rPr>
        <w:t>19</w:t>
      </w:r>
    </w:p>
    <w:p w:rsidR="00E31E7E" w:rsidRDefault="00716765" w14:paraId="6C273D6F" w14:textId="77777777">
      <w:pPr>
        <w:pStyle w:val="TOC1"/>
        <w:widowControl w:val="0"/>
        <w:tabs>
          <w:tab w:val="right" w:leader="dot" w:pos="8494"/>
        </w:tabs>
        <w:spacing w:after="0" w:line="372" w:lineRule="auto"/>
        <w:jc w:val="both"/>
        <w:rPr>
          <w:rFonts w:asciiTheme="minorHAnsi" w:hAnsiTheme="minorHAnsi" w:eastAsiaTheme="minorEastAsia"/>
          <w:kern w:val="2"/>
          <w:sz w:val="21"/>
          <w:lang w:eastAsia="zh-CN"/>
        </w:rPr>
      </w:pPr>
      <w:r>
        <w:rPr>
          <w:rFonts w:hint="eastAsia" w:eastAsia="Microsoft YaHei" w:hAnsiTheme="minorHAnsi"/>
          <w:kern w:val="2"/>
          <w:sz w:val="21"/>
          <w:lang w:eastAsia="zh-CN"/>
        </w:rPr>
        <w:t xml:space="preserve">5. </w:t>
      </w:r>
      <w:r>
        <w:rPr>
          <w:rFonts w:hint="eastAsia" w:eastAsia="Microsoft YaHei" w:hAnsiTheme="minorHAnsi"/>
          <w:kern w:val="2"/>
          <w:sz w:val="21"/>
          <w:lang w:eastAsia="zh-CN"/>
        </w:rPr>
        <w:t>实验步骤</w:t>
      </w:r>
      <w:r>
        <w:rPr>
          <w:rFonts w:hint="eastAsia" w:eastAsia="Microsoft YaHei" w:hAnsiTheme="minorHAnsi"/>
          <w:kern w:val="2"/>
          <w:sz w:val="21"/>
          <w:lang w:eastAsia="zh-CN"/>
        </w:rPr>
        <w:tab/>
      </w:r>
      <w:r>
        <w:rPr>
          <w:rFonts w:hint="eastAsia" w:eastAsia="Microsoft YaHei" w:hAnsiTheme="minorHAnsi"/>
          <w:kern w:val="2"/>
          <w:sz w:val="21"/>
          <w:lang w:eastAsia="zh-CN"/>
        </w:rPr>
        <w:t>19</w:t>
      </w:r>
    </w:p>
    <w:p w:rsidR="00E31E7E" w:rsidRDefault="00716765" w14:paraId="18D73116" w14:textId="77777777">
      <w:pPr>
        <w:pStyle w:val="TOC1"/>
        <w:widowControl w:val="0"/>
        <w:tabs>
          <w:tab w:val="right" w:leader="dot" w:pos="8494"/>
        </w:tabs>
        <w:spacing w:after="0" w:line="372" w:lineRule="auto"/>
        <w:jc w:val="both"/>
        <w:rPr>
          <w:rFonts w:asciiTheme="minorHAnsi" w:hAnsiTheme="minorHAnsi" w:eastAsiaTheme="minorEastAsia"/>
          <w:kern w:val="2"/>
          <w:sz w:val="21"/>
          <w:lang w:eastAsia="zh-CN"/>
        </w:rPr>
      </w:pPr>
      <w:r>
        <w:rPr>
          <w:rFonts w:hint="eastAsia" w:eastAsia="Microsoft YaHei" w:hAnsiTheme="minorHAnsi"/>
          <w:kern w:val="2"/>
          <w:sz w:val="21"/>
          <w:lang w:eastAsia="zh-CN"/>
        </w:rPr>
        <w:t>Ⅴ</w:t>
      </w:r>
      <w:r>
        <w:rPr>
          <w:rFonts w:hint="eastAsia" w:eastAsia="Microsoft YaHei" w:hAnsiTheme="minorHAnsi"/>
          <w:kern w:val="2"/>
          <w:sz w:val="21"/>
          <w:lang w:eastAsia="zh-CN"/>
        </w:rPr>
        <w:t xml:space="preserve">. </w:t>
      </w:r>
      <w:r>
        <w:rPr>
          <w:rFonts w:hint="eastAsia" w:eastAsia="Microsoft YaHei" w:hAnsiTheme="minorHAnsi"/>
          <w:kern w:val="2"/>
          <w:sz w:val="21"/>
          <w:lang w:eastAsia="zh-CN"/>
        </w:rPr>
        <w:t>结果与分析</w:t>
      </w:r>
      <w:r>
        <w:rPr>
          <w:rFonts w:hint="eastAsia" w:eastAsia="Microsoft YaHei" w:hAnsiTheme="minorHAnsi"/>
          <w:kern w:val="2"/>
          <w:sz w:val="21"/>
          <w:lang w:eastAsia="zh-CN"/>
        </w:rPr>
        <w:tab/>
      </w:r>
      <w:r>
        <w:rPr>
          <w:rFonts w:hint="eastAsia" w:eastAsia="Microsoft YaHei" w:hAnsiTheme="minorHAnsi"/>
          <w:kern w:val="2"/>
          <w:sz w:val="21"/>
          <w:lang w:eastAsia="zh-CN"/>
        </w:rPr>
        <w:t>21</w:t>
      </w:r>
    </w:p>
    <w:p w:rsidR="00E31E7E" w:rsidRDefault="00716765" w14:paraId="49132ECF" w14:textId="77777777">
      <w:pPr>
        <w:pStyle w:val="TOC1"/>
        <w:widowControl w:val="0"/>
        <w:tabs>
          <w:tab w:val="right" w:leader="dot" w:pos="8494"/>
        </w:tabs>
        <w:spacing w:after="0" w:line="372" w:lineRule="auto"/>
        <w:jc w:val="both"/>
        <w:rPr>
          <w:rFonts w:asciiTheme="minorHAnsi" w:hAnsiTheme="minorHAnsi" w:eastAsiaTheme="minorEastAsia"/>
          <w:kern w:val="2"/>
          <w:sz w:val="21"/>
          <w:lang w:eastAsia="zh-CN"/>
        </w:rPr>
      </w:pPr>
      <w:r>
        <w:rPr>
          <w:rFonts w:hint="eastAsia" w:eastAsia="Microsoft YaHei" w:hAnsiTheme="minorHAnsi"/>
          <w:kern w:val="2"/>
          <w:sz w:val="21"/>
          <w:lang w:eastAsia="zh-CN"/>
        </w:rPr>
        <w:t xml:space="preserve">1. </w:t>
      </w:r>
      <w:r>
        <w:rPr>
          <w:rFonts w:hint="eastAsia" w:eastAsia="Microsoft YaHei" w:hAnsiTheme="minorHAnsi"/>
          <w:kern w:val="2"/>
          <w:sz w:val="21"/>
          <w:lang w:eastAsia="zh-CN"/>
        </w:rPr>
        <w:t>处理能力与扩展性测试结果</w:t>
      </w:r>
      <w:r>
        <w:rPr>
          <w:rFonts w:hint="eastAsia" w:eastAsia="Microsoft YaHei" w:hAnsiTheme="minorHAnsi"/>
          <w:kern w:val="2"/>
          <w:sz w:val="21"/>
          <w:lang w:eastAsia="zh-CN"/>
        </w:rPr>
        <w:tab/>
      </w:r>
      <w:r>
        <w:rPr>
          <w:rFonts w:hint="eastAsia" w:eastAsia="Microsoft YaHei" w:hAnsiTheme="minorHAnsi"/>
          <w:kern w:val="2"/>
          <w:sz w:val="21"/>
          <w:lang w:eastAsia="zh-CN"/>
        </w:rPr>
        <w:t>21</w:t>
      </w:r>
    </w:p>
    <w:p w:rsidR="00E31E7E" w:rsidRDefault="00716765" w14:paraId="41755CE1" w14:textId="77777777">
      <w:pPr>
        <w:pStyle w:val="TOC1"/>
        <w:widowControl w:val="0"/>
        <w:tabs>
          <w:tab w:val="right" w:leader="dot" w:pos="8494"/>
        </w:tabs>
        <w:spacing w:after="0" w:line="372" w:lineRule="auto"/>
        <w:jc w:val="both"/>
        <w:rPr>
          <w:rFonts w:asciiTheme="minorHAnsi" w:hAnsiTheme="minorHAnsi" w:eastAsiaTheme="minorEastAsia"/>
          <w:kern w:val="2"/>
          <w:sz w:val="21"/>
          <w:lang w:eastAsia="zh-CN"/>
        </w:rPr>
      </w:pPr>
      <w:r>
        <w:rPr>
          <w:rFonts w:hint="eastAsia" w:eastAsia="Microsoft YaHei" w:hAnsiTheme="minorHAnsi"/>
          <w:kern w:val="2"/>
          <w:sz w:val="21"/>
          <w:lang w:eastAsia="zh-CN"/>
        </w:rPr>
        <w:t xml:space="preserve">2. </w:t>
      </w:r>
      <w:r>
        <w:rPr>
          <w:rFonts w:hint="eastAsia" w:eastAsia="Microsoft YaHei" w:hAnsiTheme="minorHAnsi"/>
          <w:kern w:val="2"/>
          <w:sz w:val="21"/>
          <w:lang w:eastAsia="zh-CN"/>
        </w:rPr>
        <w:t>延迟时间及资源使用情况</w:t>
      </w:r>
      <w:r>
        <w:rPr>
          <w:rFonts w:hint="eastAsia" w:eastAsia="Microsoft YaHei" w:hAnsiTheme="minorHAnsi"/>
          <w:kern w:val="2"/>
          <w:sz w:val="21"/>
          <w:lang w:eastAsia="zh-CN"/>
        </w:rPr>
        <w:tab/>
      </w:r>
      <w:r>
        <w:rPr>
          <w:rFonts w:hint="eastAsia" w:eastAsia="Microsoft YaHei" w:hAnsiTheme="minorHAnsi"/>
          <w:kern w:val="2"/>
          <w:sz w:val="21"/>
          <w:lang w:eastAsia="zh-CN"/>
        </w:rPr>
        <w:t>23</w:t>
      </w:r>
    </w:p>
    <w:p w:rsidR="00E31E7E" w:rsidRDefault="00716765" w14:paraId="3853E3DE" w14:textId="77777777">
      <w:pPr>
        <w:pStyle w:val="TOC1"/>
        <w:widowControl w:val="0"/>
        <w:tabs>
          <w:tab w:val="right" w:leader="dot" w:pos="8494"/>
        </w:tabs>
        <w:spacing w:after="0" w:line="372" w:lineRule="auto"/>
        <w:jc w:val="both"/>
        <w:rPr>
          <w:rFonts w:asciiTheme="minorHAnsi" w:hAnsiTheme="minorHAnsi" w:eastAsiaTheme="minorEastAsia"/>
          <w:kern w:val="2"/>
          <w:sz w:val="21"/>
          <w:lang w:eastAsia="zh-CN"/>
        </w:rPr>
      </w:pPr>
      <w:r>
        <w:rPr>
          <w:rFonts w:hint="eastAsia" w:eastAsia="Microsoft YaHei" w:hAnsiTheme="minorHAnsi"/>
          <w:kern w:val="2"/>
          <w:sz w:val="21"/>
          <w:lang w:eastAsia="zh-CN"/>
        </w:rPr>
        <w:t xml:space="preserve">3. </w:t>
      </w:r>
      <w:r>
        <w:rPr>
          <w:rFonts w:hint="eastAsia" w:eastAsia="Microsoft YaHei" w:hAnsiTheme="minorHAnsi"/>
          <w:kern w:val="2"/>
          <w:sz w:val="21"/>
          <w:lang w:eastAsia="zh-CN"/>
        </w:rPr>
        <w:t>成本效益分析结果</w:t>
      </w:r>
      <w:r>
        <w:rPr>
          <w:rFonts w:hint="eastAsia" w:eastAsia="Microsoft YaHei" w:hAnsiTheme="minorHAnsi"/>
          <w:kern w:val="2"/>
          <w:sz w:val="21"/>
          <w:lang w:eastAsia="zh-CN"/>
        </w:rPr>
        <w:tab/>
      </w:r>
      <w:r>
        <w:rPr>
          <w:rFonts w:hint="eastAsia" w:eastAsia="Microsoft YaHei" w:hAnsiTheme="minorHAnsi"/>
          <w:kern w:val="2"/>
          <w:sz w:val="21"/>
          <w:lang w:eastAsia="zh-CN"/>
        </w:rPr>
        <w:t>25</w:t>
      </w:r>
    </w:p>
    <w:p w:rsidR="00E31E7E" w:rsidRDefault="00716765" w14:paraId="05EE6BA7" w14:textId="77777777">
      <w:pPr>
        <w:pStyle w:val="TOC1"/>
        <w:widowControl w:val="0"/>
        <w:tabs>
          <w:tab w:val="right" w:leader="dot" w:pos="8494"/>
        </w:tabs>
        <w:spacing w:after="0" w:line="372" w:lineRule="auto"/>
        <w:jc w:val="both"/>
        <w:rPr>
          <w:rFonts w:asciiTheme="minorHAnsi" w:hAnsiTheme="minorHAnsi" w:eastAsiaTheme="minorEastAsia"/>
          <w:kern w:val="2"/>
          <w:sz w:val="21"/>
          <w:lang w:eastAsia="zh-CN"/>
        </w:rPr>
      </w:pPr>
      <w:r>
        <w:rPr>
          <w:rFonts w:hint="eastAsia" w:eastAsia="Microsoft YaHei" w:hAnsiTheme="minorHAnsi"/>
          <w:kern w:val="2"/>
          <w:sz w:val="21"/>
          <w:lang w:eastAsia="zh-CN"/>
        </w:rPr>
        <w:t xml:space="preserve">4. </w:t>
      </w:r>
      <w:r>
        <w:rPr>
          <w:rFonts w:hint="eastAsia" w:eastAsia="Microsoft YaHei" w:hAnsiTheme="minorHAnsi"/>
          <w:kern w:val="2"/>
          <w:sz w:val="21"/>
          <w:lang w:eastAsia="zh-CN"/>
        </w:rPr>
        <w:t>安全完整性验证结果</w:t>
      </w:r>
      <w:r>
        <w:rPr>
          <w:rFonts w:hint="eastAsia" w:eastAsia="Microsoft YaHei" w:hAnsiTheme="minorHAnsi"/>
          <w:kern w:val="2"/>
          <w:sz w:val="21"/>
          <w:lang w:eastAsia="zh-CN"/>
        </w:rPr>
        <w:tab/>
      </w:r>
      <w:r>
        <w:rPr>
          <w:rFonts w:hint="eastAsia" w:eastAsia="Microsoft YaHei" w:hAnsiTheme="minorHAnsi"/>
          <w:kern w:val="2"/>
          <w:sz w:val="21"/>
          <w:lang w:eastAsia="zh-CN"/>
        </w:rPr>
        <w:t>26</w:t>
      </w:r>
    </w:p>
    <w:p w:rsidR="00E31E7E" w:rsidRDefault="00E31E7E" w14:paraId="046CF9AE" w14:textId="77777777">
      <w:pPr>
        <w:pStyle w:val="TOC1"/>
        <w:widowControl w:val="0"/>
        <w:tabs>
          <w:tab w:val="right" w:leader="dot" w:pos="8494"/>
        </w:tabs>
        <w:spacing w:after="0" w:line="372" w:lineRule="auto"/>
        <w:jc w:val="both"/>
        <w:rPr>
          <w:rFonts w:asciiTheme="minorHAnsi" w:hAnsiTheme="minorHAnsi" w:eastAsiaTheme="minorEastAsia"/>
          <w:kern w:val="2"/>
          <w:sz w:val="21"/>
          <w:lang w:eastAsia="zh-CN"/>
        </w:rPr>
      </w:pPr>
    </w:p>
    <w:p w:rsidR="00E31E7E" w:rsidRDefault="00716765" w14:paraId="41E717FD" w14:textId="77777777">
      <w:pPr>
        <w:pStyle w:val="TOC1"/>
        <w:widowControl w:val="0"/>
        <w:tabs>
          <w:tab w:val="right" w:leader="dot" w:pos="8494"/>
        </w:tabs>
        <w:spacing w:after="0" w:line="372" w:lineRule="auto"/>
        <w:jc w:val="both"/>
        <w:rPr>
          <w:rFonts w:asciiTheme="minorHAnsi" w:hAnsiTheme="minorHAnsi" w:eastAsiaTheme="minorEastAsia"/>
          <w:kern w:val="2"/>
          <w:sz w:val="21"/>
          <w:lang w:eastAsia="zh-CN"/>
        </w:rPr>
      </w:pPr>
      <w:r>
        <w:rPr>
          <w:rFonts w:hint="eastAsia" w:eastAsia="Microsoft YaHei" w:hAnsiTheme="minorHAnsi"/>
          <w:kern w:val="2"/>
          <w:sz w:val="21"/>
          <w:lang w:eastAsia="zh-CN"/>
        </w:rPr>
        <w:t xml:space="preserve">5. </w:t>
      </w:r>
      <w:r>
        <w:rPr>
          <w:rFonts w:hint="eastAsia" w:eastAsia="Microsoft YaHei" w:hAnsiTheme="minorHAnsi"/>
          <w:kern w:val="2"/>
          <w:sz w:val="21"/>
          <w:lang w:eastAsia="zh-CN"/>
        </w:rPr>
        <w:t>各研究问题的结果分析</w:t>
      </w:r>
      <w:r>
        <w:rPr>
          <w:rFonts w:hint="eastAsia" w:eastAsia="Microsoft YaHei" w:hAnsiTheme="minorHAnsi"/>
          <w:kern w:val="2"/>
          <w:sz w:val="21"/>
          <w:lang w:eastAsia="zh-CN"/>
        </w:rPr>
        <w:tab/>
      </w:r>
      <w:r>
        <w:rPr>
          <w:rFonts w:hint="eastAsia" w:eastAsia="Microsoft YaHei" w:hAnsiTheme="minorHAnsi"/>
          <w:kern w:val="2"/>
          <w:sz w:val="21"/>
          <w:lang w:eastAsia="zh-CN"/>
        </w:rPr>
        <w:t>28</w:t>
      </w:r>
    </w:p>
    <w:p w:rsidR="00E31E7E" w:rsidRDefault="00716765" w14:paraId="5CBD1EB1" w14:textId="77777777">
      <w:pPr>
        <w:pStyle w:val="TOC1"/>
        <w:widowControl w:val="0"/>
        <w:tabs>
          <w:tab w:val="right" w:leader="dot" w:pos="8494"/>
        </w:tabs>
        <w:spacing w:after="0" w:line="372" w:lineRule="auto"/>
        <w:jc w:val="both"/>
        <w:rPr>
          <w:rFonts w:asciiTheme="minorHAnsi" w:hAnsiTheme="minorHAnsi" w:eastAsiaTheme="minorEastAsia"/>
          <w:kern w:val="2"/>
          <w:sz w:val="21"/>
          <w:lang w:eastAsia="zh-CN"/>
        </w:rPr>
      </w:pPr>
      <w:r>
        <w:rPr>
          <w:rFonts w:hint="eastAsia" w:eastAsia="Microsoft YaHei" w:hAnsiTheme="minorHAnsi"/>
          <w:kern w:val="2"/>
          <w:sz w:val="21"/>
          <w:lang w:eastAsia="zh-CN"/>
        </w:rPr>
        <w:t>Ⅵ</w:t>
      </w:r>
      <w:r>
        <w:rPr>
          <w:rFonts w:hint="eastAsia" w:eastAsia="Microsoft YaHei" w:hAnsiTheme="minorHAnsi"/>
          <w:kern w:val="2"/>
          <w:sz w:val="21"/>
          <w:lang w:eastAsia="zh-CN"/>
        </w:rPr>
        <w:t xml:space="preserve">. </w:t>
      </w:r>
      <w:r>
        <w:rPr>
          <w:rFonts w:hint="eastAsia" w:eastAsia="Microsoft YaHei" w:hAnsiTheme="minorHAnsi"/>
          <w:kern w:val="2"/>
          <w:sz w:val="21"/>
          <w:lang w:eastAsia="zh-CN"/>
        </w:rPr>
        <w:t>结论与未来研究</w:t>
      </w:r>
      <w:r>
        <w:rPr>
          <w:rFonts w:hint="eastAsia" w:eastAsia="Microsoft YaHei" w:hAnsiTheme="minorHAnsi"/>
          <w:kern w:val="2"/>
          <w:sz w:val="21"/>
          <w:lang w:eastAsia="zh-CN"/>
        </w:rPr>
        <w:tab/>
      </w:r>
      <w:r>
        <w:rPr>
          <w:rFonts w:hint="eastAsia" w:eastAsia="Microsoft YaHei" w:hAnsiTheme="minorHAnsi"/>
          <w:kern w:val="2"/>
          <w:sz w:val="21"/>
          <w:lang w:eastAsia="zh-CN"/>
        </w:rPr>
        <w:t>30</w:t>
      </w:r>
    </w:p>
    <w:p w:rsidR="00E31E7E" w:rsidRDefault="00716765" w14:paraId="39DF0C8A" w14:textId="77777777">
      <w:pPr>
        <w:pStyle w:val="TOC1"/>
        <w:widowControl w:val="0"/>
        <w:tabs>
          <w:tab w:val="right" w:leader="dot" w:pos="8494"/>
        </w:tabs>
        <w:spacing w:after="0" w:line="372" w:lineRule="auto"/>
        <w:jc w:val="both"/>
        <w:rPr>
          <w:rFonts w:asciiTheme="minorHAnsi" w:hAnsiTheme="minorHAnsi" w:eastAsiaTheme="minorEastAsia"/>
          <w:kern w:val="2"/>
          <w:sz w:val="21"/>
          <w:lang w:eastAsia="zh-CN"/>
        </w:rPr>
      </w:pPr>
      <w:r>
        <w:rPr>
          <w:rFonts w:hint="eastAsia" w:eastAsia="Microsoft YaHei" w:hAnsiTheme="minorHAnsi"/>
          <w:kern w:val="2"/>
          <w:sz w:val="21"/>
          <w:lang w:eastAsia="zh-CN"/>
        </w:rPr>
        <w:t xml:space="preserve">1. </w:t>
      </w:r>
      <w:r>
        <w:rPr>
          <w:rFonts w:hint="eastAsia" w:eastAsia="Microsoft YaHei" w:hAnsiTheme="minorHAnsi"/>
          <w:kern w:val="2"/>
          <w:sz w:val="21"/>
          <w:lang w:eastAsia="zh-CN"/>
        </w:rPr>
        <w:t>研究结果摘要</w:t>
      </w:r>
      <w:r>
        <w:rPr>
          <w:rFonts w:hint="eastAsia" w:eastAsia="Microsoft YaHei" w:hAnsiTheme="minorHAnsi"/>
          <w:kern w:val="2"/>
          <w:sz w:val="21"/>
          <w:lang w:eastAsia="zh-CN"/>
        </w:rPr>
        <w:tab/>
      </w:r>
      <w:r>
        <w:rPr>
          <w:rFonts w:hint="eastAsia" w:eastAsia="Microsoft YaHei" w:hAnsiTheme="minorHAnsi"/>
          <w:kern w:val="2"/>
          <w:sz w:val="21"/>
          <w:lang w:eastAsia="zh-CN"/>
        </w:rPr>
        <w:t>30</w:t>
      </w:r>
    </w:p>
    <w:p w:rsidR="00E31E7E" w:rsidRDefault="00716765" w14:paraId="62893538" w14:textId="77777777">
      <w:pPr>
        <w:pStyle w:val="TOC1"/>
        <w:widowControl w:val="0"/>
        <w:tabs>
          <w:tab w:val="right" w:leader="dot" w:pos="8494"/>
        </w:tabs>
        <w:spacing w:after="0" w:line="372" w:lineRule="auto"/>
        <w:jc w:val="both"/>
        <w:rPr>
          <w:rFonts w:asciiTheme="minorHAnsi" w:hAnsiTheme="minorHAnsi" w:eastAsiaTheme="minorEastAsia"/>
          <w:kern w:val="2"/>
          <w:sz w:val="21"/>
          <w:lang w:eastAsia="zh-CN"/>
        </w:rPr>
      </w:pPr>
      <w:r>
        <w:rPr>
          <w:rFonts w:hint="eastAsia" w:eastAsia="Microsoft YaHei" w:hAnsiTheme="minorHAnsi"/>
          <w:kern w:val="2"/>
          <w:sz w:val="21"/>
          <w:lang w:eastAsia="zh-CN"/>
        </w:rPr>
        <w:t xml:space="preserve">2. </w:t>
      </w:r>
      <w:r>
        <w:rPr>
          <w:rFonts w:hint="eastAsia" w:eastAsia="Microsoft YaHei" w:hAnsiTheme="minorHAnsi"/>
          <w:kern w:val="2"/>
          <w:sz w:val="21"/>
          <w:lang w:eastAsia="zh-CN"/>
        </w:rPr>
        <w:t>学术意义</w:t>
      </w:r>
      <w:r>
        <w:rPr>
          <w:rFonts w:hint="eastAsia" w:eastAsia="Microsoft YaHei" w:hAnsiTheme="minorHAnsi"/>
          <w:kern w:val="2"/>
          <w:sz w:val="21"/>
          <w:lang w:eastAsia="zh-CN"/>
        </w:rPr>
        <w:tab/>
      </w:r>
      <w:r>
        <w:rPr>
          <w:rFonts w:hint="eastAsia" w:eastAsia="Microsoft YaHei" w:hAnsiTheme="minorHAnsi"/>
          <w:kern w:val="2"/>
          <w:sz w:val="21"/>
          <w:lang w:eastAsia="zh-CN"/>
        </w:rPr>
        <w:t>30</w:t>
      </w:r>
    </w:p>
    <w:p w:rsidR="00E31E7E" w:rsidRDefault="00716765" w14:paraId="47330444" w14:textId="77777777">
      <w:pPr>
        <w:pStyle w:val="TOC1"/>
        <w:widowControl w:val="0"/>
        <w:tabs>
          <w:tab w:val="right" w:leader="dot" w:pos="8494"/>
        </w:tabs>
        <w:spacing w:after="0" w:line="372" w:lineRule="auto"/>
        <w:jc w:val="both"/>
        <w:rPr>
          <w:rFonts w:asciiTheme="minorHAnsi" w:hAnsiTheme="minorHAnsi" w:eastAsiaTheme="minorEastAsia"/>
          <w:kern w:val="2"/>
          <w:sz w:val="21"/>
          <w:lang w:eastAsia="zh-CN"/>
        </w:rPr>
      </w:pPr>
      <w:r>
        <w:rPr>
          <w:rFonts w:hint="eastAsia" w:eastAsia="Microsoft YaHei" w:hAnsiTheme="minorHAnsi"/>
          <w:kern w:val="2"/>
          <w:sz w:val="21"/>
          <w:lang w:eastAsia="zh-CN"/>
        </w:rPr>
        <w:t xml:space="preserve">3. </w:t>
      </w:r>
      <w:r>
        <w:rPr>
          <w:rFonts w:hint="eastAsia" w:eastAsia="Microsoft YaHei" w:hAnsiTheme="minorHAnsi"/>
          <w:kern w:val="2"/>
          <w:sz w:val="21"/>
          <w:lang w:eastAsia="zh-CN"/>
        </w:rPr>
        <w:t>实际应用与技术方面的启示</w:t>
      </w:r>
      <w:r>
        <w:rPr>
          <w:rFonts w:hint="eastAsia" w:eastAsia="Microsoft YaHei" w:hAnsiTheme="minorHAnsi"/>
          <w:kern w:val="2"/>
          <w:sz w:val="21"/>
          <w:lang w:eastAsia="zh-CN"/>
        </w:rPr>
        <w:tab/>
      </w:r>
      <w:r>
        <w:rPr>
          <w:rFonts w:hint="eastAsia" w:eastAsia="Microsoft YaHei" w:hAnsiTheme="minorHAnsi"/>
          <w:kern w:val="2"/>
          <w:sz w:val="21"/>
          <w:lang w:eastAsia="zh-CN"/>
        </w:rPr>
        <w:t>31</w:t>
      </w:r>
    </w:p>
    <w:p w:rsidR="00E31E7E" w:rsidRDefault="00716765" w14:paraId="02E51FB5" w14:textId="77777777">
      <w:pPr>
        <w:pStyle w:val="TOC1"/>
        <w:widowControl w:val="0"/>
        <w:tabs>
          <w:tab w:val="right" w:leader="dot" w:pos="8494"/>
        </w:tabs>
        <w:spacing w:after="0" w:line="372" w:lineRule="auto"/>
        <w:jc w:val="both"/>
        <w:rPr>
          <w:rFonts w:asciiTheme="minorHAnsi" w:hAnsiTheme="minorHAnsi" w:eastAsiaTheme="minorEastAsia"/>
          <w:kern w:val="2"/>
          <w:sz w:val="21"/>
          <w:lang w:eastAsia="zh-CN"/>
        </w:rPr>
      </w:pPr>
      <w:r>
        <w:rPr>
          <w:rFonts w:hint="eastAsia" w:eastAsia="Microsoft YaHei" w:hAnsiTheme="minorHAnsi"/>
          <w:kern w:val="2"/>
          <w:sz w:val="21"/>
          <w:lang w:eastAsia="zh-CN"/>
        </w:rPr>
        <w:t xml:space="preserve">4. </w:t>
      </w:r>
      <w:r>
        <w:rPr>
          <w:rFonts w:hint="eastAsia" w:eastAsia="Microsoft YaHei" w:hAnsiTheme="minorHAnsi"/>
          <w:kern w:val="2"/>
          <w:sz w:val="21"/>
          <w:lang w:eastAsia="zh-CN"/>
        </w:rPr>
        <w:t>研究的局限性</w:t>
      </w:r>
      <w:r>
        <w:rPr>
          <w:rFonts w:hint="eastAsia" w:eastAsia="Microsoft YaHei" w:hAnsiTheme="minorHAnsi"/>
          <w:kern w:val="2"/>
          <w:sz w:val="21"/>
          <w:lang w:eastAsia="zh-CN"/>
        </w:rPr>
        <w:tab/>
      </w:r>
      <w:r>
        <w:rPr>
          <w:rFonts w:hint="eastAsia" w:eastAsia="Microsoft YaHei" w:hAnsiTheme="minorHAnsi"/>
          <w:kern w:val="2"/>
          <w:sz w:val="21"/>
          <w:lang w:eastAsia="zh-CN"/>
        </w:rPr>
        <w:t>32</w:t>
      </w:r>
    </w:p>
    <w:p w:rsidR="00E31E7E" w:rsidRDefault="00716765" w14:paraId="4A042972" w14:textId="77777777">
      <w:pPr>
        <w:pStyle w:val="TOC1"/>
        <w:widowControl w:val="0"/>
        <w:tabs>
          <w:tab w:val="right" w:leader="dot" w:pos="8494"/>
        </w:tabs>
        <w:spacing w:after="0" w:line="372" w:lineRule="auto"/>
        <w:jc w:val="both"/>
        <w:rPr>
          <w:rFonts w:asciiTheme="minorHAnsi" w:hAnsiTheme="minorHAnsi" w:eastAsiaTheme="minorEastAsia"/>
          <w:kern w:val="2"/>
          <w:sz w:val="21"/>
          <w:lang w:eastAsia="zh-CN"/>
        </w:rPr>
      </w:pPr>
      <w:r>
        <w:rPr>
          <w:rFonts w:hint="eastAsia" w:eastAsia="Microsoft YaHei" w:hAnsiTheme="minorHAnsi"/>
          <w:kern w:val="2"/>
          <w:sz w:val="21"/>
          <w:lang w:eastAsia="zh-CN"/>
        </w:rPr>
        <w:t xml:space="preserve">5. </w:t>
      </w:r>
      <w:r>
        <w:rPr>
          <w:rFonts w:hint="eastAsia" w:eastAsia="Microsoft YaHei" w:hAnsiTheme="minorHAnsi"/>
          <w:kern w:val="2"/>
          <w:sz w:val="21"/>
          <w:lang w:eastAsia="zh-CN"/>
        </w:rPr>
        <w:t>未来研究方向</w:t>
      </w:r>
      <w:r>
        <w:rPr>
          <w:rFonts w:hint="eastAsia" w:eastAsia="Microsoft YaHei" w:hAnsiTheme="minorHAnsi"/>
          <w:kern w:val="2"/>
          <w:sz w:val="21"/>
          <w:lang w:eastAsia="zh-CN"/>
        </w:rPr>
        <w:tab/>
      </w:r>
      <w:r>
        <w:rPr>
          <w:rFonts w:hint="eastAsia" w:eastAsia="Microsoft YaHei" w:hAnsiTheme="minorHAnsi"/>
          <w:kern w:val="2"/>
          <w:sz w:val="21"/>
          <w:lang w:eastAsia="zh-CN"/>
        </w:rPr>
        <w:t>32</w:t>
      </w:r>
    </w:p>
    <w:p w:rsidR="00E31E7E" w:rsidRDefault="00716765" w14:paraId="684EC344" w14:textId="77777777">
      <w:pPr>
        <w:pStyle w:val="TOC1"/>
        <w:widowControl w:val="0"/>
        <w:tabs>
          <w:tab w:val="right" w:leader="dot" w:pos="8494"/>
        </w:tabs>
        <w:spacing w:after="0" w:line="372" w:lineRule="auto"/>
        <w:jc w:val="both"/>
        <w:rPr>
          <w:rFonts w:asciiTheme="minorHAnsi" w:hAnsiTheme="minorHAnsi" w:eastAsiaTheme="minorEastAsia"/>
          <w:kern w:val="2"/>
          <w:sz w:val="21"/>
          <w:lang w:eastAsia="zh-CN"/>
        </w:rPr>
      </w:pPr>
      <w:r>
        <w:rPr>
          <w:rFonts w:hint="eastAsia" w:eastAsia="Microsoft YaHei" w:hAnsiTheme="minorHAnsi"/>
          <w:kern w:val="2"/>
          <w:sz w:val="21"/>
          <w:lang w:eastAsia="zh-CN"/>
        </w:rPr>
        <w:t>参考文献</w:t>
      </w:r>
      <w:r>
        <w:rPr>
          <w:rFonts w:hint="eastAsia" w:eastAsia="Microsoft YaHei" w:hAnsiTheme="minorHAnsi"/>
          <w:kern w:val="2"/>
          <w:sz w:val="21"/>
          <w:lang w:eastAsia="zh-CN"/>
        </w:rPr>
        <w:tab/>
      </w:r>
      <w:r>
        <w:rPr>
          <w:rFonts w:hint="eastAsia" w:eastAsia="Microsoft YaHei" w:hAnsiTheme="minorHAnsi"/>
          <w:kern w:val="2"/>
          <w:sz w:val="21"/>
          <w:lang w:eastAsia="zh-CN"/>
        </w:rPr>
        <w:t>34</w:t>
      </w:r>
    </w:p>
    <w:p w:rsidR="00E31E7E" w:rsidRDefault="00716765" w14:paraId="76A03FD4" w14:textId="77777777">
      <w:pPr>
        <w:pStyle w:val="TOC1"/>
        <w:widowControl w:val="0"/>
        <w:tabs>
          <w:tab w:val="right" w:leader="dot" w:pos="8494"/>
        </w:tabs>
        <w:spacing w:after="0" w:line="372" w:lineRule="auto"/>
        <w:jc w:val="both"/>
        <w:rPr>
          <w:rFonts w:asciiTheme="minorHAnsi" w:hAnsiTheme="minorHAnsi" w:eastAsiaTheme="minorEastAsia"/>
          <w:kern w:val="2"/>
          <w:sz w:val="21"/>
          <w:lang w:eastAsia="zh-CN"/>
        </w:rPr>
      </w:pPr>
      <w:r>
        <w:rPr>
          <w:rFonts w:hint="eastAsia" w:eastAsia="Microsoft YaHei" w:hAnsiTheme="minorHAnsi"/>
          <w:kern w:val="2"/>
          <w:sz w:val="21"/>
          <w:lang w:eastAsia="zh-CN"/>
        </w:rPr>
        <w:t>国文初读</w:t>
      </w:r>
      <w:r>
        <w:rPr>
          <w:rFonts w:hint="eastAsia" w:eastAsia="Microsoft YaHei" w:hAnsiTheme="minorHAnsi"/>
          <w:kern w:val="2"/>
          <w:sz w:val="21"/>
          <w:lang w:eastAsia="zh-CN"/>
        </w:rPr>
        <w:tab/>
      </w:r>
      <w:r>
        <w:rPr>
          <w:rFonts w:hint="eastAsia" w:eastAsia="Microsoft YaHei" w:hAnsiTheme="minorHAnsi"/>
          <w:kern w:val="2"/>
          <w:sz w:val="21"/>
          <w:lang w:eastAsia="zh-CN"/>
        </w:rPr>
        <w:t>36</w:t>
      </w:r>
    </w:p>
    <w:p w:rsidR="00E31E7E" w:rsidRDefault="00716765" w14:paraId="3BA23ED0" w14:textId="77777777">
      <w:pPr>
        <w:pStyle w:val="TOC1"/>
        <w:widowControl w:val="0"/>
        <w:tabs>
          <w:tab w:val="right" w:leader="dot" w:pos="8494"/>
        </w:tabs>
        <w:spacing w:after="0" w:line="372" w:lineRule="auto"/>
        <w:jc w:val="both"/>
        <w:rPr>
          <w:rFonts w:asciiTheme="minorHAnsi" w:hAnsiTheme="minorHAnsi" w:eastAsiaTheme="minorEastAsia"/>
          <w:kern w:val="2"/>
          <w:sz w:val="21"/>
          <w:lang w:eastAsia="zh-CN"/>
        </w:rPr>
      </w:pPr>
      <w:r>
        <w:rPr>
          <w:rFonts w:hint="eastAsia" w:eastAsia="Microsoft YaHei" w:hAnsiTheme="minorHAnsi"/>
          <w:kern w:val="2"/>
          <w:sz w:val="21"/>
          <w:lang w:eastAsia="zh-CN"/>
        </w:rPr>
        <w:t>摘要</w:t>
      </w:r>
      <w:r>
        <w:rPr>
          <w:rFonts w:hint="eastAsia" w:eastAsia="Microsoft YaHei" w:hAnsiTheme="minorHAnsi"/>
          <w:kern w:val="2"/>
          <w:sz w:val="21"/>
          <w:lang w:eastAsia="zh-CN"/>
        </w:rPr>
        <w:tab/>
      </w:r>
      <w:r>
        <w:rPr>
          <w:rFonts w:hint="eastAsia" w:eastAsia="Microsoft YaHei" w:hAnsiTheme="minorHAnsi"/>
          <w:kern w:val="2"/>
          <w:sz w:val="21"/>
          <w:lang w:eastAsia="zh-CN"/>
        </w:rPr>
        <w:t>38</w:t>
      </w:r>
    </w:p>
    <w:p w:rsidR="00E31E7E" w:rsidRDefault="00716765" w14:paraId="219DA6B7" w14:textId="77777777">
      <w:pPr>
        <w:tabs>
          <w:tab w:val="right" w:leader="dot" w:pos="8784"/>
        </w:tabs>
        <w:spacing w:after="0" w:line="480" w:lineRule="auto"/>
        <w:jc w:val="both"/>
        <w:rPr>
          <w:rFonts w:eastAsia="SimSun"/>
          <w:lang w:eastAsia="zh-CN"/>
        </w:rPr>
      </w:pPr>
      <w:r>
        <w:t>附录</w:t>
      </w:r>
      <w:r>
        <w:tab/>
      </w:r>
      <w:r>
        <w:t>40</w:t>
      </w:r>
    </w:p>
    <w:p w:rsidR="00E31E7E" w:rsidRDefault="00E31E7E" w14:paraId="32C9C327" w14:textId="77777777">
      <w:pPr>
        <w:tabs>
          <w:tab w:val="right" w:leader="dot" w:pos="8784"/>
        </w:tabs>
        <w:spacing w:after="0" w:line="480" w:lineRule="auto"/>
        <w:jc w:val="both"/>
        <w:rPr>
          <w:rFonts w:eastAsia="SimSun"/>
          <w:lang w:eastAsia="zh-CN"/>
        </w:rPr>
      </w:pPr>
    </w:p>
    <w:p w:rsidR="00E31E7E" w:rsidRDefault="00E31E7E" w14:paraId="3B0EE071" w14:textId="77777777">
      <w:pPr>
        <w:pStyle w:val="af2"/>
        <w:widowControl w:val="0"/>
        <w:tabs>
          <w:tab w:val="right" w:leader="dot" w:pos="8494"/>
        </w:tabs>
        <w:spacing w:after="0" w:line="372" w:lineRule="auto"/>
        <w:ind w:left="0" w:leftChars="0" w:firstLine="0" w:firstLineChars="0"/>
        <w:jc w:val="both"/>
        <w:rPr>
          <w:rFonts w:cs="Times New Roman"/>
          <w:b/>
          <w:sz w:val="28"/>
          <w:szCs w:val="36"/>
        </w:rPr>
      </w:pPr>
    </w:p>
    <w:p w:rsidR="00E31E7E" w:rsidRDefault="00E31E7E" w14:paraId="2CC8C5E6" w14:textId="77777777">
      <w:pPr>
        <w:pStyle w:val="af2"/>
        <w:widowControl w:val="0"/>
        <w:tabs>
          <w:tab w:val="right" w:leader="dot" w:pos="8494"/>
        </w:tabs>
        <w:spacing w:after="0" w:line="372" w:lineRule="auto"/>
        <w:ind w:left="0" w:leftChars="0" w:firstLine="0" w:firstLineChars="0"/>
        <w:jc w:val="both"/>
        <w:rPr>
          <w:rFonts w:cs="Times New Roman"/>
          <w:b/>
          <w:sz w:val="28"/>
          <w:szCs w:val="36"/>
        </w:rPr>
      </w:pPr>
    </w:p>
    <w:p w:rsidR="00E31E7E" w:rsidRDefault="00716765" w14:paraId="28E64423" w14:textId="77777777">
      <w:pPr>
        <w:pStyle w:val="af2"/>
        <w:widowControl w:val="0"/>
        <w:tabs>
          <w:tab w:val="right" w:leader="dot" w:pos="8494"/>
        </w:tabs>
        <w:spacing w:after="0" w:line="372" w:lineRule="auto"/>
        <w:ind w:left="0" w:leftChars="0" w:firstLine="3640" w:firstLineChars="1300"/>
        <w:jc w:val="both"/>
        <w:rPr>
          <w:rFonts w:eastAsia="SimSun" w:cs="Times New Roman"/>
          <w:b/>
          <w:sz w:val="28"/>
          <w:szCs w:val="36"/>
          <w:lang w:eastAsia="zh-CN"/>
        </w:rPr>
      </w:pPr>
      <w:r>
        <w:rPr>
          <w:rFonts w:hint="eastAsia" w:eastAsia="Microsoft YaHei" w:cs="Times New Roman"/>
          <w:b/>
          <w:sz w:val="28"/>
          <w:szCs w:val="36"/>
          <w:lang w:eastAsia="zh-CN"/>
        </w:rPr>
        <w:t>表格目录</w:t>
      </w:r>
    </w:p>
    <w:p w:rsidR="00E31E7E" w:rsidRDefault="00716765" w14:paraId="605BA524" w14:textId="77777777">
      <w:pPr>
        <w:pStyle w:val="af2"/>
        <w:widowControl w:val="0"/>
        <w:tabs>
          <w:tab w:val="right" w:leader="dot" w:pos="8494"/>
        </w:tabs>
        <w:spacing w:after="0" w:line="372" w:lineRule="auto"/>
        <w:ind w:left="0" w:leftChars="0" w:firstLine="0" w:firstLineChars="0"/>
        <w:jc w:val="both"/>
        <w:rPr>
          <w:rFonts w:asciiTheme="minorHAnsi" w:hAnsiTheme="minorHAnsi" w:eastAsiaTheme="minorEastAsia"/>
          <w:kern w:val="2"/>
          <w:sz w:val="21"/>
          <w:lang w:eastAsia="zh-CN"/>
        </w:rPr>
      </w:pPr>
      <w:r>
        <w:rPr>
          <w:rFonts w:hint="eastAsia" w:eastAsia="Microsoft YaHei" w:hAnsiTheme="minorHAnsi"/>
          <w:kern w:val="2"/>
          <w:sz w:val="21"/>
          <w:lang w:eastAsia="zh-CN"/>
        </w:rPr>
        <w:t>表</w:t>
      </w:r>
      <w:r>
        <w:rPr>
          <w:rFonts w:hint="eastAsia" w:eastAsia="Microsoft YaHei" w:hAnsiTheme="minorHAnsi"/>
          <w:kern w:val="2"/>
          <w:sz w:val="21"/>
          <w:lang w:eastAsia="zh-CN"/>
        </w:rPr>
        <w:t xml:space="preserve"> III-1</w:t>
      </w:r>
      <w:r>
        <w:rPr>
          <w:rFonts w:hint="eastAsia" w:eastAsia="Microsoft YaHei" w:hAnsiTheme="minorHAnsi"/>
          <w:kern w:val="2"/>
          <w:sz w:val="21"/>
          <w:lang w:eastAsia="zh-CN"/>
        </w:rPr>
        <w:t>：建议系统的组成部分及其功能</w:t>
      </w:r>
      <w:r>
        <w:rPr>
          <w:rFonts w:hint="eastAsia" w:eastAsia="Microsoft YaHei" w:hAnsiTheme="minorHAnsi"/>
          <w:kern w:val="2"/>
          <w:sz w:val="21"/>
          <w:lang w:eastAsia="zh-CN"/>
        </w:rPr>
        <w:tab/>
      </w:r>
      <w:r>
        <w:rPr>
          <w:rFonts w:hint="eastAsia" w:eastAsia="Microsoft YaHei" w:hAnsiTheme="minorHAnsi"/>
          <w:kern w:val="2"/>
          <w:sz w:val="21"/>
          <w:lang w:eastAsia="zh-CN"/>
        </w:rPr>
        <w:t>12</w:t>
      </w:r>
    </w:p>
    <w:p w:rsidR="00E31E7E" w:rsidRDefault="00716765" w14:paraId="78A28E93" w14:textId="77777777">
      <w:pPr>
        <w:pStyle w:val="af2"/>
        <w:widowControl w:val="0"/>
        <w:tabs>
          <w:tab w:val="right" w:leader="dot" w:pos="8494"/>
        </w:tabs>
        <w:spacing w:after="0" w:line="372" w:lineRule="auto"/>
        <w:ind w:left="0" w:leftChars="0" w:firstLine="0" w:firstLineChars="0"/>
        <w:jc w:val="both"/>
        <w:rPr>
          <w:rFonts w:asciiTheme="minorHAnsi" w:hAnsiTheme="minorHAnsi" w:eastAsiaTheme="minorEastAsia"/>
          <w:kern w:val="2"/>
          <w:sz w:val="21"/>
          <w:lang w:eastAsia="zh-CN"/>
        </w:rPr>
      </w:pPr>
      <w:r>
        <w:rPr>
          <w:rFonts w:hint="eastAsia" w:eastAsia="Microsoft YaHei" w:hAnsiTheme="minorHAnsi"/>
          <w:kern w:val="2"/>
          <w:sz w:val="21"/>
          <w:lang w:eastAsia="zh-CN"/>
        </w:rPr>
        <w:t>表</w:t>
      </w:r>
      <w:r>
        <w:rPr>
          <w:rFonts w:hint="eastAsia" w:eastAsia="Microsoft YaHei" w:hAnsiTheme="minorHAnsi"/>
          <w:kern w:val="2"/>
          <w:sz w:val="21"/>
          <w:lang w:eastAsia="zh-CN"/>
        </w:rPr>
        <w:t xml:space="preserve"> IV-1</w:t>
      </w:r>
      <w:r>
        <w:rPr>
          <w:rFonts w:hint="eastAsia" w:eastAsia="Microsoft YaHei" w:hAnsiTheme="minorHAnsi"/>
          <w:kern w:val="2"/>
          <w:sz w:val="21"/>
          <w:lang w:eastAsia="zh-CN"/>
        </w:rPr>
        <w:t>：实验系统的硬件与软件环境</w:t>
      </w:r>
      <w:r>
        <w:rPr>
          <w:rFonts w:hint="eastAsia" w:eastAsia="Microsoft YaHei" w:hAnsiTheme="minorHAnsi"/>
          <w:kern w:val="2"/>
          <w:sz w:val="21"/>
          <w:lang w:eastAsia="zh-CN"/>
        </w:rPr>
        <w:tab/>
      </w:r>
      <w:r>
        <w:rPr>
          <w:rFonts w:hint="eastAsia" w:eastAsia="Microsoft YaHei" w:hAnsiTheme="minorHAnsi"/>
          <w:kern w:val="2"/>
          <w:sz w:val="21"/>
          <w:lang w:eastAsia="zh-CN"/>
        </w:rPr>
        <w:t>16</w:t>
      </w:r>
    </w:p>
    <w:p w:rsidR="00E31E7E" w:rsidRDefault="00716765" w14:paraId="10F1CA52" w14:textId="77777777">
      <w:pPr>
        <w:pStyle w:val="af2"/>
        <w:widowControl w:val="0"/>
        <w:tabs>
          <w:tab w:val="right" w:leader="dot" w:pos="8494"/>
        </w:tabs>
        <w:spacing w:after="0" w:line="372" w:lineRule="auto"/>
        <w:ind w:left="0" w:leftChars="0" w:firstLine="0" w:firstLineChars="0"/>
        <w:jc w:val="both"/>
        <w:rPr>
          <w:rFonts w:asciiTheme="minorHAnsi" w:hAnsiTheme="minorHAnsi" w:eastAsiaTheme="minorEastAsia"/>
          <w:kern w:val="2"/>
          <w:sz w:val="21"/>
          <w:lang w:eastAsia="zh-CN"/>
        </w:rPr>
      </w:pPr>
      <w:r>
        <w:rPr>
          <w:rFonts w:hint="eastAsia" w:eastAsia="Microsoft YaHei" w:hAnsiTheme="minorHAnsi"/>
          <w:kern w:val="2"/>
          <w:sz w:val="21"/>
          <w:lang w:eastAsia="zh-CN"/>
        </w:rPr>
        <w:t>表</w:t>
      </w:r>
      <w:r>
        <w:rPr>
          <w:rFonts w:hint="eastAsia" w:eastAsia="Microsoft YaHei" w:hAnsiTheme="minorHAnsi"/>
          <w:kern w:val="2"/>
          <w:sz w:val="21"/>
          <w:lang w:eastAsia="zh-CN"/>
        </w:rPr>
        <w:t xml:space="preserve"> IV-2</w:t>
      </w:r>
      <w:r>
        <w:rPr>
          <w:rFonts w:hint="eastAsia" w:eastAsia="Microsoft YaHei" w:hAnsiTheme="minorHAnsi"/>
          <w:kern w:val="2"/>
          <w:sz w:val="21"/>
          <w:lang w:eastAsia="zh-CN"/>
        </w:rPr>
        <w:t>：各对照组的系统特征及比较要点</w:t>
      </w:r>
      <w:r>
        <w:rPr>
          <w:rFonts w:hint="eastAsia" w:eastAsia="Microsoft YaHei" w:hAnsiTheme="minorHAnsi"/>
          <w:kern w:val="2"/>
          <w:sz w:val="21"/>
          <w:lang w:eastAsia="zh-CN"/>
        </w:rPr>
        <w:tab/>
      </w:r>
      <w:r>
        <w:rPr>
          <w:rFonts w:hint="eastAsia" w:eastAsia="Microsoft YaHei" w:hAnsiTheme="minorHAnsi"/>
          <w:kern w:val="2"/>
          <w:sz w:val="21"/>
          <w:lang w:eastAsia="zh-CN"/>
        </w:rPr>
        <w:t>18</w:t>
      </w:r>
    </w:p>
    <w:p w:rsidR="00E31E7E" w:rsidRDefault="00716765" w14:paraId="1143B90F" w14:textId="77777777">
      <w:pPr>
        <w:pStyle w:val="af2"/>
        <w:widowControl w:val="0"/>
        <w:tabs>
          <w:tab w:val="right" w:leader="dot" w:pos="8494"/>
        </w:tabs>
        <w:spacing w:after="0" w:line="372" w:lineRule="auto"/>
        <w:ind w:left="0" w:leftChars="0" w:firstLine="0" w:firstLineChars="0"/>
        <w:jc w:val="both"/>
        <w:rPr>
          <w:rFonts w:asciiTheme="minorHAnsi" w:hAnsiTheme="minorHAnsi" w:eastAsiaTheme="minorEastAsia"/>
          <w:kern w:val="2"/>
          <w:sz w:val="21"/>
          <w:lang w:eastAsia="zh-CN"/>
        </w:rPr>
      </w:pPr>
      <w:r>
        <w:rPr>
          <w:rFonts w:hint="eastAsia" w:eastAsia="Microsoft YaHei" w:hAnsiTheme="minorHAnsi"/>
          <w:kern w:val="2"/>
          <w:sz w:val="21"/>
          <w:lang w:eastAsia="zh-CN"/>
        </w:rPr>
        <w:t>表</w:t>
      </w:r>
      <w:r>
        <w:rPr>
          <w:rFonts w:hint="eastAsia" w:eastAsia="Microsoft YaHei" w:hAnsiTheme="minorHAnsi"/>
          <w:kern w:val="2"/>
          <w:sz w:val="21"/>
          <w:lang w:eastAsia="zh-CN"/>
        </w:rPr>
        <w:t xml:space="preserve"> V-1</w:t>
      </w:r>
      <w:r>
        <w:rPr>
          <w:rFonts w:hint="eastAsia" w:eastAsia="Microsoft YaHei" w:hAnsiTheme="minorHAnsi"/>
          <w:kern w:val="2"/>
          <w:sz w:val="21"/>
          <w:lang w:eastAsia="zh-CN"/>
        </w:rPr>
        <w:t>：不同对照组在输入负载变化情况下的处理量（</w:t>
      </w:r>
      <w:r>
        <w:rPr>
          <w:rFonts w:hint="eastAsia" w:eastAsia="Microsoft YaHei" w:hAnsiTheme="minorHAnsi"/>
          <w:kern w:val="2"/>
          <w:sz w:val="21"/>
          <w:lang w:eastAsia="zh-CN"/>
        </w:rPr>
        <w:t>TPS</w:t>
      </w:r>
      <w:r>
        <w:rPr>
          <w:rFonts w:hint="eastAsia" w:eastAsia="Microsoft YaHei" w:hAnsiTheme="minorHAnsi"/>
          <w:kern w:val="2"/>
          <w:sz w:val="21"/>
          <w:lang w:eastAsia="zh-CN"/>
        </w:rPr>
        <w:t>）对比</w:t>
      </w:r>
      <w:r>
        <w:rPr>
          <w:rFonts w:hint="eastAsia" w:eastAsia="Microsoft YaHei" w:hAnsiTheme="minorHAnsi"/>
          <w:kern w:val="2"/>
          <w:sz w:val="21"/>
          <w:lang w:eastAsia="zh-CN"/>
        </w:rPr>
        <w:tab/>
      </w:r>
      <w:r>
        <w:rPr>
          <w:rFonts w:hint="eastAsia" w:eastAsia="Microsoft YaHei" w:hAnsiTheme="minorHAnsi"/>
          <w:kern w:val="2"/>
          <w:sz w:val="21"/>
          <w:lang w:eastAsia="zh-CN"/>
        </w:rPr>
        <w:t>21</w:t>
      </w:r>
    </w:p>
    <w:p w:rsidR="00E31E7E" w:rsidRDefault="00716765" w14:paraId="0C39509F" w14:textId="77777777">
      <w:pPr>
        <w:pStyle w:val="af2"/>
        <w:widowControl w:val="0"/>
        <w:tabs>
          <w:tab w:val="right" w:leader="dot" w:pos="8494"/>
        </w:tabs>
        <w:spacing w:after="0" w:line="372" w:lineRule="auto"/>
        <w:ind w:left="0" w:leftChars="0" w:firstLine="0" w:firstLineChars="0"/>
        <w:jc w:val="both"/>
        <w:rPr>
          <w:rFonts w:asciiTheme="minorHAnsi" w:hAnsiTheme="minorHAnsi" w:eastAsiaTheme="minorEastAsia"/>
          <w:kern w:val="2"/>
          <w:sz w:val="21"/>
          <w:lang w:eastAsia="zh-CN"/>
        </w:rPr>
      </w:pPr>
      <w:r>
        <w:rPr>
          <w:rFonts w:hint="eastAsia" w:eastAsia="Microsoft YaHei" w:hAnsiTheme="minorHAnsi"/>
          <w:kern w:val="2"/>
          <w:sz w:val="21"/>
          <w:lang w:eastAsia="zh-CN"/>
        </w:rPr>
        <w:t>表</w:t>
      </w:r>
      <w:r>
        <w:rPr>
          <w:rFonts w:hint="eastAsia" w:eastAsia="Microsoft YaHei" w:hAnsiTheme="minorHAnsi"/>
          <w:kern w:val="2"/>
          <w:sz w:val="21"/>
          <w:lang w:eastAsia="zh-CN"/>
        </w:rPr>
        <w:t xml:space="preserve"> V-2</w:t>
      </w:r>
      <w:r>
        <w:rPr>
          <w:rFonts w:hint="eastAsia" w:eastAsia="Microsoft YaHei" w:hAnsiTheme="minorHAnsi"/>
          <w:kern w:val="2"/>
          <w:sz w:val="21"/>
          <w:lang w:eastAsia="zh-CN"/>
        </w:rPr>
        <w:t>：输入负载增加时的平均延迟时间及</w:t>
      </w:r>
      <w:r>
        <w:rPr>
          <w:rFonts w:hint="eastAsia" w:eastAsia="Microsoft YaHei" w:hAnsiTheme="minorHAnsi"/>
          <w:kern w:val="2"/>
          <w:sz w:val="21"/>
          <w:lang w:eastAsia="zh-CN"/>
        </w:rPr>
        <w:t xml:space="preserve"> CPU </w:t>
      </w:r>
      <w:r>
        <w:rPr>
          <w:rFonts w:hint="eastAsia" w:eastAsia="Microsoft YaHei" w:hAnsiTheme="minorHAnsi"/>
          <w:kern w:val="2"/>
          <w:sz w:val="21"/>
          <w:lang w:eastAsia="zh-CN"/>
        </w:rPr>
        <w:t>占用率</w:t>
      </w:r>
      <w:r>
        <w:rPr>
          <w:rFonts w:hint="eastAsia" w:eastAsia="Microsoft YaHei" w:hAnsiTheme="minorHAnsi"/>
          <w:kern w:val="2"/>
          <w:sz w:val="21"/>
          <w:lang w:eastAsia="zh-CN"/>
        </w:rPr>
        <w:tab/>
      </w:r>
      <w:r>
        <w:rPr>
          <w:rFonts w:hint="eastAsia" w:eastAsia="Microsoft YaHei" w:hAnsiTheme="minorHAnsi"/>
          <w:kern w:val="2"/>
          <w:sz w:val="21"/>
          <w:lang w:eastAsia="zh-CN"/>
        </w:rPr>
        <w:t>23</w:t>
      </w:r>
    </w:p>
    <w:p w:rsidR="00E31E7E" w:rsidRDefault="00E31E7E" w14:paraId="50EE3B3A" w14:textId="77777777">
      <w:pPr>
        <w:pStyle w:val="af2"/>
        <w:widowControl w:val="0"/>
        <w:tabs>
          <w:tab w:val="right" w:leader="dot" w:pos="8494"/>
        </w:tabs>
        <w:spacing w:after="0" w:line="372" w:lineRule="auto"/>
        <w:ind w:left="0" w:leftChars="0" w:firstLine="0" w:firstLineChars="0"/>
        <w:jc w:val="both"/>
        <w:rPr>
          <w:rFonts w:asciiTheme="minorHAnsi" w:hAnsiTheme="minorHAnsi" w:eastAsiaTheme="minorEastAsia"/>
          <w:kern w:val="2"/>
          <w:sz w:val="21"/>
          <w:lang w:eastAsia="zh-CN"/>
        </w:rPr>
      </w:pPr>
    </w:p>
    <w:p w:rsidR="00E31E7E" w:rsidRDefault="00716765" w14:paraId="3AF61466" w14:textId="77777777">
      <w:pPr>
        <w:pStyle w:val="af2"/>
        <w:widowControl w:val="0"/>
        <w:tabs>
          <w:tab w:val="right" w:leader="dot" w:pos="8494"/>
        </w:tabs>
        <w:spacing w:after="0" w:line="372" w:lineRule="auto"/>
        <w:ind w:left="0" w:leftChars="0" w:firstLine="0" w:firstLineChars="0"/>
        <w:jc w:val="both"/>
        <w:rPr>
          <w:rFonts w:asciiTheme="minorHAnsi" w:hAnsiTheme="minorHAnsi" w:eastAsiaTheme="minorEastAsia"/>
          <w:kern w:val="2"/>
          <w:sz w:val="21"/>
          <w:lang w:eastAsia="zh-CN"/>
        </w:rPr>
      </w:pPr>
      <w:r>
        <w:rPr>
          <w:rFonts w:hint="eastAsia" w:eastAsia="Microsoft YaHei" w:hAnsiTheme="minorHAnsi"/>
          <w:kern w:val="2"/>
          <w:sz w:val="21"/>
          <w:lang w:eastAsia="zh-CN"/>
        </w:rPr>
        <w:t>表</w:t>
      </w:r>
      <w:r>
        <w:rPr>
          <w:rFonts w:hint="eastAsia" w:eastAsia="Microsoft YaHei" w:hAnsiTheme="minorHAnsi"/>
          <w:kern w:val="2"/>
          <w:sz w:val="21"/>
          <w:lang w:eastAsia="zh-CN"/>
        </w:rPr>
        <w:t xml:space="preserve"> V-3</w:t>
      </w:r>
      <w:r>
        <w:rPr>
          <w:rFonts w:hint="eastAsia" w:eastAsia="Microsoft YaHei" w:hAnsiTheme="minorHAnsi"/>
          <w:kern w:val="2"/>
          <w:sz w:val="21"/>
          <w:lang w:eastAsia="zh-CN"/>
        </w:rPr>
        <w:t>：交易过程中的气体消耗量及成本效益分析</w:t>
      </w:r>
      <w:r>
        <w:rPr>
          <w:rFonts w:hint="eastAsia" w:eastAsia="Microsoft YaHei" w:hAnsiTheme="minorHAnsi"/>
          <w:kern w:val="2"/>
          <w:sz w:val="21"/>
          <w:lang w:eastAsia="zh-CN"/>
        </w:rPr>
        <w:tab/>
      </w:r>
      <w:r>
        <w:rPr>
          <w:rFonts w:hint="eastAsia" w:eastAsia="Microsoft YaHei" w:hAnsiTheme="minorHAnsi"/>
          <w:kern w:val="2"/>
          <w:sz w:val="21"/>
          <w:lang w:eastAsia="zh-CN"/>
        </w:rPr>
        <w:t>25</w:t>
      </w:r>
    </w:p>
    <w:p w:rsidR="00E31E7E" w:rsidRDefault="00716765" w14:paraId="5C47A653" w14:textId="77777777">
      <w:pPr>
        <w:pStyle w:val="af2"/>
        <w:widowControl w:val="0"/>
        <w:tabs>
          <w:tab w:val="right" w:leader="dot" w:pos="8494"/>
        </w:tabs>
        <w:spacing w:after="0" w:line="372" w:lineRule="auto"/>
        <w:ind w:left="0" w:leftChars="0" w:firstLine="0" w:firstLineChars="0"/>
        <w:jc w:val="both"/>
        <w:rPr>
          <w:rFonts w:asciiTheme="minorHAnsi" w:hAnsiTheme="minorHAnsi" w:eastAsiaTheme="minorEastAsia"/>
          <w:kern w:val="2"/>
          <w:sz w:val="21"/>
          <w:lang w:eastAsia="zh-CN"/>
        </w:rPr>
      </w:pPr>
      <w:r>
        <w:rPr>
          <w:rFonts w:hint="eastAsia" w:eastAsia="Microsoft YaHei" w:hAnsiTheme="minorHAnsi"/>
          <w:kern w:val="2"/>
          <w:sz w:val="21"/>
          <w:lang w:eastAsia="zh-CN"/>
        </w:rPr>
        <w:t>表</w:t>
      </w:r>
      <w:r>
        <w:rPr>
          <w:rFonts w:hint="eastAsia" w:eastAsia="Microsoft YaHei" w:hAnsiTheme="minorHAnsi"/>
          <w:kern w:val="2"/>
          <w:sz w:val="21"/>
          <w:lang w:eastAsia="zh-CN"/>
        </w:rPr>
        <w:t xml:space="preserve"> V-4</w:t>
      </w:r>
      <w:r>
        <w:rPr>
          <w:rFonts w:hint="eastAsia" w:eastAsia="Microsoft YaHei" w:hAnsiTheme="minorHAnsi"/>
          <w:kern w:val="2"/>
          <w:sz w:val="21"/>
          <w:lang w:eastAsia="zh-CN"/>
        </w:rPr>
        <w:t>：篡改交易的检测率及完整性验证结果</w:t>
      </w:r>
      <w:r>
        <w:rPr>
          <w:rFonts w:hint="eastAsia" w:eastAsia="Microsoft YaHei" w:hAnsiTheme="minorHAnsi"/>
          <w:kern w:val="2"/>
          <w:sz w:val="21"/>
          <w:lang w:eastAsia="zh-CN"/>
        </w:rPr>
        <w:tab/>
      </w:r>
      <w:r>
        <w:rPr>
          <w:rFonts w:hint="eastAsia" w:eastAsia="Microsoft YaHei" w:hAnsiTheme="minorHAnsi"/>
          <w:kern w:val="2"/>
          <w:sz w:val="21"/>
          <w:lang w:eastAsia="zh-CN"/>
        </w:rPr>
        <w:t>26</w:t>
      </w:r>
    </w:p>
    <w:p w:rsidR="00E31E7E" w:rsidRDefault="00716765" w14:paraId="0AB0231E" w14:textId="77777777">
      <w:pPr>
        <w:pStyle w:val="af2"/>
        <w:widowControl w:val="0"/>
        <w:tabs>
          <w:tab w:val="right" w:leader="dot" w:pos="8494"/>
        </w:tabs>
        <w:spacing w:after="0" w:line="372" w:lineRule="auto"/>
        <w:ind w:left="0" w:leftChars="0" w:firstLine="0" w:firstLineChars="0"/>
        <w:jc w:val="both"/>
        <w:rPr>
          <w:rFonts w:asciiTheme="minorHAnsi" w:hAnsiTheme="minorHAnsi" w:eastAsiaTheme="minorEastAsia"/>
          <w:kern w:val="2"/>
          <w:sz w:val="21"/>
          <w:lang w:eastAsia="zh-CN"/>
        </w:rPr>
      </w:pPr>
      <w:r>
        <w:rPr>
          <w:rFonts w:hint="eastAsia" w:eastAsia="Microsoft YaHei" w:hAnsiTheme="minorHAnsi"/>
          <w:kern w:val="2"/>
          <w:sz w:val="21"/>
          <w:lang w:eastAsia="zh-CN"/>
        </w:rPr>
        <w:t>附录表</w:t>
      </w:r>
      <w:r>
        <w:rPr>
          <w:rFonts w:hint="eastAsia" w:eastAsia="Microsoft YaHei" w:hAnsiTheme="minorHAnsi"/>
          <w:kern w:val="2"/>
          <w:sz w:val="21"/>
          <w:lang w:eastAsia="zh-CN"/>
        </w:rPr>
        <w:t xml:space="preserve"> D-1</w:t>
      </w:r>
      <w:r>
        <w:rPr>
          <w:rFonts w:hint="eastAsia" w:eastAsia="Microsoft YaHei" w:hAnsiTheme="minorHAnsi"/>
          <w:kern w:val="2"/>
          <w:sz w:val="21"/>
          <w:lang w:eastAsia="zh-CN"/>
        </w:rPr>
        <w:t>：</w:t>
      </w:r>
      <w:r>
        <w:rPr>
          <w:rFonts w:hint="eastAsia" w:eastAsia="Microsoft YaHei" w:hAnsiTheme="minorHAnsi"/>
          <w:kern w:val="2"/>
          <w:sz w:val="21"/>
          <w:lang w:eastAsia="zh-CN"/>
        </w:rPr>
        <w:t xml:space="preserve">Python </w:t>
      </w:r>
      <w:r>
        <w:rPr>
          <w:rFonts w:hint="eastAsia" w:eastAsia="Microsoft YaHei" w:hAnsiTheme="minorHAnsi"/>
          <w:kern w:val="2"/>
          <w:sz w:val="21"/>
          <w:lang w:eastAsia="zh-CN"/>
        </w:rPr>
        <w:t>代码执行结果摘要</w:t>
      </w:r>
      <w:r>
        <w:rPr>
          <w:rFonts w:hint="eastAsia" w:eastAsia="Microsoft YaHei" w:hAnsiTheme="minorHAnsi"/>
          <w:kern w:val="2"/>
          <w:sz w:val="21"/>
          <w:lang w:eastAsia="zh-CN"/>
        </w:rPr>
        <w:tab/>
      </w:r>
      <w:r>
        <w:rPr>
          <w:rFonts w:hint="eastAsia" w:eastAsia="Microsoft YaHei" w:hAnsiTheme="minorHAnsi"/>
          <w:kern w:val="2"/>
          <w:sz w:val="21"/>
          <w:lang w:eastAsia="zh-CN"/>
        </w:rPr>
        <w:t>42</w:t>
      </w:r>
    </w:p>
    <w:p w:rsidR="00E31E7E" w:rsidRDefault="00716765" w14:paraId="541E9BF4" w14:textId="77777777">
      <w:pPr>
        <w:pStyle w:val="af2"/>
        <w:widowControl w:val="0"/>
        <w:tabs>
          <w:tab w:val="right" w:leader="dot" w:pos="8494"/>
        </w:tabs>
        <w:spacing w:after="0" w:line="372" w:lineRule="auto"/>
        <w:ind w:left="0" w:leftChars="0" w:firstLine="0" w:firstLineChars="0"/>
        <w:jc w:val="both"/>
        <w:rPr>
          <w:rFonts w:asciiTheme="minorHAnsi" w:hAnsiTheme="minorHAnsi" w:eastAsiaTheme="minorEastAsia"/>
          <w:kern w:val="2"/>
          <w:sz w:val="21"/>
          <w:lang w:eastAsia="zh-CN"/>
        </w:rPr>
      </w:pPr>
      <w:r>
        <w:rPr>
          <w:rFonts w:hint="eastAsia" w:eastAsia="Microsoft YaHei" w:hAnsiTheme="minorHAnsi"/>
          <w:kern w:val="2"/>
          <w:sz w:val="21"/>
          <w:lang w:eastAsia="zh-CN"/>
        </w:rPr>
        <w:t>附录表</w:t>
      </w:r>
      <w:r>
        <w:rPr>
          <w:rFonts w:hint="eastAsia" w:eastAsia="Microsoft YaHei" w:hAnsiTheme="minorHAnsi"/>
          <w:kern w:val="2"/>
          <w:sz w:val="21"/>
          <w:lang w:eastAsia="zh-CN"/>
        </w:rPr>
        <w:t xml:space="preserve"> E-1</w:t>
      </w:r>
      <w:r>
        <w:rPr>
          <w:rFonts w:hint="eastAsia" w:eastAsia="Microsoft YaHei" w:hAnsiTheme="minorHAnsi"/>
          <w:kern w:val="2"/>
          <w:sz w:val="21"/>
          <w:lang w:eastAsia="zh-CN"/>
        </w:rPr>
        <w:t>：各输出文件之间的对应关系</w:t>
      </w:r>
      <w:r>
        <w:rPr>
          <w:rFonts w:hint="eastAsia" w:eastAsia="Microsoft YaHei" w:hAnsiTheme="minorHAnsi"/>
          <w:kern w:val="2"/>
          <w:sz w:val="21"/>
          <w:lang w:eastAsia="zh-CN"/>
        </w:rPr>
        <w:tab/>
      </w:r>
      <w:r>
        <w:rPr>
          <w:rFonts w:hint="eastAsia" w:eastAsia="Microsoft YaHei" w:hAnsiTheme="minorHAnsi"/>
          <w:kern w:val="2"/>
          <w:sz w:val="21"/>
          <w:lang w:eastAsia="zh-CN"/>
        </w:rPr>
        <w:t>44</w:t>
      </w:r>
    </w:p>
    <w:p w:rsidR="00E31E7E" w:rsidRDefault="00716765" w14:paraId="54B56681" w14:textId="77777777">
      <w:pPr>
        <w:pStyle w:val="af2"/>
        <w:widowControl w:val="0"/>
        <w:tabs>
          <w:tab w:val="right" w:leader="dot" w:pos="8494"/>
        </w:tabs>
        <w:spacing w:after="0" w:line="372" w:lineRule="auto"/>
        <w:ind w:left="0" w:leftChars="0" w:firstLine="0" w:firstLineChars="0"/>
        <w:jc w:val="both"/>
        <w:rPr>
          <w:rFonts w:asciiTheme="minorHAnsi" w:hAnsiTheme="minorHAnsi" w:eastAsiaTheme="minorEastAsia"/>
          <w:kern w:val="2"/>
          <w:sz w:val="21"/>
          <w:lang w:eastAsia="zh-CN"/>
        </w:rPr>
      </w:pPr>
      <w:r>
        <w:rPr>
          <w:rFonts w:hint="eastAsia" w:eastAsia="Microsoft YaHei" w:hAnsiTheme="minorHAnsi"/>
          <w:kern w:val="2"/>
          <w:sz w:val="21"/>
          <w:lang w:eastAsia="zh-CN"/>
        </w:rPr>
        <w:t>附录表</w:t>
      </w:r>
      <w:r>
        <w:rPr>
          <w:rFonts w:hint="eastAsia" w:eastAsia="Microsoft YaHei" w:hAnsiTheme="minorHAnsi"/>
          <w:kern w:val="2"/>
          <w:sz w:val="21"/>
          <w:lang w:eastAsia="zh-CN"/>
        </w:rPr>
        <w:t xml:space="preserve"> F-1</w:t>
      </w:r>
      <w:r>
        <w:rPr>
          <w:rFonts w:hint="eastAsia" w:eastAsia="Microsoft YaHei" w:hAnsiTheme="minorHAnsi"/>
          <w:kern w:val="2"/>
          <w:sz w:val="21"/>
          <w:lang w:eastAsia="zh-CN"/>
        </w:rPr>
        <w:t>：核心实验数据摘要</w:t>
      </w:r>
      <w:r>
        <w:rPr>
          <w:rFonts w:hint="eastAsia" w:eastAsia="Microsoft YaHei" w:hAnsiTheme="minorHAnsi"/>
          <w:kern w:val="2"/>
          <w:sz w:val="21"/>
          <w:lang w:eastAsia="zh-CN"/>
        </w:rPr>
        <w:tab/>
      </w:r>
      <w:r>
        <w:rPr>
          <w:rFonts w:hint="eastAsia" w:eastAsia="Microsoft YaHei" w:hAnsiTheme="minorHAnsi"/>
          <w:kern w:val="2"/>
          <w:sz w:val="21"/>
          <w:lang w:eastAsia="zh-CN"/>
        </w:rPr>
        <w:t>47</w:t>
      </w:r>
    </w:p>
    <w:p w:rsidR="00E31E7E" w:rsidRDefault="00E31E7E" w14:paraId="32E52708" w14:textId="77777777">
      <w:pPr>
        <w:widowControl w:val="0"/>
        <w:tabs>
          <w:tab w:val="right" w:leader="dot" w:pos="8494"/>
        </w:tabs>
        <w:spacing w:after="0" w:line="480" w:lineRule="auto"/>
        <w:jc w:val="both"/>
        <w:rPr>
          <w:rFonts w:eastAsia="SimSun"/>
          <w:lang w:eastAsia="zh-CN"/>
        </w:rPr>
      </w:pPr>
    </w:p>
    <w:p w:rsidR="00E31E7E" w:rsidRDefault="00E31E7E" w14:paraId="37FD104B" w14:textId="77777777">
      <w:pPr>
        <w:widowControl w:val="0"/>
        <w:tabs>
          <w:tab w:val="right" w:leader="dot" w:pos="8494"/>
        </w:tabs>
        <w:spacing w:after="0" w:line="480" w:lineRule="auto"/>
        <w:jc w:val="both"/>
        <w:rPr>
          <w:rFonts w:eastAsia="SimSun"/>
          <w:lang w:eastAsia="zh-CN"/>
        </w:rPr>
      </w:pPr>
    </w:p>
    <w:p w:rsidR="00E31E7E" w:rsidRDefault="00716765" w14:paraId="33C64A68" w14:textId="77777777">
      <w:pPr>
        <w:spacing w:after="0" w:line="480" w:lineRule="auto"/>
      </w:pPr>
      <w:r>
        <w:br w:type="page"/>
      </w:r>
    </w:p>
    <w:p w:rsidR="00E31E7E" w:rsidRDefault="00716765" w14:paraId="20B56EE4" w14:textId="77777777">
      <w:pPr>
        <w:pStyle w:val="af2"/>
        <w:widowControl w:val="0"/>
        <w:tabs>
          <w:tab w:val="right" w:leader="dot" w:pos="8494"/>
        </w:tabs>
        <w:adjustRightInd w:val="0"/>
        <w:spacing w:after="0" w:line="372" w:lineRule="auto"/>
        <w:ind w:left="1676" w:leftChars="762" w:firstLine="1820" w:firstLineChars="650"/>
        <w:jc w:val="both"/>
        <w:rPr>
          <w:rFonts w:eastAsia="SimSun" w:cs="Times New Roman"/>
          <w:b/>
          <w:sz w:val="28"/>
          <w:szCs w:val="36"/>
          <w:lang w:eastAsia="zh-CN"/>
        </w:rPr>
      </w:pPr>
      <w:r>
        <w:rPr>
          <w:rFonts w:hint="eastAsia" w:eastAsia="Microsoft YaHei" w:cs="Times New Roman"/>
          <w:b/>
          <w:sz w:val="28"/>
          <w:szCs w:val="36"/>
          <w:lang w:eastAsia="zh-CN"/>
        </w:rPr>
        <w:t>图</w:t>
      </w:r>
      <w:r>
        <w:rPr>
          <w:rFonts w:hint="eastAsia" w:eastAsia="Microsoft YaHei" w:cs="Times New Roman"/>
          <w:b/>
          <w:sz w:val="28"/>
          <w:szCs w:val="36"/>
          <w:lang w:eastAsia="zh-CN"/>
        </w:rPr>
        <w:t xml:space="preserve"> II-1</w:t>
      </w:r>
      <w:r>
        <w:rPr>
          <w:rFonts w:hint="eastAsia" w:eastAsia="Microsoft YaHei" w:cs="Times New Roman"/>
          <w:b/>
          <w:sz w:val="28"/>
          <w:szCs w:val="36"/>
          <w:lang w:eastAsia="zh-CN"/>
        </w:rPr>
        <w:t>：区块链可扩展性实现方法的分类</w:t>
      </w:r>
      <w:r>
        <w:rPr>
          <w:rFonts w:hint="eastAsia" w:eastAsia="Microsoft YaHei" w:cs="Times New Roman"/>
          <w:b/>
          <w:sz w:val="28"/>
          <w:szCs w:val="36"/>
          <w:lang w:eastAsia="zh-CN"/>
        </w:rPr>
        <w:tab/>
      </w:r>
      <w:r>
        <w:rPr>
          <w:rFonts w:hint="eastAsia" w:eastAsia="Microsoft YaHei" w:cs="Times New Roman"/>
          <w:b/>
          <w:sz w:val="28"/>
          <w:szCs w:val="36"/>
          <w:lang w:eastAsia="zh-CN"/>
        </w:rPr>
        <w:t>9</w:t>
      </w:r>
    </w:p>
    <w:p w:rsidR="00E31E7E" w:rsidRDefault="00716765" w14:paraId="1934CD44" w14:textId="77777777">
      <w:pPr>
        <w:pStyle w:val="af2"/>
        <w:widowControl w:val="0"/>
        <w:tabs>
          <w:tab w:val="right" w:leader="dot" w:pos="8494"/>
        </w:tabs>
        <w:adjustRightInd w:val="0"/>
        <w:spacing w:after="0" w:line="372" w:lineRule="auto"/>
        <w:ind w:left="1210" w:leftChars="0" w:hanging="1210" w:hangingChars="550"/>
        <w:jc w:val="both"/>
        <w:rPr>
          <w:rFonts w:eastAsia="SimSun" w:cs="Times New Roman"/>
          <w:kern w:val="2"/>
          <w:lang w:eastAsia="zh-CN"/>
        </w:rPr>
      </w:pPr>
      <w:r>
        <w:rPr>
          <w:rFonts w:hint="eastAsia" w:eastAsia="Microsoft YaHei" w:cs="Times New Roman"/>
          <w:kern w:val="2"/>
          <w:lang w:eastAsia="zh-CN"/>
        </w:rPr>
        <w:t>图</w:t>
      </w:r>
      <w:r>
        <w:rPr>
          <w:rFonts w:hint="eastAsia" w:eastAsia="Microsoft YaHei" w:cs="Times New Roman"/>
          <w:kern w:val="2"/>
          <w:lang w:eastAsia="zh-CN"/>
        </w:rPr>
        <w:t xml:space="preserve"> III-1</w:t>
      </w:r>
      <w:r>
        <w:rPr>
          <w:rFonts w:hint="eastAsia" w:eastAsia="Microsoft YaHei" w:cs="Times New Roman"/>
          <w:kern w:val="2"/>
          <w:lang w:eastAsia="zh-CN"/>
        </w:rPr>
        <w:t>：</w:t>
      </w:r>
      <w:r>
        <w:rPr>
          <w:rFonts w:hint="eastAsia" w:eastAsia="Microsoft YaHei" w:cs="Times New Roman"/>
          <w:kern w:val="2"/>
          <w:lang w:eastAsia="zh-CN"/>
        </w:rPr>
        <w:t xml:space="preserve">vanilla </w:t>
      </w:r>
      <w:r>
        <w:rPr>
          <w:rFonts w:hint="eastAsia" w:eastAsia="Microsoft YaHei" w:cs="Times New Roman"/>
          <w:kern w:val="2"/>
          <w:lang w:eastAsia="zh-CN"/>
        </w:rPr>
        <w:t>架构、离链（</w:t>
      </w:r>
      <w:r>
        <w:rPr>
          <w:rFonts w:hint="eastAsia" w:eastAsia="Microsoft YaHei" w:cs="Times New Roman"/>
          <w:kern w:val="2"/>
          <w:lang w:eastAsia="zh-CN"/>
        </w:rPr>
        <w:t>off-chain</w:t>
      </w:r>
      <w:r>
        <w:rPr>
          <w:rFonts w:hint="eastAsia" w:eastAsia="Microsoft YaHei" w:cs="Times New Roman"/>
          <w:kern w:val="2"/>
          <w:lang w:eastAsia="zh-CN"/>
        </w:rPr>
        <w:t>）架构与所提出的架构之间的结构比较</w:t>
      </w:r>
      <w:r>
        <w:rPr>
          <w:rFonts w:hint="eastAsia" w:eastAsia="Microsoft YaHei" w:cs="Times New Roman"/>
          <w:kern w:val="2"/>
          <w:lang w:eastAsia="zh-CN"/>
        </w:rPr>
        <w:tab/>
      </w:r>
      <w:r>
        <w:rPr>
          <w:rFonts w:hint="eastAsia" w:eastAsia="Microsoft YaHei" w:cs="Times New Roman"/>
          <w:kern w:val="2"/>
          <w:lang w:eastAsia="zh-CN"/>
        </w:rPr>
        <w:t>13</w:t>
      </w:r>
    </w:p>
    <w:p w:rsidR="00E31E7E" w:rsidRDefault="00716765" w14:paraId="539C5C1C" w14:textId="77777777">
      <w:pPr>
        <w:pStyle w:val="af2"/>
        <w:widowControl w:val="0"/>
        <w:tabs>
          <w:tab w:val="right" w:leader="dot" w:pos="8494"/>
        </w:tabs>
        <w:adjustRightInd w:val="0"/>
        <w:spacing w:after="0" w:line="372" w:lineRule="auto"/>
        <w:ind w:left="1210" w:leftChars="0" w:hanging="1210" w:hangingChars="550"/>
        <w:jc w:val="both"/>
        <w:rPr>
          <w:rFonts w:eastAsia="SimSun" w:cs="Times New Roman"/>
          <w:kern w:val="2"/>
          <w:lang w:eastAsia="zh-CN"/>
        </w:rPr>
      </w:pPr>
      <w:r>
        <w:rPr>
          <w:rFonts w:hint="eastAsia" w:eastAsia="Microsoft YaHei" w:cs="Times New Roman"/>
          <w:kern w:val="2"/>
          <w:lang w:eastAsia="zh-CN"/>
        </w:rPr>
        <w:t>图</w:t>
      </w:r>
      <w:r>
        <w:rPr>
          <w:rFonts w:hint="eastAsia" w:eastAsia="Microsoft YaHei" w:cs="Times New Roman"/>
          <w:kern w:val="2"/>
          <w:lang w:eastAsia="zh-CN"/>
        </w:rPr>
        <w:t xml:space="preserve"> III-2</w:t>
      </w:r>
      <w:r>
        <w:rPr>
          <w:rFonts w:hint="eastAsia" w:eastAsia="Microsoft YaHei" w:cs="Times New Roman"/>
          <w:kern w:val="2"/>
          <w:lang w:eastAsia="zh-CN"/>
        </w:rPr>
        <w:t>：所提出的分层型区块链架构的整体数据流</w:t>
      </w:r>
      <w:r>
        <w:rPr>
          <w:rFonts w:hint="eastAsia" w:eastAsia="Microsoft YaHei" w:cs="Times New Roman"/>
          <w:kern w:val="2"/>
          <w:lang w:eastAsia="zh-CN"/>
        </w:rPr>
        <w:tab/>
      </w:r>
      <w:r>
        <w:rPr>
          <w:rFonts w:hint="eastAsia" w:eastAsia="Microsoft YaHei" w:cs="Times New Roman"/>
          <w:kern w:val="2"/>
          <w:lang w:eastAsia="zh-CN"/>
        </w:rPr>
        <w:t>15</w:t>
      </w:r>
    </w:p>
    <w:p w:rsidR="00E31E7E" w:rsidRDefault="00716765" w14:paraId="373264A0" w14:textId="77777777">
      <w:pPr>
        <w:pStyle w:val="af2"/>
        <w:widowControl w:val="0"/>
        <w:tabs>
          <w:tab w:val="right" w:leader="dot" w:pos="8494"/>
        </w:tabs>
        <w:adjustRightInd w:val="0"/>
        <w:spacing w:after="0" w:line="372" w:lineRule="auto"/>
        <w:ind w:left="1210" w:leftChars="0" w:hanging="1210" w:hangingChars="550"/>
        <w:jc w:val="both"/>
        <w:rPr>
          <w:rFonts w:eastAsia="SimSun" w:cs="Times New Roman"/>
          <w:kern w:val="2"/>
          <w:lang w:eastAsia="zh-CN"/>
        </w:rPr>
      </w:pPr>
      <w:r>
        <w:rPr>
          <w:rFonts w:hint="eastAsia" w:eastAsia="Microsoft YaHei" w:cs="Times New Roman"/>
          <w:kern w:val="2"/>
          <w:lang w:eastAsia="zh-CN"/>
        </w:rPr>
        <w:t>图</w:t>
      </w:r>
      <w:r>
        <w:rPr>
          <w:rFonts w:hint="eastAsia" w:eastAsia="Microsoft YaHei" w:cs="Times New Roman"/>
          <w:kern w:val="2"/>
          <w:lang w:eastAsia="zh-CN"/>
        </w:rPr>
        <w:t xml:space="preserve"> IV-1</w:t>
      </w:r>
      <w:r>
        <w:rPr>
          <w:rFonts w:hint="eastAsia" w:eastAsia="Microsoft YaHei" w:cs="Times New Roman"/>
          <w:kern w:val="2"/>
          <w:lang w:eastAsia="zh-CN"/>
        </w:rPr>
        <w:t>：实验环境与技术栈之间的关系</w:t>
      </w:r>
      <w:r>
        <w:rPr>
          <w:rFonts w:hint="eastAsia" w:eastAsia="Microsoft YaHei" w:cs="Times New Roman"/>
          <w:kern w:val="2"/>
          <w:lang w:eastAsia="zh-CN"/>
        </w:rPr>
        <w:tab/>
      </w:r>
      <w:r>
        <w:rPr>
          <w:rFonts w:hint="eastAsia" w:eastAsia="Microsoft YaHei" w:cs="Times New Roman"/>
          <w:kern w:val="2"/>
          <w:lang w:eastAsia="zh-CN"/>
        </w:rPr>
        <w:t>17</w:t>
      </w:r>
    </w:p>
    <w:p w:rsidR="00E31E7E" w:rsidRDefault="00716765" w14:paraId="261D090B" w14:textId="77777777">
      <w:pPr>
        <w:pStyle w:val="af2"/>
        <w:widowControl w:val="0"/>
        <w:tabs>
          <w:tab w:val="right" w:leader="dot" w:pos="8494"/>
        </w:tabs>
        <w:adjustRightInd w:val="0"/>
        <w:spacing w:after="0" w:line="372" w:lineRule="auto"/>
        <w:ind w:left="1210" w:leftChars="0" w:hanging="1210" w:hangingChars="550"/>
        <w:jc w:val="both"/>
        <w:rPr>
          <w:rFonts w:eastAsia="SimSun" w:cs="Times New Roman"/>
          <w:kern w:val="2"/>
          <w:lang w:eastAsia="zh-CN"/>
        </w:rPr>
      </w:pPr>
      <w:r>
        <w:rPr>
          <w:rFonts w:hint="eastAsia" w:eastAsia="Microsoft YaHei" w:cs="Times New Roman"/>
          <w:kern w:val="2"/>
          <w:lang w:eastAsia="zh-CN"/>
        </w:rPr>
        <w:t>图</w:t>
      </w:r>
      <w:r>
        <w:rPr>
          <w:rFonts w:hint="eastAsia" w:eastAsia="Microsoft YaHei" w:cs="Times New Roman"/>
          <w:kern w:val="2"/>
          <w:lang w:eastAsia="zh-CN"/>
        </w:rPr>
        <w:t xml:space="preserve"> V-1</w:t>
      </w:r>
      <w:r>
        <w:rPr>
          <w:rFonts w:hint="eastAsia" w:eastAsia="Microsoft YaHei" w:cs="Times New Roman"/>
          <w:kern w:val="2"/>
          <w:lang w:eastAsia="zh-CN"/>
        </w:rPr>
        <w:t>：在输入负载不断增加的情况下，</w:t>
      </w:r>
      <w:r>
        <w:rPr>
          <w:rFonts w:hint="eastAsia" w:eastAsia="Microsoft YaHei" w:cs="Times New Roman"/>
          <w:kern w:val="2"/>
          <w:lang w:eastAsia="zh-CN"/>
        </w:rPr>
        <w:t xml:space="preserve">TPS </w:t>
      </w:r>
      <w:r>
        <w:rPr>
          <w:rFonts w:hint="eastAsia" w:eastAsia="Microsoft YaHei" w:cs="Times New Roman"/>
          <w:kern w:val="2"/>
          <w:lang w:eastAsia="zh-CN"/>
        </w:rPr>
        <w:t>扩展性的比较结果</w:t>
      </w:r>
      <w:r>
        <w:rPr>
          <w:rFonts w:hint="eastAsia" w:eastAsia="Microsoft YaHei" w:cs="Times New Roman"/>
          <w:kern w:val="2"/>
          <w:lang w:eastAsia="zh-CN"/>
        </w:rPr>
        <w:tab/>
      </w:r>
      <w:r>
        <w:rPr>
          <w:rFonts w:hint="eastAsia" w:eastAsia="Microsoft YaHei" w:cs="Times New Roman"/>
          <w:kern w:val="2"/>
          <w:lang w:eastAsia="zh-CN"/>
        </w:rPr>
        <w:t>22</w:t>
      </w:r>
    </w:p>
    <w:p w:rsidR="00E31E7E" w:rsidRDefault="00716765" w14:paraId="592C4404" w14:textId="77777777">
      <w:pPr>
        <w:pStyle w:val="af2"/>
        <w:widowControl w:val="0"/>
        <w:tabs>
          <w:tab w:val="right" w:leader="dot" w:pos="8494"/>
        </w:tabs>
        <w:adjustRightInd w:val="0"/>
        <w:spacing w:after="0" w:line="372" w:lineRule="auto"/>
        <w:ind w:left="1210" w:leftChars="0" w:hanging="1210" w:hangingChars="550"/>
        <w:jc w:val="both"/>
        <w:rPr>
          <w:rFonts w:eastAsia="SimSun" w:cs="Times New Roman"/>
          <w:kern w:val="2"/>
          <w:lang w:eastAsia="zh-CN"/>
        </w:rPr>
      </w:pPr>
      <w:r>
        <w:rPr>
          <w:rFonts w:hint="eastAsia" w:eastAsia="Microsoft YaHei" w:cs="Times New Roman"/>
          <w:kern w:val="2"/>
          <w:lang w:eastAsia="zh-CN"/>
        </w:rPr>
        <w:t>图</w:t>
      </w:r>
      <w:r>
        <w:rPr>
          <w:rFonts w:hint="eastAsia" w:eastAsia="Microsoft YaHei" w:cs="Times New Roman"/>
          <w:kern w:val="2"/>
          <w:lang w:eastAsia="zh-CN"/>
        </w:rPr>
        <w:t xml:space="preserve"> V-2</w:t>
      </w:r>
      <w:r>
        <w:rPr>
          <w:rFonts w:hint="eastAsia" w:eastAsia="Microsoft YaHei" w:cs="Times New Roman"/>
          <w:kern w:val="2"/>
          <w:lang w:eastAsia="zh-CN"/>
        </w:rPr>
        <w:t>：随着输入负载增加，平均延迟时间的比较</w:t>
      </w:r>
      <w:r>
        <w:rPr>
          <w:rFonts w:hint="eastAsia" w:eastAsia="Microsoft YaHei" w:cs="Times New Roman"/>
          <w:kern w:val="2"/>
          <w:lang w:eastAsia="zh-CN"/>
        </w:rPr>
        <w:tab/>
      </w:r>
      <w:r>
        <w:rPr>
          <w:rFonts w:hint="eastAsia" w:eastAsia="Microsoft YaHei" w:cs="Times New Roman"/>
          <w:kern w:val="2"/>
          <w:lang w:eastAsia="zh-CN"/>
        </w:rPr>
        <w:t>24</w:t>
      </w:r>
    </w:p>
    <w:p w:rsidR="00E31E7E" w:rsidRDefault="00716765" w14:paraId="1236B9D7" w14:textId="77777777">
      <w:pPr>
        <w:pStyle w:val="af2"/>
        <w:widowControl w:val="0"/>
        <w:tabs>
          <w:tab w:val="right" w:leader="dot" w:pos="8494"/>
        </w:tabs>
        <w:adjustRightInd w:val="0"/>
        <w:spacing w:after="0" w:line="372" w:lineRule="auto"/>
        <w:ind w:left="1210" w:leftChars="0" w:hanging="1210" w:hangingChars="550"/>
        <w:jc w:val="both"/>
        <w:rPr>
          <w:rFonts w:eastAsia="SimSun" w:cs="Times New Roman"/>
          <w:kern w:val="2"/>
          <w:lang w:eastAsia="zh-CN"/>
        </w:rPr>
      </w:pPr>
      <w:r>
        <w:rPr>
          <w:rFonts w:hint="eastAsia" w:eastAsia="Microsoft YaHei" w:cs="Times New Roman"/>
          <w:kern w:val="2"/>
          <w:lang w:eastAsia="zh-CN"/>
        </w:rPr>
        <w:t>图</w:t>
      </w:r>
      <w:r>
        <w:rPr>
          <w:rFonts w:hint="eastAsia" w:eastAsia="Microsoft YaHei" w:cs="Times New Roman"/>
          <w:kern w:val="2"/>
          <w:lang w:eastAsia="zh-CN"/>
        </w:rPr>
        <w:t xml:space="preserve"> V-3</w:t>
      </w:r>
      <w:r>
        <w:rPr>
          <w:rFonts w:hint="eastAsia" w:eastAsia="Microsoft YaHei" w:cs="Times New Roman"/>
          <w:kern w:val="2"/>
          <w:lang w:eastAsia="zh-CN"/>
        </w:rPr>
        <w:t>：不同架构下的平均交易手续费比较</w:t>
      </w:r>
      <w:r>
        <w:rPr>
          <w:rFonts w:hint="eastAsia" w:eastAsia="Microsoft YaHei" w:cs="Times New Roman"/>
          <w:kern w:val="2"/>
          <w:lang w:eastAsia="zh-CN"/>
        </w:rPr>
        <w:tab/>
      </w:r>
      <w:r>
        <w:rPr>
          <w:rFonts w:hint="eastAsia" w:eastAsia="Microsoft YaHei" w:cs="Times New Roman"/>
          <w:kern w:val="2"/>
          <w:lang w:eastAsia="zh-CN"/>
        </w:rPr>
        <w:t>26</w:t>
      </w:r>
    </w:p>
    <w:p w:rsidR="00E31E7E" w:rsidRDefault="00716765" w14:paraId="7417E8FB" w14:textId="77777777">
      <w:pPr>
        <w:pStyle w:val="af2"/>
        <w:widowControl w:val="0"/>
        <w:tabs>
          <w:tab w:val="right" w:leader="dot" w:pos="8494"/>
        </w:tabs>
        <w:adjustRightInd w:val="0"/>
        <w:spacing w:after="0" w:line="372" w:lineRule="auto"/>
        <w:ind w:left="1210" w:leftChars="0" w:hanging="1210" w:hangingChars="550"/>
        <w:jc w:val="both"/>
        <w:rPr>
          <w:rFonts w:eastAsia="SimSun" w:cs="Times New Roman"/>
          <w:kern w:val="2"/>
          <w:lang w:eastAsia="zh-CN"/>
        </w:rPr>
      </w:pPr>
      <w:r>
        <w:rPr>
          <w:rFonts w:hint="eastAsia" w:eastAsia="Microsoft YaHei" w:cs="Times New Roman"/>
          <w:kern w:val="2"/>
          <w:lang w:eastAsia="zh-CN"/>
        </w:rPr>
        <w:t>图</w:t>
      </w:r>
      <w:r>
        <w:rPr>
          <w:rFonts w:hint="eastAsia" w:eastAsia="Microsoft YaHei" w:cs="Times New Roman"/>
          <w:kern w:val="2"/>
          <w:lang w:eastAsia="zh-CN"/>
        </w:rPr>
        <w:t xml:space="preserve"> V-4</w:t>
      </w:r>
      <w:r>
        <w:rPr>
          <w:rFonts w:hint="eastAsia" w:eastAsia="Microsoft YaHei" w:cs="Times New Roman"/>
          <w:kern w:val="2"/>
          <w:lang w:eastAsia="zh-CN"/>
        </w:rPr>
        <w:t>：不同场景下的攻击尝试次数、成功检测次数以及检测率</w:t>
      </w:r>
      <w:r>
        <w:rPr>
          <w:rFonts w:hint="eastAsia" w:eastAsia="Microsoft YaHei" w:cs="Times New Roman"/>
          <w:kern w:val="2"/>
          <w:lang w:eastAsia="zh-CN"/>
        </w:rPr>
        <w:tab/>
      </w:r>
      <w:r>
        <w:rPr>
          <w:rFonts w:hint="eastAsia" w:eastAsia="Microsoft YaHei" w:cs="Times New Roman"/>
          <w:kern w:val="2"/>
          <w:lang w:eastAsia="zh-CN"/>
        </w:rPr>
        <w:t>28</w:t>
      </w:r>
    </w:p>
    <w:p w:rsidR="00E31E7E" w:rsidRDefault="00716765" w14:paraId="2618C145" w14:textId="77777777">
      <w:pPr>
        <w:pStyle w:val="af2"/>
        <w:widowControl w:val="0"/>
        <w:tabs>
          <w:tab w:val="right" w:leader="dot" w:pos="8494"/>
        </w:tabs>
        <w:adjustRightInd w:val="0"/>
        <w:spacing w:after="0" w:line="372" w:lineRule="auto"/>
        <w:ind w:left="1210" w:leftChars="0" w:hanging="1210" w:hangingChars="550"/>
        <w:jc w:val="both"/>
        <w:rPr>
          <w:rFonts w:eastAsia="SimSun" w:cs="Times New Roman"/>
          <w:kern w:val="2"/>
          <w:lang w:eastAsia="zh-CN"/>
        </w:rPr>
      </w:pPr>
      <w:r>
        <w:rPr>
          <w:rFonts w:hint="eastAsia" w:eastAsia="Microsoft YaHei" w:cs="Times New Roman"/>
          <w:kern w:val="2"/>
          <w:lang w:eastAsia="zh-CN"/>
        </w:rPr>
        <w:t>图</w:t>
      </w:r>
      <w:r>
        <w:rPr>
          <w:rFonts w:hint="eastAsia" w:eastAsia="Microsoft YaHei" w:cs="Times New Roman"/>
          <w:kern w:val="2"/>
          <w:lang w:eastAsia="zh-CN"/>
        </w:rPr>
        <w:t xml:space="preserve"> V-4</w:t>
      </w:r>
      <w:r>
        <w:rPr>
          <w:rFonts w:hint="eastAsia" w:eastAsia="Microsoft YaHei" w:cs="Times New Roman"/>
          <w:kern w:val="2"/>
          <w:lang w:eastAsia="zh-CN"/>
        </w:rPr>
        <w:t>：不同场景下的攻击尝试次数、成功检测次数以及检测率（共</w:t>
      </w:r>
      <w:r>
        <w:rPr>
          <w:rFonts w:hint="eastAsia" w:eastAsia="Microsoft YaHei" w:cs="Times New Roman"/>
          <w:kern w:val="2"/>
          <w:lang w:eastAsia="zh-CN"/>
        </w:rPr>
        <w:t xml:space="preserve"> 27 </w:t>
      </w:r>
      <w:r>
        <w:rPr>
          <w:rFonts w:hint="eastAsia" w:eastAsia="Microsoft YaHei" w:cs="Times New Roman"/>
          <w:kern w:val="2"/>
          <w:lang w:eastAsia="zh-CN"/>
        </w:rPr>
        <w:t>项数据）</w:t>
      </w:r>
      <w:r>
        <w:rPr>
          <w:rFonts w:hint="eastAsia" w:eastAsia="Microsoft YaHei" w:cs="Times New Roman"/>
          <w:kern w:val="2"/>
          <w:lang w:eastAsia="zh-CN"/>
        </w:rPr>
        <w:tab/>
      </w:r>
      <w:r>
        <w:rPr>
          <w:rFonts w:hint="eastAsia" w:eastAsia="Microsoft YaHei" w:cs="Times New Roman"/>
          <w:kern w:val="2"/>
          <w:lang w:eastAsia="zh-CN"/>
        </w:rPr>
        <w:t>27</w:t>
      </w:r>
    </w:p>
    <w:p w:rsidR="00E31E7E" w:rsidRDefault="00E31E7E" w14:paraId="4204A413" w14:textId="77777777">
      <w:pPr>
        <w:pStyle w:val="af2"/>
        <w:widowControl w:val="0"/>
        <w:tabs>
          <w:tab w:val="right" w:leader="dot" w:pos="8494"/>
        </w:tabs>
        <w:adjustRightInd w:val="0"/>
        <w:spacing w:after="0" w:line="372" w:lineRule="auto"/>
        <w:ind w:left="1210" w:leftChars="0" w:hanging="1210" w:hangingChars="550"/>
        <w:jc w:val="both"/>
        <w:rPr>
          <w:rFonts w:eastAsia="SimSun" w:cs="Times New Roman"/>
          <w:kern w:val="2"/>
          <w:lang w:eastAsia="zh-CN"/>
        </w:rPr>
      </w:pPr>
    </w:p>
    <w:p w:rsidR="00E31E7E" w:rsidRDefault="00E31E7E" w14:paraId="620083A2" w14:textId="77777777">
      <w:pPr>
        <w:tabs>
          <w:tab w:val="right" w:leader="dot" w:pos="8784"/>
        </w:tabs>
        <w:spacing w:after="0" w:line="480" w:lineRule="auto"/>
        <w:jc w:val="both"/>
      </w:pPr>
    </w:p>
    <w:p w:rsidR="00E31E7E" w:rsidRDefault="00716765" w14:paraId="07E006A1" w14:textId="77777777">
      <w:pPr>
        <w:spacing w:after="0" w:line="480" w:lineRule="auto"/>
      </w:pPr>
      <w:r>
        <w:rPr>
          <w:rFonts w:ascii="Malgun Gothic" w:hAnsi="Malgun Gothic" w:eastAsia="Malgun Gothic"/>
        </w:rPr>
        <w:br w:type="page"/>
      </w:r>
    </w:p>
    <w:p w:rsidR="00E31E7E" w:rsidRDefault="00E31E7E" w14:paraId="0FA01D43" w14:textId="77777777">
      <w:pPr>
        <w:widowControl w:val="0"/>
        <w:tabs>
          <w:tab w:val="right" w:leader="dot" w:pos="8494"/>
        </w:tabs>
        <w:adjustRightInd w:val="0"/>
        <w:spacing w:after="0" w:line="480" w:lineRule="auto"/>
        <w:ind w:left="1210" w:hanging="1210" w:hangingChars="550"/>
        <w:jc w:val="both"/>
        <w:sectPr w:rsidR="00E31E7E">
          <w:footerReference w:type="default" r:id="rId11"/>
          <w:pgSz w:w="11909" w:h="16834" w:orient="portrait"/>
          <w:pgMar w:top="1080" w:right="1469" w:bottom="1080" w:left="1469" w:header="720" w:footer="720" w:gutter="0"/>
          <w:pgNumType w:fmt="lowerRoman" w:start="3"/>
          <w:cols w:space="720"/>
        </w:sectPr>
      </w:pPr>
    </w:p>
    <w:p w:rsidR="00E31E7E" w:rsidRDefault="00716765" w14:paraId="424A3726" w14:textId="77777777">
      <w:pPr>
        <w:widowControl w:val="0"/>
        <w:adjustRightInd w:val="0"/>
        <w:snapToGrid w:val="0"/>
        <w:spacing w:after="480" w:afterLines="200" w:line="480" w:lineRule="auto"/>
        <w:jc w:val="center"/>
        <w:outlineLvl w:val="0"/>
        <w:rPr>
          <w:rFonts w:eastAsia="DengXian" w:cs="Times New Roman"/>
          <w:b/>
          <w:kern w:val="2"/>
          <w:sz w:val="36"/>
          <w:szCs w:val="36"/>
          <w:lang w:eastAsia="zh-CN"/>
        </w:rPr>
      </w:pPr>
      <w:bookmarkStart w:name="toc_003" w:id="0"/>
      <w:r>
        <w:rPr>
          <w:rFonts w:hint="eastAsia" w:eastAsia="Microsoft YaHei" w:cs="Times New Roman"/>
          <w:b/>
          <w:kern w:val="2"/>
          <w:sz w:val="36"/>
          <w:szCs w:val="36"/>
          <w:lang w:eastAsia="zh-CN"/>
        </w:rPr>
        <w:t>一、引言</w:t>
      </w:r>
      <w:bookmarkEnd w:id="0"/>
    </w:p>
    <w:p w:rsidR="00E31E7E" w:rsidRDefault="00716765" w14:paraId="7576F20A" w14:textId="77777777">
      <w:pPr>
        <w:widowControl w:val="0"/>
        <w:adjustRightInd w:val="0"/>
        <w:snapToGrid w:val="0"/>
        <w:spacing w:before="240" w:beforeLines="100" w:after="240" w:afterLines="100" w:line="480" w:lineRule="auto"/>
        <w:jc w:val="both"/>
        <w:outlineLvl w:val="1"/>
        <w:rPr>
          <w:rFonts w:cs="Times New Roman" w:eastAsiaTheme="minorEastAsia"/>
          <w:b/>
          <w:kern w:val="2"/>
          <w:sz w:val="28"/>
          <w:szCs w:val="28"/>
          <w:lang w:eastAsia="zh-CN"/>
        </w:rPr>
      </w:pPr>
      <w:bookmarkStart w:name="toc_004" w:id="1"/>
      <w:r>
        <w:rPr>
          <w:rFonts w:hint="eastAsia" w:eastAsia="Microsoft YaHei" w:cs="Times New Roman"/>
          <w:b/>
          <w:kern w:val="2"/>
          <w:sz w:val="28"/>
          <w:szCs w:val="28"/>
          <w:lang w:eastAsia="zh-CN"/>
        </w:rPr>
        <w:t xml:space="preserve">1. </w:t>
      </w:r>
      <w:r>
        <w:rPr>
          <w:rFonts w:hint="eastAsia" w:eastAsia="Microsoft YaHei" w:cs="Times New Roman"/>
          <w:b/>
          <w:kern w:val="2"/>
          <w:sz w:val="28"/>
          <w:szCs w:val="28"/>
          <w:lang w:eastAsia="zh-CN"/>
        </w:rPr>
        <w:t>研究背景</w:t>
      </w:r>
      <w:bookmarkEnd w:id="1"/>
    </w:p>
    <w:p w:rsidR="00E31E7E" w:rsidRDefault="00716765" w14:paraId="707476BB" w14:textId="77777777">
      <w:pPr>
        <w:spacing w:after="0" w:line="480" w:lineRule="auto"/>
        <w:ind w:firstLine="317"/>
        <w:jc w:val="both"/>
        <w:rPr>
          <w:rFonts w:eastAsia="SimSun"/>
          <w:lang w:eastAsia="zh-CN"/>
        </w:rPr>
      </w:pPr>
      <w:r>
        <w:rPr>
          <w:rFonts w:hint="eastAsia" w:eastAsia="Microsoft YaHei" w:cs="Times New Roman"/>
          <w:lang w:eastAsia="zh-CN"/>
        </w:rPr>
        <w:t>区块链技术最初被提出作为个人间加密货币交易的分布式平台，随后逐渐发展成为支持数据防篡改、交易记录追溯以及基于智能合约的自动执行功能的通用分布式系统基础设施。从支付系统的角度来看，区块链的核心优势在于无需依赖中央机构即可验证交易记录的完整性。这些特性在数字内容计费、物联网数据交易、</w:t>
      </w:r>
      <w:r>
        <w:rPr>
          <w:rFonts w:hint="eastAsia" w:eastAsia="Microsoft YaHei" w:cs="Times New Roman"/>
          <w:lang w:eastAsia="zh-CN"/>
        </w:rPr>
        <w:t>API</w:t>
      </w:r>
      <w:r>
        <w:rPr>
          <w:rFonts w:hint="eastAsia" w:eastAsia="Microsoft YaHei" w:cs="Times New Roman"/>
          <w:lang w:eastAsia="zh-CN"/>
        </w:rPr>
        <w:t>使用量结算以及设备间自动支付等需要频繁进行大量小额交易的微支付场景中尤为重要。然而，在所有交易都必须直接在主链上执行并达成共识的单层架构下，可能会同时出现处理能力瓶颈、确认延迟以及高昂手续费等问题</w:t>
      </w:r>
      <w:r>
        <w:rPr>
          <w:rFonts w:hint="eastAsia" w:eastAsia="Microsoft YaHei" w:cs="Times New Roman"/>
          <w:lang w:eastAsia="zh-CN"/>
        </w:rPr>
        <w:t>[1][2]</w:t>
      </w:r>
      <w:r>
        <w:rPr>
          <w:rFonts w:hint="eastAsia" w:eastAsia="Microsoft YaHei" w:cs="Times New Roman"/>
          <w:lang w:eastAsia="zh-CN"/>
        </w:rPr>
        <w:t>。</w:t>
      </w:r>
    </w:p>
    <w:p w:rsidR="00E31E7E" w:rsidRDefault="00716765" w14:paraId="194F1E35" w14:textId="77777777">
      <w:pPr>
        <w:spacing w:after="0" w:line="480" w:lineRule="auto"/>
        <w:ind w:firstLine="317"/>
        <w:jc w:val="both"/>
        <w:rPr>
          <w:rFonts w:eastAsia="SimSun"/>
          <w:lang w:eastAsia="zh-CN"/>
        </w:rPr>
      </w:pPr>
      <w:r>
        <w:rPr>
          <w:rFonts w:hint="eastAsia" w:eastAsia="Microsoft YaHei" w:cs="Times New Roman"/>
          <w:lang w:eastAsia="zh-CN"/>
        </w:rPr>
        <w:t>高频微支付服务与传统支付服务存在不同的运作要求：首先，由于单笔交易金额较小，交易手续费不得超过支付总额；其次，交易请求可能通过用户点击、内容消费、传感器数据传输、</w:t>
      </w:r>
      <w:r>
        <w:rPr>
          <w:rFonts w:hint="eastAsia" w:eastAsia="Microsoft YaHei" w:cs="Times New Roman"/>
          <w:lang w:eastAsia="zh-CN"/>
        </w:rPr>
        <w:t>API</w:t>
      </w:r>
      <w:r>
        <w:rPr>
          <w:rFonts w:hint="eastAsia" w:eastAsia="Microsoft YaHei" w:cs="Times New Roman"/>
          <w:lang w:eastAsia="zh-CN"/>
        </w:rPr>
        <w:t>调用以及机器间服务交互等方式在短时间内大量产生；第三，服务质量对延迟时间极为敏感。当交易延迟超过几秒时，对于要求实时扣费或即时结算的服务而言，用户体验和系统运行稳定性都会显著下降。因此，高频微支付系统必须同时满足高处理能力、低延迟时间、低交易成本以及可验证的安全性等核心要求</w:t>
      </w:r>
      <w:r>
        <w:rPr>
          <w:rFonts w:hint="eastAsia" w:eastAsia="Microsoft YaHei" w:cs="Times New Roman"/>
          <w:lang w:eastAsia="zh-CN"/>
        </w:rPr>
        <w:t>[4]</w:t>
      </w:r>
      <w:r>
        <w:rPr>
          <w:rFonts w:hint="eastAsia" w:eastAsia="Microsoft YaHei" w:cs="Times New Roman"/>
          <w:lang w:eastAsia="zh-CN"/>
        </w:rPr>
        <w:t>。</w:t>
      </w:r>
    </w:p>
    <w:p w:rsidR="00E31E7E" w:rsidRDefault="00716765" w14:paraId="141B69A8" w14:textId="77777777">
      <w:pPr>
        <w:spacing w:after="0" w:line="480" w:lineRule="auto"/>
        <w:ind w:firstLine="317"/>
        <w:jc w:val="both"/>
        <w:rPr>
          <w:rFonts w:eastAsia="SimSun"/>
          <w:lang w:eastAsia="zh-CN"/>
        </w:rPr>
      </w:pPr>
      <w:r>
        <w:rPr>
          <w:rFonts w:hint="eastAsia" w:eastAsia="Microsoft YaHei" w:cs="Times New Roman"/>
          <w:lang w:eastAsia="zh-CN"/>
        </w:rPr>
        <w:t>单层区块链在安全性和可验证性方面具有显著优势，但由于所有交易执行与验证均在同一层级进行处理，在高频交易环境中极易出现性能瓶颈。即便输入负载增加，区块生成周期、区块大小、网络传播延迟、共识成本以及状态存储负担等因素共同作用，导致实际处理量难以突破特定阈值。特别是在微支付领域，每笔交易的手续费是决定经济可行性的关键因素；因此，仅依靠将所有交易记录在安全链上的方式，在实际应用中存在局限性</w:t>
      </w:r>
      <w:r>
        <w:rPr>
          <w:rFonts w:hint="eastAsia" w:eastAsia="Microsoft YaHei" w:cs="Times New Roman"/>
          <w:lang w:eastAsia="zh-CN"/>
        </w:rPr>
        <w:t>[2][3]</w:t>
      </w:r>
      <w:r>
        <w:rPr>
          <w:rFonts w:hint="eastAsia" w:eastAsia="Microsoft YaHei" w:cs="Times New Roman"/>
          <w:lang w:eastAsia="zh-CN"/>
        </w:rPr>
        <w:t>。</w:t>
      </w:r>
    </w:p>
    <w:p w:rsidR="00E31E7E" w:rsidRDefault="00716765" w14:paraId="129A16C1" w14:textId="77777777">
      <w:pPr>
        <w:spacing w:after="0" w:line="480" w:lineRule="auto"/>
        <w:ind w:firstLine="317"/>
        <w:jc w:val="both"/>
        <w:rPr>
          <w:rFonts w:eastAsia="SimSun"/>
          <w:lang w:eastAsia="zh-CN"/>
        </w:rPr>
      </w:pPr>
      <w:r>
        <w:rPr>
          <w:rFonts w:hint="eastAsia" w:eastAsia="Microsoft YaHei" w:cs="Times New Roman"/>
          <w:lang w:eastAsia="zh-CN"/>
        </w:rPr>
        <w:t>为缓解这些局限性，近期区块链可扩展性研究的重点已从提升单链性能转向重新调整执行层与验证层的功能分工。第二层（</w:t>
      </w:r>
      <w:r>
        <w:rPr>
          <w:rFonts w:hint="eastAsia" w:eastAsia="Microsoft YaHei" w:cs="Times New Roman"/>
          <w:lang w:eastAsia="zh-CN"/>
        </w:rPr>
        <w:t>Layer 2</w:t>
      </w:r>
      <w:r>
        <w:rPr>
          <w:rFonts w:hint="eastAsia" w:eastAsia="Microsoft YaHei" w:cs="Times New Roman"/>
          <w:lang w:eastAsia="zh-CN"/>
        </w:rPr>
        <w:t>）负责处理高频交易执行和状态转移；第一层（</w:t>
      </w:r>
      <w:r>
        <w:rPr>
          <w:rFonts w:hint="eastAsia" w:eastAsia="Microsoft YaHei" w:cs="Times New Roman"/>
          <w:lang w:eastAsia="zh-CN"/>
        </w:rPr>
        <w:t>Layer 1</w:t>
      </w:r>
      <w:r>
        <w:rPr>
          <w:rFonts w:hint="eastAsia" w:eastAsia="Microsoft YaHei" w:cs="Times New Roman"/>
          <w:lang w:eastAsia="zh-CN"/>
        </w:rPr>
        <w:t>）则承担状态根记录、安全锚定及争议验证等职责。基于</w:t>
      </w:r>
      <w:r>
        <w:rPr>
          <w:rFonts w:hint="eastAsia" w:eastAsia="Microsoft YaHei" w:cs="Times New Roman"/>
          <w:lang w:eastAsia="zh-CN"/>
        </w:rPr>
        <w:t>Rollup</w:t>
      </w:r>
      <w:r>
        <w:rPr>
          <w:rFonts w:hint="eastAsia" w:eastAsia="Microsoft YaHei" w:cs="Times New Roman"/>
          <w:lang w:eastAsia="zh-CN"/>
        </w:rPr>
        <w:t>的架构通过将大量链下执行结果压缩为单一区块提交至第一层，从而降低每笔交易的成本并减轻主链的处理负担。本研究基于上述观点，为高频微支付系统设计了分层型区块链架构，并与传统的单层架构及简单的链下方案进行了对比，从性能、成本以及安全完整性等多个维度进行了全面分析</w:t>
      </w:r>
      <w:r>
        <w:rPr>
          <w:rFonts w:hint="eastAsia" w:eastAsia="Microsoft YaHei" w:cs="Times New Roman"/>
          <w:lang w:eastAsia="zh-CN"/>
        </w:rPr>
        <w:t>[5][6][9]</w:t>
      </w:r>
      <w:r>
        <w:rPr>
          <w:rFonts w:hint="eastAsia" w:eastAsia="Microsoft YaHei" w:cs="Times New Roman"/>
          <w:lang w:eastAsia="zh-CN"/>
        </w:rPr>
        <w:t>。</w:t>
      </w:r>
    </w:p>
    <w:p w:rsidR="00E31E7E" w:rsidRDefault="00716765" w14:paraId="38464F28" w14:textId="77777777">
      <w:pPr>
        <w:widowControl w:val="0"/>
        <w:numPr>
          <w:ilvl w:val="0"/>
          <w:numId w:val="7"/>
        </w:numPr>
        <w:adjustRightInd w:val="0"/>
        <w:snapToGrid w:val="0"/>
        <w:spacing w:before="240" w:beforeLines="100" w:after="240" w:afterLines="100" w:line="480" w:lineRule="auto"/>
        <w:jc w:val="both"/>
        <w:outlineLvl w:val="1"/>
        <w:rPr>
          <w:rFonts w:cs="Times New Roman" w:eastAsiaTheme="minorEastAsia"/>
          <w:b/>
          <w:kern w:val="2"/>
          <w:sz w:val="28"/>
          <w:szCs w:val="28"/>
          <w:lang w:eastAsia="zh-CN"/>
        </w:rPr>
      </w:pPr>
      <w:bookmarkStart w:name="toc_005" w:id="2"/>
      <w:bookmarkStart w:name="toc_006" w:id="3"/>
      <w:r>
        <w:rPr>
          <w:rFonts w:hint="eastAsia" w:eastAsia="Microsoft YaHei" w:cs="Times New Roman"/>
          <w:b/>
          <w:kern w:val="2"/>
          <w:sz w:val="28"/>
          <w:szCs w:val="28"/>
          <w:lang w:eastAsia="zh-CN"/>
        </w:rPr>
        <w:t>研究的意义与目的</w:t>
      </w:r>
      <w:bookmarkEnd w:id="2"/>
      <w:bookmarkEnd w:id="3"/>
    </w:p>
    <w:p w:rsidR="00E31E7E" w:rsidRDefault="00716765" w14:paraId="6D89989B" w14:textId="77777777">
      <w:pPr>
        <w:widowControl w:val="0"/>
        <w:adjustRightInd w:val="0"/>
        <w:snapToGrid w:val="0"/>
        <w:spacing w:before="240" w:beforeLines="100" w:after="240" w:afterLines="100" w:line="480" w:lineRule="auto"/>
        <w:jc w:val="both"/>
        <w:outlineLvl w:val="1"/>
        <w:rPr>
          <w:rFonts w:eastAsia="SimSun"/>
          <w:lang w:eastAsia="zh-CN"/>
        </w:rPr>
      </w:pPr>
      <w:r>
        <w:rPr>
          <w:rFonts w:hint="eastAsia" w:eastAsia="Microsoft YaHei" w:cs="Times New Roman"/>
          <w:b/>
          <w:lang w:eastAsia="zh-CN"/>
        </w:rPr>
        <w:t xml:space="preserve">2.1 </w:t>
      </w:r>
      <w:r>
        <w:rPr>
          <w:rFonts w:hint="eastAsia" w:eastAsia="Microsoft YaHei" w:cs="Times New Roman"/>
          <w:b/>
          <w:lang w:eastAsia="zh-CN"/>
        </w:rPr>
        <w:t>研究的意义</w:t>
      </w:r>
    </w:p>
    <w:p w:rsidR="00E31E7E" w:rsidRDefault="00716765" w14:paraId="63003FBA" w14:textId="77777777">
      <w:pPr>
        <w:spacing w:after="0" w:line="480" w:lineRule="auto"/>
        <w:ind w:firstLine="317"/>
        <w:jc w:val="both"/>
        <w:rPr>
          <w:rFonts w:eastAsia="SimSun"/>
          <w:lang w:eastAsia="zh-CN"/>
        </w:rPr>
      </w:pPr>
      <w:r>
        <w:rPr>
          <w:rFonts w:hint="eastAsia" w:eastAsia="Microsoft YaHei" w:cs="Times New Roman"/>
          <w:lang w:eastAsia="zh-CN"/>
        </w:rPr>
        <w:t>本研究的第一个重要意义在于将区块链可扩展性讨论与高频微支付这一具体应用需求紧密联系起来。微支付系统仅具备去中心化特性是远远不够的，还需要满足低延迟、稳定可用性、不超过交易金额的手续费以及可追溯验证的交易记录等要求。因此，本研究不仅将每秒处理量（</w:t>
      </w:r>
      <w:r>
        <w:rPr>
          <w:rFonts w:hint="eastAsia" w:eastAsia="Microsoft YaHei" w:cs="Times New Roman"/>
          <w:lang w:eastAsia="zh-CN"/>
        </w:rPr>
        <w:t>TPS</w:t>
      </w:r>
      <w:r>
        <w:rPr>
          <w:rFonts w:hint="eastAsia" w:eastAsia="Microsoft YaHei" w:cs="Times New Roman"/>
          <w:lang w:eastAsia="zh-CN"/>
        </w:rPr>
        <w:t>）作为评估指标，还将成本效益与安全性完整性同等视为关键评判标准。</w:t>
      </w:r>
    </w:p>
    <w:p w:rsidR="00E31E7E" w:rsidRDefault="00716765" w14:paraId="765554E9" w14:textId="77777777">
      <w:pPr>
        <w:spacing w:after="0" w:line="480" w:lineRule="auto"/>
        <w:ind w:firstLine="317"/>
        <w:jc w:val="both"/>
        <w:rPr>
          <w:rFonts w:eastAsia="SimSun"/>
          <w:lang w:eastAsia="zh-CN"/>
        </w:rPr>
      </w:pPr>
      <w:r>
        <w:rPr>
          <w:rFonts w:hint="eastAsia" w:eastAsia="Microsoft YaHei" w:cs="Times New Roman"/>
          <w:lang w:eastAsia="zh-CN"/>
        </w:rPr>
        <w:t>第二个重要意义在于：为弥补单纯基于链下机制的局限性，该方案整合了</w:t>
      </w:r>
      <w:r>
        <w:rPr>
          <w:rFonts w:hint="eastAsia" w:eastAsia="Microsoft YaHei" w:cs="Times New Roman"/>
          <w:lang w:eastAsia="zh-CN"/>
        </w:rPr>
        <w:t>Layer 1</w:t>
      </w:r>
      <w:r>
        <w:rPr>
          <w:rFonts w:hint="eastAsia" w:eastAsia="Microsoft YaHei" w:cs="Times New Roman"/>
          <w:lang w:eastAsia="zh-CN"/>
        </w:rPr>
        <w:t>安全锚定机制与基于欺诈证明的验证机制。虽然链下系统能够实现快速处理和低成本运行，但当状态数据不可用或争议证据不足时，用户难以验证交易状态的准确性。本研究通过将</w:t>
      </w:r>
      <w:r>
        <w:rPr>
          <w:rFonts w:hint="eastAsia" w:eastAsia="Microsoft YaHei" w:cs="Times New Roman"/>
          <w:lang w:eastAsia="zh-CN"/>
        </w:rPr>
        <w:t>Layer 2</w:t>
      </w:r>
      <w:r>
        <w:rPr>
          <w:rFonts w:hint="eastAsia" w:eastAsia="Microsoft YaHei" w:cs="Times New Roman"/>
          <w:lang w:eastAsia="zh-CN"/>
        </w:rPr>
        <w:t>执行结果与</w:t>
      </w:r>
      <w:r>
        <w:rPr>
          <w:rFonts w:hint="eastAsia" w:eastAsia="Microsoft YaHei" w:cs="Times New Roman"/>
          <w:lang w:eastAsia="zh-CN"/>
        </w:rPr>
        <w:t>Layer 1</w:t>
      </w:r>
      <w:r>
        <w:rPr>
          <w:rFonts w:hint="eastAsia" w:eastAsia="Microsoft YaHei" w:cs="Times New Roman"/>
          <w:lang w:eastAsia="zh-CN"/>
        </w:rPr>
        <w:t>相连，旨在平衡系统性能与验证可行性之间的关系。</w:t>
      </w:r>
    </w:p>
    <w:p w:rsidR="00E31E7E" w:rsidRDefault="00716765" w14:paraId="5719E651" w14:textId="77777777">
      <w:pPr>
        <w:spacing w:after="0" w:line="480" w:lineRule="auto"/>
        <w:ind w:firstLine="317"/>
        <w:jc w:val="both"/>
        <w:rPr>
          <w:rFonts w:eastAsia="SimSun"/>
          <w:lang w:eastAsia="zh-CN"/>
        </w:rPr>
      </w:pPr>
      <w:r>
        <w:rPr>
          <w:rFonts w:hint="eastAsia" w:eastAsia="Microsoft YaHei" w:cs="Times New Roman"/>
          <w:lang w:eastAsia="zh-CN"/>
        </w:rPr>
        <w:t>第三个重要意义在于，它从模块化区块链架构的角度提出了将执行、部署、验证及最终安全功能分别部署在不同层级的设计思路。这一思路突破了将区块链视为单一中心的固有视角，将其扩展为一种分布式系统设计方案——即根据具体服务需求对各项功能进行分层部署。</w:t>
      </w:r>
    </w:p>
    <w:p w:rsidR="00E31E7E" w:rsidRDefault="00716765" w14:paraId="19386DAB" w14:textId="77777777">
      <w:pPr>
        <w:spacing w:after="0" w:line="480" w:lineRule="auto"/>
        <w:rPr>
          <w:rFonts w:eastAsia="SimSun"/>
          <w:lang w:eastAsia="zh-CN"/>
        </w:rPr>
      </w:pPr>
      <w:bookmarkStart w:name="toc_007" w:id="4"/>
      <w:r>
        <w:rPr>
          <w:rFonts w:hint="eastAsia" w:eastAsia="Microsoft YaHei" w:cs="Times New Roman"/>
          <w:b/>
          <w:lang w:eastAsia="zh-CN"/>
        </w:rPr>
        <w:t xml:space="preserve">2.2 </w:t>
      </w:r>
      <w:r>
        <w:rPr>
          <w:rFonts w:hint="eastAsia" w:eastAsia="Microsoft YaHei" w:cs="Times New Roman"/>
          <w:b/>
          <w:lang w:eastAsia="zh-CN"/>
        </w:rPr>
        <w:t>研究目的</w:t>
      </w:r>
      <w:bookmarkEnd w:id="4"/>
    </w:p>
    <w:p w:rsidR="00E31E7E" w:rsidRDefault="00716765" w14:paraId="56EE18C6" w14:textId="77777777">
      <w:pPr>
        <w:spacing w:after="0" w:line="480" w:lineRule="auto"/>
        <w:ind w:firstLine="317"/>
        <w:jc w:val="both"/>
        <w:rPr>
          <w:rFonts w:eastAsia="SimSun"/>
          <w:lang w:eastAsia="zh-CN"/>
        </w:rPr>
      </w:pPr>
      <w:r>
        <w:rPr>
          <w:rFonts w:hint="eastAsia" w:eastAsia="Microsoft YaHei" w:cs="Times New Roman"/>
          <w:lang w:eastAsia="zh-CN"/>
        </w:rPr>
        <w:t>本研究的首要目标是为高频微支付系统设计一种分层型区块链架构。该方案将第二层执行与第一层验证功能分离，并通过基于汇总机制的批处理处理方式，旨在降低基础链提交频率及每笔交易的成本。</w:t>
      </w:r>
    </w:p>
    <w:p w:rsidR="00E31E7E" w:rsidRDefault="00716765" w14:paraId="167E2862" w14:textId="77777777">
      <w:pPr>
        <w:spacing w:after="0" w:line="480" w:lineRule="auto"/>
        <w:ind w:firstLine="317"/>
        <w:jc w:val="both"/>
        <w:rPr>
          <w:rFonts w:eastAsia="SimSun"/>
          <w:lang w:eastAsia="zh-CN"/>
        </w:rPr>
      </w:pPr>
      <w:r>
        <w:rPr>
          <w:rFonts w:hint="eastAsia" w:eastAsia="Microsoft YaHei" w:cs="Times New Roman"/>
          <w:lang w:eastAsia="zh-CN"/>
        </w:rPr>
        <w:t>第二个目标是对比分析该提案结构与纯单层区块链架构及简易链下方案之间的性能差异。通过这种对比，可以明确直接链上处理方式与单纯链下方案的局限性，并评估该提案结构在何种应用场景中更具优势。</w:t>
      </w:r>
    </w:p>
    <w:p w:rsidR="00E31E7E" w:rsidRDefault="00716765" w14:paraId="2F529883" w14:textId="77777777">
      <w:pPr>
        <w:spacing w:after="0" w:line="480" w:lineRule="auto"/>
        <w:ind w:firstLine="317"/>
        <w:jc w:val="both"/>
        <w:rPr>
          <w:rFonts w:eastAsia="SimSun"/>
          <w:lang w:eastAsia="zh-CN"/>
        </w:rPr>
      </w:pPr>
      <w:r>
        <w:rPr>
          <w:rFonts w:hint="eastAsia" w:eastAsia="Microsoft YaHei" w:cs="Times New Roman"/>
          <w:lang w:eastAsia="zh-CN"/>
        </w:rPr>
        <w:t>第三个目标是综合评估处理能力、延迟时间、</w:t>
      </w:r>
      <w:r>
        <w:rPr>
          <w:rFonts w:hint="eastAsia" w:eastAsia="Microsoft YaHei" w:cs="Times New Roman"/>
          <w:lang w:eastAsia="zh-CN"/>
        </w:rPr>
        <w:t>CPU</w:t>
      </w:r>
      <w:r>
        <w:rPr>
          <w:rFonts w:hint="eastAsia" w:eastAsia="Microsoft YaHei" w:cs="Times New Roman"/>
          <w:lang w:eastAsia="zh-CN"/>
        </w:rPr>
        <w:t>占用率、交易成本、系统可用性以及安全完整性等各项指标。通过这种多维度的评估，能够更客观地判断微支付系统的实际应用可行性。</w:t>
      </w:r>
    </w:p>
    <w:p w:rsidR="00E31E7E" w:rsidRDefault="00716765" w14:paraId="3F0E28C7" w14:textId="77777777">
      <w:pPr>
        <w:widowControl w:val="0"/>
        <w:adjustRightInd w:val="0"/>
        <w:snapToGrid w:val="0"/>
        <w:spacing w:before="240" w:beforeLines="100" w:after="240" w:afterLines="100"/>
        <w:jc w:val="both"/>
        <w:outlineLvl w:val="1"/>
        <w:rPr>
          <w:rFonts w:cs="Times New Roman" w:eastAsiaTheme="minorEastAsia"/>
          <w:b/>
          <w:kern w:val="2"/>
          <w:sz w:val="28"/>
          <w:szCs w:val="28"/>
          <w:lang w:eastAsia="zh-CN"/>
        </w:rPr>
      </w:pPr>
      <w:bookmarkStart w:name="toc_008" w:id="5"/>
      <w:r>
        <w:rPr>
          <w:rFonts w:hint="eastAsia" w:eastAsia="Microsoft YaHei" w:cs="Times New Roman"/>
          <w:b/>
          <w:kern w:val="2"/>
          <w:sz w:val="28"/>
          <w:szCs w:val="28"/>
          <w:lang w:eastAsia="zh-CN"/>
        </w:rPr>
        <w:t xml:space="preserve">3. </w:t>
      </w:r>
      <w:r>
        <w:rPr>
          <w:rFonts w:hint="eastAsia" w:eastAsia="Microsoft YaHei" w:cs="Times New Roman"/>
          <w:b/>
          <w:kern w:val="2"/>
          <w:sz w:val="28"/>
          <w:szCs w:val="28"/>
          <w:lang w:eastAsia="zh-CN"/>
        </w:rPr>
        <w:t>研究方法及主要贡献</w:t>
      </w:r>
      <w:bookmarkEnd w:id="5"/>
    </w:p>
    <w:p w:rsidR="00E31E7E" w:rsidRDefault="00716765" w14:paraId="368CD9B6" w14:textId="77777777">
      <w:pPr>
        <w:widowControl w:val="0"/>
        <w:adjustRightInd w:val="0"/>
        <w:snapToGrid w:val="0"/>
        <w:spacing w:before="240" w:beforeLines="100" w:after="240" w:afterLines="100" w:line="480" w:lineRule="auto"/>
        <w:jc w:val="both"/>
        <w:outlineLvl w:val="1"/>
        <w:rPr>
          <w:rFonts w:eastAsia="SimSun"/>
          <w:lang w:eastAsia="zh-CN"/>
        </w:rPr>
      </w:pPr>
      <w:bookmarkStart w:name="toc_009" w:id="6"/>
      <w:r>
        <w:rPr>
          <w:rFonts w:hint="eastAsia" w:eastAsia="Microsoft YaHei" w:cs="Times New Roman"/>
          <w:b/>
          <w:lang w:eastAsia="zh-CN"/>
        </w:rPr>
        <w:t xml:space="preserve">3.1 </w:t>
      </w:r>
      <w:r>
        <w:rPr>
          <w:rFonts w:hint="eastAsia" w:eastAsia="Microsoft YaHei" w:cs="Times New Roman"/>
          <w:b/>
          <w:lang w:eastAsia="zh-CN"/>
        </w:rPr>
        <w:t>研究方法</w:t>
      </w:r>
      <w:bookmarkEnd w:id="6"/>
    </w:p>
    <w:p w:rsidR="00E31E7E" w:rsidRDefault="00716765" w14:paraId="591E70F2" w14:textId="77777777">
      <w:pPr>
        <w:spacing w:after="0" w:line="480" w:lineRule="auto"/>
        <w:ind w:firstLine="317"/>
        <w:jc w:val="both"/>
        <w:rPr>
          <w:rFonts w:eastAsia="SimSun"/>
          <w:lang w:eastAsia="zh-CN"/>
        </w:rPr>
      </w:pPr>
      <w:r>
        <w:rPr>
          <w:rFonts w:hint="eastAsia" w:eastAsia="Microsoft YaHei" w:cs="Times New Roman"/>
          <w:lang w:eastAsia="zh-CN"/>
        </w:rPr>
        <w:t>本研究属于工程性能评估领域，不仅提出了概念性设计方案，还明确了对照组、输入负载、评估指标及安全完整性场景，并对实验结果进行了分析。研究旨在验证所提出的分层区块链架构在高频微支付系统中是否具备实际应用可行性。</w:t>
      </w:r>
    </w:p>
    <w:p w:rsidR="00E31E7E" w:rsidRDefault="00716765" w14:paraId="0AEA5BD2" w14:textId="77777777">
      <w:pPr>
        <w:spacing w:after="0" w:line="480" w:lineRule="auto"/>
        <w:ind w:firstLine="317"/>
        <w:jc w:val="both"/>
        <w:rPr>
          <w:rFonts w:eastAsia="SimSun"/>
          <w:lang w:eastAsia="zh-CN"/>
        </w:rPr>
      </w:pPr>
      <w:r>
        <w:rPr>
          <w:rFonts w:hint="eastAsia" w:eastAsia="Microsoft YaHei" w:cs="Times New Roman"/>
          <w:lang w:eastAsia="zh-CN"/>
        </w:rPr>
        <w:t>该比较架构由三个系统组成。</w:t>
      </w:r>
      <w:r>
        <w:rPr>
          <w:rFonts w:hint="eastAsia" w:eastAsia="Microsoft YaHei" w:cs="Times New Roman"/>
          <w:lang w:eastAsia="zh-CN"/>
        </w:rPr>
        <w:t>Vanilla</w:t>
      </w:r>
      <w:r>
        <w:rPr>
          <w:rFonts w:hint="eastAsia" w:eastAsia="Microsoft YaHei" w:cs="Times New Roman"/>
          <w:lang w:eastAsia="zh-CN"/>
        </w:rPr>
        <w:t>是基准模型，所有交易均直接在单一层级区块链上处理；</w:t>
      </w:r>
      <w:r>
        <w:rPr>
          <w:rFonts w:hint="eastAsia" w:eastAsia="Microsoft YaHei" w:cs="Times New Roman"/>
          <w:lang w:eastAsia="zh-CN"/>
        </w:rPr>
        <w:t>Off-chain</w:t>
      </w:r>
      <w:r>
        <w:rPr>
          <w:rFonts w:hint="eastAsia" w:eastAsia="Microsoft YaHei" w:cs="Times New Roman"/>
          <w:lang w:eastAsia="zh-CN"/>
        </w:rPr>
        <w:t>是一种简单的去链模型，将交易执行移至链外以降低成本和延迟；</w:t>
      </w:r>
      <w:r>
        <w:rPr>
          <w:rFonts w:hint="eastAsia" w:eastAsia="Microsoft YaHei" w:cs="Times New Roman"/>
          <w:lang w:eastAsia="zh-CN"/>
        </w:rPr>
        <w:t>Proposed</w:t>
      </w:r>
      <w:r>
        <w:rPr>
          <w:rFonts w:hint="eastAsia" w:eastAsia="Microsoft YaHei" w:cs="Times New Roman"/>
          <w:lang w:eastAsia="zh-CN"/>
        </w:rPr>
        <w:t>则是融合了</w:t>
      </w:r>
      <w:r>
        <w:rPr>
          <w:rFonts w:hint="eastAsia" w:eastAsia="Microsoft YaHei" w:cs="Times New Roman"/>
          <w:lang w:eastAsia="zh-CN"/>
        </w:rPr>
        <w:t>Layer 2</w:t>
      </w:r>
      <w:r>
        <w:rPr>
          <w:rFonts w:hint="eastAsia" w:eastAsia="Microsoft YaHei" w:cs="Times New Roman"/>
          <w:lang w:eastAsia="zh-CN"/>
        </w:rPr>
        <w:t>执行、</w:t>
      </w:r>
      <w:r>
        <w:rPr>
          <w:rFonts w:hint="eastAsia" w:eastAsia="Microsoft YaHei" w:cs="Times New Roman"/>
          <w:lang w:eastAsia="zh-CN"/>
        </w:rPr>
        <w:t>Rollup</w:t>
      </w:r>
      <w:r>
        <w:rPr>
          <w:rFonts w:hint="eastAsia" w:eastAsia="Microsoft YaHei" w:cs="Times New Roman"/>
          <w:lang w:eastAsia="zh-CN"/>
        </w:rPr>
        <w:t>批量处理、</w:t>
      </w:r>
      <w:r>
        <w:rPr>
          <w:rFonts w:hint="eastAsia" w:eastAsia="Microsoft YaHei" w:cs="Times New Roman"/>
          <w:lang w:eastAsia="zh-CN"/>
        </w:rPr>
        <w:t>Layer 1</w:t>
      </w:r>
      <w:r>
        <w:rPr>
          <w:rFonts w:hint="eastAsia" w:eastAsia="Microsoft YaHei" w:cs="Times New Roman"/>
          <w:lang w:eastAsia="zh-CN"/>
        </w:rPr>
        <w:t>安全锚定以及</w:t>
      </w:r>
      <w:r>
        <w:rPr>
          <w:rFonts w:hint="eastAsia" w:eastAsia="Microsoft YaHei" w:cs="Times New Roman"/>
          <w:lang w:eastAsia="zh-CN"/>
        </w:rPr>
        <w:t>Fraud Proof</w:t>
      </w:r>
      <w:r>
        <w:rPr>
          <w:rFonts w:hint="eastAsia" w:eastAsia="Microsoft YaHei" w:cs="Times New Roman"/>
          <w:lang w:eastAsia="zh-CN"/>
        </w:rPr>
        <w:t>验证功能的创新模型。</w:t>
      </w:r>
    </w:p>
    <w:p w:rsidR="00E31E7E" w:rsidRDefault="00716765" w14:paraId="4377C2DB" w14:textId="77777777">
      <w:pPr>
        <w:spacing w:after="0" w:line="480" w:lineRule="auto"/>
        <w:ind w:firstLine="317"/>
        <w:jc w:val="both"/>
        <w:rPr>
          <w:rFonts w:eastAsia="SimSun"/>
          <w:lang w:eastAsia="zh-CN"/>
        </w:rPr>
      </w:pPr>
      <w:r>
        <w:rPr>
          <w:rFonts w:hint="eastAsia" w:eastAsia="Microsoft YaHei" w:cs="Times New Roman"/>
          <w:lang w:eastAsia="zh-CN"/>
        </w:rPr>
        <w:t>这种对照组设置旨在同时凸显每种方案的优势与局限性。</w:t>
      </w:r>
      <w:r>
        <w:rPr>
          <w:rFonts w:hint="eastAsia" w:eastAsia="Microsoft YaHei" w:cs="Times New Roman"/>
          <w:lang w:eastAsia="zh-CN"/>
        </w:rPr>
        <w:t>Vanilla</w:t>
      </w:r>
      <w:r>
        <w:rPr>
          <w:rFonts w:hint="eastAsia" w:eastAsia="Microsoft YaHei" w:cs="Times New Roman"/>
          <w:lang w:eastAsia="zh-CN"/>
        </w:rPr>
        <w:t>方案虽然验证性较强，但在高负载情况下容易出现早期饱和现象；</w:t>
      </w:r>
      <w:r>
        <w:rPr>
          <w:rFonts w:hint="eastAsia" w:eastAsia="Microsoft YaHei" w:cs="Times New Roman"/>
          <w:lang w:eastAsia="zh-CN"/>
        </w:rPr>
        <w:t>Off-chain</w:t>
      </w:r>
      <w:r>
        <w:rPr>
          <w:rFonts w:hint="eastAsia" w:eastAsia="Microsoft YaHei" w:cs="Times New Roman"/>
          <w:lang w:eastAsia="zh-CN"/>
        </w:rPr>
        <w:t>方案虽具备低成本和快速响应的特点，但数据可用性和验证性存在明显短板；而</w:t>
      </w:r>
      <w:r>
        <w:rPr>
          <w:rFonts w:hint="eastAsia" w:eastAsia="Microsoft YaHei" w:cs="Times New Roman"/>
          <w:lang w:eastAsia="zh-CN"/>
        </w:rPr>
        <w:t>Proposed Rollup</w:t>
      </w:r>
      <w:r>
        <w:rPr>
          <w:rFonts w:hint="eastAsia" w:eastAsia="Microsoft YaHei" w:cs="Times New Roman"/>
          <w:lang w:eastAsia="zh-CN"/>
        </w:rPr>
        <w:t>方案则致力于结合</w:t>
      </w:r>
      <w:r>
        <w:rPr>
          <w:rFonts w:hint="eastAsia" w:eastAsia="Microsoft YaHei" w:cs="Times New Roman"/>
          <w:lang w:eastAsia="zh-CN"/>
        </w:rPr>
        <w:t>Layer 2</w:t>
      </w:r>
      <w:r>
        <w:rPr>
          <w:rFonts w:hint="eastAsia" w:eastAsia="Microsoft YaHei" w:cs="Times New Roman"/>
          <w:lang w:eastAsia="zh-CN"/>
        </w:rPr>
        <w:t>的性能优势与</w:t>
      </w:r>
      <w:r>
        <w:rPr>
          <w:rFonts w:hint="eastAsia" w:eastAsia="Microsoft YaHei" w:cs="Times New Roman"/>
          <w:lang w:eastAsia="zh-CN"/>
        </w:rPr>
        <w:t>Layer 1</w:t>
      </w:r>
      <w:r>
        <w:rPr>
          <w:rFonts w:hint="eastAsia" w:eastAsia="Microsoft YaHei" w:cs="Times New Roman"/>
          <w:lang w:eastAsia="zh-CN"/>
        </w:rPr>
        <w:t>的安全锚点特性，构建出平衡性的解决方案架构。</w:t>
      </w:r>
    </w:p>
    <w:p w:rsidR="00E31E7E" w:rsidRDefault="00716765" w14:paraId="411389CC" w14:textId="77777777">
      <w:pPr>
        <w:spacing w:after="0" w:line="480" w:lineRule="auto"/>
        <w:rPr>
          <w:rFonts w:eastAsia="SimSun"/>
          <w:lang w:eastAsia="zh-CN"/>
        </w:rPr>
      </w:pPr>
      <w:bookmarkStart w:name="toc_010" w:id="7"/>
      <w:r>
        <w:rPr>
          <w:rFonts w:hint="eastAsia" w:eastAsia="Microsoft YaHei" w:cs="Times New Roman"/>
          <w:b/>
          <w:lang w:eastAsia="zh-CN"/>
        </w:rPr>
        <w:t xml:space="preserve">3.2 </w:t>
      </w:r>
      <w:r>
        <w:rPr>
          <w:rFonts w:hint="eastAsia" w:eastAsia="Microsoft YaHei" w:cs="Times New Roman"/>
          <w:b/>
          <w:lang w:eastAsia="zh-CN"/>
        </w:rPr>
        <w:t>主要贡献</w:t>
      </w:r>
      <w:bookmarkEnd w:id="7"/>
    </w:p>
    <w:p w:rsidR="00E31E7E" w:rsidRDefault="00716765" w14:paraId="6D534737" w14:textId="77777777">
      <w:pPr>
        <w:spacing w:after="0" w:line="480" w:lineRule="auto"/>
        <w:ind w:firstLine="317"/>
        <w:jc w:val="both"/>
        <w:rPr>
          <w:rFonts w:eastAsia="SimSun"/>
          <w:lang w:eastAsia="zh-CN"/>
        </w:rPr>
      </w:pPr>
      <w:r>
        <w:rPr>
          <w:rFonts w:hint="eastAsia" w:eastAsia="Microsoft YaHei" w:cs="Times New Roman"/>
          <w:lang w:eastAsia="zh-CN"/>
        </w:rPr>
        <w:t>首先，本研究提出了一种适用于高频微交易的执行</w:t>
      </w:r>
      <w:r>
        <w:rPr>
          <w:rFonts w:hint="eastAsia" w:eastAsia="Microsoft YaHei" w:cs="Times New Roman"/>
          <w:lang w:eastAsia="zh-CN"/>
        </w:rPr>
        <w:t>-</w:t>
      </w:r>
      <w:r>
        <w:rPr>
          <w:rFonts w:hint="eastAsia" w:eastAsia="Microsoft YaHei" w:cs="Times New Roman"/>
          <w:lang w:eastAsia="zh-CN"/>
        </w:rPr>
        <w:t>验证分离型分层架构。该架构将高频交易处理任务部署在第二层（</w:t>
      </w:r>
      <w:r>
        <w:rPr>
          <w:rFonts w:hint="eastAsia" w:eastAsia="Microsoft YaHei" w:cs="Times New Roman"/>
          <w:lang w:eastAsia="zh-CN"/>
        </w:rPr>
        <w:t>Layer 2</w:t>
      </w:r>
      <w:r>
        <w:rPr>
          <w:rFonts w:hint="eastAsia" w:eastAsia="Microsoft YaHei" w:cs="Times New Roman"/>
          <w:lang w:eastAsia="zh-CN"/>
        </w:rPr>
        <w:t>），而将最终的安全锚点保留在第一层（</w:t>
      </w:r>
      <w:r>
        <w:rPr>
          <w:rFonts w:hint="eastAsia" w:eastAsia="Microsoft YaHei" w:cs="Times New Roman"/>
          <w:lang w:eastAsia="zh-CN"/>
        </w:rPr>
        <w:t>Layer 1</w:t>
      </w:r>
      <w:r>
        <w:rPr>
          <w:rFonts w:hint="eastAsia" w:eastAsia="Microsoft YaHei" w:cs="Times New Roman"/>
          <w:lang w:eastAsia="zh-CN"/>
        </w:rPr>
        <w:t>），从而有效减轻主链的运行负担。</w:t>
      </w:r>
    </w:p>
    <w:p w:rsidR="00E31E7E" w:rsidRDefault="00716765" w14:paraId="2DE6C0EB" w14:textId="77777777">
      <w:pPr>
        <w:spacing w:after="0" w:line="480" w:lineRule="auto"/>
        <w:ind w:firstLine="317"/>
        <w:jc w:val="both"/>
        <w:rPr>
          <w:rFonts w:eastAsia="SimSun"/>
          <w:lang w:eastAsia="zh-CN"/>
        </w:rPr>
      </w:pPr>
      <w:r>
        <w:rPr>
          <w:rFonts w:hint="eastAsia" w:eastAsia="Microsoft YaHei" w:cs="Times New Roman"/>
          <w:lang w:eastAsia="zh-CN"/>
        </w:rPr>
        <w:t>其次，本研究通过</w:t>
      </w:r>
      <w:r>
        <w:rPr>
          <w:rFonts w:hint="eastAsia" w:eastAsia="Microsoft YaHei" w:cs="Times New Roman"/>
          <w:lang w:eastAsia="zh-CN"/>
        </w:rPr>
        <w:t>Vanilla</w:t>
      </w:r>
      <w:r>
        <w:rPr>
          <w:rFonts w:hint="eastAsia" w:eastAsia="Microsoft YaHei" w:cs="Times New Roman"/>
          <w:lang w:eastAsia="zh-CN"/>
        </w:rPr>
        <w:t>、</w:t>
      </w:r>
      <w:r>
        <w:rPr>
          <w:rFonts w:hint="eastAsia" w:eastAsia="Microsoft YaHei" w:cs="Times New Roman"/>
          <w:lang w:eastAsia="zh-CN"/>
        </w:rPr>
        <w:t>Off-chain</w:t>
      </w:r>
      <w:r>
        <w:rPr>
          <w:rFonts w:hint="eastAsia" w:eastAsia="Microsoft YaHei" w:cs="Times New Roman"/>
          <w:lang w:eastAsia="zh-CN"/>
        </w:rPr>
        <w:t>和</w:t>
      </w:r>
      <w:r>
        <w:rPr>
          <w:rFonts w:hint="eastAsia" w:eastAsia="Microsoft YaHei" w:cs="Times New Roman"/>
          <w:lang w:eastAsia="zh-CN"/>
        </w:rPr>
        <w:t>Proposed</w:t>
      </w:r>
      <w:r>
        <w:rPr>
          <w:rFonts w:hint="eastAsia" w:eastAsia="Microsoft YaHei" w:cs="Times New Roman"/>
          <w:lang w:eastAsia="zh-CN"/>
        </w:rPr>
        <w:t>三个对比组，分析了负载增加对系统性能的影响变化。通过观察不同负载阶段下的性能变化（而非单一数值），我们明确了早期饱和现象、高负载时延迟增加以及基于</w:t>
      </w:r>
      <w:r>
        <w:rPr>
          <w:rFonts w:hint="eastAsia" w:eastAsia="Microsoft YaHei" w:cs="Times New Roman"/>
          <w:lang w:eastAsia="zh-CN"/>
        </w:rPr>
        <w:t>Rollup</w:t>
      </w:r>
      <w:r>
        <w:rPr>
          <w:rFonts w:hint="eastAsia" w:eastAsia="Microsoft YaHei" w:cs="Times New Roman"/>
          <w:lang w:eastAsia="zh-CN"/>
        </w:rPr>
        <w:t>机制的扩展性差异。</w:t>
      </w:r>
    </w:p>
    <w:p w:rsidR="00E31E7E" w:rsidRDefault="00716765" w14:paraId="05B468AB" w14:textId="77777777">
      <w:pPr>
        <w:spacing w:after="0" w:line="480" w:lineRule="auto"/>
        <w:ind w:firstLine="317"/>
        <w:jc w:val="both"/>
        <w:rPr>
          <w:rFonts w:eastAsia="SimSun"/>
          <w:lang w:eastAsia="zh-CN"/>
        </w:rPr>
      </w:pPr>
      <w:r w:rsidRPr="294C48F3" w:rsidR="00716765">
        <w:rPr>
          <w:rFonts w:eastAsia="Microsoft YaHei" w:cs="Times New Roman"/>
          <w:lang w:eastAsia="zh-CN"/>
        </w:rPr>
        <w:t>第三，本研究将成本与安全验证因素整合到性能分析中。所提出的方法不仅基于交易处理速度（</w:t>
      </w:r>
      <w:r w:rsidRPr="294C48F3" w:rsidR="00716765">
        <w:rPr>
          <w:rFonts w:eastAsia="Microsoft YaHei" w:cs="Times New Roman"/>
          <w:lang w:eastAsia="zh-CN"/>
        </w:rPr>
        <w:t>TPS</w:t>
      </w:r>
      <w:r w:rsidRPr="294C48F3" w:rsidR="00716765">
        <w:rPr>
          <w:rFonts w:eastAsia="Microsoft YaHei" w:cs="Times New Roman"/>
          <w:lang w:eastAsia="zh-CN"/>
        </w:rPr>
        <w:t>）进行评估，还同时考量每笔交易手续费的降低幅度、系统可用性以及欺诈检测率等指标。这是因为微支付服务领域既要求具备经济效益，又必须确保高度可靠性。</w:t>
      </w:r>
    </w:p>
    <w:p w:rsidR="294C48F3" w:rsidP="294C48F3" w:rsidRDefault="294C48F3" w14:paraId="62782CB3" w14:textId="5BBA4E39">
      <w:pPr>
        <w:widowControl w:val="0"/>
        <w:spacing w:before="240" w:beforeLines="100" w:after="240" w:afterLines="100" w:line="480" w:lineRule="auto"/>
        <w:jc w:val="both"/>
        <w:outlineLvl w:val="1"/>
        <w:rPr>
          <w:rFonts w:eastAsia="Microsoft YaHei" w:cs="Times New Roman"/>
          <w:b w:val="1"/>
          <w:bCs w:val="1"/>
          <w:sz w:val="28"/>
          <w:szCs w:val="28"/>
          <w:lang w:eastAsia="zh-CN"/>
        </w:rPr>
      </w:pPr>
    </w:p>
    <w:p w:rsidR="00E31E7E" w:rsidRDefault="00716765" w14:paraId="3A74B50D" w14:textId="77777777">
      <w:pPr>
        <w:widowControl w:val="0"/>
        <w:adjustRightInd w:val="0"/>
        <w:snapToGrid w:val="0"/>
        <w:spacing w:before="240" w:beforeLines="100" w:after="240" w:afterLines="100" w:line="480" w:lineRule="auto"/>
        <w:jc w:val="both"/>
        <w:outlineLvl w:val="1"/>
        <w:rPr>
          <w:rFonts w:cs="Times New Roman" w:eastAsiaTheme="minorEastAsia"/>
          <w:b/>
          <w:kern w:val="2"/>
          <w:sz w:val="28"/>
          <w:szCs w:val="28"/>
          <w:lang w:eastAsia="zh-CN"/>
        </w:rPr>
      </w:pPr>
      <w:bookmarkStart w:name="toc_011" w:id="8"/>
      <w:r>
        <w:rPr>
          <w:rFonts w:hint="eastAsia" w:eastAsia="Microsoft YaHei" w:cs="Times New Roman"/>
          <w:b/>
          <w:kern w:val="2"/>
          <w:sz w:val="28"/>
          <w:szCs w:val="28"/>
          <w:lang w:eastAsia="zh-CN"/>
        </w:rPr>
        <w:t xml:space="preserve">4. </w:t>
      </w:r>
      <w:r>
        <w:rPr>
          <w:rFonts w:hint="eastAsia" w:eastAsia="Microsoft YaHei" w:cs="Times New Roman"/>
          <w:b/>
          <w:kern w:val="2"/>
          <w:sz w:val="28"/>
          <w:szCs w:val="28"/>
          <w:lang w:eastAsia="zh-CN"/>
        </w:rPr>
        <w:t>论文的结构</w:t>
      </w:r>
      <w:bookmarkEnd w:id="8"/>
    </w:p>
    <w:p w:rsidR="00E31E7E" w:rsidRDefault="00716765" w14:paraId="037935B4" w14:textId="77777777">
      <w:pPr>
        <w:spacing w:after="0" w:line="480" w:lineRule="auto"/>
        <w:ind w:firstLine="317"/>
        <w:jc w:val="both"/>
        <w:rPr>
          <w:rFonts w:eastAsia="SimSun"/>
          <w:lang w:eastAsia="zh-CN"/>
        </w:rPr>
      </w:pPr>
      <w:r>
        <w:rPr>
          <w:rFonts w:hint="eastAsia" w:eastAsia="Microsoft YaHei" w:cs="Times New Roman"/>
          <w:lang w:eastAsia="zh-CN"/>
        </w:rPr>
        <w:t>本文共分为六章。第一章阐述了研究背景、研究意义与目的、研究方法以及主要贡献；同时分析了高频微支付为何难以应用于单层区块链架构，并阐明了构建分层结构的必要性。</w:t>
      </w:r>
    </w:p>
    <w:p w:rsidR="00E31E7E" w:rsidRDefault="00716765" w14:paraId="0F52554C" w14:textId="77777777">
      <w:pPr>
        <w:spacing w:after="0" w:line="480" w:lineRule="auto"/>
        <w:ind w:firstLine="317"/>
        <w:jc w:val="both"/>
        <w:rPr>
          <w:rFonts w:eastAsia="SimSun"/>
          <w:lang w:eastAsia="zh-CN"/>
        </w:rPr>
      </w:pPr>
      <w:r>
        <w:rPr>
          <w:rFonts w:hint="eastAsia" w:eastAsia="Microsoft YaHei" w:cs="Times New Roman"/>
          <w:lang w:eastAsia="zh-CN"/>
        </w:rPr>
        <w:t>第二章系统梳理了关于区块链可扩展性、链下计算与</w:t>
      </w:r>
      <w:r>
        <w:rPr>
          <w:rFonts w:hint="eastAsia" w:eastAsia="Microsoft YaHei" w:cs="Times New Roman"/>
          <w:lang w:eastAsia="zh-CN"/>
        </w:rPr>
        <w:t>Layer 2</w:t>
      </w:r>
      <w:r>
        <w:rPr>
          <w:rFonts w:hint="eastAsia" w:eastAsia="Microsoft YaHei" w:cs="Times New Roman"/>
          <w:lang w:eastAsia="zh-CN"/>
        </w:rPr>
        <w:t>解决方案、基于</w:t>
      </w:r>
      <w:r>
        <w:rPr>
          <w:rFonts w:hint="eastAsia" w:eastAsia="Microsoft YaHei" w:cs="Times New Roman"/>
          <w:lang w:eastAsia="zh-CN"/>
        </w:rPr>
        <w:t>Rollup</w:t>
      </w:r>
      <w:r>
        <w:rPr>
          <w:rFonts w:hint="eastAsia" w:eastAsia="Microsoft YaHei" w:cs="Times New Roman"/>
          <w:lang w:eastAsia="zh-CN"/>
        </w:rPr>
        <w:t>的扩展机制以及专用微支付架构领域的现有研究成果，从而明确现有研究的局限性，并阐明本研究的独特价值。</w:t>
      </w:r>
    </w:p>
    <w:p w:rsidR="00E31E7E" w:rsidRDefault="00716765" w14:paraId="1F297040" w14:textId="77777777">
      <w:pPr>
        <w:spacing w:after="0" w:line="480" w:lineRule="auto"/>
        <w:ind w:firstLine="317"/>
        <w:jc w:val="both"/>
        <w:rPr>
          <w:rFonts w:eastAsia="SimSun"/>
          <w:lang w:eastAsia="zh-CN"/>
        </w:rPr>
      </w:pPr>
      <w:r>
        <w:rPr>
          <w:rFonts w:hint="eastAsia" w:eastAsia="Microsoft YaHei" w:cs="Times New Roman"/>
          <w:lang w:eastAsia="zh-CN"/>
        </w:rPr>
        <w:t>第三章详细阐述了研究方法与系统设计，包括对比对象系统、系统组成要素、层次化架构设计原理、数据流流程以及伦理考量事项。第四章介绍了实验环境、负载条件、对照组设置、评估指标及实验流程。第五章从处理能力、延迟时间、成本效益及安全完整性等多个维度对实验结果进行了分析；第六章则总结了研究结论并提出了未来研究方向。</w:t>
      </w:r>
      <w:r>
        <w:rPr>
          <w:rFonts w:hint="eastAsia" w:hAnsi="Malgun Gothic" w:eastAsia="Microsoft YaHei"/>
          <w:lang w:eastAsia="zh-CN"/>
        </w:rPr>
        <w:br w:type="page"/>
      </w:r>
    </w:p>
    <w:p w:rsidR="00E31E7E" w:rsidRDefault="00716765" w14:paraId="42EC9927" w14:textId="77777777">
      <w:pPr>
        <w:widowControl w:val="0"/>
        <w:adjustRightInd w:val="0"/>
        <w:snapToGrid w:val="0"/>
        <w:spacing w:after="480" w:afterLines="200" w:line="480" w:lineRule="auto"/>
        <w:jc w:val="center"/>
        <w:outlineLvl w:val="0"/>
        <w:rPr>
          <w:rFonts w:eastAsia="DengXian" w:cs="Times New Roman"/>
          <w:b/>
          <w:kern w:val="2"/>
          <w:sz w:val="36"/>
          <w:szCs w:val="36"/>
          <w:lang w:eastAsia="zh-CN"/>
        </w:rPr>
      </w:pPr>
      <w:bookmarkStart w:name="toc_012" w:id="9"/>
      <w:r>
        <w:rPr>
          <w:rFonts w:hint="eastAsia" w:eastAsia="Microsoft YaHei" w:cs="Times New Roman"/>
          <w:b/>
          <w:kern w:val="2"/>
          <w:sz w:val="36"/>
          <w:szCs w:val="36"/>
          <w:lang w:eastAsia="zh-CN"/>
        </w:rPr>
        <w:t>Ⅱ</w:t>
      </w:r>
      <w:r>
        <w:rPr>
          <w:rFonts w:hint="eastAsia" w:eastAsia="Microsoft YaHei" w:cs="Times New Roman"/>
          <w:b/>
          <w:kern w:val="2"/>
          <w:sz w:val="36"/>
          <w:szCs w:val="36"/>
          <w:lang w:eastAsia="zh-CN"/>
        </w:rPr>
        <w:t xml:space="preserve">. </w:t>
      </w:r>
      <w:r>
        <w:rPr>
          <w:rFonts w:hint="eastAsia" w:eastAsia="Microsoft YaHei" w:cs="Times New Roman"/>
          <w:b/>
          <w:kern w:val="2"/>
          <w:sz w:val="36"/>
          <w:szCs w:val="36"/>
          <w:lang w:eastAsia="zh-CN"/>
        </w:rPr>
        <w:t>相关研究</w:t>
      </w:r>
      <w:bookmarkEnd w:id="9"/>
    </w:p>
    <w:p w:rsidR="00E31E7E" w:rsidRDefault="00716765" w14:paraId="7EBC80B6" w14:textId="77777777">
      <w:pPr>
        <w:widowControl w:val="0"/>
        <w:adjustRightInd w:val="0"/>
        <w:snapToGrid w:val="0"/>
        <w:spacing w:before="240" w:beforeLines="100" w:after="240" w:afterLines="100" w:line="480" w:lineRule="auto"/>
        <w:jc w:val="both"/>
        <w:outlineLvl w:val="1"/>
        <w:rPr>
          <w:rFonts w:cs="Times New Roman" w:eastAsiaTheme="minorEastAsia"/>
          <w:b/>
          <w:kern w:val="2"/>
          <w:sz w:val="28"/>
          <w:szCs w:val="28"/>
          <w:lang w:eastAsia="zh-CN"/>
        </w:rPr>
      </w:pPr>
      <w:bookmarkStart w:name="toc_013" w:id="10"/>
      <w:r>
        <w:rPr>
          <w:rFonts w:hint="eastAsia" w:eastAsia="Microsoft YaHei" w:cs="Times New Roman"/>
          <w:b/>
          <w:kern w:val="2"/>
          <w:sz w:val="28"/>
          <w:szCs w:val="28"/>
          <w:lang w:eastAsia="zh-CN"/>
        </w:rPr>
        <w:t xml:space="preserve">1. </w:t>
      </w:r>
      <w:r>
        <w:rPr>
          <w:rFonts w:hint="eastAsia" w:eastAsia="Microsoft YaHei" w:cs="Times New Roman"/>
          <w:b/>
          <w:kern w:val="2"/>
          <w:sz w:val="28"/>
          <w:szCs w:val="28"/>
          <w:lang w:eastAsia="zh-CN"/>
        </w:rPr>
        <w:t>区块链可扩展性研究</w:t>
      </w:r>
      <w:bookmarkEnd w:id="10"/>
    </w:p>
    <w:p w:rsidR="00E31E7E" w:rsidRDefault="00716765" w14:paraId="04066557" w14:textId="77777777">
      <w:pPr>
        <w:spacing w:after="0" w:line="480" w:lineRule="auto"/>
        <w:ind w:firstLine="317"/>
        <w:jc w:val="both"/>
        <w:rPr>
          <w:rFonts w:eastAsia="SimSun"/>
          <w:lang w:eastAsia="zh-CN"/>
        </w:rPr>
      </w:pPr>
      <w:r>
        <w:rPr>
          <w:rFonts w:hint="eastAsia" w:eastAsia="Microsoft YaHei" w:cs="Times New Roman"/>
          <w:lang w:eastAsia="zh-CN"/>
        </w:rPr>
        <w:t>区块链的可扩展性问题根源在于分布式共识机制所固有的结构性成本。在传统区块链中，所有验证节点都必须确认交易并保持一致的状态。这种机制虽能有效防止篡改并确保可审计性，但会限制交易确认速度和处理能力。共识算法、区块间隔、区块大小、网络传播延迟以及状态存储成本等因素都会直接影响实际处理效率。因此，可扩展性不应被理解为一个单一的指标，而应被视为一个涉及计算、通信、存储以及验证等方面多重挑战的综合性问题</w:t>
      </w:r>
      <w:r>
        <w:rPr>
          <w:rFonts w:hint="eastAsia" w:eastAsia="Microsoft YaHei" w:cs="Times New Roman"/>
          <w:lang w:eastAsia="zh-CN"/>
        </w:rPr>
        <w:t>[2][3]</w:t>
      </w:r>
      <w:r>
        <w:rPr>
          <w:rFonts w:hint="eastAsia" w:eastAsia="Microsoft YaHei" w:cs="Times New Roman"/>
          <w:lang w:eastAsia="zh-CN"/>
        </w:rPr>
        <w:t>。</w:t>
      </w:r>
    </w:p>
    <w:p w:rsidR="00E31E7E" w:rsidRDefault="00716765" w14:paraId="56D31E71" w14:textId="77777777">
      <w:pPr>
        <w:spacing w:after="0" w:line="480" w:lineRule="auto"/>
        <w:ind w:firstLine="317"/>
        <w:jc w:val="both"/>
        <w:rPr>
          <w:rFonts w:eastAsia="SimSun"/>
          <w:lang w:eastAsia="zh-CN"/>
        </w:rPr>
      </w:pPr>
      <w:r>
        <w:rPr>
          <w:rFonts w:hint="eastAsia" w:eastAsia="Microsoft YaHei" w:cs="Times New Roman"/>
          <w:lang w:eastAsia="zh-CN"/>
        </w:rPr>
        <w:t>基于共识算法的协议旨在优化交易顺序达成机制，从而提升系统性能。拜占庭容错协议系列、权益证明机制以及许可型区块链共识架构在特定场景下能够提供较高的处理能力。然而，在高频微支付场景中，仅依靠共识速度是远远不够的。如果所有小额交易都单独记录在基础链上，那么手续费负担依然会非常沉重；在负载急剧增加的情况下，还可能导致队列积压以及确认延迟现象的发生</w:t>
      </w:r>
      <w:r>
        <w:rPr>
          <w:rFonts w:hint="eastAsia" w:eastAsia="Microsoft YaHei" w:cs="Times New Roman"/>
          <w:lang w:eastAsia="zh-CN"/>
        </w:rPr>
        <w:t>[7][8]</w:t>
      </w:r>
      <w:r>
        <w:rPr>
          <w:rFonts w:hint="eastAsia" w:eastAsia="Microsoft YaHei" w:cs="Times New Roman"/>
          <w:lang w:eastAsia="zh-CN"/>
        </w:rPr>
        <w:t>。</w:t>
      </w:r>
    </w:p>
    <w:p w:rsidR="00E31E7E" w:rsidRDefault="00716765" w14:paraId="1E6A01BA" w14:textId="77777777">
      <w:pPr>
        <w:spacing w:after="0" w:line="480" w:lineRule="auto"/>
        <w:ind w:firstLine="317"/>
        <w:jc w:val="both"/>
        <w:rPr>
          <w:rFonts w:eastAsia="SimSun"/>
          <w:lang w:eastAsia="zh-CN"/>
        </w:rPr>
      </w:pPr>
      <w:r>
        <w:rPr>
          <w:rFonts w:hint="eastAsia" w:eastAsia="Microsoft YaHei" w:cs="Times New Roman"/>
          <w:lang w:eastAsia="zh-CN"/>
        </w:rPr>
        <w:t>分片与状态划分是一种将网络划分为多个区域以实现并行处理的扩展方案。虽然这种方案在横向扩展（</w:t>
      </w:r>
      <w:r>
        <w:rPr>
          <w:rFonts w:hint="eastAsia" w:eastAsia="Microsoft YaHei" w:cs="Times New Roman"/>
          <w:lang w:eastAsia="zh-CN"/>
        </w:rPr>
        <w:t>scale-out</w:t>
      </w:r>
      <w:r>
        <w:rPr>
          <w:rFonts w:hint="eastAsia" w:eastAsia="Microsoft YaHei" w:cs="Times New Roman"/>
          <w:lang w:eastAsia="zh-CN"/>
        </w:rPr>
        <w:t>）层面具有显著优势，但会引发跨分片事务处理、状态同步、分片安全性以及交叉分片消息处理等额外问题。在高频微支付场景等需要连续发生大量小型状态变更的环境中，这些调整成本可能成为新的瓶颈因素。因此，遮蔽效应虽是扩展性讨论中的重要议题，但仅凭其本身难以单独解决微支付过程中的成本与延迟问题</w:t>
      </w:r>
      <w:r>
        <w:rPr>
          <w:rFonts w:hint="eastAsia" w:eastAsia="Microsoft YaHei" w:cs="Times New Roman"/>
          <w:lang w:eastAsia="zh-CN"/>
        </w:rPr>
        <w:t>[8][11]</w:t>
      </w:r>
      <w:r>
        <w:rPr>
          <w:rFonts w:hint="eastAsia" w:eastAsia="Microsoft YaHei" w:cs="Times New Roman"/>
          <w:lang w:eastAsia="zh-CN"/>
        </w:rPr>
        <w:t>。</w:t>
      </w:r>
    </w:p>
    <w:p w:rsidR="00E31E7E" w:rsidRDefault="00716765" w14:paraId="04266372" w14:textId="77777777">
      <w:pPr>
        <w:widowControl w:val="0"/>
        <w:adjustRightInd w:val="0"/>
        <w:snapToGrid w:val="0"/>
        <w:spacing w:before="240" w:beforeLines="100" w:after="240" w:afterLines="100" w:line="480" w:lineRule="auto"/>
        <w:jc w:val="both"/>
        <w:outlineLvl w:val="1"/>
        <w:rPr>
          <w:rFonts w:cs="Times New Roman" w:eastAsiaTheme="minorEastAsia"/>
          <w:b/>
          <w:kern w:val="2"/>
          <w:sz w:val="28"/>
          <w:szCs w:val="28"/>
          <w:lang w:eastAsia="zh-CN"/>
        </w:rPr>
      </w:pPr>
      <w:bookmarkStart w:name="toc_014" w:id="11"/>
      <w:r>
        <w:rPr>
          <w:rFonts w:hint="eastAsia" w:eastAsia="Microsoft YaHei" w:cs="Times New Roman"/>
          <w:b/>
          <w:kern w:val="2"/>
          <w:sz w:val="28"/>
          <w:szCs w:val="28"/>
          <w:lang w:eastAsia="zh-CN"/>
        </w:rPr>
        <w:t xml:space="preserve">2. </w:t>
      </w:r>
      <w:r>
        <w:rPr>
          <w:rFonts w:hint="eastAsia" w:eastAsia="Microsoft YaHei" w:cs="Times New Roman"/>
          <w:b/>
          <w:kern w:val="2"/>
          <w:sz w:val="28"/>
          <w:szCs w:val="28"/>
          <w:lang w:eastAsia="zh-CN"/>
        </w:rPr>
        <w:t>离线链（</w:t>
      </w:r>
      <w:r>
        <w:rPr>
          <w:rFonts w:hint="eastAsia" w:eastAsia="Microsoft YaHei" w:cs="Times New Roman"/>
          <w:b/>
          <w:kern w:val="2"/>
          <w:sz w:val="28"/>
          <w:szCs w:val="28"/>
          <w:lang w:eastAsia="zh-CN"/>
        </w:rPr>
        <w:t>Off-chain</w:t>
      </w:r>
      <w:r>
        <w:rPr>
          <w:rFonts w:hint="eastAsia" w:eastAsia="Microsoft YaHei" w:cs="Times New Roman"/>
          <w:b/>
          <w:kern w:val="2"/>
          <w:sz w:val="28"/>
          <w:szCs w:val="28"/>
          <w:lang w:eastAsia="zh-CN"/>
        </w:rPr>
        <w:t>）及</w:t>
      </w:r>
      <w:r>
        <w:rPr>
          <w:rFonts w:hint="eastAsia" w:eastAsia="Microsoft YaHei" w:cs="Times New Roman"/>
          <w:b/>
          <w:kern w:val="2"/>
          <w:sz w:val="28"/>
          <w:szCs w:val="28"/>
          <w:lang w:eastAsia="zh-CN"/>
        </w:rPr>
        <w:t xml:space="preserve"> Layer 2 </w:t>
      </w:r>
      <w:r>
        <w:rPr>
          <w:rFonts w:hint="eastAsia" w:eastAsia="Microsoft YaHei" w:cs="Times New Roman"/>
          <w:b/>
          <w:kern w:val="2"/>
          <w:sz w:val="28"/>
          <w:szCs w:val="28"/>
          <w:lang w:eastAsia="zh-CN"/>
        </w:rPr>
        <w:t>解决方案</w:t>
      </w:r>
      <w:bookmarkEnd w:id="11"/>
    </w:p>
    <w:p w:rsidR="00E31E7E" w:rsidRDefault="00716765" w14:paraId="44DEFE7D" w14:textId="77777777">
      <w:pPr>
        <w:spacing w:after="0" w:line="480" w:lineRule="auto"/>
        <w:ind w:firstLine="317"/>
        <w:jc w:val="both"/>
        <w:rPr>
          <w:rFonts w:eastAsia="SimSun"/>
          <w:lang w:eastAsia="zh-CN"/>
        </w:rPr>
      </w:pPr>
      <w:r>
        <w:rPr>
          <w:rFonts w:hint="eastAsia" w:eastAsia="Microsoft YaHei" w:cs="Times New Roman"/>
          <w:lang w:eastAsia="zh-CN"/>
        </w:rPr>
        <w:t>去中心化解决方案通过在主链外部处理高频交互操作，有效减轻了主链的运行压力。状态通道机制允许参与者在去中心化网络中交换已签名的状态更新记录，仅需将最终状态或争议证据提交至区块链系统。当参与方固定且交易频繁发生时，该机制能够实现低延迟和低手续费的特点。然而，由于存在频道开通与关闭所需的费用、资金流动性锁定机制、在线监控措施以及纠纷处理方面的要求等因素，该方案可能仅适用于参与用户数量较多的服务场景</w:t>
      </w:r>
      <w:r>
        <w:rPr>
          <w:rFonts w:hint="eastAsia" w:eastAsia="Microsoft YaHei" w:cs="Times New Roman"/>
          <w:lang w:eastAsia="zh-CN"/>
        </w:rPr>
        <w:t>[4]</w:t>
      </w:r>
      <w:r>
        <w:rPr>
          <w:rFonts w:hint="eastAsia" w:eastAsia="Microsoft YaHei" w:cs="Times New Roman"/>
          <w:lang w:eastAsia="zh-CN"/>
        </w:rPr>
        <w:t>。</w:t>
      </w:r>
    </w:p>
    <w:p w:rsidR="00E31E7E" w:rsidRDefault="00716765" w14:paraId="5A7686F7" w14:textId="77777777">
      <w:pPr>
        <w:spacing w:after="0" w:line="480" w:lineRule="auto"/>
        <w:ind w:firstLine="317"/>
        <w:jc w:val="both"/>
        <w:rPr>
          <w:rFonts w:eastAsia="SimSun"/>
          <w:lang w:eastAsia="zh-CN"/>
        </w:rPr>
      </w:pPr>
      <w:r>
        <w:rPr>
          <w:rFonts w:hint="eastAsia" w:eastAsia="Microsoft YaHei" w:cs="Times New Roman"/>
          <w:lang w:eastAsia="zh-CN"/>
        </w:rPr>
        <w:t>Layer 2</w:t>
      </w:r>
      <w:r>
        <w:rPr>
          <w:rFonts w:hint="eastAsia" w:eastAsia="Microsoft YaHei" w:cs="Times New Roman"/>
          <w:lang w:eastAsia="zh-CN"/>
        </w:rPr>
        <w:t>解决方案不仅支持简单的链下执行，更能构建与</w:t>
      </w:r>
      <w:r>
        <w:rPr>
          <w:rFonts w:hint="eastAsia" w:eastAsia="Microsoft YaHei" w:cs="Times New Roman"/>
          <w:lang w:eastAsia="zh-CN"/>
        </w:rPr>
        <w:t>Layer 1</w:t>
      </w:r>
      <w:r>
        <w:rPr>
          <w:rFonts w:hint="eastAsia" w:eastAsia="Microsoft YaHei" w:cs="Times New Roman"/>
          <w:lang w:eastAsia="zh-CN"/>
        </w:rPr>
        <w:t>在逻辑上无缝衔接的执行环境。虽然</w:t>
      </w:r>
      <w:r>
        <w:rPr>
          <w:rFonts w:hint="eastAsia" w:eastAsia="Microsoft YaHei" w:cs="Times New Roman"/>
          <w:lang w:eastAsia="zh-CN"/>
        </w:rPr>
        <w:t>Layer 2</w:t>
      </w:r>
      <w:r>
        <w:rPr>
          <w:rFonts w:hint="eastAsia" w:eastAsia="Microsoft YaHei" w:cs="Times New Roman"/>
          <w:lang w:eastAsia="zh-CN"/>
        </w:rPr>
        <w:t>负责交易执行，但它通过将状态根、证明信息及争议数据与</w:t>
      </w:r>
      <w:r>
        <w:rPr>
          <w:rFonts w:hint="eastAsia" w:eastAsia="Microsoft YaHei" w:cs="Times New Roman"/>
          <w:lang w:eastAsia="zh-CN"/>
        </w:rPr>
        <w:t>Layer 1</w:t>
      </w:r>
      <w:r>
        <w:rPr>
          <w:rFonts w:hint="eastAsia" w:eastAsia="Microsoft YaHei" w:cs="Times New Roman"/>
          <w:lang w:eastAsia="zh-CN"/>
        </w:rPr>
        <w:t>相连，从而确保数据的可验证性——这正是其与传统外部数据库的核心区别所在。传统外部数据库虽具备快速处理能力，但其数据可用性和完整性验证机制往往较为薄弱。相比之下，</w:t>
      </w:r>
      <w:r>
        <w:rPr>
          <w:rFonts w:hint="eastAsia" w:eastAsia="Microsoft YaHei" w:cs="Times New Roman"/>
          <w:lang w:eastAsia="zh-CN"/>
        </w:rPr>
        <w:t>Layer 2</w:t>
      </w:r>
      <w:r>
        <w:rPr>
          <w:rFonts w:hint="eastAsia" w:eastAsia="Microsoft YaHei" w:cs="Times New Roman"/>
          <w:lang w:eastAsia="zh-CN"/>
        </w:rPr>
        <w:t>架构旨在结合链下执行的高效性与</w:t>
      </w:r>
      <w:r>
        <w:rPr>
          <w:rFonts w:hint="eastAsia" w:eastAsia="Microsoft YaHei" w:cs="Times New Roman"/>
          <w:lang w:eastAsia="zh-CN"/>
        </w:rPr>
        <w:t xml:space="preserve"> Layer 1 </w:t>
      </w:r>
      <w:r>
        <w:rPr>
          <w:rFonts w:hint="eastAsia" w:eastAsia="Microsoft YaHei" w:cs="Times New Roman"/>
          <w:lang w:eastAsia="zh-CN"/>
        </w:rPr>
        <w:t>的安全机制</w:t>
      </w:r>
      <w:r>
        <w:rPr>
          <w:rFonts w:hint="eastAsia" w:eastAsia="Microsoft YaHei" w:cs="Times New Roman"/>
          <w:lang w:eastAsia="zh-CN"/>
        </w:rPr>
        <w:t>[5][6]</w:t>
      </w:r>
      <w:r>
        <w:rPr>
          <w:rFonts w:hint="eastAsia" w:eastAsia="Microsoft YaHei" w:cs="Times New Roman"/>
          <w:lang w:eastAsia="zh-CN"/>
        </w:rPr>
        <w:t>。</w:t>
      </w:r>
    </w:p>
    <w:p w:rsidR="00E31E7E" w:rsidRDefault="00716765" w14:paraId="68CBCD73" w14:textId="77777777">
      <w:pPr>
        <w:spacing w:after="0" w:line="480" w:lineRule="auto"/>
        <w:ind w:firstLine="317"/>
        <w:jc w:val="both"/>
        <w:rPr>
          <w:rFonts w:eastAsia="SimSun"/>
          <w:lang w:eastAsia="zh-CN"/>
        </w:rPr>
      </w:pPr>
      <w:r>
        <w:rPr>
          <w:rFonts w:hint="eastAsia" w:eastAsia="Microsoft YaHei" w:cs="Times New Roman"/>
          <w:lang w:eastAsia="zh-CN"/>
        </w:rPr>
        <w:t>在微支付环境中，第二层（</w:t>
      </w:r>
      <w:r>
        <w:rPr>
          <w:rFonts w:hint="eastAsia" w:eastAsia="Microsoft YaHei" w:cs="Times New Roman"/>
          <w:lang w:eastAsia="zh-CN"/>
        </w:rPr>
        <w:t>Layer 2</w:t>
      </w:r>
      <w:r>
        <w:rPr>
          <w:rFonts w:hint="eastAsia" w:eastAsia="Microsoft YaHei" w:cs="Times New Roman"/>
          <w:lang w:eastAsia="zh-CN"/>
        </w:rPr>
        <w:t>）非常适合快速处理大量小额交易，并将处理结果汇总后提交给第一层（</w:t>
      </w:r>
      <w:r>
        <w:rPr>
          <w:rFonts w:hint="eastAsia" w:eastAsia="Microsoft YaHei" w:cs="Times New Roman"/>
          <w:lang w:eastAsia="zh-CN"/>
        </w:rPr>
        <w:t>Layer 1</w:t>
      </w:r>
      <w:r>
        <w:rPr>
          <w:rFonts w:hint="eastAsia" w:eastAsia="Microsoft YaHei" w:cs="Times New Roman"/>
          <w:lang w:eastAsia="zh-CN"/>
        </w:rPr>
        <w:t>）。然而，第二层的设计需要在实时性、成本节约和可验证性之间取得平衡：若提交频率过高，成本节约效果会减弱；而提交过晚，则可能导致最终确认延迟及争议处理问题。因此，部署规模、提交频率、欺诈检测策略以及数据可用性政策都是层级化支付系统中需要重点调整的关键参数。</w:t>
      </w:r>
    </w:p>
    <w:p w:rsidR="00E31E7E" w:rsidRDefault="00716765" w14:paraId="3A128B4C" w14:textId="77777777">
      <w:pPr>
        <w:widowControl w:val="0"/>
        <w:adjustRightInd w:val="0"/>
        <w:snapToGrid w:val="0"/>
        <w:spacing w:before="240" w:beforeLines="100" w:after="240" w:afterLines="100" w:line="480" w:lineRule="auto"/>
        <w:jc w:val="both"/>
        <w:outlineLvl w:val="1"/>
        <w:rPr>
          <w:rFonts w:cs="Times New Roman" w:eastAsiaTheme="minorEastAsia"/>
          <w:b/>
          <w:kern w:val="2"/>
          <w:sz w:val="28"/>
          <w:szCs w:val="28"/>
          <w:lang w:eastAsia="zh-CN"/>
        </w:rPr>
      </w:pPr>
      <w:bookmarkStart w:name="toc_015" w:id="12"/>
      <w:r>
        <w:rPr>
          <w:rFonts w:hint="eastAsia" w:eastAsia="Microsoft YaHei" w:cs="Times New Roman"/>
          <w:b/>
          <w:kern w:val="2"/>
          <w:sz w:val="28"/>
          <w:szCs w:val="28"/>
          <w:lang w:eastAsia="zh-CN"/>
        </w:rPr>
        <w:t xml:space="preserve">3. </w:t>
      </w:r>
      <w:r>
        <w:rPr>
          <w:rFonts w:hint="eastAsia" w:eastAsia="Microsoft YaHei" w:cs="Times New Roman"/>
          <w:b/>
          <w:kern w:val="2"/>
          <w:sz w:val="28"/>
          <w:szCs w:val="28"/>
          <w:lang w:eastAsia="zh-CN"/>
        </w:rPr>
        <w:t>基于</w:t>
      </w:r>
      <w:r>
        <w:rPr>
          <w:rFonts w:hint="eastAsia" w:eastAsia="Microsoft YaHei" w:cs="Times New Roman"/>
          <w:b/>
          <w:kern w:val="2"/>
          <w:sz w:val="28"/>
          <w:szCs w:val="28"/>
          <w:lang w:eastAsia="zh-CN"/>
        </w:rPr>
        <w:t xml:space="preserve"> Rollup </w:t>
      </w:r>
      <w:r>
        <w:rPr>
          <w:rFonts w:hint="eastAsia" w:eastAsia="Microsoft YaHei" w:cs="Times New Roman"/>
          <w:b/>
          <w:kern w:val="2"/>
          <w:sz w:val="28"/>
          <w:szCs w:val="28"/>
          <w:lang w:eastAsia="zh-CN"/>
        </w:rPr>
        <w:t>的扩展方式</w:t>
      </w:r>
      <w:bookmarkEnd w:id="12"/>
    </w:p>
    <w:p w:rsidR="00E31E7E" w:rsidRDefault="00716765" w14:paraId="205D9E48" w14:textId="77777777">
      <w:pPr>
        <w:spacing w:after="0" w:line="480" w:lineRule="auto"/>
        <w:ind w:firstLine="317"/>
        <w:jc w:val="both"/>
        <w:rPr>
          <w:rFonts w:eastAsia="SimSun"/>
          <w:lang w:eastAsia="zh-CN"/>
        </w:rPr>
      </w:pPr>
      <w:r>
        <w:rPr>
          <w:rFonts w:hint="eastAsia" w:eastAsia="Microsoft YaHei" w:cs="Times New Roman"/>
          <w:lang w:eastAsia="zh-CN"/>
        </w:rPr>
        <w:t>Rollup</w:t>
      </w:r>
      <w:r>
        <w:rPr>
          <w:rFonts w:hint="eastAsia" w:eastAsia="Microsoft YaHei" w:cs="Times New Roman"/>
          <w:lang w:eastAsia="zh-CN"/>
        </w:rPr>
        <w:t>是典型的</w:t>
      </w:r>
      <w:r>
        <w:rPr>
          <w:rFonts w:hint="eastAsia" w:eastAsia="Microsoft YaHei" w:cs="Times New Roman"/>
          <w:lang w:eastAsia="zh-CN"/>
        </w:rPr>
        <w:t>Layer 2</w:t>
      </w:r>
      <w:r>
        <w:rPr>
          <w:rFonts w:hint="eastAsia" w:eastAsia="Microsoft YaHei" w:cs="Times New Roman"/>
          <w:lang w:eastAsia="zh-CN"/>
        </w:rPr>
        <w:t>扩展机制，其核心在于在区块链主链之外执行交易操作，并将处理结果按区块单位压缩后提交至</w:t>
      </w:r>
      <w:r>
        <w:rPr>
          <w:rFonts w:hint="eastAsia" w:eastAsia="Microsoft YaHei" w:cs="Times New Roman"/>
          <w:lang w:eastAsia="zh-CN"/>
        </w:rPr>
        <w:t>Layer 1</w:t>
      </w:r>
      <w:r>
        <w:rPr>
          <w:rFonts w:hint="eastAsia" w:eastAsia="Microsoft YaHei" w:cs="Times New Roman"/>
          <w:lang w:eastAsia="zh-CN"/>
        </w:rPr>
        <w:t>。</w:t>
      </w:r>
      <w:r>
        <w:rPr>
          <w:rFonts w:hint="eastAsia" w:eastAsia="Microsoft YaHei" w:cs="Times New Roman"/>
          <w:lang w:eastAsia="zh-CN"/>
        </w:rPr>
        <w:t>Optimistic Rollup</w:t>
      </w:r>
      <w:r>
        <w:rPr>
          <w:rFonts w:hint="eastAsia" w:eastAsia="Microsoft YaHei" w:cs="Times New Roman"/>
          <w:lang w:eastAsia="zh-CN"/>
        </w:rPr>
        <w:t>假设提交的状态有效；若在规定期限内提交了欺诈证明，则会撤销该错误状态。而</w:t>
      </w:r>
      <w:r>
        <w:rPr>
          <w:rFonts w:hint="eastAsia" w:eastAsia="Microsoft YaHei" w:cs="Times New Roman"/>
          <w:lang w:eastAsia="zh-CN"/>
        </w:rPr>
        <w:t>ZK-Rollup</w:t>
      </w:r>
      <w:r>
        <w:rPr>
          <w:rFonts w:hint="eastAsia" w:eastAsia="Microsoft YaHei" w:cs="Times New Roman"/>
          <w:lang w:eastAsia="zh-CN"/>
        </w:rPr>
        <w:t>则会在提交状态下同时提供证明状态转移正确的加密学证明。这两种方法虽然验证原理不同，但都具有一个共同点：能够显著减少需要由基础链直接处理的数据量及计算量</w:t>
      </w:r>
      <w:r>
        <w:rPr>
          <w:rFonts w:hint="eastAsia" w:eastAsia="Microsoft YaHei" w:cs="Times New Roman"/>
          <w:lang w:eastAsia="zh-CN"/>
        </w:rPr>
        <w:t>[9][10]</w:t>
      </w:r>
      <w:r>
        <w:rPr>
          <w:rFonts w:hint="eastAsia" w:eastAsia="Microsoft YaHei" w:cs="Times New Roman"/>
          <w:lang w:eastAsia="zh-CN"/>
        </w:rPr>
        <w:t>。</w:t>
      </w:r>
    </w:p>
    <w:p w:rsidR="00E31E7E" w:rsidRDefault="00716765" w14:paraId="7823CB92" w14:textId="77777777">
      <w:pPr>
        <w:spacing w:after="0" w:line="480" w:lineRule="auto"/>
        <w:ind w:firstLine="317"/>
        <w:jc w:val="both"/>
        <w:rPr>
          <w:rFonts w:eastAsia="SimSun"/>
          <w:lang w:eastAsia="zh-CN"/>
        </w:rPr>
      </w:pPr>
      <w:r>
        <w:rPr>
          <w:rFonts w:hint="eastAsia" w:eastAsia="Microsoft YaHei" w:cs="Times New Roman"/>
          <w:lang w:eastAsia="zh-CN"/>
        </w:rPr>
        <w:t>Rollup</w:t>
      </w:r>
      <w:r>
        <w:rPr>
          <w:rFonts w:hint="eastAsia" w:eastAsia="Microsoft YaHei" w:cs="Times New Roman"/>
          <w:lang w:eastAsia="zh-CN"/>
        </w:rPr>
        <w:t>架构对于高频微支付场景尤为重要。通过将大量小额交易整合为单一批次处理，可以将</w:t>
      </w:r>
      <w:r>
        <w:rPr>
          <w:rFonts w:hint="eastAsia" w:eastAsia="Microsoft YaHei" w:cs="Times New Roman"/>
          <w:lang w:eastAsia="zh-CN"/>
        </w:rPr>
        <w:t>Layer 1</w:t>
      </w:r>
      <w:r>
        <w:rPr>
          <w:rFonts w:hint="eastAsia" w:eastAsia="Microsoft YaHei" w:cs="Times New Roman"/>
          <w:lang w:eastAsia="zh-CN"/>
        </w:rPr>
        <w:t>的提交成本分散到更多交易中。这种架构有效缓解了交易手续费超过交易金额的“费用倒置”问题。此外，由于</w:t>
      </w:r>
      <w:r>
        <w:rPr>
          <w:rFonts w:hint="eastAsia" w:eastAsia="Microsoft YaHei" w:cs="Times New Roman"/>
          <w:lang w:eastAsia="zh-CN"/>
        </w:rPr>
        <w:t>Layer 2</w:t>
      </w:r>
      <w:r>
        <w:rPr>
          <w:rFonts w:hint="eastAsia" w:eastAsia="Microsoft YaHei" w:cs="Times New Roman"/>
          <w:lang w:eastAsia="zh-CN"/>
        </w:rPr>
        <w:t>能够快速响应用户请求，而</w:t>
      </w:r>
      <w:r>
        <w:rPr>
          <w:rFonts w:hint="eastAsia" w:eastAsia="Microsoft YaHei" w:cs="Times New Roman"/>
          <w:lang w:eastAsia="zh-CN"/>
        </w:rPr>
        <w:t>Layer 1</w:t>
      </w:r>
      <w:r>
        <w:rPr>
          <w:rFonts w:hint="eastAsia" w:eastAsia="Microsoft YaHei" w:cs="Times New Roman"/>
          <w:lang w:eastAsia="zh-CN"/>
        </w:rPr>
        <w:t>仅定期记录经过压缩的状态信息，因此其性能与安全功能得以分离</w:t>
      </w:r>
      <w:r>
        <w:rPr>
          <w:rFonts w:hint="eastAsia" w:eastAsia="Microsoft YaHei" w:cs="Times New Roman"/>
          <w:lang w:eastAsia="zh-CN"/>
        </w:rPr>
        <w:t>[9][11]</w:t>
      </w:r>
      <w:r>
        <w:rPr>
          <w:rFonts w:hint="eastAsia" w:eastAsia="Microsoft YaHei" w:cs="Times New Roman"/>
          <w:lang w:eastAsia="zh-CN"/>
        </w:rPr>
        <w:t>。</w:t>
      </w:r>
    </w:p>
    <w:p w:rsidR="00E31E7E" w:rsidRDefault="00716765" w14:paraId="47989DBB" w14:textId="77777777">
      <w:pPr>
        <w:spacing w:after="0" w:line="480" w:lineRule="auto"/>
        <w:ind w:firstLine="317"/>
        <w:jc w:val="both"/>
        <w:rPr>
          <w:rFonts w:eastAsia="SimSun"/>
          <w:lang w:eastAsia="zh-CN"/>
        </w:rPr>
      </w:pPr>
      <w:r>
        <w:rPr>
          <w:rFonts w:hint="eastAsia" w:eastAsia="Microsoft YaHei" w:cs="Times New Roman"/>
          <w:lang w:eastAsia="zh-CN"/>
        </w:rPr>
        <w:t>然而，</w:t>
      </w:r>
      <w:r>
        <w:rPr>
          <w:rFonts w:hint="eastAsia" w:eastAsia="Microsoft YaHei" w:cs="Times New Roman"/>
          <w:lang w:eastAsia="zh-CN"/>
        </w:rPr>
        <w:t>Rollup</w:t>
      </w:r>
      <w:r>
        <w:rPr>
          <w:rFonts w:hint="eastAsia" w:eastAsia="Microsoft YaHei" w:cs="Times New Roman"/>
          <w:lang w:eastAsia="zh-CN"/>
        </w:rPr>
        <w:t>架构的设计不仅涉及性能优化，更关乎安全性和运营层面的问题。用户需要能够重构或验证第二层（</w:t>
      </w:r>
      <w:r>
        <w:rPr>
          <w:rFonts w:hint="eastAsia" w:eastAsia="Microsoft YaHei" w:cs="Times New Roman"/>
          <w:lang w:eastAsia="zh-CN"/>
        </w:rPr>
        <w:t>Layer 2</w:t>
      </w:r>
      <w:r>
        <w:rPr>
          <w:rFonts w:hint="eastAsia" w:eastAsia="Microsoft YaHei" w:cs="Times New Roman"/>
          <w:lang w:eastAsia="zh-CN"/>
        </w:rPr>
        <w:t>）的状态，因此必须确保数据的可用性。</w:t>
      </w:r>
      <w:r>
        <w:rPr>
          <w:rFonts w:hint="eastAsia" w:eastAsia="Microsoft YaHei" w:cs="Times New Roman"/>
          <w:lang w:eastAsia="zh-CN"/>
        </w:rPr>
        <w:t>Fraud Proof</w:t>
      </w:r>
      <w:r>
        <w:rPr>
          <w:rFonts w:hint="eastAsia" w:eastAsia="Microsoft YaHei" w:cs="Times New Roman"/>
          <w:lang w:eastAsia="zh-CN"/>
        </w:rPr>
        <w:t>机制需明确定义哪些状态转移是无效的，并需制定争议处理期限及最终性判定规则。因此，基于</w:t>
      </w:r>
      <w:r>
        <w:rPr>
          <w:rFonts w:hint="eastAsia" w:eastAsia="Microsoft YaHei" w:cs="Times New Roman"/>
          <w:lang w:eastAsia="zh-CN"/>
        </w:rPr>
        <w:t>Rollup</w:t>
      </w:r>
      <w:r>
        <w:rPr>
          <w:rFonts w:hint="eastAsia" w:eastAsia="Microsoft YaHei" w:cs="Times New Roman"/>
          <w:lang w:eastAsia="zh-CN"/>
        </w:rPr>
        <w:t>的微支付系统在设计时必须同步考虑处理能力、成本控制、数据可用性以及验证流程等要素。</w:t>
      </w:r>
    </w:p>
    <w:p w:rsidR="00E31E7E" w:rsidRDefault="00716765" w14:paraId="33D07A01" w14:textId="77777777">
      <w:pPr>
        <w:widowControl w:val="0"/>
        <w:adjustRightInd w:val="0"/>
        <w:snapToGrid w:val="0"/>
        <w:spacing w:before="240" w:beforeLines="100" w:after="240" w:afterLines="100" w:line="480" w:lineRule="auto"/>
        <w:jc w:val="both"/>
        <w:outlineLvl w:val="1"/>
        <w:rPr>
          <w:rFonts w:cs="Times New Roman" w:eastAsiaTheme="minorEastAsia"/>
          <w:b/>
          <w:kern w:val="2"/>
          <w:sz w:val="28"/>
          <w:szCs w:val="28"/>
          <w:lang w:eastAsia="zh-CN"/>
        </w:rPr>
      </w:pPr>
      <w:bookmarkStart w:name="toc_016" w:id="13"/>
      <w:r>
        <w:rPr>
          <w:rFonts w:hint="eastAsia" w:eastAsia="Microsoft YaHei" w:cs="Times New Roman"/>
          <w:b/>
          <w:kern w:val="2"/>
          <w:sz w:val="28"/>
          <w:szCs w:val="28"/>
          <w:lang w:eastAsia="zh-CN"/>
        </w:rPr>
        <w:t xml:space="preserve">4. </w:t>
      </w:r>
      <w:r>
        <w:rPr>
          <w:rFonts w:hint="eastAsia" w:eastAsia="Microsoft YaHei" w:cs="Times New Roman"/>
          <w:b/>
          <w:kern w:val="2"/>
          <w:sz w:val="28"/>
          <w:szCs w:val="28"/>
          <w:lang w:eastAsia="zh-CN"/>
        </w:rPr>
        <w:t>专为微支付设计的架构</w:t>
      </w:r>
      <w:bookmarkEnd w:id="13"/>
    </w:p>
    <w:p w:rsidR="00E31E7E" w:rsidRDefault="00716765" w14:paraId="799691D5" w14:textId="77777777">
      <w:pPr>
        <w:spacing w:after="0" w:line="480" w:lineRule="auto"/>
        <w:ind w:firstLine="317"/>
        <w:jc w:val="both"/>
        <w:rPr>
          <w:rFonts w:eastAsia="SimSun"/>
          <w:lang w:eastAsia="zh-CN"/>
        </w:rPr>
      </w:pPr>
      <w:r>
        <w:rPr>
          <w:rFonts w:hint="eastAsia" w:eastAsia="Microsoft YaHei" w:cs="Times New Roman"/>
          <w:lang w:eastAsia="zh-CN"/>
        </w:rPr>
        <w:t>微支付系统与传统的零售支付网络具有显著差异。单笔交易可能涉及诸如浏览内容片段、观看短视频片段、调用</w:t>
      </w:r>
      <w:r>
        <w:rPr>
          <w:rFonts w:hint="eastAsia" w:eastAsia="Microsoft YaHei" w:cs="Times New Roman"/>
          <w:lang w:eastAsia="zh-CN"/>
        </w:rPr>
        <w:t>API</w:t>
      </w:r>
      <w:r>
        <w:rPr>
          <w:rFonts w:hint="eastAsia" w:eastAsia="Microsoft YaHei" w:cs="Times New Roman"/>
          <w:lang w:eastAsia="zh-CN"/>
        </w:rPr>
        <w:t>一次、上传传感器数据或实现设备间服务交互等小型操作事件。由于交易金额通常极低，支付系统必须最大限度降低每笔交易的手续费，并保持强大的请求处理能力和较低的延迟时间。同时，交易记录需具备事后可追溯性，且运营商不得擅自篡改交易状态。</w:t>
      </w:r>
    </w:p>
    <w:p w:rsidR="00E31E7E" w:rsidRDefault="00716765" w14:paraId="4AA23E31" w14:textId="77777777">
      <w:pPr>
        <w:spacing w:after="0" w:line="480" w:lineRule="auto"/>
        <w:ind w:firstLine="317"/>
        <w:jc w:val="both"/>
        <w:rPr>
          <w:rFonts w:eastAsia="SimSun"/>
          <w:lang w:eastAsia="zh-CN"/>
        </w:rPr>
      </w:pPr>
      <w:r>
        <w:rPr>
          <w:rFonts w:hint="eastAsia" w:eastAsia="Microsoft YaHei" w:cs="Times New Roman"/>
          <w:lang w:eastAsia="zh-CN"/>
        </w:rPr>
        <w:t>分层架构非常适合满足这些需求。本地执行层能够快速处理频繁的状态变更和余额更新，而全局安全层则负责存储执行结果的压缩证据，这与本地</w:t>
      </w:r>
      <w:r>
        <w:rPr>
          <w:rFonts w:hint="eastAsia" w:eastAsia="Microsoft YaHei" w:cs="Times New Roman"/>
          <w:lang w:eastAsia="zh-CN"/>
        </w:rPr>
        <w:t>-</w:t>
      </w:r>
      <w:r>
        <w:rPr>
          <w:rFonts w:hint="eastAsia" w:eastAsia="Microsoft YaHei" w:cs="Times New Roman"/>
          <w:lang w:eastAsia="zh-CN"/>
        </w:rPr>
        <w:t>全局结算结构非常相似。本地层负责确保操作的即时性与处理能力，全局层则负责最终结算及争议解决。这种分工设计既支持高频交易场景，又能保持区块链系统的可验证性</w:t>
      </w:r>
      <w:r>
        <w:rPr>
          <w:rFonts w:hint="eastAsia" w:eastAsia="Microsoft YaHei" w:cs="Times New Roman"/>
          <w:lang w:eastAsia="zh-CN"/>
        </w:rPr>
        <w:t>[4][5]</w:t>
      </w:r>
      <w:r>
        <w:rPr>
          <w:rFonts w:hint="eastAsia" w:eastAsia="Microsoft YaHei" w:cs="Times New Roman"/>
          <w:lang w:eastAsia="zh-CN"/>
        </w:rPr>
        <w:t>。</w:t>
      </w:r>
    </w:p>
    <w:p w:rsidR="00E31E7E" w:rsidRDefault="00716765" w14:paraId="1EACD366" w14:textId="77777777">
      <w:pPr>
        <w:widowControl w:val="0"/>
        <w:adjustRightInd w:val="0"/>
        <w:snapToGrid w:val="0"/>
        <w:spacing w:before="240" w:beforeLines="100" w:after="240" w:afterLines="100" w:line="480" w:lineRule="auto"/>
        <w:jc w:val="both"/>
        <w:outlineLvl w:val="1"/>
        <w:rPr>
          <w:rFonts w:eastAsia="SimSun"/>
          <w:lang w:eastAsia="zh-CN"/>
        </w:rPr>
      </w:pPr>
      <w:r>
        <w:rPr>
          <w:rFonts w:hint="eastAsia" w:eastAsia="Microsoft YaHei" w:cs="Times New Roman"/>
          <w:lang w:eastAsia="zh-CN"/>
        </w:rPr>
        <w:t>本研究提出的架构设计遵循以下原则：第</w:t>
      </w:r>
      <w:r>
        <w:rPr>
          <w:rFonts w:hint="eastAsia" w:eastAsia="Microsoft YaHei" w:cs="Times New Roman"/>
          <w:lang w:eastAsia="zh-CN"/>
        </w:rPr>
        <w:t>2</w:t>
      </w:r>
      <w:r>
        <w:rPr>
          <w:rFonts w:hint="eastAsia" w:eastAsia="Microsoft YaHei" w:cs="Times New Roman"/>
          <w:lang w:eastAsia="zh-CN"/>
        </w:rPr>
        <w:t>层负责事务模拟、签名验证、状态转移、批次生成以及汇总准备；第</w:t>
      </w:r>
      <w:r>
        <w:rPr>
          <w:rFonts w:hint="eastAsia" w:eastAsia="Microsoft YaHei" w:cs="Times New Roman"/>
          <w:lang w:eastAsia="zh-CN"/>
        </w:rPr>
        <w:t>1</w:t>
      </w:r>
      <w:r>
        <w:rPr>
          <w:rFonts w:hint="eastAsia" w:eastAsia="Microsoft YaHei" w:cs="Times New Roman"/>
          <w:lang w:eastAsia="zh-CN"/>
        </w:rPr>
        <w:t>层通过接收状态根信息和验证数据来发挥安全锚定作用；欺诈证明模块则用于检测余额状态篡改、双重支付签名注入以及无效批次提交行为。本研究以</w:t>
      </w:r>
      <w:r>
        <w:rPr>
          <w:rFonts w:hint="eastAsia" w:eastAsia="Microsoft YaHei" w:cs="Times New Roman"/>
          <w:lang w:eastAsia="zh-CN"/>
        </w:rPr>
        <w:t>Vanilla</w:t>
      </w:r>
      <w:r>
        <w:rPr>
          <w:rFonts w:hint="eastAsia" w:eastAsia="Microsoft YaHei" w:cs="Times New Roman"/>
          <w:lang w:eastAsia="zh-CN"/>
        </w:rPr>
        <w:t>单层区块链架构与简单的链下方案作为对照组，旨在分析其设计方案在处理能力、成本控制及数据完整性方面是否均能带来显著改进效果。</w:t>
      </w:r>
    </w:p>
    <w:p w:rsidR="00E31E7E" w:rsidRDefault="00716765" w14:paraId="365F487F" w14:textId="77777777">
      <w:pPr>
        <w:spacing w:after="0" w:line="480" w:lineRule="auto"/>
        <w:jc w:val="center"/>
      </w:pPr>
      <w:r>
        <w:rPr>
          <w:noProof/>
        </w:rPr>
        <w:drawing>
          <wp:inline distT="0" distB="0" distL="114300" distR="114300" wp14:anchorId="78855B6A" wp14:editId="07777777">
            <wp:extent cx="4932045" cy="2132965"/>
            <wp:effectExtent l="0" t="0" r="8255" b="63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12"/>
                    <a:stretch>
                      <a:fillRect/>
                    </a:stretch>
                  </pic:blipFill>
                  <pic:spPr>
                    <a:xfrm>
                      <a:off x="0" y="0"/>
                      <a:ext cx="4932045" cy="2132965"/>
                    </a:xfrm>
                    <a:prstGeom prst="rect">
                      <a:avLst/>
                    </a:prstGeom>
                  </pic:spPr>
                </pic:pic>
              </a:graphicData>
            </a:graphic>
          </wp:inline>
        </w:drawing>
      </w:r>
    </w:p>
    <w:p w:rsidR="00E31E7E" w:rsidRDefault="00716765" w14:paraId="2136ED7D" w14:textId="77777777">
      <w:pPr>
        <w:spacing w:after="0" w:line="480" w:lineRule="auto"/>
        <w:ind w:firstLine="2200" w:firstLineChars="1100"/>
        <w:rPr>
          <w:rFonts w:eastAsia="SimSun"/>
          <w:lang w:eastAsia="zh-CN"/>
        </w:rPr>
      </w:pPr>
      <w:r>
        <w:rPr>
          <w:rFonts w:hint="eastAsia" w:eastAsia="Microsoft YaHei" w:cs="Times New Roman"/>
          <w:sz w:val="20"/>
          <w:lang w:eastAsia="zh-CN"/>
        </w:rPr>
        <w:t>图</w:t>
      </w:r>
      <w:r>
        <w:rPr>
          <w:rFonts w:hint="eastAsia" w:eastAsia="Microsoft YaHei" w:cs="Times New Roman"/>
          <w:sz w:val="20"/>
          <w:lang w:eastAsia="zh-CN"/>
        </w:rPr>
        <w:t xml:space="preserve"> II-1</w:t>
      </w:r>
      <w:r>
        <w:rPr>
          <w:rFonts w:hint="eastAsia" w:eastAsia="Microsoft YaHei" w:cs="Times New Roman"/>
          <w:sz w:val="20"/>
          <w:lang w:eastAsia="zh-CN"/>
        </w:rPr>
        <w:t>：区块链可扩展性实现方法的分类</w:t>
      </w:r>
    </w:p>
    <w:p w:rsidR="00E31E7E" w:rsidRDefault="00716765" w14:paraId="341C66BB" w14:textId="77777777">
      <w:pPr>
        <w:widowControl w:val="0"/>
        <w:adjustRightInd w:val="0"/>
        <w:snapToGrid w:val="0"/>
        <w:spacing w:before="240" w:beforeLines="100" w:after="240" w:afterLines="100" w:line="480" w:lineRule="auto"/>
        <w:jc w:val="both"/>
        <w:outlineLvl w:val="1"/>
        <w:rPr>
          <w:rFonts w:cs="Times New Roman" w:eastAsiaTheme="minorEastAsia"/>
          <w:b/>
          <w:kern w:val="2"/>
          <w:sz w:val="28"/>
          <w:szCs w:val="28"/>
          <w:lang w:eastAsia="zh-CN"/>
        </w:rPr>
      </w:pPr>
      <w:bookmarkStart w:name="toc_017" w:id="14"/>
      <w:r>
        <w:rPr>
          <w:rFonts w:hint="eastAsia" w:eastAsia="Microsoft YaHei" w:cs="Times New Roman"/>
          <w:b/>
          <w:kern w:val="2"/>
          <w:sz w:val="28"/>
          <w:szCs w:val="28"/>
          <w:lang w:eastAsia="zh-CN"/>
        </w:rPr>
        <w:t xml:space="preserve">5. </w:t>
      </w:r>
      <w:r>
        <w:rPr>
          <w:rFonts w:hint="eastAsia" w:eastAsia="Microsoft YaHei" w:cs="Times New Roman"/>
          <w:b/>
          <w:kern w:val="2"/>
          <w:sz w:val="28"/>
          <w:szCs w:val="28"/>
          <w:lang w:eastAsia="zh-CN"/>
        </w:rPr>
        <w:t>现有研究的局限性与本研究的独特性</w:t>
      </w:r>
      <w:bookmarkEnd w:id="14"/>
    </w:p>
    <w:p w:rsidR="00E31E7E" w:rsidRDefault="00716765" w14:paraId="42F9C8ED" w14:textId="77777777">
      <w:pPr>
        <w:spacing w:after="0" w:line="480" w:lineRule="auto"/>
        <w:ind w:firstLine="317"/>
        <w:jc w:val="both"/>
        <w:rPr>
          <w:rFonts w:eastAsia="SimSun"/>
          <w:lang w:eastAsia="zh-CN"/>
        </w:rPr>
      </w:pPr>
      <w:r>
        <w:rPr>
          <w:rFonts w:hint="eastAsia" w:eastAsia="Microsoft YaHei" w:cs="Times New Roman"/>
          <w:lang w:eastAsia="zh-CN"/>
        </w:rPr>
        <w:t>现有的可扩展性研究虽提出了多种缓解区块链处理能力问题的方法，但在高频微支付场景中仍存在若干不足之处。首先，多数研究仅聚焦于</w:t>
      </w:r>
      <w:r>
        <w:rPr>
          <w:rFonts w:hint="eastAsia" w:eastAsia="Microsoft YaHei" w:cs="Times New Roman"/>
          <w:lang w:eastAsia="zh-CN"/>
        </w:rPr>
        <w:t>TPS</w:t>
      </w:r>
      <w:r>
        <w:rPr>
          <w:rFonts w:hint="eastAsia" w:eastAsia="Microsoft YaHei" w:cs="Times New Roman"/>
          <w:lang w:eastAsia="zh-CN"/>
        </w:rPr>
        <w:t>（每秒交易数）这一核心性能指标，未能同步评估交易成本、平均延迟时间、系统可用性及安全完整性等要素；其次，单纯的链下方案虽能降低运营成本，但数据可用性和争议解决机制可能较为薄弱。第三，虽然部分第二层（</w:t>
      </w:r>
      <w:r>
        <w:rPr>
          <w:rFonts w:hint="eastAsia" w:eastAsia="Microsoft YaHei" w:cs="Times New Roman"/>
          <w:lang w:eastAsia="zh-CN"/>
        </w:rPr>
        <w:t>Layer 2</w:t>
      </w:r>
      <w:r>
        <w:rPr>
          <w:rFonts w:hint="eastAsia" w:eastAsia="Microsoft YaHei" w:cs="Times New Roman"/>
          <w:lang w:eastAsia="zh-CN"/>
        </w:rPr>
        <w:t>）研究阐述了通用机制，但在输入负载逐步增加的环境中分析系统整体性能的研究案例仍较为有限。</w:t>
      </w:r>
    </w:p>
    <w:p w:rsidR="00E31E7E" w:rsidRDefault="00716765" w14:paraId="34B0FE86" w14:textId="77777777">
      <w:pPr>
        <w:spacing w:after="0" w:line="480" w:lineRule="auto"/>
        <w:ind w:firstLine="317"/>
        <w:jc w:val="both"/>
        <w:rPr>
          <w:rFonts w:eastAsia="SimSun"/>
          <w:lang w:eastAsia="zh-CN"/>
        </w:rPr>
      </w:pPr>
      <w:r>
        <w:rPr>
          <w:rFonts w:hint="eastAsia" w:eastAsia="Microsoft YaHei" w:cs="Times New Roman"/>
          <w:lang w:eastAsia="zh-CN"/>
        </w:rPr>
        <w:t>本研究旨在弥补上述空白，设计了分层区块链架构并开展了多维度评估。评估指标不仅涵盖每秒交易处理量（</w:t>
      </w:r>
      <w:r>
        <w:rPr>
          <w:rFonts w:hint="eastAsia" w:eastAsia="Microsoft YaHei" w:cs="Times New Roman"/>
          <w:lang w:eastAsia="zh-CN"/>
        </w:rPr>
        <w:t>TPS</w:t>
      </w:r>
      <w:r>
        <w:rPr>
          <w:rFonts w:hint="eastAsia" w:eastAsia="Microsoft YaHei" w:cs="Times New Roman"/>
          <w:lang w:eastAsia="zh-CN"/>
        </w:rPr>
        <w:t>），还同时包含平均延迟时间、</w:t>
      </w:r>
      <w:r>
        <w:rPr>
          <w:rFonts w:hint="eastAsia" w:eastAsia="Microsoft YaHei" w:cs="Times New Roman"/>
          <w:lang w:eastAsia="zh-CN"/>
        </w:rPr>
        <w:t>CPU</w:t>
      </w:r>
      <w:r>
        <w:rPr>
          <w:rFonts w:hint="eastAsia" w:eastAsia="Microsoft YaHei" w:cs="Times New Roman"/>
          <w:lang w:eastAsia="zh-CN"/>
        </w:rPr>
        <w:t>占用率、交易手续费、系统可用性以及欺诈证明检测率等关键参数。此外，根据研究问题</w:t>
      </w:r>
      <w:r>
        <w:rPr>
          <w:rFonts w:hint="eastAsia" w:eastAsia="Microsoft YaHei" w:cs="Times New Roman"/>
          <w:lang w:eastAsia="zh-CN"/>
        </w:rPr>
        <w:t>RQ1</w:t>
      </w:r>
      <w:r>
        <w:rPr>
          <w:rFonts w:hint="eastAsia" w:eastAsia="Microsoft YaHei" w:cs="Times New Roman"/>
          <w:lang w:eastAsia="zh-CN"/>
        </w:rPr>
        <w:t>至</w:t>
      </w:r>
      <w:r>
        <w:rPr>
          <w:rFonts w:hint="eastAsia" w:eastAsia="Microsoft YaHei" w:cs="Times New Roman"/>
          <w:lang w:eastAsia="zh-CN"/>
        </w:rPr>
        <w:t>RQ3</w:t>
      </w:r>
      <w:r>
        <w:rPr>
          <w:rFonts w:hint="eastAsia" w:eastAsia="Microsoft YaHei" w:cs="Times New Roman"/>
          <w:lang w:eastAsia="zh-CN"/>
        </w:rPr>
        <w:t>对结果进行深入解读，从而强化了系统设计、实验流程、结果分析与结论之间的逻辑关联性。在此基础上，本研究更具体地探讨了该微支付系统的实际应用可行性。</w:t>
      </w:r>
    </w:p>
    <w:p w:rsidR="00E31E7E" w:rsidRDefault="00716765" w14:paraId="6FB5922E" w14:textId="77777777">
      <w:pPr>
        <w:spacing w:after="0" w:line="480" w:lineRule="auto"/>
      </w:pPr>
      <w:r>
        <w:rPr>
          <w:rFonts w:ascii="Malgun Gothic" w:hAnsi="Malgun Gothic" w:eastAsia="Malgun Gothic"/>
        </w:rPr>
        <w:br w:type="page"/>
      </w:r>
    </w:p>
    <w:p w:rsidR="00E31E7E" w:rsidRDefault="00716765" w14:paraId="1CCD8201" w14:textId="77777777">
      <w:pPr>
        <w:widowControl w:val="0"/>
        <w:adjustRightInd w:val="0"/>
        <w:snapToGrid w:val="0"/>
        <w:spacing w:after="480" w:afterLines="200" w:line="480" w:lineRule="auto"/>
        <w:jc w:val="center"/>
        <w:outlineLvl w:val="0"/>
        <w:rPr>
          <w:rFonts w:eastAsia="DengXian" w:cs="Times New Roman"/>
          <w:b/>
          <w:kern w:val="2"/>
          <w:sz w:val="36"/>
          <w:szCs w:val="36"/>
          <w:lang w:eastAsia="zh-CN"/>
        </w:rPr>
      </w:pPr>
      <w:bookmarkStart w:name="toc_018" w:id="15"/>
      <w:r>
        <w:rPr>
          <w:rFonts w:hint="eastAsia" w:eastAsia="Microsoft YaHei" w:cs="Times New Roman"/>
          <w:b/>
          <w:kern w:val="2"/>
          <w:sz w:val="36"/>
          <w:szCs w:val="36"/>
          <w:lang w:eastAsia="zh-CN"/>
        </w:rPr>
        <w:t xml:space="preserve">III. </w:t>
      </w:r>
      <w:r>
        <w:rPr>
          <w:rFonts w:hint="eastAsia" w:eastAsia="Microsoft YaHei" w:cs="Times New Roman"/>
          <w:b/>
          <w:kern w:val="2"/>
          <w:sz w:val="36"/>
          <w:szCs w:val="36"/>
          <w:lang w:eastAsia="zh-CN"/>
        </w:rPr>
        <w:t>研究方法与系统设计</w:t>
      </w:r>
      <w:bookmarkEnd w:id="15"/>
    </w:p>
    <w:p w:rsidR="00E31E7E" w:rsidRDefault="00716765" w14:paraId="152E958E" w14:textId="77777777">
      <w:pPr>
        <w:widowControl w:val="0"/>
        <w:adjustRightInd w:val="0"/>
        <w:snapToGrid w:val="0"/>
        <w:spacing w:before="240" w:beforeLines="100" w:after="240" w:afterLines="100" w:line="480" w:lineRule="auto"/>
        <w:jc w:val="both"/>
        <w:outlineLvl w:val="1"/>
        <w:rPr>
          <w:rFonts w:cs="Times New Roman" w:eastAsiaTheme="minorEastAsia"/>
          <w:b/>
          <w:kern w:val="2"/>
          <w:sz w:val="28"/>
          <w:szCs w:val="28"/>
          <w:lang w:eastAsia="zh-CN"/>
        </w:rPr>
      </w:pPr>
      <w:bookmarkStart w:name="toc_019" w:id="16"/>
      <w:r>
        <w:rPr>
          <w:rFonts w:hint="eastAsia" w:eastAsia="Microsoft YaHei" w:cs="Times New Roman"/>
          <w:b/>
          <w:kern w:val="2"/>
          <w:sz w:val="28"/>
          <w:szCs w:val="28"/>
          <w:lang w:eastAsia="zh-CN"/>
        </w:rPr>
        <w:t xml:space="preserve">1. </w:t>
      </w:r>
      <w:r>
        <w:rPr>
          <w:rFonts w:hint="eastAsia" w:eastAsia="Microsoft YaHei" w:cs="Times New Roman"/>
          <w:b/>
          <w:kern w:val="2"/>
          <w:sz w:val="28"/>
          <w:szCs w:val="28"/>
          <w:lang w:eastAsia="zh-CN"/>
        </w:rPr>
        <w:t>研究类型及研究对象</w:t>
      </w:r>
      <w:bookmarkEnd w:id="16"/>
    </w:p>
    <w:p w:rsidR="00E31E7E" w:rsidRDefault="00716765" w14:paraId="6C5D33FD" w14:textId="77777777">
      <w:pPr>
        <w:spacing w:after="0" w:line="480" w:lineRule="auto"/>
        <w:ind w:firstLine="317"/>
        <w:jc w:val="both"/>
        <w:rPr>
          <w:rFonts w:eastAsia="SimSun"/>
          <w:lang w:eastAsia="zh-CN"/>
        </w:rPr>
      </w:pPr>
      <w:r>
        <w:rPr>
          <w:rFonts w:hint="eastAsia" w:eastAsia="Microsoft YaHei" w:cs="Times New Roman"/>
          <w:lang w:eastAsia="zh-CN"/>
        </w:rPr>
        <w:t>本研究属于工程性能评估领域，不仅提出了概念性设计方案，还明确了对照组、输入负载、评估指标及安全完整性场景，并对实验结果进行了分析。研究旨在验证所提出的分层区块链架构在高频微支付系统中是否具备实际应用可行性。</w:t>
      </w:r>
    </w:p>
    <w:p w:rsidR="00E31E7E" w:rsidRDefault="00716765" w14:paraId="470795B5" w14:textId="77777777">
      <w:pPr>
        <w:spacing w:after="0" w:line="480" w:lineRule="auto"/>
        <w:ind w:firstLine="317"/>
        <w:jc w:val="both"/>
        <w:rPr>
          <w:rFonts w:eastAsia="SimSun"/>
          <w:lang w:eastAsia="zh-CN"/>
        </w:rPr>
      </w:pPr>
      <w:r>
        <w:rPr>
          <w:rFonts w:hint="eastAsia" w:eastAsia="Microsoft YaHei" w:cs="Times New Roman"/>
          <w:lang w:eastAsia="zh-CN"/>
        </w:rPr>
        <w:t>该比较架构由三个系统组成。</w:t>
      </w:r>
      <w:r>
        <w:rPr>
          <w:rFonts w:hint="eastAsia" w:eastAsia="Microsoft YaHei" w:cs="Times New Roman"/>
          <w:lang w:eastAsia="zh-CN"/>
        </w:rPr>
        <w:t>Vanilla</w:t>
      </w:r>
      <w:r>
        <w:rPr>
          <w:rFonts w:hint="eastAsia" w:eastAsia="Microsoft YaHei" w:cs="Times New Roman"/>
          <w:lang w:eastAsia="zh-CN"/>
        </w:rPr>
        <w:t>是基准模型，所有交易均直接在单一层级区块链上处理；</w:t>
      </w:r>
      <w:r>
        <w:rPr>
          <w:rFonts w:hint="eastAsia" w:eastAsia="Microsoft YaHei" w:cs="Times New Roman"/>
          <w:lang w:eastAsia="zh-CN"/>
        </w:rPr>
        <w:t>Off-chain</w:t>
      </w:r>
      <w:r>
        <w:rPr>
          <w:rFonts w:hint="eastAsia" w:eastAsia="Microsoft YaHei" w:cs="Times New Roman"/>
          <w:lang w:eastAsia="zh-CN"/>
        </w:rPr>
        <w:t>是一种简单的去链模型，将交易执行移至链外以降低成本和延迟；</w:t>
      </w:r>
      <w:r>
        <w:rPr>
          <w:rFonts w:hint="eastAsia" w:eastAsia="Microsoft YaHei" w:cs="Times New Roman"/>
          <w:lang w:eastAsia="zh-CN"/>
        </w:rPr>
        <w:t>Proposed</w:t>
      </w:r>
      <w:r>
        <w:rPr>
          <w:rFonts w:hint="eastAsia" w:eastAsia="Microsoft YaHei" w:cs="Times New Roman"/>
          <w:lang w:eastAsia="zh-CN"/>
        </w:rPr>
        <w:t>则是融合了</w:t>
      </w:r>
      <w:r>
        <w:rPr>
          <w:rFonts w:hint="eastAsia" w:eastAsia="Microsoft YaHei" w:cs="Times New Roman"/>
          <w:lang w:eastAsia="zh-CN"/>
        </w:rPr>
        <w:t>Layer 2</w:t>
      </w:r>
      <w:r>
        <w:rPr>
          <w:rFonts w:hint="eastAsia" w:eastAsia="Microsoft YaHei" w:cs="Times New Roman"/>
          <w:lang w:eastAsia="zh-CN"/>
        </w:rPr>
        <w:t>执行、</w:t>
      </w:r>
      <w:r>
        <w:rPr>
          <w:rFonts w:hint="eastAsia" w:eastAsia="Microsoft YaHei" w:cs="Times New Roman"/>
          <w:lang w:eastAsia="zh-CN"/>
        </w:rPr>
        <w:t>Rollup</w:t>
      </w:r>
      <w:r>
        <w:rPr>
          <w:rFonts w:hint="eastAsia" w:eastAsia="Microsoft YaHei" w:cs="Times New Roman"/>
          <w:lang w:eastAsia="zh-CN"/>
        </w:rPr>
        <w:t>批量处理、</w:t>
      </w:r>
      <w:r>
        <w:rPr>
          <w:rFonts w:hint="eastAsia" w:eastAsia="Microsoft YaHei" w:cs="Times New Roman"/>
          <w:lang w:eastAsia="zh-CN"/>
        </w:rPr>
        <w:t>Layer 1</w:t>
      </w:r>
      <w:r>
        <w:rPr>
          <w:rFonts w:hint="eastAsia" w:eastAsia="Microsoft YaHei" w:cs="Times New Roman"/>
          <w:lang w:eastAsia="zh-CN"/>
        </w:rPr>
        <w:t>安全锚定以及</w:t>
      </w:r>
      <w:r>
        <w:rPr>
          <w:rFonts w:hint="eastAsia" w:eastAsia="Microsoft YaHei" w:cs="Times New Roman"/>
          <w:lang w:eastAsia="zh-CN"/>
        </w:rPr>
        <w:t>Fraud Proof</w:t>
      </w:r>
      <w:r>
        <w:rPr>
          <w:rFonts w:hint="eastAsia" w:eastAsia="Microsoft YaHei" w:cs="Times New Roman"/>
          <w:lang w:eastAsia="zh-CN"/>
        </w:rPr>
        <w:t>验证功能的创新模型。</w:t>
      </w:r>
    </w:p>
    <w:p w:rsidR="00E31E7E" w:rsidRDefault="00716765" w14:paraId="03034753" w14:textId="77777777">
      <w:pPr>
        <w:spacing w:after="0" w:line="480" w:lineRule="auto"/>
        <w:ind w:firstLine="317"/>
        <w:jc w:val="both"/>
        <w:rPr>
          <w:rFonts w:eastAsia="SimSun"/>
          <w:lang w:eastAsia="zh-CN"/>
        </w:rPr>
      </w:pPr>
      <w:r>
        <w:rPr>
          <w:rFonts w:hint="eastAsia" w:eastAsia="Microsoft YaHei" w:cs="Times New Roman"/>
          <w:lang w:eastAsia="zh-CN"/>
        </w:rPr>
        <w:t>这种对照组设置旨在同时凸显每种方案的优势与局限性。</w:t>
      </w:r>
      <w:r>
        <w:rPr>
          <w:rFonts w:hint="eastAsia" w:eastAsia="Microsoft YaHei" w:cs="Times New Roman"/>
          <w:lang w:eastAsia="zh-CN"/>
        </w:rPr>
        <w:t>Vanilla</w:t>
      </w:r>
      <w:r>
        <w:rPr>
          <w:rFonts w:hint="eastAsia" w:eastAsia="Microsoft YaHei" w:cs="Times New Roman"/>
          <w:lang w:eastAsia="zh-CN"/>
        </w:rPr>
        <w:t>方案虽然验证性较强，但在高负载情况下容易出现早期饱和现象；</w:t>
      </w:r>
      <w:r>
        <w:rPr>
          <w:rFonts w:hint="eastAsia" w:eastAsia="Microsoft YaHei" w:cs="Times New Roman"/>
          <w:lang w:eastAsia="zh-CN"/>
        </w:rPr>
        <w:t>Off-chain</w:t>
      </w:r>
      <w:r>
        <w:rPr>
          <w:rFonts w:hint="eastAsia" w:eastAsia="Microsoft YaHei" w:cs="Times New Roman"/>
          <w:lang w:eastAsia="zh-CN"/>
        </w:rPr>
        <w:t>方案虽具备低成本和快速响应的特点，但数据可用性和验证性存在明显短板；而</w:t>
      </w:r>
      <w:r>
        <w:rPr>
          <w:rFonts w:hint="eastAsia" w:eastAsia="Microsoft YaHei" w:cs="Times New Roman"/>
          <w:lang w:eastAsia="zh-CN"/>
        </w:rPr>
        <w:t>Proposed Rollup</w:t>
      </w:r>
      <w:r>
        <w:rPr>
          <w:rFonts w:hint="eastAsia" w:eastAsia="Microsoft YaHei" w:cs="Times New Roman"/>
          <w:lang w:eastAsia="zh-CN"/>
        </w:rPr>
        <w:t>方案则致力于结合</w:t>
      </w:r>
      <w:r>
        <w:rPr>
          <w:rFonts w:hint="eastAsia" w:eastAsia="Microsoft YaHei" w:cs="Times New Roman"/>
          <w:lang w:eastAsia="zh-CN"/>
        </w:rPr>
        <w:t>Layer 2</w:t>
      </w:r>
      <w:r>
        <w:rPr>
          <w:rFonts w:hint="eastAsia" w:eastAsia="Microsoft YaHei" w:cs="Times New Roman"/>
          <w:lang w:eastAsia="zh-CN"/>
        </w:rPr>
        <w:t>的性能优势与</w:t>
      </w:r>
      <w:r>
        <w:rPr>
          <w:rFonts w:hint="eastAsia" w:eastAsia="Microsoft YaHei" w:cs="Times New Roman"/>
          <w:lang w:eastAsia="zh-CN"/>
        </w:rPr>
        <w:t>Layer 1</w:t>
      </w:r>
      <w:r>
        <w:rPr>
          <w:rFonts w:hint="eastAsia" w:eastAsia="Microsoft YaHei" w:cs="Times New Roman"/>
          <w:lang w:eastAsia="zh-CN"/>
        </w:rPr>
        <w:t>的安全锚点特性，构建出平衡性的解决方案架构。</w:t>
      </w:r>
    </w:p>
    <w:p w:rsidR="00E31E7E" w:rsidRDefault="00716765" w14:paraId="5C470FDC" w14:textId="77777777">
      <w:pPr>
        <w:widowControl w:val="0"/>
        <w:adjustRightInd w:val="0"/>
        <w:snapToGrid w:val="0"/>
        <w:spacing w:before="240" w:beforeLines="100" w:after="240" w:afterLines="100" w:line="480" w:lineRule="auto"/>
        <w:jc w:val="both"/>
        <w:outlineLvl w:val="1"/>
        <w:rPr>
          <w:rFonts w:cs="Times New Roman" w:eastAsiaTheme="minorEastAsia"/>
          <w:b/>
          <w:kern w:val="2"/>
          <w:sz w:val="28"/>
          <w:szCs w:val="28"/>
          <w:lang w:eastAsia="zh-CN"/>
        </w:rPr>
      </w:pPr>
      <w:bookmarkStart w:name="toc_020" w:id="17"/>
      <w:r>
        <w:rPr>
          <w:rFonts w:hint="eastAsia" w:eastAsia="Microsoft YaHei" w:cs="Times New Roman"/>
          <w:b/>
          <w:kern w:val="2"/>
          <w:sz w:val="28"/>
          <w:szCs w:val="28"/>
          <w:lang w:eastAsia="zh-CN"/>
        </w:rPr>
        <w:t xml:space="preserve">2. </w:t>
      </w:r>
      <w:r>
        <w:rPr>
          <w:rFonts w:hint="eastAsia" w:eastAsia="Microsoft YaHei" w:cs="Times New Roman"/>
          <w:b/>
          <w:kern w:val="2"/>
          <w:sz w:val="28"/>
          <w:szCs w:val="28"/>
          <w:lang w:eastAsia="zh-CN"/>
        </w:rPr>
        <w:t>对比对象系统</w:t>
      </w:r>
      <w:bookmarkEnd w:id="17"/>
    </w:p>
    <w:p w:rsidR="00E31E7E" w:rsidRDefault="00716765" w14:paraId="036C94FF" w14:textId="77777777">
      <w:pPr>
        <w:spacing w:after="0" w:line="480" w:lineRule="auto"/>
        <w:ind w:firstLine="317"/>
        <w:jc w:val="both"/>
        <w:rPr>
          <w:rFonts w:eastAsia="SimSun"/>
          <w:lang w:eastAsia="zh-CN"/>
        </w:rPr>
      </w:pPr>
      <w:r>
        <w:rPr>
          <w:rFonts w:hint="eastAsia" w:eastAsia="Microsoft YaHei" w:cs="Times New Roman"/>
          <w:lang w:eastAsia="zh-CN"/>
        </w:rPr>
        <w:t>Vanilla</w:t>
      </w:r>
      <w:r>
        <w:rPr>
          <w:rFonts w:hint="eastAsia" w:eastAsia="Microsoft YaHei" w:cs="Times New Roman"/>
          <w:lang w:eastAsia="zh-CN"/>
        </w:rPr>
        <w:t>系统作为首个对比组，其所有微支付交易均直接在单一层级的公共区块链上处理。这种运作模式体现了传统区块链的处理方式，因此具有基准参考价值。然而随着输入负荷的增加，基础区块链的处理能力和确认速度的局限性预计将逐渐显现。</w:t>
      </w:r>
    </w:p>
    <w:p w:rsidR="00E31E7E" w:rsidRDefault="00716765" w14:paraId="380B43B2" w14:textId="77777777">
      <w:pPr>
        <w:spacing w:after="0" w:line="480" w:lineRule="auto"/>
        <w:ind w:firstLine="317"/>
        <w:jc w:val="both"/>
        <w:rPr>
          <w:rFonts w:eastAsia="SimSun"/>
          <w:lang w:eastAsia="zh-CN"/>
        </w:rPr>
      </w:pPr>
      <w:r>
        <w:rPr>
          <w:rFonts w:hint="eastAsia" w:eastAsia="Microsoft YaHei" w:cs="Times New Roman"/>
          <w:lang w:eastAsia="zh-CN"/>
        </w:rPr>
        <w:t>链外系统属于第二种对比类型，指在区块链外部处理交易执行的简单状态通道或外部执行模型。这种机制能够在低负载情况下实现快速响应和低成本运行，但在数据可用性、状态同步以及冲突验证方面可能存在局限；而在高负载条件下，延迟时间可能会显著增加。</w:t>
      </w:r>
    </w:p>
    <w:p w:rsidR="00E31E7E" w:rsidRDefault="00716765" w14:paraId="6A6EF3CD" w14:textId="77777777">
      <w:pPr>
        <w:spacing w:after="0" w:line="480" w:lineRule="auto"/>
        <w:ind w:firstLine="317"/>
        <w:jc w:val="both"/>
        <w:rPr>
          <w:rFonts w:eastAsia="SimSun"/>
          <w:lang w:eastAsia="zh-CN"/>
        </w:rPr>
      </w:pPr>
      <w:r>
        <w:rPr>
          <w:rFonts w:hint="eastAsia" w:eastAsia="Microsoft YaHei" w:cs="Times New Roman"/>
          <w:lang w:eastAsia="zh-CN"/>
        </w:rPr>
        <w:t>所提出的系统采用本研究设计的分层式</w:t>
      </w:r>
      <w:r>
        <w:rPr>
          <w:rFonts w:hint="eastAsia" w:eastAsia="Microsoft YaHei" w:cs="Times New Roman"/>
          <w:lang w:eastAsia="zh-CN"/>
        </w:rPr>
        <w:t>Rollup</w:t>
      </w:r>
      <w:r>
        <w:rPr>
          <w:rFonts w:hint="eastAsia" w:eastAsia="Microsoft YaHei" w:cs="Times New Roman"/>
          <w:lang w:eastAsia="zh-CN"/>
        </w:rPr>
        <w:t>架构。该架构的具体运作机制如下：第二层负责处理高频交易；</w:t>
      </w:r>
      <w:r>
        <w:rPr>
          <w:rFonts w:hint="eastAsia" w:eastAsia="Microsoft YaHei" w:cs="Times New Roman"/>
          <w:lang w:eastAsia="zh-CN"/>
        </w:rPr>
        <w:t>Rollup</w:t>
      </w:r>
      <w:r>
        <w:rPr>
          <w:rFonts w:hint="eastAsia" w:eastAsia="Microsoft YaHei" w:cs="Times New Roman"/>
          <w:lang w:eastAsia="zh-CN"/>
        </w:rPr>
        <w:t>模块将交易数据压缩为批次；</w:t>
      </w:r>
      <w:r>
        <w:rPr>
          <w:rFonts w:hint="eastAsia" w:eastAsia="Microsoft YaHei" w:cs="Times New Roman"/>
          <w:lang w:eastAsia="zh-CN"/>
        </w:rPr>
        <w:t>Fraud Proof</w:t>
      </w:r>
      <w:r>
        <w:rPr>
          <w:rFonts w:hint="eastAsia" w:eastAsia="Microsoft YaHei" w:cs="Times New Roman"/>
          <w:lang w:eastAsia="zh-CN"/>
        </w:rPr>
        <w:t>模块用于验证交易的有效性；而第一层则负责记录状态溯源信息及验证数据。该系统旨在实现性能与可验证性之间的平衡。</w:t>
      </w:r>
    </w:p>
    <w:p w:rsidR="00E31E7E" w:rsidRDefault="00716765" w14:paraId="71118DBD" w14:textId="77777777">
      <w:pPr>
        <w:pStyle w:val="aff6"/>
        <w:spacing w:after="0"/>
        <w:jc w:val="both"/>
        <w:rPr>
          <w:rFonts w:eastAsiaTheme="minorEastAsia"/>
          <w:b/>
          <w:kern w:val="2"/>
          <w:sz w:val="28"/>
          <w:szCs w:val="28"/>
        </w:rPr>
      </w:pPr>
      <w:bookmarkStart w:name="toc_021" w:id="18"/>
      <w:r>
        <w:rPr>
          <w:rFonts w:hint="eastAsia" w:eastAsia="Microsoft YaHei"/>
          <w:b/>
          <w:kern w:val="2"/>
          <w:sz w:val="28"/>
          <w:szCs w:val="28"/>
        </w:rPr>
        <w:t xml:space="preserve">3. </w:t>
      </w:r>
      <w:r>
        <w:rPr>
          <w:rFonts w:hint="eastAsia" w:eastAsia="Microsoft YaHei"/>
          <w:b/>
          <w:kern w:val="2"/>
          <w:sz w:val="28"/>
          <w:szCs w:val="28"/>
        </w:rPr>
        <w:t>系统组件</w:t>
      </w:r>
      <w:bookmarkEnd w:id="18"/>
    </w:p>
    <w:p w:rsidR="00E31E7E" w:rsidRDefault="00716765" w14:paraId="2DDAB90E" w14:textId="77777777">
      <w:pPr>
        <w:pStyle w:val="aff6"/>
        <w:spacing w:after="0"/>
        <w:rPr>
          <w:rFonts w:eastAsia="SimSun"/>
          <w:kern w:val="2"/>
        </w:rPr>
      </w:pPr>
      <w:r>
        <w:rPr>
          <w:rFonts w:hint="eastAsia" w:eastAsia="Microsoft YaHei"/>
          <w:kern w:val="2"/>
        </w:rPr>
        <w:t>表</w:t>
      </w:r>
      <w:r>
        <w:rPr>
          <w:rFonts w:hint="eastAsia" w:eastAsia="Microsoft YaHei"/>
          <w:kern w:val="2"/>
        </w:rPr>
        <w:t xml:space="preserve"> III-1</w:t>
      </w:r>
      <w:r>
        <w:rPr>
          <w:rFonts w:hint="eastAsia" w:eastAsia="Microsoft YaHei"/>
          <w:kern w:val="2"/>
        </w:rPr>
        <w:t>：建议系统的组成部分及其功能</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620"/>
        <w:gridCol w:w="6406"/>
      </w:tblGrid>
      <w:tr w:rsidR="00E31E7E" w14:paraId="4985E94D" w14:textId="77777777">
        <w:trPr>
          <w:tblHeader/>
        </w:trPr>
        <w:tc>
          <w:tcPr>
            <w:tcW w:w="2620" w:type="dxa"/>
            <w:tcBorders>
              <w:top w:val="single" w:color="8BAFD4" w:sz="6" w:space="0"/>
              <w:left w:val="nil"/>
              <w:bottom w:val="single" w:color="2E5FA3" w:sz="10" w:space="0"/>
              <w:right w:val="nil"/>
            </w:tcBorders>
            <w:shd w:val="clear" w:color="auto" w:fill="1F3D6B"/>
            <w:tcMar>
              <w:top w:w="130" w:type="dxa"/>
              <w:left w:w="180" w:type="dxa"/>
              <w:bottom w:w="130" w:type="dxa"/>
              <w:right w:w="180" w:type="dxa"/>
            </w:tcMar>
            <w:vAlign w:val="center"/>
          </w:tcPr>
          <w:p w:rsidR="00E31E7E" w:rsidRDefault="00716765" w14:paraId="7911E200" w14:textId="77777777">
            <w:pPr>
              <w:widowControl w:val="0"/>
              <w:spacing w:after="0" w:line="240" w:lineRule="auto"/>
              <w:jc w:val="center"/>
              <w:rPr>
                <w:rFonts w:ascii="Malgun Gothic" w:hAnsi="Malgun Gothic" w:eastAsia="SimSun" w:cs="Malgun Gothic"/>
                <w:sz w:val="20"/>
                <w:szCs w:val="20"/>
                <w:lang w:eastAsia="zh-CN"/>
              </w:rPr>
            </w:pPr>
            <w:r>
              <w:rPr>
                <w:rFonts w:hint="eastAsia" w:hAnsi="Malgun Gothic" w:eastAsia="Microsoft YaHei" w:cs="Malgun Gothic"/>
                <w:b/>
                <w:bCs/>
                <w:color w:val="FFFFFF"/>
                <w:lang w:eastAsia="zh-CN"/>
              </w:rPr>
              <w:t>组成要素</w:t>
            </w:r>
          </w:p>
        </w:tc>
        <w:tc>
          <w:tcPr>
            <w:tcW w:w="6406" w:type="dxa"/>
            <w:tcBorders>
              <w:top w:val="single" w:color="8BAFD4" w:sz="6" w:space="0"/>
              <w:left w:val="nil"/>
              <w:bottom w:val="single" w:color="2E5FA3" w:sz="10" w:space="0"/>
              <w:right w:val="nil"/>
            </w:tcBorders>
            <w:shd w:val="clear" w:color="auto" w:fill="1F3D6B"/>
            <w:tcMar>
              <w:top w:w="130" w:type="dxa"/>
              <w:left w:w="180" w:type="dxa"/>
              <w:bottom w:w="130" w:type="dxa"/>
              <w:right w:w="180" w:type="dxa"/>
            </w:tcMar>
            <w:vAlign w:val="center"/>
          </w:tcPr>
          <w:p w:rsidR="00E31E7E" w:rsidRDefault="00716765" w14:paraId="7E403E88" w14:textId="77777777">
            <w:pPr>
              <w:pStyle w:val="aff6"/>
              <w:spacing w:after="0"/>
              <w:rPr>
                <w:rFonts w:ascii="Malgun Gothic" w:hAnsi="Malgun Gothic" w:eastAsia="SimSun" w:cs="Malgun Gothic"/>
                <w:sz w:val="20"/>
                <w:szCs w:val="20"/>
              </w:rPr>
            </w:pPr>
            <w:r>
              <w:rPr>
                <w:rFonts w:hint="eastAsia" w:hAnsi="Malgun Gothic" w:eastAsia="Microsoft YaHei" w:cs="Malgun Gothic"/>
                <w:b/>
                <w:bCs/>
                <w:color w:val="FFFFFF"/>
              </w:rPr>
              <w:t>角色</w:t>
            </w:r>
          </w:p>
        </w:tc>
      </w:tr>
      <w:tr w:rsidR="00E31E7E" w14:paraId="3A379F13" w14:textId="77777777">
        <w:tc>
          <w:tcPr>
            <w:tcW w:w="2620" w:type="dxa"/>
            <w:tcBorders>
              <w:top w:val="single" w:color="C8D6E8" w:sz="2" w:space="0"/>
              <w:left w:val="nil"/>
              <w:bottom w:val="single" w:color="C8D6E8" w:sz="2" w:space="0"/>
              <w:right w:val="nil"/>
            </w:tcBorders>
            <w:shd w:val="clear" w:color="auto" w:fill="FFFFFF"/>
            <w:tcMar>
              <w:top w:w="110" w:type="dxa"/>
              <w:left w:w="180" w:type="dxa"/>
              <w:bottom w:w="110" w:type="dxa"/>
              <w:right w:w="180" w:type="dxa"/>
            </w:tcMar>
            <w:vAlign w:val="center"/>
          </w:tcPr>
          <w:p w:rsidR="00E31E7E" w:rsidRDefault="00716765" w14:paraId="72368606" w14:textId="77777777">
            <w:pPr>
              <w:widowControl w:val="0"/>
              <w:spacing w:after="0" w:line="240" w:lineRule="auto"/>
              <w:jc w:val="center"/>
              <w:rPr>
                <w:rFonts w:ascii="Malgun Gothic" w:hAnsi="Malgun Gothic" w:eastAsia="SimSun" w:cs="Malgun Gothic"/>
                <w:sz w:val="20"/>
                <w:szCs w:val="20"/>
                <w:lang w:eastAsia="zh-CN"/>
              </w:rPr>
            </w:pPr>
            <w:r>
              <w:rPr>
                <w:rFonts w:hint="eastAsia" w:hAnsi="Malgun Gothic" w:eastAsia="Microsoft YaHei" w:cs="Malgun Gothic"/>
                <w:b/>
                <w:bCs/>
                <w:color w:val="1A1A2E"/>
                <w:sz w:val="20"/>
                <w:szCs w:val="20"/>
                <w:lang w:eastAsia="zh-CN"/>
              </w:rPr>
              <w:t>Node.js</w:t>
            </w:r>
            <w:r>
              <w:rPr>
                <w:rFonts w:hint="eastAsia" w:hAnsi="Malgun Gothic" w:eastAsia="Microsoft YaHei" w:cs="Malgun Gothic"/>
                <w:b/>
                <w:bCs/>
                <w:color w:val="1A1A2E"/>
                <w:sz w:val="20"/>
                <w:szCs w:val="20"/>
                <w:lang w:eastAsia="zh-CN"/>
              </w:rPr>
              <w:t>事务模拟器</w:t>
            </w:r>
          </w:p>
        </w:tc>
        <w:tc>
          <w:tcPr>
            <w:tcW w:w="6406" w:type="dxa"/>
            <w:tcBorders>
              <w:top w:val="single" w:color="C8D6E8" w:sz="2" w:space="0"/>
              <w:left w:val="nil"/>
              <w:bottom w:val="single" w:color="C8D6E8" w:sz="2" w:space="0"/>
              <w:right w:val="nil"/>
            </w:tcBorders>
            <w:shd w:val="clear" w:color="auto" w:fill="FFFFFF"/>
            <w:tcMar>
              <w:top w:w="110" w:type="dxa"/>
              <w:left w:w="180" w:type="dxa"/>
              <w:bottom w:w="110" w:type="dxa"/>
              <w:right w:w="180" w:type="dxa"/>
            </w:tcMar>
            <w:vAlign w:val="center"/>
          </w:tcPr>
          <w:p w:rsidR="00E31E7E" w:rsidRDefault="00716765" w14:paraId="43484E60" w14:textId="77777777">
            <w:pPr>
              <w:widowControl w:val="0"/>
              <w:spacing w:after="0" w:line="240" w:lineRule="auto"/>
              <w:rPr>
                <w:rFonts w:ascii="Malgun Gothic" w:hAnsi="Malgun Gothic" w:eastAsia="SimSun" w:cs="Malgun Gothic"/>
                <w:sz w:val="20"/>
                <w:szCs w:val="20"/>
                <w:lang w:eastAsia="zh-CN"/>
              </w:rPr>
            </w:pPr>
            <w:r>
              <w:rPr>
                <w:rFonts w:hint="eastAsia" w:hAnsi="Malgun Gothic" w:eastAsia="Microsoft YaHei" w:cs="Malgun Gothic"/>
                <w:color w:val="1A1A2E"/>
                <w:sz w:val="20"/>
                <w:szCs w:val="20"/>
                <w:lang w:eastAsia="zh-CN"/>
              </w:rPr>
              <w:t>生成频率范围在</w:t>
            </w:r>
            <w:r>
              <w:rPr>
                <w:rFonts w:hint="eastAsia" w:hAnsi="Malgun Gothic" w:eastAsia="Microsoft YaHei" w:cs="Malgun Gothic"/>
                <w:color w:val="1A1A2E"/>
                <w:sz w:val="20"/>
                <w:szCs w:val="20"/>
                <w:lang w:eastAsia="zh-CN"/>
              </w:rPr>
              <w:t xml:space="preserve"> 100 </w:t>
            </w:r>
            <w:r>
              <w:rPr>
                <w:rFonts w:hint="eastAsia" w:hAnsi="Malgun Gothic" w:eastAsia="Microsoft YaHei" w:cs="Malgun Gothic"/>
                <w:color w:val="1A1A2E"/>
                <w:sz w:val="20"/>
                <w:szCs w:val="20"/>
                <w:lang w:eastAsia="zh-CN"/>
              </w:rPr>
              <w:t>至</w:t>
            </w:r>
            <w:r>
              <w:rPr>
                <w:rFonts w:hint="eastAsia" w:hAnsi="Malgun Gothic" w:eastAsia="Microsoft YaHei" w:cs="Malgun Gothic"/>
                <w:color w:val="1A1A2E"/>
                <w:sz w:val="20"/>
                <w:szCs w:val="20"/>
                <w:lang w:eastAsia="zh-CN"/>
              </w:rPr>
              <w:t xml:space="preserve"> 5,000 </w:t>
            </w:r>
            <w:r>
              <w:rPr>
                <w:rFonts w:hint="eastAsia" w:hAnsi="Malgun Gothic" w:eastAsia="Microsoft YaHei" w:cs="Malgun Gothic"/>
                <w:color w:val="1A1A2E"/>
                <w:sz w:val="20"/>
                <w:szCs w:val="20"/>
                <w:lang w:eastAsia="zh-CN"/>
              </w:rPr>
              <w:t>次</w:t>
            </w:r>
            <w:r>
              <w:rPr>
                <w:rFonts w:hint="eastAsia" w:hAnsi="Malgun Gothic" w:eastAsia="Microsoft YaHei" w:cs="Malgun Gothic"/>
                <w:color w:val="1A1A2E"/>
                <w:sz w:val="20"/>
                <w:szCs w:val="20"/>
                <w:lang w:eastAsia="zh-CN"/>
              </w:rPr>
              <w:t>/</w:t>
            </w:r>
            <w:r>
              <w:rPr>
                <w:rFonts w:hint="eastAsia" w:hAnsi="Malgun Gothic" w:eastAsia="Microsoft YaHei" w:cs="Malgun Gothic"/>
                <w:color w:val="1A1A2E"/>
                <w:sz w:val="20"/>
                <w:szCs w:val="20"/>
                <w:lang w:eastAsia="zh-CN"/>
              </w:rPr>
              <w:t>秒（</w:t>
            </w:r>
            <w:r>
              <w:rPr>
                <w:rFonts w:hint="eastAsia" w:hAnsi="Malgun Gothic" w:eastAsia="Microsoft YaHei" w:cs="Malgun Gothic"/>
                <w:color w:val="1A1A2E"/>
                <w:sz w:val="20"/>
                <w:szCs w:val="20"/>
                <w:lang w:eastAsia="zh-CN"/>
              </w:rPr>
              <w:t>RPS</w:t>
            </w:r>
            <w:r>
              <w:rPr>
                <w:rFonts w:hint="eastAsia" w:hAnsi="Malgun Gothic" w:eastAsia="Microsoft YaHei" w:cs="Malgun Gothic"/>
                <w:color w:val="1A1A2E"/>
                <w:sz w:val="20"/>
                <w:szCs w:val="20"/>
                <w:lang w:eastAsia="zh-CN"/>
              </w:rPr>
              <w:t>）之间的高频微支付请求。</w:t>
            </w:r>
          </w:p>
        </w:tc>
      </w:tr>
      <w:tr w:rsidR="00E31E7E" w14:paraId="4ECDB07A" w14:textId="77777777">
        <w:tc>
          <w:tcPr>
            <w:tcW w:w="2620" w:type="dxa"/>
            <w:tcBorders>
              <w:top w:val="single" w:color="C8D6E8" w:sz="2" w:space="0"/>
              <w:left w:val="nil"/>
              <w:bottom w:val="single" w:color="C8D6E8" w:sz="2" w:space="0"/>
              <w:right w:val="nil"/>
            </w:tcBorders>
            <w:shd w:val="clear" w:color="auto" w:fill="EDF2FA"/>
            <w:tcMar>
              <w:top w:w="110" w:type="dxa"/>
              <w:left w:w="180" w:type="dxa"/>
              <w:bottom w:w="110" w:type="dxa"/>
              <w:right w:w="180" w:type="dxa"/>
            </w:tcMar>
            <w:vAlign w:val="center"/>
          </w:tcPr>
          <w:p w:rsidR="00E31E7E" w:rsidRDefault="00716765" w14:paraId="04E635AC" w14:textId="77777777">
            <w:pPr>
              <w:widowControl w:val="0"/>
              <w:spacing w:after="0" w:line="240" w:lineRule="auto"/>
              <w:jc w:val="center"/>
              <w:rPr>
                <w:rFonts w:ascii="Malgun Gothic" w:hAnsi="Malgun Gothic" w:eastAsia="SimSun" w:cs="Malgun Gothic"/>
                <w:sz w:val="20"/>
                <w:szCs w:val="20"/>
                <w:lang w:eastAsia="zh-CN"/>
              </w:rPr>
            </w:pPr>
            <w:r>
              <w:rPr>
                <w:rFonts w:hint="eastAsia" w:hAnsi="Malgun Gothic" w:eastAsia="Microsoft YaHei" w:cs="Malgun Gothic"/>
                <w:b/>
                <w:bCs/>
                <w:color w:val="1A1A2E"/>
                <w:sz w:val="20"/>
                <w:szCs w:val="20"/>
                <w:lang w:eastAsia="zh-CN"/>
              </w:rPr>
              <w:t>第二层服务链</w:t>
            </w:r>
          </w:p>
        </w:tc>
        <w:tc>
          <w:tcPr>
            <w:tcW w:w="6406" w:type="dxa"/>
            <w:tcBorders>
              <w:top w:val="single" w:color="C8D6E8" w:sz="2" w:space="0"/>
              <w:left w:val="nil"/>
              <w:bottom w:val="single" w:color="C8D6E8" w:sz="2" w:space="0"/>
              <w:right w:val="nil"/>
            </w:tcBorders>
            <w:shd w:val="clear" w:color="auto" w:fill="EDF2FA"/>
            <w:tcMar>
              <w:top w:w="110" w:type="dxa"/>
              <w:left w:w="180" w:type="dxa"/>
              <w:bottom w:w="110" w:type="dxa"/>
              <w:right w:w="180" w:type="dxa"/>
            </w:tcMar>
            <w:vAlign w:val="center"/>
          </w:tcPr>
          <w:p w:rsidR="00E31E7E" w:rsidRDefault="00716765" w14:paraId="254A2A88" w14:textId="77777777">
            <w:pPr>
              <w:widowControl w:val="0"/>
              <w:spacing w:after="0" w:line="240" w:lineRule="auto"/>
              <w:rPr>
                <w:rFonts w:ascii="Malgun Gothic" w:hAnsi="Malgun Gothic" w:eastAsia="SimSun" w:cs="Malgun Gothic"/>
                <w:sz w:val="20"/>
                <w:szCs w:val="20"/>
                <w:lang w:eastAsia="zh-CN"/>
              </w:rPr>
            </w:pPr>
            <w:r>
              <w:rPr>
                <w:rFonts w:hint="eastAsia" w:hAnsi="Malgun Gothic" w:eastAsia="Microsoft YaHei" w:cs="Malgun Gothic"/>
                <w:color w:val="1A1A2E"/>
                <w:sz w:val="20"/>
                <w:szCs w:val="20"/>
                <w:lang w:eastAsia="zh-CN"/>
              </w:rPr>
              <w:t>负责执行高频交易操作以及临时状态更新工作。</w:t>
            </w:r>
          </w:p>
        </w:tc>
      </w:tr>
      <w:tr w:rsidR="00E31E7E" w14:paraId="59F018D0" w14:textId="77777777">
        <w:tc>
          <w:tcPr>
            <w:tcW w:w="2620" w:type="dxa"/>
            <w:tcBorders>
              <w:top w:val="single" w:color="C8D6E8" w:sz="2" w:space="0"/>
              <w:left w:val="nil"/>
              <w:bottom w:val="single" w:color="C8D6E8" w:sz="2" w:space="0"/>
              <w:right w:val="nil"/>
            </w:tcBorders>
            <w:shd w:val="clear" w:color="auto" w:fill="FFFFFF"/>
            <w:tcMar>
              <w:top w:w="110" w:type="dxa"/>
              <w:left w:w="180" w:type="dxa"/>
              <w:bottom w:w="110" w:type="dxa"/>
              <w:right w:w="180" w:type="dxa"/>
            </w:tcMar>
            <w:vAlign w:val="center"/>
          </w:tcPr>
          <w:p w:rsidR="00E31E7E" w:rsidRDefault="00716765" w14:paraId="0E93BCC1" w14:textId="77777777">
            <w:pPr>
              <w:widowControl w:val="0"/>
              <w:spacing w:after="0" w:line="240" w:lineRule="auto"/>
              <w:jc w:val="center"/>
              <w:rPr>
                <w:rFonts w:ascii="Malgun Gothic" w:hAnsi="Malgun Gothic" w:eastAsia="SimSun" w:cs="Malgun Gothic"/>
                <w:sz w:val="20"/>
                <w:szCs w:val="20"/>
                <w:lang w:eastAsia="zh-CN"/>
              </w:rPr>
            </w:pPr>
            <w:r>
              <w:rPr>
                <w:rFonts w:hint="eastAsia" w:hAnsi="Malgun Gothic" w:eastAsia="Microsoft YaHei" w:cs="Malgun Gothic"/>
                <w:b/>
                <w:bCs/>
                <w:color w:val="1A1A2E"/>
                <w:sz w:val="20"/>
                <w:szCs w:val="20"/>
                <w:lang w:eastAsia="zh-CN"/>
              </w:rPr>
              <w:t>数据汇总模块（</w:t>
            </w:r>
            <w:r>
              <w:rPr>
                <w:rFonts w:hint="eastAsia" w:hAnsi="Malgun Gothic" w:eastAsia="Microsoft YaHei" w:cs="Malgun Gothic"/>
                <w:b/>
                <w:bCs/>
                <w:color w:val="1A1A2E"/>
                <w:sz w:val="20"/>
                <w:szCs w:val="20"/>
                <w:lang w:eastAsia="zh-CN"/>
              </w:rPr>
              <w:t>Data Rollup Module</w:t>
            </w:r>
            <w:r>
              <w:rPr>
                <w:rFonts w:hint="eastAsia" w:hAnsi="Malgun Gothic" w:eastAsia="Microsoft YaHei" w:cs="Malgun Gothic"/>
                <w:b/>
                <w:bCs/>
                <w:color w:val="1A1A2E"/>
                <w:sz w:val="20"/>
                <w:szCs w:val="20"/>
                <w:lang w:eastAsia="zh-CN"/>
              </w:rPr>
              <w:t>）</w:t>
            </w:r>
          </w:p>
        </w:tc>
        <w:tc>
          <w:tcPr>
            <w:tcW w:w="6406" w:type="dxa"/>
            <w:tcBorders>
              <w:top w:val="single" w:color="C8D6E8" w:sz="2" w:space="0"/>
              <w:left w:val="nil"/>
              <w:bottom w:val="single" w:color="C8D6E8" w:sz="2" w:space="0"/>
              <w:right w:val="nil"/>
            </w:tcBorders>
            <w:shd w:val="clear" w:color="auto" w:fill="FFFFFF"/>
            <w:tcMar>
              <w:top w:w="110" w:type="dxa"/>
              <w:left w:w="180" w:type="dxa"/>
              <w:bottom w:w="110" w:type="dxa"/>
              <w:right w:w="180" w:type="dxa"/>
            </w:tcMar>
            <w:vAlign w:val="center"/>
          </w:tcPr>
          <w:p w:rsidR="00E31E7E" w:rsidRDefault="00716765" w14:paraId="7B836D95" w14:textId="77777777">
            <w:pPr>
              <w:widowControl w:val="0"/>
              <w:spacing w:after="0" w:line="240" w:lineRule="auto"/>
              <w:rPr>
                <w:rFonts w:ascii="Malgun Gothic" w:hAnsi="Malgun Gothic" w:eastAsia="SimSun" w:cs="Malgun Gothic"/>
                <w:sz w:val="20"/>
                <w:szCs w:val="20"/>
                <w:lang w:eastAsia="zh-CN"/>
              </w:rPr>
            </w:pPr>
            <w:r>
              <w:rPr>
                <w:rFonts w:hint="eastAsia" w:hAnsi="Malgun Gothic" w:eastAsia="Microsoft YaHei" w:cs="Malgun Gothic"/>
                <w:color w:val="1A1A2E"/>
                <w:sz w:val="20"/>
                <w:szCs w:val="20"/>
                <w:lang w:eastAsia="zh-CN"/>
              </w:rPr>
              <w:t>将已完成的交易数据进行压缩，并按调度单元进行打包。</w:t>
            </w:r>
          </w:p>
        </w:tc>
      </w:tr>
      <w:tr w:rsidR="00E31E7E" w14:paraId="1A478307" w14:textId="77777777">
        <w:tc>
          <w:tcPr>
            <w:tcW w:w="2620" w:type="dxa"/>
            <w:tcBorders>
              <w:top w:val="single" w:color="C8D6E8" w:sz="2" w:space="0"/>
              <w:left w:val="nil"/>
              <w:bottom w:val="single" w:color="C8D6E8" w:sz="2" w:space="0"/>
              <w:right w:val="nil"/>
            </w:tcBorders>
            <w:shd w:val="clear" w:color="auto" w:fill="EDF2FA"/>
            <w:tcMar>
              <w:top w:w="110" w:type="dxa"/>
              <w:left w:w="180" w:type="dxa"/>
              <w:bottom w:w="110" w:type="dxa"/>
              <w:right w:w="180" w:type="dxa"/>
            </w:tcMar>
            <w:vAlign w:val="center"/>
          </w:tcPr>
          <w:p w:rsidR="00E31E7E" w:rsidRDefault="00716765" w14:paraId="727A7718" w14:textId="77777777">
            <w:pPr>
              <w:widowControl w:val="0"/>
              <w:spacing w:after="0" w:line="240" w:lineRule="auto"/>
              <w:jc w:val="center"/>
              <w:rPr>
                <w:rFonts w:ascii="Malgun Gothic" w:hAnsi="Malgun Gothic" w:eastAsia="SimSun" w:cs="Malgun Gothic"/>
                <w:sz w:val="20"/>
                <w:szCs w:val="20"/>
                <w:lang w:eastAsia="zh-CN"/>
              </w:rPr>
            </w:pPr>
            <w:r>
              <w:rPr>
                <w:rFonts w:hint="eastAsia" w:hAnsi="Malgun Gothic" w:eastAsia="Microsoft YaHei" w:cs="Malgun Gothic"/>
                <w:b/>
                <w:bCs/>
                <w:color w:val="1A1A2E"/>
                <w:sz w:val="20"/>
                <w:szCs w:val="20"/>
                <w:lang w:eastAsia="zh-CN"/>
              </w:rPr>
              <w:t>防欺诈模块</w:t>
            </w:r>
          </w:p>
        </w:tc>
        <w:tc>
          <w:tcPr>
            <w:tcW w:w="6406" w:type="dxa"/>
            <w:tcBorders>
              <w:top w:val="single" w:color="C8D6E8" w:sz="2" w:space="0"/>
              <w:left w:val="nil"/>
              <w:bottom w:val="single" w:color="C8D6E8" w:sz="2" w:space="0"/>
              <w:right w:val="nil"/>
            </w:tcBorders>
            <w:shd w:val="clear" w:color="auto" w:fill="EDF2FA"/>
            <w:tcMar>
              <w:top w:w="110" w:type="dxa"/>
              <w:left w:w="180" w:type="dxa"/>
              <w:bottom w:w="110" w:type="dxa"/>
              <w:right w:w="180" w:type="dxa"/>
            </w:tcMar>
            <w:vAlign w:val="center"/>
          </w:tcPr>
          <w:p w:rsidR="00E31E7E" w:rsidRDefault="00716765" w14:paraId="4BC2A2B5" w14:textId="77777777">
            <w:pPr>
              <w:widowControl w:val="0"/>
              <w:spacing w:after="0" w:line="240" w:lineRule="auto"/>
              <w:rPr>
                <w:rFonts w:ascii="Malgun Gothic" w:hAnsi="Malgun Gothic" w:eastAsia="SimSun" w:cs="Malgun Gothic"/>
                <w:sz w:val="20"/>
                <w:szCs w:val="20"/>
                <w:lang w:eastAsia="zh-CN"/>
              </w:rPr>
            </w:pPr>
            <w:r>
              <w:rPr>
                <w:rFonts w:hint="eastAsia" w:hAnsi="Malgun Gothic" w:eastAsia="Microsoft YaHei" w:cs="Malgun Gothic"/>
                <w:color w:val="1A1A2E"/>
                <w:sz w:val="20"/>
                <w:szCs w:val="20"/>
                <w:lang w:eastAsia="zh-CN"/>
              </w:rPr>
              <w:t>检测以下行为：状态篡改、双重支付签名、无效的</w:t>
            </w:r>
            <w:r>
              <w:rPr>
                <w:rFonts w:hint="eastAsia" w:hAnsi="Malgun Gothic" w:eastAsia="Microsoft YaHei" w:cs="Malgun Gothic"/>
                <w:color w:val="1A1A2E"/>
                <w:sz w:val="20"/>
                <w:szCs w:val="20"/>
                <w:lang w:eastAsia="zh-CN"/>
              </w:rPr>
              <w:t xml:space="preserve"> Rollup </w:t>
            </w:r>
            <w:r>
              <w:rPr>
                <w:rFonts w:hint="eastAsia" w:hAnsi="Malgun Gothic" w:eastAsia="Microsoft YaHei" w:cs="Malgun Gothic"/>
                <w:color w:val="1A1A2E"/>
                <w:sz w:val="20"/>
                <w:szCs w:val="20"/>
                <w:lang w:eastAsia="zh-CN"/>
              </w:rPr>
              <w:t>提交记录。</w:t>
            </w:r>
          </w:p>
        </w:tc>
      </w:tr>
      <w:tr w:rsidR="00E31E7E" w14:paraId="1607BBB9" w14:textId="77777777">
        <w:tc>
          <w:tcPr>
            <w:tcW w:w="2620" w:type="dxa"/>
            <w:tcBorders>
              <w:top w:val="single" w:color="C8D6E8" w:sz="2" w:space="0"/>
              <w:left w:val="nil"/>
              <w:bottom w:val="single" w:color="8BAFD4" w:sz="6" w:space="0"/>
              <w:right w:val="nil"/>
            </w:tcBorders>
            <w:shd w:val="clear" w:color="auto" w:fill="FFFFFF"/>
            <w:tcMar>
              <w:top w:w="110" w:type="dxa"/>
              <w:left w:w="180" w:type="dxa"/>
              <w:bottom w:w="110" w:type="dxa"/>
              <w:right w:w="180" w:type="dxa"/>
            </w:tcMar>
            <w:vAlign w:val="center"/>
          </w:tcPr>
          <w:p w:rsidR="00E31E7E" w:rsidRDefault="00716765" w14:paraId="457C54D9" w14:textId="77777777">
            <w:pPr>
              <w:widowControl w:val="0"/>
              <w:spacing w:after="0" w:line="240" w:lineRule="auto"/>
              <w:jc w:val="center"/>
              <w:rPr>
                <w:rFonts w:ascii="Malgun Gothic" w:hAnsi="Malgun Gothic" w:eastAsia="SimSun" w:cs="Malgun Gothic"/>
                <w:sz w:val="20"/>
                <w:szCs w:val="20"/>
                <w:lang w:eastAsia="zh-CN"/>
              </w:rPr>
            </w:pPr>
            <w:r>
              <w:rPr>
                <w:rFonts w:hint="eastAsia" w:hAnsi="Malgun Gothic" w:eastAsia="Microsoft YaHei" w:cs="Malgun Gothic"/>
                <w:b/>
                <w:bCs/>
                <w:color w:val="1A1A2E"/>
                <w:sz w:val="20"/>
                <w:szCs w:val="20"/>
                <w:lang w:eastAsia="zh-CN"/>
              </w:rPr>
              <w:t>第</w:t>
            </w:r>
            <w:r>
              <w:rPr>
                <w:rFonts w:hint="eastAsia" w:hAnsi="Malgun Gothic" w:eastAsia="Microsoft YaHei" w:cs="Malgun Gothic"/>
                <w:b/>
                <w:bCs/>
                <w:color w:val="1A1A2E"/>
                <w:sz w:val="20"/>
                <w:szCs w:val="20"/>
                <w:lang w:eastAsia="zh-CN"/>
              </w:rPr>
              <w:t>1</w:t>
            </w:r>
            <w:r>
              <w:rPr>
                <w:rFonts w:hint="eastAsia" w:hAnsi="Malgun Gothic" w:eastAsia="Microsoft YaHei" w:cs="Malgun Gothic"/>
                <w:b/>
                <w:bCs/>
                <w:color w:val="1A1A2E"/>
                <w:sz w:val="20"/>
                <w:szCs w:val="20"/>
                <w:lang w:eastAsia="zh-CN"/>
              </w:rPr>
              <w:t>层网络</w:t>
            </w:r>
          </w:p>
        </w:tc>
        <w:tc>
          <w:tcPr>
            <w:tcW w:w="6406" w:type="dxa"/>
            <w:tcBorders>
              <w:top w:val="single" w:color="C8D6E8" w:sz="2" w:space="0"/>
              <w:left w:val="nil"/>
              <w:bottom w:val="single" w:color="8BAFD4" w:sz="6" w:space="0"/>
              <w:right w:val="nil"/>
            </w:tcBorders>
            <w:shd w:val="clear" w:color="auto" w:fill="FFFFFF"/>
            <w:tcMar>
              <w:top w:w="110" w:type="dxa"/>
              <w:left w:w="180" w:type="dxa"/>
              <w:bottom w:w="110" w:type="dxa"/>
              <w:right w:w="180" w:type="dxa"/>
            </w:tcMar>
            <w:vAlign w:val="center"/>
          </w:tcPr>
          <w:p w:rsidR="00E31E7E" w:rsidRDefault="00716765" w14:paraId="202BAA76" w14:textId="77777777">
            <w:pPr>
              <w:widowControl w:val="0"/>
              <w:spacing w:after="0" w:line="240" w:lineRule="auto"/>
              <w:rPr>
                <w:rFonts w:ascii="Malgun Gothic" w:hAnsi="Malgun Gothic" w:eastAsia="SimSun" w:cs="Malgun Gothic"/>
                <w:sz w:val="20"/>
                <w:szCs w:val="20"/>
                <w:lang w:eastAsia="zh-CN"/>
              </w:rPr>
            </w:pPr>
            <w:r>
              <w:rPr>
                <w:rFonts w:hint="eastAsia" w:hAnsi="Malgun Gothic" w:eastAsia="Microsoft YaHei" w:cs="Malgun Gothic"/>
                <w:color w:val="1A1A2E"/>
                <w:sz w:val="20"/>
                <w:szCs w:val="20"/>
                <w:lang w:eastAsia="zh-CN"/>
              </w:rPr>
              <w:t>支持状态根记录、安全锚定机制以及冲突验证功能。</w:t>
            </w:r>
          </w:p>
        </w:tc>
      </w:tr>
    </w:tbl>
    <w:p w:rsidR="00E31E7E" w:rsidRDefault="00E31E7E" w14:paraId="44972E4D" w14:textId="77777777">
      <w:pPr>
        <w:spacing w:after="0" w:line="480" w:lineRule="auto"/>
        <w:ind w:firstLine="317"/>
        <w:jc w:val="both"/>
        <w:rPr>
          <w:rFonts w:cs="Times New Roman"/>
        </w:rPr>
      </w:pPr>
    </w:p>
    <w:p w:rsidR="00E31E7E" w:rsidRDefault="00716765" w14:paraId="036B4CCB" w14:textId="77777777">
      <w:pPr>
        <w:spacing w:after="0" w:line="480" w:lineRule="auto"/>
        <w:ind w:firstLine="317"/>
        <w:jc w:val="both"/>
        <w:rPr>
          <w:rFonts w:eastAsia="SimSun"/>
          <w:lang w:eastAsia="zh-CN"/>
        </w:rPr>
      </w:pPr>
      <w:r>
        <w:rPr>
          <w:rFonts w:hint="eastAsia" w:eastAsia="Microsoft YaHei" w:cs="Times New Roman"/>
          <w:lang w:eastAsia="zh-CN"/>
        </w:rPr>
        <w:t>Node.js</w:t>
      </w:r>
      <w:r>
        <w:rPr>
          <w:rFonts w:hint="eastAsia" w:eastAsia="Microsoft YaHei" w:cs="Times New Roman"/>
          <w:lang w:eastAsia="zh-CN"/>
        </w:rPr>
        <w:t>事务模拟器在实验架构中承担着负载生成器的功能。该模拟器会根据预设的输入负载范围（从</w:t>
      </w:r>
      <w:r>
        <w:rPr>
          <w:rFonts w:hint="eastAsia" w:eastAsia="Microsoft YaHei" w:cs="Times New Roman"/>
          <w:lang w:eastAsia="zh-CN"/>
        </w:rPr>
        <w:t>100 RPS</w:t>
      </w:r>
      <w:r>
        <w:rPr>
          <w:rFonts w:hint="eastAsia" w:eastAsia="Microsoft YaHei" w:cs="Times New Roman"/>
          <w:lang w:eastAsia="zh-CN"/>
        </w:rPr>
        <w:t>到</w:t>
      </w:r>
      <w:r>
        <w:rPr>
          <w:rFonts w:hint="eastAsia" w:eastAsia="Microsoft YaHei" w:cs="Times New Roman"/>
          <w:lang w:eastAsia="zh-CN"/>
        </w:rPr>
        <w:t>5,000 RPS</w:t>
      </w:r>
      <w:r>
        <w:rPr>
          <w:rFonts w:hint="eastAsia" w:eastAsia="Microsoft YaHei" w:cs="Times New Roman"/>
          <w:lang w:eastAsia="zh-CN"/>
        </w:rPr>
        <w:t>）生成高频支付请求。提交的</w:t>
      </w:r>
      <w:r>
        <w:rPr>
          <w:rFonts w:hint="eastAsia" w:eastAsia="Microsoft YaHei" w:cs="Times New Roman"/>
          <w:lang w:eastAsia="zh-CN"/>
        </w:rPr>
        <w:t>Python</w:t>
      </w:r>
      <w:r>
        <w:rPr>
          <w:rFonts w:hint="eastAsia" w:eastAsia="Microsoft YaHei" w:cs="Times New Roman"/>
          <w:lang w:eastAsia="zh-CN"/>
        </w:rPr>
        <w:t>代码用于复现并可视化这些实验结果，但论文中的概念性系统设计基于</w:t>
      </w:r>
      <w:r>
        <w:rPr>
          <w:rFonts w:hint="eastAsia" w:eastAsia="Microsoft YaHei" w:cs="Times New Roman"/>
          <w:lang w:eastAsia="zh-CN"/>
        </w:rPr>
        <w:t>Private Ethereum</w:t>
      </w:r>
      <w:r>
        <w:rPr>
          <w:rFonts w:hint="eastAsia" w:eastAsia="Microsoft YaHei" w:cs="Times New Roman"/>
          <w:lang w:eastAsia="zh-CN"/>
        </w:rPr>
        <w:t>、</w:t>
      </w:r>
      <w:r>
        <w:rPr>
          <w:rFonts w:hint="eastAsia" w:eastAsia="Microsoft YaHei" w:cs="Times New Roman"/>
          <w:lang w:eastAsia="zh-CN"/>
        </w:rPr>
        <w:t>Solidity</w:t>
      </w:r>
      <w:r>
        <w:rPr>
          <w:rFonts w:hint="eastAsia" w:eastAsia="Microsoft YaHei" w:cs="Times New Roman"/>
          <w:lang w:eastAsia="zh-CN"/>
        </w:rPr>
        <w:t>、</w:t>
      </w:r>
      <w:r>
        <w:rPr>
          <w:rFonts w:hint="eastAsia" w:eastAsia="Microsoft YaHei" w:cs="Times New Roman"/>
          <w:lang w:eastAsia="zh-CN"/>
        </w:rPr>
        <w:t>Node.js</w:t>
      </w:r>
      <w:r>
        <w:rPr>
          <w:rFonts w:hint="eastAsia" w:eastAsia="Microsoft YaHei" w:cs="Times New Roman"/>
          <w:lang w:eastAsia="zh-CN"/>
        </w:rPr>
        <w:t>及</w:t>
      </w:r>
      <w:r>
        <w:rPr>
          <w:rFonts w:hint="eastAsia" w:eastAsia="Microsoft YaHei" w:cs="Times New Roman"/>
          <w:lang w:eastAsia="zh-CN"/>
        </w:rPr>
        <w:t>Web3.js</w:t>
      </w:r>
      <w:r>
        <w:rPr>
          <w:rFonts w:hint="eastAsia" w:eastAsia="Microsoft YaHei" w:cs="Times New Roman"/>
          <w:lang w:eastAsia="zh-CN"/>
        </w:rPr>
        <w:t>技术栈构建。</w:t>
      </w:r>
    </w:p>
    <w:p w:rsidR="00E31E7E" w:rsidRDefault="00716765" w14:paraId="2EFCD606" w14:textId="77777777">
      <w:pPr>
        <w:spacing w:after="0" w:line="480" w:lineRule="auto"/>
        <w:ind w:firstLine="317"/>
        <w:jc w:val="both"/>
        <w:rPr>
          <w:rFonts w:eastAsia="SimSun"/>
          <w:lang w:eastAsia="zh-CN"/>
        </w:rPr>
      </w:pPr>
      <w:r>
        <w:rPr>
          <w:rFonts w:hint="eastAsia" w:eastAsia="Microsoft YaHei" w:cs="Times New Roman"/>
          <w:lang w:eastAsia="zh-CN"/>
        </w:rPr>
        <w:t>第二层服务链是执行层级。该层级负责处理交易签名验证、余额状态更新以及生成汇总数据包所需的执行结果准备工作。由于微支付交易频发且金额较小，将其部署在第二层可有效减轻第一层的直接处理负担。第二层并非独立数据库，而是通过状态路由机制和欺诈证明机制与第一层保持连接。</w:t>
      </w:r>
    </w:p>
    <w:p w:rsidR="00E31E7E" w:rsidRDefault="00716765" w14:paraId="2E34AD0A" w14:textId="77777777">
      <w:pPr>
        <w:spacing w:after="0" w:line="480" w:lineRule="auto"/>
        <w:ind w:firstLine="317"/>
        <w:jc w:val="both"/>
        <w:rPr>
          <w:rFonts w:eastAsia="SimSun"/>
          <w:lang w:eastAsia="zh-CN"/>
        </w:rPr>
      </w:pPr>
      <w:r>
        <w:rPr>
          <w:rFonts w:hint="eastAsia" w:eastAsia="Microsoft YaHei" w:cs="Times New Roman"/>
          <w:lang w:eastAsia="zh-CN"/>
        </w:rPr>
        <w:t>Rollup</w:t>
      </w:r>
      <w:r>
        <w:rPr>
          <w:rFonts w:hint="eastAsia" w:eastAsia="Microsoft YaHei" w:cs="Times New Roman"/>
          <w:lang w:eastAsia="zh-CN"/>
        </w:rPr>
        <w:t>模块可将多个</w:t>
      </w:r>
      <w:r>
        <w:rPr>
          <w:rFonts w:hint="eastAsia" w:eastAsia="Microsoft YaHei" w:cs="Times New Roman"/>
          <w:lang w:eastAsia="zh-CN"/>
        </w:rPr>
        <w:t>Layer 2</w:t>
      </w:r>
      <w:r>
        <w:rPr>
          <w:rFonts w:hint="eastAsia" w:eastAsia="Microsoft YaHei" w:cs="Times New Roman"/>
          <w:lang w:eastAsia="zh-CN"/>
        </w:rPr>
        <w:t>交易组合成单个批次，并生成压缩状态提交。</w:t>
      </w:r>
      <w:r>
        <w:rPr>
          <w:rFonts w:hint="eastAsia" w:eastAsia="Microsoft YaHei" w:cs="Times New Roman"/>
          <w:lang w:eastAsia="zh-CN"/>
        </w:rPr>
        <w:t>Fraud Proof</w:t>
      </w:r>
      <w:r>
        <w:rPr>
          <w:rFonts w:hint="eastAsia" w:eastAsia="Microsoft YaHei" w:cs="Times New Roman"/>
          <w:lang w:eastAsia="zh-CN"/>
        </w:rPr>
        <w:t>模块则提供了验证错误提交的机制：当运营商随意修改余额、注入重复支付签名或试图将无效批次提交至</w:t>
      </w:r>
      <w:r>
        <w:rPr>
          <w:rFonts w:hint="eastAsia" w:eastAsia="Microsoft YaHei" w:cs="Times New Roman"/>
          <w:lang w:eastAsia="zh-CN"/>
        </w:rPr>
        <w:t>Layer 1</w:t>
      </w:r>
      <w:r>
        <w:rPr>
          <w:rFonts w:hint="eastAsia" w:eastAsia="Microsoft YaHei" w:cs="Times New Roman"/>
          <w:lang w:eastAsia="zh-CN"/>
        </w:rPr>
        <w:t>时，该验证流程能够检测出提交状态与预期状态之间的不一致。</w:t>
      </w:r>
    </w:p>
    <w:p w:rsidR="00E31E7E" w:rsidRDefault="00716765" w14:paraId="3E882690" w14:textId="77777777">
      <w:pPr>
        <w:spacing w:after="200" w:line="276" w:lineRule="auto"/>
        <w:jc w:val="center"/>
        <w:rPr>
          <w:rFonts w:ascii="WenQuanYi Zen Hei" w:hAnsi="WenQuanYi Zen Hei" w:eastAsia="WenQuanYi Zen Hei"/>
        </w:rPr>
      </w:pPr>
      <w:r>
        <w:rPr>
          <w:rFonts w:ascii="WenQuanYi Zen Hei" w:hAnsi="WenQuanYi Zen Hei" w:eastAsia="WenQuanYi Zen Hei"/>
          <w:noProof/>
        </w:rPr>
        <w:drawing>
          <wp:inline distT="0" distB="0" distL="114300" distR="114300" wp14:anchorId="316278E0" wp14:editId="07777777">
            <wp:extent cx="4932045" cy="2245995"/>
            <wp:effectExtent l="0" t="0" r="8255" b="1905"/>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pic:cNvPicPr>
                      <a:picLocks noChangeAspect="1"/>
                    </pic:cNvPicPr>
                  </pic:nvPicPr>
                  <pic:blipFill>
                    <a:blip r:embed="rId13"/>
                    <a:stretch>
                      <a:fillRect/>
                    </a:stretch>
                  </pic:blipFill>
                  <pic:spPr>
                    <a:xfrm>
                      <a:off x="0" y="0"/>
                      <a:ext cx="4932045" cy="2245995"/>
                    </a:xfrm>
                    <a:prstGeom prst="rect">
                      <a:avLst/>
                    </a:prstGeom>
                  </pic:spPr>
                </pic:pic>
              </a:graphicData>
            </a:graphic>
          </wp:inline>
        </w:drawing>
      </w:r>
    </w:p>
    <w:p w:rsidR="00E31E7E" w:rsidRDefault="00E31E7E" w14:paraId="2AA08F7D" w14:textId="77777777">
      <w:pPr>
        <w:spacing w:after="0" w:line="480" w:lineRule="auto"/>
        <w:jc w:val="center"/>
      </w:pPr>
    </w:p>
    <w:p w:rsidR="00E31E7E" w:rsidRDefault="00716765" w14:paraId="48757EDF" w14:textId="77777777">
      <w:pPr>
        <w:widowControl w:val="0"/>
        <w:adjustRightInd w:val="0"/>
        <w:snapToGrid w:val="0"/>
        <w:spacing w:before="240" w:beforeLines="100" w:after="240" w:afterLines="100" w:line="720" w:lineRule="auto"/>
        <w:ind w:left="198" w:leftChars="90" w:firstLine="800" w:firstLineChars="400"/>
        <w:jc w:val="both"/>
        <w:outlineLvl w:val="1"/>
        <w:rPr>
          <w:rFonts w:eastAsia="SimSun" w:cs="Times New Roman"/>
          <w:sz w:val="20"/>
          <w:lang w:eastAsia="zh-CN"/>
        </w:rPr>
      </w:pPr>
      <w:bookmarkStart w:name="toc_022" w:id="19"/>
      <w:r>
        <w:rPr>
          <w:rFonts w:hint="eastAsia" w:eastAsia="Microsoft YaHei" w:cs="Times New Roman"/>
          <w:sz w:val="20"/>
          <w:lang w:eastAsia="zh-CN"/>
        </w:rPr>
        <w:t>图</w:t>
      </w:r>
      <w:r>
        <w:rPr>
          <w:rFonts w:hint="eastAsia" w:eastAsia="Microsoft YaHei" w:cs="Times New Roman"/>
          <w:sz w:val="20"/>
          <w:lang w:eastAsia="zh-CN"/>
        </w:rPr>
        <w:t xml:space="preserve"> III-1</w:t>
      </w:r>
      <w:r>
        <w:rPr>
          <w:rFonts w:hint="eastAsia" w:eastAsia="Microsoft YaHei" w:cs="Times New Roman"/>
          <w:sz w:val="20"/>
          <w:lang w:eastAsia="zh-CN"/>
        </w:rPr>
        <w:t>：</w:t>
      </w:r>
      <w:r>
        <w:rPr>
          <w:rFonts w:hint="eastAsia" w:eastAsia="Microsoft YaHei" w:cs="Times New Roman"/>
          <w:sz w:val="20"/>
          <w:lang w:eastAsia="zh-CN"/>
        </w:rPr>
        <w:t xml:space="preserve"> vanilla </w:t>
      </w:r>
      <w:r>
        <w:rPr>
          <w:rFonts w:hint="eastAsia" w:eastAsia="Microsoft YaHei" w:cs="Times New Roman"/>
          <w:sz w:val="20"/>
          <w:lang w:eastAsia="zh-CN"/>
        </w:rPr>
        <w:t>架构、离链（</w:t>
      </w:r>
      <w:r>
        <w:rPr>
          <w:rFonts w:hint="eastAsia" w:eastAsia="Microsoft YaHei" w:cs="Times New Roman"/>
          <w:sz w:val="20"/>
          <w:lang w:eastAsia="zh-CN"/>
        </w:rPr>
        <w:t>off-chain</w:t>
      </w:r>
      <w:r>
        <w:rPr>
          <w:rFonts w:hint="eastAsia" w:eastAsia="Microsoft YaHei" w:cs="Times New Roman"/>
          <w:sz w:val="20"/>
          <w:lang w:eastAsia="zh-CN"/>
        </w:rPr>
        <w:t>）架构以及所提出的架构之间的结构比较</w:t>
      </w:r>
      <w:bookmarkEnd w:id="19"/>
    </w:p>
    <w:p w:rsidR="00E31E7E" w:rsidRDefault="00716765" w14:paraId="3C9D14E2" w14:textId="77777777">
      <w:pPr>
        <w:widowControl w:val="0"/>
        <w:adjustRightInd w:val="0"/>
        <w:snapToGrid w:val="0"/>
        <w:spacing w:before="240" w:beforeLines="100" w:after="240" w:afterLines="100" w:line="480" w:lineRule="auto"/>
        <w:jc w:val="both"/>
        <w:outlineLvl w:val="1"/>
        <w:rPr>
          <w:rFonts w:cs="Times New Roman" w:eastAsiaTheme="minorEastAsia"/>
          <w:b/>
          <w:kern w:val="2"/>
          <w:sz w:val="28"/>
          <w:szCs w:val="28"/>
          <w:lang w:eastAsia="zh-CN"/>
        </w:rPr>
      </w:pPr>
      <w:r>
        <w:rPr>
          <w:rFonts w:hint="eastAsia" w:eastAsia="Microsoft YaHei" w:cs="Times New Roman"/>
          <w:b/>
          <w:kern w:val="2"/>
          <w:sz w:val="28"/>
          <w:szCs w:val="28"/>
          <w:lang w:eastAsia="zh-CN"/>
        </w:rPr>
        <w:t xml:space="preserve">4. </w:t>
      </w:r>
      <w:r>
        <w:rPr>
          <w:rFonts w:hint="eastAsia" w:eastAsia="Microsoft YaHei" w:cs="Times New Roman"/>
          <w:b/>
          <w:kern w:val="2"/>
          <w:sz w:val="28"/>
          <w:szCs w:val="28"/>
          <w:lang w:eastAsia="zh-CN"/>
        </w:rPr>
        <w:t>层次化架构设计原理</w:t>
      </w:r>
    </w:p>
    <w:p w:rsidR="00E31E7E" w:rsidRDefault="00716765" w14:paraId="7AF171BE" w14:textId="77777777">
      <w:pPr>
        <w:widowControl w:val="0"/>
        <w:adjustRightInd w:val="0"/>
        <w:snapToGrid w:val="0"/>
        <w:spacing w:before="240" w:beforeLines="100" w:after="240" w:afterLines="100" w:line="480" w:lineRule="auto"/>
        <w:jc w:val="both"/>
        <w:outlineLvl w:val="1"/>
        <w:rPr>
          <w:rFonts w:eastAsia="SimSun"/>
          <w:lang w:eastAsia="zh-CN"/>
        </w:rPr>
      </w:pPr>
      <w:r>
        <w:rPr>
          <w:rFonts w:hint="eastAsia" w:eastAsia="Microsoft YaHei" w:cs="Times New Roman"/>
          <w:lang w:eastAsia="zh-CN"/>
        </w:rPr>
        <w:t>该提案架构的首要设计原则是职责分离。第二层负责优化执行效率与响应速度，第一层则承担最终的安全保障与验证功能。若单一链块同时处理所有功能，在高负载环境下极易出现性能瓶颈。通过采用分层式功能分离设计，既可提升交易处理能力，又能确保基础链块的安全性基石不受影响。</w:t>
      </w:r>
    </w:p>
    <w:p w:rsidR="00E31E7E" w:rsidRDefault="00716765" w14:paraId="252501BF" w14:textId="77777777">
      <w:pPr>
        <w:spacing w:after="0" w:line="480" w:lineRule="auto"/>
        <w:ind w:firstLine="317"/>
        <w:jc w:val="both"/>
        <w:rPr>
          <w:rFonts w:eastAsia="SimSun"/>
          <w:lang w:eastAsia="zh-CN"/>
        </w:rPr>
      </w:pPr>
      <w:r>
        <w:rPr>
          <w:rFonts w:hint="eastAsia" w:eastAsia="Microsoft YaHei" w:cs="Times New Roman"/>
          <w:lang w:eastAsia="zh-CN"/>
        </w:rPr>
        <w:t>第二个原则是基于批次的费用分摊机制。与为每笔小额交易单独支付</w:t>
      </w:r>
      <w:r>
        <w:rPr>
          <w:rFonts w:hint="eastAsia" w:eastAsia="Microsoft YaHei" w:cs="Times New Roman"/>
          <w:lang w:eastAsia="zh-CN"/>
        </w:rPr>
        <w:t>Layer 1</w:t>
      </w:r>
      <w:r>
        <w:rPr>
          <w:rFonts w:hint="eastAsia" w:eastAsia="Microsoft YaHei" w:cs="Times New Roman"/>
          <w:lang w:eastAsia="zh-CN"/>
        </w:rPr>
        <w:t>手续费不同，系统会将大量交易汇总为一个批次进行提交。这样一来，原本较高的</w:t>
      </w:r>
      <w:r>
        <w:rPr>
          <w:rFonts w:hint="eastAsia" w:eastAsia="Microsoft YaHei" w:cs="Times New Roman"/>
          <w:lang w:eastAsia="zh-CN"/>
        </w:rPr>
        <w:t>Layer 1</w:t>
      </w:r>
      <w:r>
        <w:rPr>
          <w:rFonts w:hint="eastAsia" w:eastAsia="Microsoft YaHei" w:cs="Times New Roman"/>
          <w:lang w:eastAsia="zh-CN"/>
        </w:rPr>
        <w:t>提交成本会被分散到每笔交易中，从而降低单笔交易的平均成本。这正是该提案系统相比传统方案能够实现更低交易手续费的核心原因。</w:t>
      </w:r>
    </w:p>
    <w:p w:rsidR="00E31E7E" w:rsidRDefault="00716765" w14:paraId="5F63667A" w14:textId="77777777">
      <w:pPr>
        <w:spacing w:after="0" w:line="480" w:lineRule="auto"/>
        <w:ind w:firstLine="317"/>
        <w:jc w:val="both"/>
        <w:rPr>
          <w:rFonts w:eastAsia="SimSun"/>
          <w:lang w:eastAsia="zh-CN"/>
        </w:rPr>
      </w:pPr>
      <w:r>
        <w:rPr>
          <w:rFonts w:hint="eastAsia" w:eastAsia="Microsoft YaHei" w:cs="Times New Roman"/>
          <w:lang w:eastAsia="zh-CN"/>
        </w:rPr>
        <w:t>第三个原则是可验证的完整性。仅依靠性能提升并不能确保链下状态的可靠性。因此，所提出的架构方案包含了欺诈证明机制和第一层锚定机制。该机制能够在预定义的威胁模型范围内检测无效状态变更，并以可验证的方式确保用户能够信任第二层执行结果。</w:t>
      </w:r>
    </w:p>
    <w:p w:rsidR="00E31E7E" w:rsidRDefault="00716765" w14:paraId="063217AC" w14:textId="77777777">
      <w:pPr>
        <w:widowControl w:val="0"/>
        <w:adjustRightInd w:val="0"/>
        <w:snapToGrid w:val="0"/>
        <w:spacing w:before="240" w:beforeLines="100" w:after="240" w:afterLines="100" w:line="480" w:lineRule="auto"/>
        <w:jc w:val="both"/>
        <w:outlineLvl w:val="1"/>
        <w:rPr>
          <w:rFonts w:cs="Times New Roman" w:eastAsiaTheme="minorEastAsia"/>
          <w:b/>
          <w:kern w:val="2"/>
          <w:sz w:val="28"/>
          <w:szCs w:val="28"/>
          <w:lang w:eastAsia="zh-CN"/>
        </w:rPr>
      </w:pPr>
      <w:bookmarkStart w:name="toc_023" w:id="20"/>
      <w:r>
        <w:rPr>
          <w:rFonts w:hint="eastAsia" w:eastAsia="Microsoft YaHei" w:cs="Times New Roman"/>
          <w:b/>
          <w:kern w:val="2"/>
          <w:sz w:val="28"/>
          <w:szCs w:val="28"/>
          <w:lang w:eastAsia="zh-CN"/>
        </w:rPr>
        <w:t xml:space="preserve">5. </w:t>
      </w:r>
      <w:r>
        <w:rPr>
          <w:rFonts w:hint="eastAsia" w:eastAsia="Microsoft YaHei" w:cs="Times New Roman"/>
          <w:b/>
          <w:kern w:val="2"/>
          <w:sz w:val="28"/>
          <w:szCs w:val="28"/>
          <w:lang w:eastAsia="zh-CN"/>
        </w:rPr>
        <w:t>数据流动与伦理考量</w:t>
      </w:r>
      <w:bookmarkEnd w:id="20"/>
    </w:p>
    <w:p w:rsidR="00E31E7E" w:rsidRDefault="00716765" w14:paraId="6D754209" w14:textId="77777777">
      <w:pPr>
        <w:spacing w:after="0" w:line="480" w:lineRule="auto"/>
        <w:ind w:firstLine="317"/>
        <w:jc w:val="both"/>
        <w:rPr>
          <w:rFonts w:eastAsia="SimSun"/>
          <w:lang w:eastAsia="zh-CN"/>
        </w:rPr>
      </w:pPr>
      <w:r>
        <w:rPr>
          <w:rFonts w:hint="eastAsia" w:eastAsia="Microsoft YaHei" w:cs="Times New Roman"/>
          <w:lang w:eastAsia="zh-CN"/>
        </w:rPr>
        <w:t>数据流始于事务模拟器生成微支付请求的阶段。生成的请求会被传输至第二层（</w:t>
      </w:r>
      <w:r>
        <w:rPr>
          <w:rFonts w:hint="eastAsia" w:eastAsia="Microsoft YaHei" w:cs="Times New Roman"/>
          <w:lang w:eastAsia="zh-CN"/>
        </w:rPr>
        <w:t>Layer 2</w:t>
      </w:r>
      <w:r>
        <w:rPr>
          <w:rFonts w:hint="eastAsia" w:eastAsia="Microsoft YaHei" w:cs="Times New Roman"/>
          <w:lang w:eastAsia="zh-CN"/>
        </w:rPr>
        <w:t>），进行交易有效性验证及状态转移处理。已执行的交易由汇总模块（</w:t>
      </w:r>
      <w:r>
        <w:rPr>
          <w:rFonts w:hint="eastAsia" w:eastAsia="Microsoft YaHei" w:cs="Times New Roman"/>
          <w:lang w:eastAsia="zh-CN"/>
        </w:rPr>
        <w:t>Rollup module</w:t>
      </w:r>
      <w:r>
        <w:rPr>
          <w:rFonts w:hint="eastAsia" w:eastAsia="Microsoft YaHei" w:cs="Times New Roman"/>
          <w:lang w:eastAsia="zh-CN"/>
        </w:rPr>
        <w:t>）收集，并转换为压缩批次提交数据后提交至第一层（</w:t>
      </w:r>
      <w:r>
        <w:rPr>
          <w:rFonts w:hint="eastAsia" w:eastAsia="Microsoft YaHei" w:cs="Times New Roman"/>
          <w:lang w:eastAsia="zh-CN"/>
        </w:rPr>
        <w:t>Layer 1</w:t>
      </w:r>
      <w:r>
        <w:rPr>
          <w:rFonts w:hint="eastAsia" w:eastAsia="Microsoft YaHei" w:cs="Times New Roman"/>
          <w:lang w:eastAsia="zh-CN"/>
        </w:rPr>
        <w:t>）。若发现无效批次或篡改状态，欺诈证明模块（</w:t>
      </w:r>
      <w:r>
        <w:rPr>
          <w:rFonts w:hint="eastAsia" w:eastAsia="Microsoft YaHei" w:cs="Times New Roman"/>
          <w:lang w:eastAsia="zh-CN"/>
        </w:rPr>
        <w:t>Fraud Proof module</w:t>
      </w:r>
      <w:r>
        <w:rPr>
          <w:rFonts w:hint="eastAsia" w:eastAsia="Microsoft YaHei" w:cs="Times New Roman"/>
          <w:lang w:eastAsia="zh-CN"/>
        </w:rPr>
        <w:t>）将执行验证流程以检测异常情况。</w:t>
      </w:r>
    </w:p>
    <w:p w:rsidR="00E31E7E" w:rsidRDefault="00716765" w14:paraId="37CE0076" w14:textId="77777777">
      <w:pPr>
        <w:spacing w:after="0" w:line="480" w:lineRule="auto"/>
        <w:ind w:firstLine="317"/>
        <w:jc w:val="both"/>
        <w:rPr>
          <w:rFonts w:eastAsia="SimSun"/>
          <w:lang w:eastAsia="zh-CN"/>
        </w:rPr>
      </w:pPr>
      <w:r>
        <w:rPr>
          <w:rFonts w:hint="eastAsia" w:eastAsia="Microsoft YaHei" w:cs="Times New Roman"/>
          <w:lang w:eastAsia="zh-CN"/>
        </w:rPr>
        <w:t>本研究并未使用真实的用户支付记录，而是采用了在实验环境中生成的模拟交易数据。我们不会收集任何真实的个人身份信息、敏感金融信息或实际主网加密货币交易数据，这一做法符合研究伦理要求。因为本研究的目的并非分析用户行为，而是从架构层面评估系统的性能与完整性。</w:t>
      </w:r>
    </w:p>
    <w:p w:rsidR="00E31E7E" w:rsidRDefault="00716765" w14:paraId="42B2E884" w14:textId="77777777">
      <w:pPr>
        <w:spacing w:after="0" w:line="480" w:lineRule="auto"/>
        <w:ind w:firstLine="317"/>
        <w:jc w:val="both"/>
        <w:rPr>
          <w:rFonts w:eastAsia="SimSun"/>
          <w:lang w:eastAsia="zh-CN"/>
        </w:rPr>
      </w:pPr>
      <w:r>
        <w:rPr>
          <w:rFonts w:hint="eastAsia" w:eastAsia="Microsoft YaHei" w:cs="Times New Roman"/>
          <w:lang w:eastAsia="zh-CN"/>
        </w:rPr>
        <w:t>因此，系统设计同时满足了技术要求与伦理要求。从技术层面而言，它提供了从高频请求生成到第</w:t>
      </w:r>
      <w:r>
        <w:rPr>
          <w:rFonts w:hint="eastAsia" w:eastAsia="Microsoft YaHei" w:cs="Times New Roman"/>
          <w:lang w:eastAsia="zh-CN"/>
        </w:rPr>
        <w:t>1</w:t>
      </w:r>
      <w:r>
        <w:rPr>
          <w:rFonts w:hint="eastAsia" w:eastAsia="Microsoft YaHei" w:cs="Times New Roman"/>
          <w:lang w:eastAsia="zh-CN"/>
        </w:rPr>
        <w:t>层验证的完整处理流程；在伦理层面，则避免收集敏感信息，并确保实验严格控制在模拟与性能分析的范围内进行。</w:t>
      </w:r>
    </w:p>
    <w:p w:rsidR="00E31E7E" w:rsidRDefault="00716765" w14:paraId="1C07CAA0" w14:textId="77777777">
      <w:pPr>
        <w:jc w:val="center"/>
      </w:pPr>
      <w:r>
        <w:rPr>
          <w:noProof/>
        </w:rPr>
        <w:drawing>
          <wp:inline distT="0" distB="0" distL="114300" distR="114300" wp14:anchorId="19E27254" wp14:editId="07777777">
            <wp:extent cx="4932045" cy="2552065"/>
            <wp:effectExtent l="0" t="0" r="8255" b="635"/>
            <wp:docPr id="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
                    <pic:cNvPicPr>
                      <a:picLocks noChangeAspect="1"/>
                    </pic:cNvPicPr>
                  </pic:nvPicPr>
                  <pic:blipFill>
                    <a:blip r:embed="rId14"/>
                    <a:srcRect/>
                    <a:stretch>
                      <a:fillRect/>
                    </a:stretch>
                  </pic:blipFill>
                  <pic:spPr>
                    <a:xfrm>
                      <a:off x="0" y="0"/>
                      <a:ext cx="4932045" cy="2552065"/>
                    </a:xfrm>
                    <a:prstGeom prst="rect">
                      <a:avLst/>
                    </a:prstGeom>
                  </pic:spPr>
                </pic:pic>
              </a:graphicData>
            </a:graphic>
          </wp:inline>
        </w:drawing>
      </w:r>
    </w:p>
    <w:p w:rsidR="00E31E7E" w:rsidRDefault="00E31E7E" w14:paraId="20FEC3F7" w14:textId="77777777">
      <w:pPr>
        <w:spacing w:after="0" w:line="480" w:lineRule="auto"/>
        <w:jc w:val="center"/>
      </w:pPr>
    </w:p>
    <w:p w:rsidR="00E31E7E" w:rsidRDefault="00716765" w14:paraId="0DB34C08" w14:textId="77777777">
      <w:pPr>
        <w:spacing w:after="0" w:line="480" w:lineRule="auto"/>
        <w:ind w:firstLine="1540" w:firstLineChars="700"/>
        <w:rPr>
          <w:rFonts w:eastAsia="SimSun"/>
          <w:lang w:eastAsia="zh-CN"/>
        </w:rPr>
      </w:pPr>
      <w:r>
        <w:rPr>
          <w:rFonts w:hint="eastAsia" w:eastAsia="Microsoft YaHei"/>
          <w:kern w:val="2"/>
          <w:lang w:eastAsia="zh-CN"/>
        </w:rPr>
        <w:t>图</w:t>
      </w:r>
      <w:r>
        <w:rPr>
          <w:rFonts w:hint="eastAsia" w:eastAsia="Microsoft YaHei"/>
          <w:kern w:val="2"/>
          <w:lang w:eastAsia="zh-CN"/>
        </w:rPr>
        <w:t xml:space="preserve"> III-2</w:t>
      </w:r>
      <w:r>
        <w:rPr>
          <w:rFonts w:hint="eastAsia" w:eastAsia="Microsoft YaHei"/>
          <w:kern w:val="2"/>
          <w:lang w:eastAsia="zh-CN"/>
        </w:rPr>
        <w:t>：所提出的分层型区块链架构中的整体数据流</w:t>
      </w:r>
      <w:r>
        <w:rPr>
          <w:rFonts w:hint="eastAsia" w:hAnsi="Malgun Gothic" w:eastAsia="Microsoft YaHei"/>
          <w:lang w:eastAsia="zh-CN"/>
        </w:rPr>
        <w:br w:type="page"/>
      </w:r>
    </w:p>
    <w:p w:rsidR="00E31E7E" w:rsidRDefault="00716765" w14:paraId="239D585F" w14:textId="77777777">
      <w:pPr>
        <w:widowControl w:val="0"/>
        <w:adjustRightInd w:val="0"/>
        <w:snapToGrid w:val="0"/>
        <w:spacing w:after="480" w:afterLines="200" w:line="480" w:lineRule="auto"/>
        <w:jc w:val="center"/>
        <w:outlineLvl w:val="0"/>
        <w:rPr>
          <w:rFonts w:eastAsia="DengXian" w:cs="Times New Roman"/>
          <w:b/>
          <w:kern w:val="2"/>
          <w:sz w:val="36"/>
          <w:szCs w:val="36"/>
          <w:lang w:eastAsia="zh-CN"/>
        </w:rPr>
      </w:pPr>
      <w:bookmarkStart w:name="toc_024" w:id="21"/>
      <w:r>
        <w:rPr>
          <w:rFonts w:hint="eastAsia" w:eastAsia="Microsoft YaHei" w:cs="Times New Roman"/>
          <w:b/>
          <w:kern w:val="2"/>
          <w:sz w:val="36"/>
          <w:szCs w:val="36"/>
          <w:lang w:eastAsia="zh-CN"/>
        </w:rPr>
        <w:t>Ⅳ</w:t>
      </w:r>
      <w:r>
        <w:rPr>
          <w:rFonts w:hint="eastAsia" w:eastAsia="Microsoft YaHei" w:cs="Times New Roman"/>
          <w:b/>
          <w:kern w:val="2"/>
          <w:sz w:val="36"/>
          <w:szCs w:val="36"/>
          <w:lang w:eastAsia="zh-CN"/>
        </w:rPr>
        <w:t xml:space="preserve">. </w:t>
      </w:r>
      <w:r>
        <w:rPr>
          <w:rFonts w:hint="eastAsia" w:eastAsia="Microsoft YaHei" w:cs="Times New Roman"/>
          <w:b/>
          <w:kern w:val="2"/>
          <w:sz w:val="36"/>
          <w:szCs w:val="36"/>
          <w:lang w:eastAsia="zh-CN"/>
        </w:rPr>
        <w:t>实验设计与评估方法</w:t>
      </w:r>
      <w:bookmarkEnd w:id="21"/>
    </w:p>
    <w:p w:rsidR="00E31E7E" w:rsidRDefault="00716765" w14:paraId="4F2B326C" w14:textId="77777777">
      <w:pPr>
        <w:widowControl w:val="0"/>
        <w:adjustRightInd w:val="0"/>
        <w:snapToGrid w:val="0"/>
        <w:spacing w:before="240" w:beforeLines="100" w:after="240" w:afterLines="100" w:line="480" w:lineRule="auto"/>
        <w:jc w:val="both"/>
        <w:outlineLvl w:val="1"/>
        <w:rPr>
          <w:rFonts w:cs="Times New Roman" w:eastAsiaTheme="minorEastAsia"/>
          <w:b/>
          <w:kern w:val="2"/>
          <w:sz w:val="28"/>
          <w:szCs w:val="28"/>
          <w:lang w:eastAsia="zh-CN"/>
        </w:rPr>
      </w:pPr>
      <w:bookmarkStart w:name="toc_025" w:id="22"/>
      <w:r>
        <w:rPr>
          <w:rFonts w:hint="eastAsia" w:eastAsia="Microsoft YaHei" w:cs="Times New Roman"/>
          <w:b/>
          <w:kern w:val="2"/>
          <w:sz w:val="28"/>
          <w:szCs w:val="28"/>
          <w:lang w:eastAsia="zh-CN"/>
        </w:rPr>
        <w:t xml:space="preserve">1. </w:t>
      </w:r>
      <w:r>
        <w:rPr>
          <w:rFonts w:hint="eastAsia" w:eastAsia="Microsoft YaHei" w:cs="Times New Roman"/>
          <w:b/>
          <w:kern w:val="2"/>
          <w:sz w:val="28"/>
          <w:szCs w:val="28"/>
          <w:lang w:eastAsia="zh-CN"/>
        </w:rPr>
        <w:t>实验目的</w:t>
      </w:r>
      <w:bookmarkEnd w:id="22"/>
    </w:p>
    <w:p w:rsidR="00E31E7E" w:rsidRDefault="00716765" w14:paraId="2DCDDAE8" w14:textId="77777777">
      <w:pPr>
        <w:spacing w:after="0" w:line="480" w:lineRule="auto"/>
        <w:ind w:firstLine="317"/>
        <w:jc w:val="both"/>
        <w:rPr>
          <w:rFonts w:eastAsia="SimSun"/>
          <w:lang w:eastAsia="zh-CN"/>
        </w:rPr>
      </w:pPr>
      <w:r>
        <w:rPr>
          <w:rFonts w:hint="eastAsia" w:eastAsia="Microsoft YaHei" w:cs="Times New Roman"/>
          <w:lang w:eastAsia="zh-CN"/>
        </w:rPr>
        <w:t>本实验采用将输入负载从</w:t>
      </w:r>
      <w:r>
        <w:rPr>
          <w:rFonts w:hint="eastAsia" w:eastAsia="Microsoft YaHei" w:cs="Times New Roman"/>
          <w:lang w:eastAsia="zh-CN"/>
        </w:rPr>
        <w:t>100 RPS</w:t>
      </w:r>
      <w:r>
        <w:rPr>
          <w:rFonts w:hint="eastAsia" w:eastAsia="Microsoft YaHei" w:cs="Times New Roman"/>
          <w:lang w:eastAsia="zh-CN"/>
        </w:rPr>
        <w:t>逐步增加至</w:t>
      </w:r>
      <w:r>
        <w:rPr>
          <w:rFonts w:hint="eastAsia" w:eastAsia="Microsoft YaHei" w:cs="Times New Roman"/>
          <w:lang w:eastAsia="zh-CN"/>
        </w:rPr>
        <w:t>5,000 RPS</w:t>
      </w:r>
      <w:r>
        <w:rPr>
          <w:rFonts w:hint="eastAsia" w:eastAsia="Microsoft YaHei" w:cs="Times New Roman"/>
          <w:lang w:eastAsia="zh-CN"/>
        </w:rPr>
        <w:t>的方案进行设计。这种分阶段加载设计不仅有助于评估各系统的最大处理能力，还能有效观察负载增加时性能变化的趋势。即使在低负载条件下运行稳定的系统，在高流量环境下也可能因队列积压、同步延迟及协议瓶颈等问题导致性能急剧下降。</w:t>
      </w:r>
    </w:p>
    <w:p w:rsidR="00E31E7E" w:rsidRDefault="00716765" w14:paraId="5106BBE8" w14:textId="77777777">
      <w:pPr>
        <w:spacing w:after="0" w:line="480" w:lineRule="auto"/>
        <w:ind w:firstLine="317"/>
        <w:jc w:val="both"/>
        <w:rPr>
          <w:rFonts w:eastAsia="SimSun"/>
          <w:lang w:eastAsia="zh-CN"/>
        </w:rPr>
      </w:pPr>
      <w:r>
        <w:rPr>
          <w:rFonts w:hint="eastAsia" w:eastAsia="Microsoft YaHei" w:cs="Times New Roman"/>
          <w:lang w:eastAsia="zh-CN"/>
        </w:rPr>
        <w:t>评估指标全面反映了微支付系统的各项核心要求：</w:t>
      </w:r>
      <w:r>
        <w:rPr>
          <w:rFonts w:hint="eastAsia" w:eastAsia="Microsoft YaHei" w:cs="Times New Roman"/>
          <w:lang w:eastAsia="zh-CN"/>
        </w:rPr>
        <w:t>TPS</w:t>
      </w:r>
      <w:r>
        <w:rPr>
          <w:rFonts w:hint="eastAsia" w:eastAsia="Microsoft YaHei" w:cs="Times New Roman"/>
          <w:lang w:eastAsia="zh-CN"/>
        </w:rPr>
        <w:t>（每秒交易处理量）反映系统每秒可处理的交易数量；平均延迟时间是判断服务是否具备实时响应能力的关键指标；交易成本是衡量小额支付经济性的核心参数；可用性则确保系统在高负载环境下仍能稳定运行；而安全完整性则用于评估系统能否有效检测第二层协议中的状态篡改或无效部署行为。</w:t>
      </w:r>
    </w:p>
    <w:p w:rsidR="00E31E7E" w:rsidRDefault="00716765" w14:paraId="72CD4CC5" w14:textId="77777777">
      <w:pPr>
        <w:widowControl w:val="0"/>
        <w:adjustRightInd w:val="0"/>
        <w:snapToGrid w:val="0"/>
        <w:spacing w:before="240" w:beforeLines="100" w:after="240" w:afterLines="100" w:line="480" w:lineRule="auto"/>
        <w:jc w:val="both"/>
        <w:outlineLvl w:val="1"/>
        <w:rPr>
          <w:rFonts w:cs="Times New Roman" w:eastAsiaTheme="minorEastAsia"/>
          <w:b/>
          <w:kern w:val="2"/>
          <w:sz w:val="28"/>
          <w:szCs w:val="28"/>
          <w:lang w:eastAsia="zh-CN"/>
        </w:rPr>
      </w:pPr>
      <w:bookmarkStart w:name="toc_026" w:id="23"/>
      <w:r>
        <w:rPr>
          <w:rFonts w:hint="eastAsia" w:eastAsia="Microsoft YaHei" w:cs="Times New Roman"/>
          <w:b/>
          <w:kern w:val="2"/>
          <w:sz w:val="28"/>
          <w:szCs w:val="28"/>
          <w:lang w:eastAsia="zh-CN"/>
        </w:rPr>
        <w:t xml:space="preserve">2. </w:t>
      </w:r>
      <w:r>
        <w:rPr>
          <w:rFonts w:hint="eastAsia" w:eastAsia="Microsoft YaHei" w:cs="Times New Roman"/>
          <w:b/>
          <w:kern w:val="2"/>
          <w:sz w:val="28"/>
          <w:szCs w:val="28"/>
          <w:lang w:eastAsia="zh-CN"/>
        </w:rPr>
        <w:t>实验环境</w:t>
      </w:r>
      <w:bookmarkEnd w:id="23"/>
    </w:p>
    <w:p w:rsidR="00E31E7E" w:rsidRDefault="00716765" w14:paraId="3E23B261" w14:textId="77777777">
      <w:pPr>
        <w:spacing w:after="0" w:line="480" w:lineRule="auto"/>
        <w:jc w:val="center"/>
        <w:rPr>
          <w:rFonts w:eastAsia="SimSun"/>
          <w:lang w:eastAsia="zh-CN"/>
        </w:rPr>
      </w:pPr>
      <w:bookmarkStart w:name="cap_041" w:id="24"/>
      <w:r>
        <w:rPr>
          <w:rFonts w:hint="eastAsia" w:eastAsia="Microsoft YaHei" w:cs="Times New Roman"/>
          <w:sz w:val="20"/>
          <w:lang w:eastAsia="zh-CN"/>
        </w:rPr>
        <w:t>表</w:t>
      </w:r>
      <w:r>
        <w:rPr>
          <w:rFonts w:hint="eastAsia" w:eastAsia="Microsoft YaHei" w:cs="Times New Roman"/>
          <w:sz w:val="20"/>
          <w:lang w:eastAsia="zh-CN"/>
        </w:rPr>
        <w:t xml:space="preserve"> IV-1</w:t>
      </w:r>
      <w:r>
        <w:rPr>
          <w:rFonts w:hint="eastAsia" w:eastAsia="Microsoft YaHei" w:cs="Times New Roman"/>
          <w:sz w:val="20"/>
          <w:lang w:eastAsia="zh-CN"/>
        </w:rPr>
        <w:t>：实验系统的硬件与软件环境</w:t>
      </w:r>
      <w:bookmarkEnd w:id="24"/>
    </w:p>
    <w:tbl>
      <w:tblPr>
        <w:tblStyle w:val="af6"/>
        <w:tblW w:w="0" w:type="auto"/>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ook w:val="04A0" w:firstRow="1" w:lastRow="0" w:firstColumn="1" w:lastColumn="0" w:noHBand="0" w:noVBand="1"/>
      </w:tblPr>
      <w:tblGrid>
        <w:gridCol w:w="4223"/>
        <w:gridCol w:w="4288"/>
      </w:tblGrid>
      <w:tr w:rsidR="00E31E7E" w14:paraId="2C15FD9C" w14:textId="77777777">
        <w:trPr>
          <w:jc w:val="center"/>
        </w:trPr>
        <w:tc>
          <w:tcPr>
            <w:tcW w:w="4896" w:type="dxa"/>
            <w:tcBorders>
              <w:top w:val="nil"/>
              <w:left w:val="nil"/>
              <w:bottom w:val="nil"/>
              <w:right w:val="nil"/>
            </w:tcBorders>
            <w:shd w:val="clear" w:color="auto" w:fill="E8F1F9"/>
            <w:tcMar>
              <w:top w:w="-1" w:type="dxa"/>
              <w:left w:w="-1" w:type="dxa"/>
              <w:bottom w:w="-1" w:type="dxa"/>
              <w:right w:w="-1" w:type="dxa"/>
            </w:tcMar>
            <w:vAlign w:val="center"/>
          </w:tcPr>
          <w:p w:rsidR="00E31E7E" w:rsidRDefault="00716765" w14:paraId="64CF0FF3" w14:textId="77777777">
            <w:pPr>
              <w:spacing w:after="0" w:line="288" w:lineRule="auto"/>
              <w:jc w:val="center"/>
              <w:rPr>
                <w:rFonts w:eastAsia="SimSun"/>
                <w:lang w:eastAsia="zh-CN"/>
              </w:rPr>
            </w:pPr>
            <w:r>
              <w:rPr>
                <w:rFonts w:hint="eastAsia" w:eastAsia="Microsoft YaHei" w:cs="Times New Roman"/>
                <w:b/>
                <w:sz w:val="20"/>
                <w:lang w:eastAsia="zh-CN"/>
              </w:rPr>
              <w:t>项目；条目</w:t>
            </w:r>
          </w:p>
        </w:tc>
        <w:tc>
          <w:tcPr>
            <w:tcW w:w="4896" w:type="dxa"/>
            <w:tcBorders>
              <w:top w:val="nil"/>
              <w:left w:val="nil"/>
              <w:bottom w:val="nil"/>
              <w:right w:val="nil"/>
            </w:tcBorders>
            <w:shd w:val="clear" w:color="auto" w:fill="E8F1F9"/>
            <w:tcMar>
              <w:top w:w="-1" w:type="dxa"/>
              <w:left w:w="-1" w:type="dxa"/>
              <w:bottom w:w="-1" w:type="dxa"/>
              <w:right w:w="-1" w:type="dxa"/>
            </w:tcMar>
            <w:vAlign w:val="center"/>
          </w:tcPr>
          <w:p w:rsidR="00E31E7E" w:rsidRDefault="00716765" w14:paraId="56574714" w14:textId="77777777">
            <w:pPr>
              <w:spacing w:after="0" w:line="288" w:lineRule="auto"/>
              <w:jc w:val="center"/>
              <w:rPr>
                <w:rFonts w:eastAsia="SimSun"/>
                <w:lang w:eastAsia="zh-CN"/>
              </w:rPr>
            </w:pPr>
            <w:r>
              <w:rPr>
                <w:rFonts w:hint="eastAsia" w:eastAsia="Microsoft YaHei" w:cs="Times New Roman"/>
                <w:b/>
                <w:sz w:val="20"/>
                <w:lang w:eastAsia="zh-CN"/>
              </w:rPr>
              <w:t>内容</w:t>
            </w:r>
          </w:p>
        </w:tc>
      </w:tr>
      <w:tr w:rsidR="00E31E7E" w14:paraId="76004BF6" w14:textId="77777777">
        <w:trPr>
          <w:jc w:val="center"/>
        </w:trPr>
        <w:tc>
          <w:tcPr>
            <w:tcW w:w="4896" w:type="dxa"/>
            <w:tcBorders>
              <w:top w:val="nil"/>
              <w:left w:val="nil"/>
              <w:bottom w:val="nil"/>
              <w:right w:val="nil"/>
            </w:tcBorders>
            <w:tcMar>
              <w:top w:w="-1" w:type="dxa"/>
              <w:left w:w="-1" w:type="dxa"/>
              <w:bottom w:w="-1" w:type="dxa"/>
              <w:right w:w="-1" w:type="dxa"/>
            </w:tcMar>
            <w:vAlign w:val="center"/>
          </w:tcPr>
          <w:p w:rsidR="00E31E7E" w:rsidRDefault="00716765" w14:paraId="57E6AEAF" w14:textId="77777777">
            <w:pPr>
              <w:spacing w:after="0" w:line="288" w:lineRule="auto"/>
              <w:jc w:val="center"/>
              <w:rPr>
                <w:rFonts w:eastAsia="SimSun"/>
                <w:lang w:eastAsia="zh-CN"/>
              </w:rPr>
            </w:pPr>
            <w:r>
              <w:rPr>
                <w:rFonts w:hint="eastAsia" w:eastAsia="Microsoft YaHei" w:cs="Times New Roman"/>
                <w:sz w:val="20"/>
                <w:lang w:eastAsia="zh-CN"/>
              </w:rPr>
              <w:t>中央处理器</w:t>
            </w:r>
          </w:p>
        </w:tc>
        <w:tc>
          <w:tcPr>
            <w:tcW w:w="4896" w:type="dxa"/>
            <w:tcBorders>
              <w:top w:val="nil"/>
              <w:left w:val="nil"/>
              <w:bottom w:val="nil"/>
              <w:right w:val="nil"/>
            </w:tcBorders>
            <w:tcMar>
              <w:top w:w="-1" w:type="dxa"/>
              <w:left w:w="-1" w:type="dxa"/>
              <w:bottom w:w="-1" w:type="dxa"/>
              <w:right w:w="-1" w:type="dxa"/>
            </w:tcMar>
            <w:vAlign w:val="center"/>
          </w:tcPr>
          <w:p w:rsidR="00E31E7E" w:rsidRDefault="00716765" w14:paraId="3D39144A" w14:textId="77777777">
            <w:pPr>
              <w:spacing w:after="0" w:line="288" w:lineRule="auto"/>
              <w:jc w:val="center"/>
              <w:rPr>
                <w:rFonts w:eastAsia="SimSun"/>
                <w:lang w:eastAsia="zh-CN"/>
              </w:rPr>
            </w:pPr>
            <w:r>
              <w:rPr>
                <w:rFonts w:hint="eastAsia" w:eastAsia="Microsoft YaHei" w:cs="Times New Roman"/>
                <w:sz w:val="20"/>
                <w:lang w:eastAsia="zh-CN"/>
              </w:rPr>
              <w:t>英特尔酷睿</w:t>
            </w:r>
            <w:r>
              <w:rPr>
                <w:rFonts w:hint="eastAsia" w:eastAsia="Microsoft YaHei" w:cs="Times New Roman"/>
                <w:sz w:val="20"/>
                <w:lang w:eastAsia="zh-CN"/>
              </w:rPr>
              <w:t xml:space="preserve"> i7-12700K </w:t>
            </w:r>
            <w:r>
              <w:rPr>
                <w:rFonts w:hint="eastAsia" w:eastAsia="Microsoft YaHei" w:cs="Times New Roman"/>
                <w:sz w:val="20"/>
                <w:lang w:eastAsia="zh-CN"/>
              </w:rPr>
              <w:t>处理器</w:t>
            </w:r>
            <w:r>
              <w:rPr>
                <w:rFonts w:hint="eastAsia" w:eastAsia="Microsoft YaHei" w:cs="Times New Roman"/>
                <w:sz w:val="20"/>
                <w:lang w:eastAsia="zh-CN"/>
              </w:rPr>
              <w:t xml:space="preserve"> / AWS EC2 4 </w:t>
            </w:r>
            <w:r>
              <w:rPr>
                <w:rFonts w:hint="eastAsia" w:eastAsia="Microsoft YaHei" w:cs="Times New Roman"/>
                <w:sz w:val="20"/>
                <w:lang w:eastAsia="zh-CN"/>
              </w:rPr>
              <w:t>个虚拟</w:t>
            </w:r>
            <w:r>
              <w:rPr>
                <w:rFonts w:hint="eastAsia" w:eastAsia="Microsoft YaHei" w:cs="Times New Roman"/>
                <w:sz w:val="20"/>
                <w:lang w:eastAsia="zh-CN"/>
              </w:rPr>
              <w:t xml:space="preserve"> CPU</w:t>
            </w:r>
          </w:p>
        </w:tc>
      </w:tr>
      <w:tr w:rsidR="00E31E7E" w14:paraId="7B1F99DF" w14:textId="77777777">
        <w:trPr>
          <w:jc w:val="center"/>
        </w:trPr>
        <w:tc>
          <w:tcPr>
            <w:tcW w:w="4896" w:type="dxa"/>
            <w:tcBorders>
              <w:top w:val="nil"/>
              <w:left w:val="nil"/>
              <w:bottom w:val="nil"/>
              <w:right w:val="nil"/>
            </w:tcBorders>
            <w:shd w:val="clear" w:color="auto" w:fill="F7FAFC"/>
            <w:tcMar>
              <w:top w:w="-1" w:type="dxa"/>
              <w:left w:w="-1" w:type="dxa"/>
              <w:bottom w:w="-1" w:type="dxa"/>
              <w:right w:w="-1" w:type="dxa"/>
            </w:tcMar>
            <w:vAlign w:val="center"/>
          </w:tcPr>
          <w:p w:rsidR="00E31E7E" w:rsidRDefault="00716765" w14:paraId="4C09383D" w14:textId="77777777">
            <w:pPr>
              <w:spacing w:after="0" w:line="288" w:lineRule="auto"/>
              <w:jc w:val="center"/>
              <w:rPr>
                <w:rFonts w:eastAsia="SimSun"/>
                <w:lang w:eastAsia="zh-CN"/>
              </w:rPr>
            </w:pPr>
            <w:r>
              <w:rPr>
                <w:rFonts w:hint="eastAsia" w:eastAsia="Microsoft YaHei" w:cs="Times New Roman"/>
                <w:sz w:val="20"/>
                <w:lang w:eastAsia="zh-CN"/>
              </w:rPr>
              <w:t>随机存取存储器</w:t>
            </w:r>
          </w:p>
        </w:tc>
        <w:tc>
          <w:tcPr>
            <w:tcW w:w="4896" w:type="dxa"/>
            <w:tcBorders>
              <w:top w:val="nil"/>
              <w:left w:val="nil"/>
              <w:bottom w:val="nil"/>
              <w:right w:val="nil"/>
            </w:tcBorders>
            <w:shd w:val="clear" w:color="auto" w:fill="F7FAFC"/>
            <w:tcMar>
              <w:top w:w="-1" w:type="dxa"/>
              <w:left w:w="-1" w:type="dxa"/>
              <w:bottom w:w="-1" w:type="dxa"/>
              <w:right w:w="-1" w:type="dxa"/>
            </w:tcMar>
            <w:vAlign w:val="center"/>
          </w:tcPr>
          <w:p w:rsidR="00E31E7E" w:rsidRDefault="00716765" w14:paraId="7F370B02" w14:textId="77777777">
            <w:pPr>
              <w:spacing w:after="0" w:line="288" w:lineRule="auto"/>
              <w:jc w:val="center"/>
              <w:rPr>
                <w:rFonts w:eastAsia="SimSun"/>
                <w:lang w:eastAsia="zh-CN"/>
              </w:rPr>
            </w:pPr>
            <w:r>
              <w:rPr>
                <w:rFonts w:hint="eastAsia" w:eastAsia="Microsoft YaHei" w:cs="Times New Roman"/>
                <w:sz w:val="20"/>
                <w:lang w:eastAsia="zh-CN"/>
              </w:rPr>
              <w:t>16GB</w:t>
            </w:r>
          </w:p>
        </w:tc>
      </w:tr>
      <w:tr w:rsidR="00E31E7E" w14:paraId="2F8EACA5" w14:textId="77777777">
        <w:trPr>
          <w:jc w:val="center"/>
        </w:trPr>
        <w:tc>
          <w:tcPr>
            <w:tcW w:w="4896" w:type="dxa"/>
            <w:tcBorders>
              <w:top w:val="nil"/>
              <w:left w:val="nil"/>
              <w:bottom w:val="nil"/>
              <w:right w:val="nil"/>
            </w:tcBorders>
            <w:tcMar>
              <w:top w:w="-1" w:type="dxa"/>
              <w:left w:w="-1" w:type="dxa"/>
              <w:bottom w:w="-1" w:type="dxa"/>
              <w:right w:w="-1" w:type="dxa"/>
            </w:tcMar>
            <w:vAlign w:val="center"/>
          </w:tcPr>
          <w:p w:rsidR="00E31E7E" w:rsidRDefault="00716765" w14:paraId="6002A244" w14:textId="77777777">
            <w:pPr>
              <w:spacing w:after="0" w:line="288" w:lineRule="auto"/>
              <w:jc w:val="center"/>
              <w:rPr>
                <w:rFonts w:eastAsia="SimSun"/>
                <w:lang w:eastAsia="zh-CN"/>
              </w:rPr>
            </w:pPr>
            <w:r>
              <w:rPr>
                <w:rFonts w:hint="eastAsia" w:eastAsia="Microsoft YaHei" w:cs="Times New Roman"/>
                <w:sz w:val="20"/>
                <w:lang w:eastAsia="zh-CN"/>
              </w:rPr>
              <w:t>操作系统</w:t>
            </w:r>
          </w:p>
        </w:tc>
        <w:tc>
          <w:tcPr>
            <w:tcW w:w="4896" w:type="dxa"/>
            <w:tcBorders>
              <w:top w:val="nil"/>
              <w:left w:val="nil"/>
              <w:bottom w:val="nil"/>
              <w:right w:val="nil"/>
            </w:tcBorders>
            <w:tcMar>
              <w:top w:w="-1" w:type="dxa"/>
              <w:left w:w="-1" w:type="dxa"/>
              <w:bottom w:w="-1" w:type="dxa"/>
              <w:right w:w="-1" w:type="dxa"/>
            </w:tcMar>
            <w:vAlign w:val="center"/>
          </w:tcPr>
          <w:p w:rsidR="00E31E7E" w:rsidRDefault="00716765" w14:paraId="617CACE9" w14:textId="77777777">
            <w:pPr>
              <w:spacing w:after="0" w:line="288" w:lineRule="auto"/>
              <w:jc w:val="center"/>
              <w:rPr>
                <w:rFonts w:eastAsia="SimSun"/>
                <w:lang w:eastAsia="zh-CN"/>
              </w:rPr>
            </w:pPr>
            <w:r>
              <w:rPr>
                <w:rFonts w:hint="eastAsia" w:eastAsia="Microsoft YaHei" w:cs="Times New Roman"/>
                <w:sz w:val="20"/>
                <w:lang w:eastAsia="zh-CN"/>
              </w:rPr>
              <w:t>Ubuntu 22.04 LTS</w:t>
            </w:r>
          </w:p>
        </w:tc>
      </w:tr>
      <w:tr w:rsidR="00E31E7E" w14:paraId="548A77CF" w14:textId="77777777">
        <w:trPr>
          <w:jc w:val="center"/>
        </w:trPr>
        <w:tc>
          <w:tcPr>
            <w:tcW w:w="4896" w:type="dxa"/>
            <w:tcBorders>
              <w:top w:val="nil"/>
              <w:left w:val="nil"/>
              <w:bottom w:val="nil"/>
              <w:right w:val="nil"/>
            </w:tcBorders>
            <w:shd w:val="clear" w:color="auto" w:fill="F7FAFC"/>
            <w:tcMar>
              <w:top w:w="-1" w:type="dxa"/>
              <w:left w:w="-1" w:type="dxa"/>
              <w:bottom w:w="-1" w:type="dxa"/>
              <w:right w:w="-1" w:type="dxa"/>
            </w:tcMar>
            <w:vAlign w:val="center"/>
          </w:tcPr>
          <w:p w:rsidR="00E31E7E" w:rsidRDefault="00716765" w14:paraId="68FAECF2" w14:textId="77777777">
            <w:pPr>
              <w:spacing w:after="0" w:line="288" w:lineRule="auto"/>
              <w:jc w:val="center"/>
              <w:rPr>
                <w:rFonts w:eastAsia="SimSun"/>
                <w:lang w:eastAsia="zh-CN"/>
              </w:rPr>
            </w:pPr>
            <w:r>
              <w:rPr>
                <w:rFonts w:hint="eastAsia" w:eastAsia="Microsoft YaHei" w:cs="Times New Roman"/>
                <w:sz w:val="20"/>
                <w:lang w:eastAsia="zh-CN"/>
              </w:rPr>
              <w:t>区块链框架</w:t>
            </w:r>
          </w:p>
        </w:tc>
        <w:tc>
          <w:tcPr>
            <w:tcW w:w="4896" w:type="dxa"/>
            <w:tcBorders>
              <w:top w:val="nil"/>
              <w:left w:val="nil"/>
              <w:bottom w:val="nil"/>
              <w:right w:val="nil"/>
            </w:tcBorders>
            <w:shd w:val="clear" w:color="auto" w:fill="F7FAFC"/>
            <w:tcMar>
              <w:top w:w="-1" w:type="dxa"/>
              <w:left w:w="-1" w:type="dxa"/>
              <w:bottom w:w="-1" w:type="dxa"/>
              <w:right w:w="-1" w:type="dxa"/>
            </w:tcMar>
            <w:vAlign w:val="center"/>
          </w:tcPr>
          <w:p w:rsidR="00E31E7E" w:rsidRDefault="00716765" w14:paraId="10024730" w14:textId="77777777">
            <w:pPr>
              <w:spacing w:after="0" w:line="288" w:lineRule="auto"/>
              <w:jc w:val="center"/>
              <w:rPr>
                <w:rFonts w:eastAsia="SimSun"/>
                <w:lang w:eastAsia="zh-CN"/>
              </w:rPr>
            </w:pPr>
            <w:r>
              <w:rPr>
                <w:rFonts w:hint="eastAsia" w:eastAsia="Microsoft YaHei" w:cs="Times New Roman"/>
                <w:sz w:val="20"/>
                <w:lang w:eastAsia="zh-CN"/>
              </w:rPr>
              <w:t>私有以太坊（</w:t>
            </w:r>
            <w:r>
              <w:rPr>
                <w:rFonts w:hint="eastAsia" w:eastAsia="Microsoft YaHei" w:cs="Times New Roman"/>
                <w:sz w:val="20"/>
                <w:lang w:eastAsia="zh-CN"/>
              </w:rPr>
              <w:t>Geth</w:t>
            </w:r>
            <w:r>
              <w:rPr>
                <w:rFonts w:hint="eastAsia" w:eastAsia="Microsoft YaHei" w:cs="Times New Roman"/>
                <w:sz w:val="20"/>
                <w:lang w:eastAsia="zh-CN"/>
              </w:rPr>
              <w:t>）、</w:t>
            </w:r>
            <w:r>
              <w:rPr>
                <w:rFonts w:hint="eastAsia" w:eastAsia="Microsoft YaHei" w:cs="Times New Roman"/>
                <w:sz w:val="20"/>
                <w:lang w:eastAsia="zh-CN"/>
              </w:rPr>
              <w:t>Solidity</w:t>
            </w:r>
          </w:p>
        </w:tc>
      </w:tr>
      <w:tr w:rsidR="00E31E7E" w14:paraId="02818904" w14:textId="77777777">
        <w:trPr>
          <w:jc w:val="center"/>
        </w:trPr>
        <w:tc>
          <w:tcPr>
            <w:tcW w:w="4896" w:type="dxa"/>
            <w:tcBorders>
              <w:top w:val="nil"/>
              <w:left w:val="nil"/>
              <w:bottom w:val="nil"/>
              <w:right w:val="nil"/>
            </w:tcBorders>
            <w:tcMar>
              <w:top w:w="-1" w:type="dxa"/>
              <w:left w:w="-1" w:type="dxa"/>
              <w:bottom w:w="-1" w:type="dxa"/>
              <w:right w:w="-1" w:type="dxa"/>
            </w:tcMar>
            <w:vAlign w:val="center"/>
          </w:tcPr>
          <w:p w:rsidR="00E31E7E" w:rsidRDefault="00716765" w14:paraId="5F952FFC" w14:textId="77777777">
            <w:pPr>
              <w:spacing w:after="0" w:line="288" w:lineRule="auto"/>
              <w:jc w:val="center"/>
              <w:rPr>
                <w:rFonts w:eastAsia="SimSun"/>
                <w:lang w:eastAsia="zh-CN"/>
              </w:rPr>
            </w:pPr>
            <w:r>
              <w:rPr>
                <w:rFonts w:hint="eastAsia" w:eastAsia="Microsoft YaHei" w:cs="Times New Roman"/>
                <w:sz w:val="20"/>
                <w:lang w:eastAsia="zh-CN"/>
              </w:rPr>
              <w:t>负载生成与连接</w:t>
            </w:r>
          </w:p>
        </w:tc>
        <w:tc>
          <w:tcPr>
            <w:tcW w:w="4896" w:type="dxa"/>
            <w:tcBorders>
              <w:top w:val="nil"/>
              <w:left w:val="nil"/>
              <w:bottom w:val="nil"/>
              <w:right w:val="nil"/>
            </w:tcBorders>
            <w:tcMar>
              <w:top w:w="-1" w:type="dxa"/>
              <w:left w:w="-1" w:type="dxa"/>
              <w:bottom w:w="-1" w:type="dxa"/>
              <w:right w:w="-1" w:type="dxa"/>
            </w:tcMar>
            <w:vAlign w:val="center"/>
          </w:tcPr>
          <w:p w:rsidR="00E31E7E" w:rsidRDefault="00716765" w14:paraId="49C2397E" w14:textId="77777777">
            <w:pPr>
              <w:spacing w:after="0" w:line="288" w:lineRule="auto"/>
              <w:jc w:val="center"/>
              <w:rPr>
                <w:rFonts w:eastAsia="SimSun"/>
                <w:lang w:eastAsia="zh-CN"/>
              </w:rPr>
            </w:pPr>
            <w:r>
              <w:rPr>
                <w:rFonts w:hint="eastAsia" w:eastAsia="Microsoft YaHei" w:cs="Times New Roman"/>
                <w:sz w:val="20"/>
                <w:lang w:eastAsia="zh-CN"/>
              </w:rPr>
              <w:t>Node.js v18.x</w:t>
            </w:r>
            <w:r>
              <w:rPr>
                <w:rFonts w:hint="eastAsia" w:eastAsia="Microsoft YaHei" w:cs="Times New Roman"/>
                <w:sz w:val="20"/>
                <w:lang w:eastAsia="zh-CN"/>
              </w:rPr>
              <w:t>，</w:t>
            </w:r>
            <w:r>
              <w:rPr>
                <w:rFonts w:hint="eastAsia" w:eastAsia="Microsoft YaHei" w:cs="Times New Roman"/>
                <w:sz w:val="20"/>
                <w:lang w:eastAsia="zh-CN"/>
              </w:rPr>
              <w:t>Web3.js</w:t>
            </w:r>
          </w:p>
        </w:tc>
      </w:tr>
      <w:tr w:rsidR="00E31E7E" w14:paraId="1C24544F" w14:textId="77777777">
        <w:trPr>
          <w:jc w:val="center"/>
        </w:trPr>
        <w:tc>
          <w:tcPr>
            <w:tcW w:w="4896" w:type="dxa"/>
            <w:tcBorders>
              <w:top w:val="nil"/>
              <w:left w:val="nil"/>
              <w:bottom w:val="nil"/>
              <w:right w:val="nil"/>
            </w:tcBorders>
            <w:tcMar>
              <w:top w:w="-1" w:type="dxa"/>
              <w:left w:w="-1" w:type="dxa"/>
              <w:bottom w:w="-1" w:type="dxa"/>
              <w:right w:w="-1" w:type="dxa"/>
            </w:tcMar>
            <w:vAlign w:val="center"/>
          </w:tcPr>
          <w:p w:rsidR="00E31E7E" w:rsidRDefault="00716765" w14:paraId="553FB883" w14:textId="77777777">
            <w:pPr>
              <w:spacing w:after="0" w:line="288" w:lineRule="auto"/>
              <w:jc w:val="center"/>
              <w:rPr>
                <w:rFonts w:eastAsia="SimSun"/>
                <w:lang w:eastAsia="zh-CN"/>
              </w:rPr>
            </w:pPr>
            <w:r>
              <w:rPr>
                <w:rFonts w:hint="eastAsia" w:eastAsia="Microsoft YaHei" w:cs="Times New Roman"/>
                <w:sz w:val="20"/>
                <w:lang w:eastAsia="zh-CN"/>
              </w:rPr>
              <w:t xml:space="preserve">Python </w:t>
            </w:r>
            <w:r>
              <w:rPr>
                <w:rFonts w:hint="eastAsia" w:eastAsia="Microsoft YaHei" w:cs="Times New Roman"/>
                <w:sz w:val="20"/>
                <w:lang w:eastAsia="zh-CN"/>
              </w:rPr>
              <w:t>的复现环境</w:t>
            </w:r>
          </w:p>
        </w:tc>
        <w:tc>
          <w:tcPr>
            <w:tcW w:w="4896" w:type="dxa"/>
            <w:tcBorders>
              <w:top w:val="nil"/>
              <w:left w:val="nil"/>
              <w:bottom w:val="nil"/>
              <w:right w:val="nil"/>
            </w:tcBorders>
            <w:tcMar>
              <w:top w:w="-1" w:type="dxa"/>
              <w:left w:w="-1" w:type="dxa"/>
              <w:bottom w:w="-1" w:type="dxa"/>
              <w:right w:w="-1" w:type="dxa"/>
            </w:tcMar>
            <w:vAlign w:val="center"/>
          </w:tcPr>
          <w:p w:rsidR="00E31E7E" w:rsidRDefault="00716765" w14:paraId="38FD2840" w14:textId="77777777">
            <w:pPr>
              <w:spacing w:after="0" w:line="288" w:lineRule="auto"/>
              <w:jc w:val="center"/>
              <w:rPr>
                <w:rFonts w:eastAsia="SimSun"/>
                <w:lang w:eastAsia="zh-CN"/>
              </w:rPr>
            </w:pPr>
            <w:r>
              <w:rPr>
                <w:rFonts w:hint="eastAsia" w:eastAsia="Microsoft YaHei" w:cs="Times New Roman"/>
                <w:sz w:val="20"/>
                <w:lang w:eastAsia="zh-CN"/>
              </w:rPr>
              <w:t>基于</w:t>
            </w:r>
            <w:r>
              <w:rPr>
                <w:rFonts w:hint="eastAsia" w:eastAsia="Microsoft YaHei" w:cs="Times New Roman"/>
                <w:sz w:val="20"/>
                <w:lang w:eastAsia="zh-CN"/>
              </w:rPr>
              <w:t xml:space="preserve"> Python 3 </w:t>
            </w:r>
            <w:r>
              <w:rPr>
                <w:rFonts w:hint="eastAsia" w:eastAsia="Microsoft YaHei" w:cs="Times New Roman"/>
                <w:sz w:val="20"/>
                <w:lang w:eastAsia="zh-CN"/>
              </w:rPr>
              <w:t>和</w:t>
            </w:r>
            <w:r>
              <w:rPr>
                <w:rFonts w:hint="eastAsia" w:eastAsia="Microsoft YaHei" w:cs="Times New Roman"/>
                <w:sz w:val="20"/>
                <w:lang w:eastAsia="zh-CN"/>
              </w:rPr>
              <w:t xml:space="preserve"> Google Colab </w:t>
            </w:r>
            <w:r>
              <w:rPr>
                <w:rFonts w:hint="eastAsia" w:eastAsia="Microsoft YaHei" w:cs="Times New Roman"/>
                <w:sz w:val="20"/>
                <w:lang w:eastAsia="zh-CN"/>
              </w:rPr>
              <w:t>的结果复现与可视化方法</w:t>
            </w:r>
          </w:p>
        </w:tc>
      </w:tr>
    </w:tbl>
    <w:p w:rsidR="00E31E7E" w:rsidRDefault="00E31E7E" w14:paraId="2AC85F1D" w14:textId="77777777">
      <w:pPr>
        <w:spacing w:after="0" w:line="480" w:lineRule="auto"/>
      </w:pPr>
    </w:p>
    <w:p w:rsidR="00E31E7E" w:rsidRDefault="00716765" w14:paraId="10200B63" w14:textId="77777777">
      <w:pPr>
        <w:spacing w:after="0" w:line="480" w:lineRule="auto"/>
        <w:ind w:firstLine="317"/>
        <w:jc w:val="both"/>
        <w:rPr>
          <w:rFonts w:eastAsia="SimSun"/>
          <w:lang w:eastAsia="zh-CN"/>
        </w:rPr>
      </w:pPr>
      <w:r>
        <w:rPr>
          <w:rFonts w:hint="eastAsia" w:eastAsia="Microsoft YaHei" w:cs="Times New Roman"/>
          <w:lang w:eastAsia="zh-CN"/>
        </w:rPr>
        <w:t>实验环境被专门配置为模拟受控的区块链性能评估场景。在区块链层面，该环境基于</w:t>
      </w:r>
      <w:r>
        <w:rPr>
          <w:rFonts w:hint="eastAsia" w:eastAsia="Microsoft YaHei" w:cs="Times New Roman"/>
          <w:lang w:eastAsia="zh-CN"/>
        </w:rPr>
        <w:t>Private Ethereum</w:t>
      </w:r>
      <w:r>
        <w:rPr>
          <w:rFonts w:hint="eastAsia" w:eastAsia="Microsoft YaHei" w:cs="Times New Roman"/>
          <w:lang w:eastAsia="zh-CN"/>
        </w:rPr>
        <w:t>、</w:t>
      </w:r>
      <w:r>
        <w:rPr>
          <w:rFonts w:hint="eastAsia" w:eastAsia="Microsoft YaHei" w:cs="Times New Roman"/>
          <w:lang w:eastAsia="zh-CN"/>
        </w:rPr>
        <w:t>Solidity</w:t>
      </w:r>
      <w:r>
        <w:rPr>
          <w:rFonts w:hint="eastAsia" w:eastAsia="Microsoft YaHei" w:cs="Times New Roman"/>
          <w:lang w:eastAsia="zh-CN"/>
        </w:rPr>
        <w:t>智能合约以及</w:t>
      </w:r>
      <w:r>
        <w:rPr>
          <w:rFonts w:hint="eastAsia" w:eastAsia="Microsoft YaHei" w:cs="Times New Roman"/>
          <w:lang w:eastAsia="zh-CN"/>
        </w:rPr>
        <w:t>Node.js</w:t>
      </w:r>
      <w:r>
        <w:rPr>
          <w:rFonts w:hint="eastAsia" w:eastAsia="Microsoft YaHei" w:cs="Times New Roman"/>
          <w:lang w:eastAsia="zh-CN"/>
        </w:rPr>
        <w:t>与</w:t>
      </w:r>
      <w:r>
        <w:rPr>
          <w:rFonts w:hint="eastAsia" w:eastAsia="Microsoft YaHei" w:cs="Times New Roman"/>
          <w:lang w:eastAsia="zh-CN"/>
        </w:rPr>
        <w:t>Web3.js</w:t>
      </w:r>
      <w:r>
        <w:rPr>
          <w:rFonts w:hint="eastAsia" w:eastAsia="Microsoft YaHei" w:cs="Times New Roman"/>
          <w:lang w:eastAsia="zh-CN"/>
        </w:rPr>
        <w:t>的集成架构构建。提交的</w:t>
      </w:r>
      <w:r>
        <w:rPr>
          <w:rFonts w:hint="eastAsia" w:eastAsia="Microsoft YaHei" w:cs="Times New Roman"/>
          <w:lang w:eastAsia="zh-CN"/>
        </w:rPr>
        <w:t>Python</w:t>
      </w:r>
      <w:r>
        <w:rPr>
          <w:rFonts w:hint="eastAsia" w:eastAsia="Microsoft YaHei" w:cs="Times New Roman"/>
          <w:lang w:eastAsia="zh-CN"/>
        </w:rPr>
        <w:t>代码可复现论文第五章的实验结果，生成相关表格和图表，并可在</w:t>
      </w:r>
      <w:r>
        <w:rPr>
          <w:rFonts w:hint="eastAsia" w:eastAsia="Microsoft YaHei" w:cs="Times New Roman"/>
          <w:lang w:eastAsia="zh-CN"/>
        </w:rPr>
        <w:t>Google Colab</w:t>
      </w:r>
      <w:r>
        <w:rPr>
          <w:rFonts w:hint="eastAsia" w:eastAsia="Microsoft YaHei" w:cs="Times New Roman"/>
          <w:lang w:eastAsia="zh-CN"/>
        </w:rPr>
        <w:t>平台上直接运行验证实验结果。</w:t>
      </w:r>
    </w:p>
    <w:p w:rsidR="00E31E7E" w:rsidRDefault="00716765" w14:paraId="4D776AE4" w14:textId="77777777">
      <w:pPr>
        <w:spacing w:after="0" w:line="480" w:lineRule="auto"/>
        <w:ind w:firstLine="317"/>
        <w:jc w:val="both"/>
        <w:rPr>
          <w:rFonts w:eastAsia="SimSun"/>
          <w:lang w:eastAsia="zh-CN"/>
        </w:rPr>
      </w:pPr>
      <w:r>
        <w:rPr>
          <w:rFonts w:hint="eastAsia" w:eastAsia="Microsoft YaHei" w:cs="Times New Roman"/>
          <w:lang w:eastAsia="zh-CN"/>
        </w:rPr>
        <w:t>选择使用受控环境的原因在于：公共区块链网络会受到动态天然气价格波动、难以预测的网络拥堵情况以及外部验证者行为的影响；而私有环境则能够专注于研究不同测试场景之间的相对性能差异。不过，这种受控环境也存在一个局限性——难以断言其结果能在实际商业网络中完全复现。</w:t>
      </w:r>
    </w:p>
    <w:p w:rsidR="00E31E7E" w:rsidRDefault="00716765" w14:paraId="19335D1B" w14:textId="77777777">
      <w:pPr>
        <w:spacing w:after="0" w:line="720" w:lineRule="auto"/>
        <w:jc w:val="center"/>
      </w:pPr>
      <w:r>
        <w:rPr>
          <w:noProof/>
        </w:rPr>
        <w:drawing>
          <wp:inline distT="0" distB="0" distL="114300" distR="114300" wp14:anchorId="40BDBAF0" wp14:editId="07777777">
            <wp:extent cx="4892040" cy="2800985"/>
            <wp:effectExtent l="0" t="0" r="10160" b="5715"/>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15"/>
                    <a:stretch>
                      <a:fillRect/>
                    </a:stretch>
                  </pic:blipFill>
                  <pic:spPr>
                    <a:xfrm>
                      <a:off x="0" y="0"/>
                      <a:ext cx="4892040" cy="2800985"/>
                    </a:xfrm>
                    <a:prstGeom prst="rect">
                      <a:avLst/>
                    </a:prstGeom>
                  </pic:spPr>
                </pic:pic>
              </a:graphicData>
            </a:graphic>
          </wp:inline>
        </w:drawing>
      </w:r>
    </w:p>
    <w:p w:rsidR="00E31E7E" w:rsidRDefault="00716765" w14:paraId="3B18AC02" w14:textId="77777777">
      <w:pPr>
        <w:spacing w:after="0" w:line="480" w:lineRule="auto"/>
        <w:ind w:firstLine="1800" w:firstLineChars="900"/>
        <w:rPr>
          <w:rFonts w:eastAsia="SimSun"/>
          <w:lang w:eastAsia="zh-CN"/>
        </w:rPr>
      </w:pPr>
      <w:r>
        <w:rPr>
          <w:rFonts w:hint="eastAsia" w:eastAsia="Microsoft YaHei" w:cs="Times New Roman"/>
          <w:sz w:val="20"/>
          <w:lang w:eastAsia="zh-CN"/>
        </w:rPr>
        <w:t>图</w:t>
      </w:r>
      <w:r>
        <w:rPr>
          <w:rFonts w:hint="eastAsia" w:eastAsia="Microsoft YaHei" w:cs="Times New Roman"/>
          <w:sz w:val="20"/>
          <w:lang w:eastAsia="zh-CN"/>
        </w:rPr>
        <w:t xml:space="preserve"> IV-1</w:t>
      </w:r>
      <w:r>
        <w:rPr>
          <w:rFonts w:hint="eastAsia" w:eastAsia="Microsoft YaHei" w:cs="Times New Roman"/>
          <w:sz w:val="20"/>
          <w:lang w:eastAsia="zh-CN"/>
        </w:rPr>
        <w:t>：实验环境与技术栈之间的关系</w:t>
      </w:r>
    </w:p>
    <w:p w:rsidR="00E31E7E" w:rsidRDefault="00E31E7E" w14:paraId="31A765F8" w14:textId="77777777">
      <w:pPr>
        <w:widowControl w:val="0"/>
        <w:adjustRightInd w:val="0"/>
        <w:snapToGrid w:val="0"/>
        <w:spacing w:before="240" w:beforeLines="100" w:after="240" w:afterLines="100" w:line="480" w:lineRule="auto"/>
        <w:jc w:val="both"/>
        <w:outlineLvl w:val="1"/>
        <w:rPr>
          <w:rFonts w:cs="Times New Roman" w:eastAsiaTheme="minorEastAsia"/>
          <w:b/>
          <w:kern w:val="2"/>
          <w:sz w:val="28"/>
          <w:szCs w:val="28"/>
          <w:lang w:eastAsia="zh-CN"/>
        </w:rPr>
      </w:pPr>
    </w:p>
    <w:p w:rsidR="00E31E7E" w:rsidRDefault="00E31E7E" w14:paraId="5F2590E1" w14:textId="77777777">
      <w:pPr>
        <w:widowControl w:val="0"/>
        <w:adjustRightInd w:val="0"/>
        <w:snapToGrid w:val="0"/>
        <w:spacing w:before="240" w:beforeLines="100" w:after="240" w:afterLines="100" w:line="480" w:lineRule="auto"/>
        <w:jc w:val="both"/>
        <w:outlineLvl w:val="1"/>
        <w:rPr>
          <w:rFonts w:cs="Times New Roman" w:eastAsiaTheme="minorEastAsia"/>
          <w:b/>
          <w:kern w:val="2"/>
          <w:sz w:val="28"/>
          <w:szCs w:val="28"/>
          <w:lang w:eastAsia="zh-CN"/>
        </w:rPr>
      </w:pPr>
    </w:p>
    <w:p w:rsidR="00E31E7E" w:rsidRDefault="00E31E7E" w14:paraId="49226AD2" w14:textId="77777777">
      <w:pPr>
        <w:widowControl w:val="0"/>
        <w:adjustRightInd w:val="0"/>
        <w:snapToGrid w:val="0"/>
        <w:spacing w:before="240" w:beforeLines="100" w:after="240" w:afterLines="100" w:line="480" w:lineRule="auto"/>
        <w:jc w:val="both"/>
        <w:outlineLvl w:val="1"/>
        <w:rPr>
          <w:rFonts w:cs="Times New Roman" w:eastAsiaTheme="minorEastAsia"/>
          <w:b/>
          <w:kern w:val="2"/>
          <w:sz w:val="28"/>
          <w:szCs w:val="28"/>
          <w:lang w:eastAsia="zh-CN"/>
        </w:rPr>
      </w:pPr>
    </w:p>
    <w:p w:rsidR="00E31E7E" w:rsidRDefault="00716765" w14:paraId="180F7A3F" w14:textId="77777777">
      <w:pPr>
        <w:widowControl w:val="0"/>
        <w:adjustRightInd w:val="0"/>
        <w:snapToGrid w:val="0"/>
        <w:spacing w:before="240" w:beforeLines="100" w:after="240" w:afterLines="100" w:line="480" w:lineRule="auto"/>
        <w:jc w:val="both"/>
        <w:outlineLvl w:val="1"/>
        <w:rPr>
          <w:rFonts w:cs="Times New Roman" w:eastAsiaTheme="minorEastAsia"/>
          <w:b/>
          <w:kern w:val="2"/>
          <w:sz w:val="28"/>
          <w:szCs w:val="28"/>
          <w:lang w:eastAsia="zh-CN"/>
        </w:rPr>
      </w:pPr>
      <w:bookmarkStart w:name="toc_027" w:id="25"/>
      <w:r>
        <w:rPr>
          <w:rFonts w:hint="eastAsia" w:eastAsia="Microsoft YaHei" w:cs="Times New Roman"/>
          <w:b/>
          <w:kern w:val="2"/>
          <w:sz w:val="28"/>
          <w:szCs w:val="28"/>
          <w:lang w:eastAsia="zh-CN"/>
        </w:rPr>
        <w:t xml:space="preserve">3. </w:t>
      </w:r>
      <w:r>
        <w:rPr>
          <w:rFonts w:hint="eastAsia" w:eastAsia="Microsoft YaHei" w:cs="Times New Roman"/>
          <w:b/>
          <w:kern w:val="2"/>
          <w:sz w:val="28"/>
          <w:szCs w:val="28"/>
          <w:lang w:eastAsia="zh-CN"/>
        </w:rPr>
        <w:t>负载条件及对照组</w:t>
      </w:r>
      <w:bookmarkEnd w:id="25"/>
    </w:p>
    <w:p w:rsidR="00E31E7E" w:rsidRDefault="00E31E7E" w14:paraId="05F6BDCF" w14:textId="77777777">
      <w:pPr>
        <w:spacing w:after="0" w:line="480" w:lineRule="auto"/>
        <w:jc w:val="center"/>
        <w:rPr>
          <w:rFonts w:cs="Times New Roman"/>
          <w:sz w:val="20"/>
        </w:rPr>
      </w:pPr>
    </w:p>
    <w:p w:rsidR="00E31E7E" w:rsidRDefault="00E31E7E" w14:paraId="3AB26470" w14:textId="77777777">
      <w:pPr>
        <w:spacing w:after="0" w:line="480" w:lineRule="auto"/>
        <w:jc w:val="both"/>
        <w:rPr>
          <w:rFonts w:cs="Times New Roman"/>
          <w:sz w:val="20"/>
        </w:rPr>
      </w:pPr>
    </w:p>
    <w:p w:rsidR="00E31E7E" w:rsidRDefault="00716765" w14:paraId="42143AE4" w14:textId="77777777">
      <w:pPr>
        <w:spacing w:after="0" w:line="480" w:lineRule="auto"/>
        <w:ind w:firstLine="2000" w:firstLineChars="1000"/>
        <w:jc w:val="both"/>
        <w:rPr>
          <w:rFonts w:eastAsia="SimSun"/>
          <w:lang w:eastAsia="zh-CN"/>
        </w:rPr>
      </w:pPr>
      <w:bookmarkStart w:name="cap_042" w:id="26"/>
      <w:r>
        <w:rPr>
          <w:rFonts w:hint="eastAsia" w:eastAsia="Microsoft YaHei" w:cs="Times New Roman"/>
          <w:sz w:val="20"/>
          <w:lang w:eastAsia="zh-CN"/>
        </w:rPr>
        <w:t>表</w:t>
      </w:r>
      <w:r>
        <w:rPr>
          <w:rFonts w:hint="eastAsia" w:eastAsia="Microsoft YaHei" w:cs="Times New Roman"/>
          <w:sz w:val="20"/>
          <w:lang w:eastAsia="zh-CN"/>
        </w:rPr>
        <w:t xml:space="preserve"> IV-2</w:t>
      </w:r>
      <w:r>
        <w:rPr>
          <w:rFonts w:hint="eastAsia" w:eastAsia="Microsoft YaHei" w:cs="Times New Roman"/>
          <w:sz w:val="20"/>
          <w:lang w:eastAsia="zh-CN"/>
        </w:rPr>
        <w:t>：各对照组的系统特征及比较要点</w:t>
      </w:r>
      <w:bookmarkEnd w:id="26"/>
    </w:p>
    <w:tbl>
      <w:tblPr>
        <w:tblStyle w:val="af6"/>
        <w:tblW w:w="0" w:type="auto"/>
        <w:jc w:val="center"/>
        <w:tblLook w:val="04A0" w:firstRow="1" w:lastRow="0" w:firstColumn="1" w:lastColumn="0" w:noHBand="0" w:noVBand="1"/>
      </w:tblPr>
      <w:tblGrid>
        <w:gridCol w:w="2898"/>
        <w:gridCol w:w="2859"/>
        <w:gridCol w:w="2754"/>
      </w:tblGrid>
      <w:tr w:rsidR="00E31E7E" w14:paraId="24FAEEAD" w14:textId="77777777">
        <w:trPr>
          <w:jc w:val="center"/>
        </w:trPr>
        <w:tc>
          <w:tcPr>
            <w:tcW w:w="3264" w:type="dxa"/>
            <w:tcBorders>
              <w:top w:val="single" w:color="4A5568" w:sz="14" w:space="0"/>
              <w:left w:val="nil"/>
              <w:bottom w:val="single" w:color="A0B0C5" w:sz="8" w:space="0"/>
              <w:right w:val="nil"/>
            </w:tcBorders>
            <w:shd w:val="clear" w:color="auto" w:fill="E8F1F9"/>
            <w:vAlign w:val="center"/>
          </w:tcPr>
          <w:p w:rsidR="00E31E7E" w:rsidRDefault="00716765" w14:paraId="2683256F" w14:textId="77777777">
            <w:pPr>
              <w:spacing w:after="0" w:line="288" w:lineRule="auto"/>
              <w:jc w:val="center"/>
              <w:rPr>
                <w:rFonts w:eastAsia="SimSun"/>
                <w:lang w:eastAsia="zh-CN"/>
              </w:rPr>
            </w:pPr>
            <w:r>
              <w:rPr>
                <w:rFonts w:hint="eastAsia" w:eastAsia="Microsoft YaHei" w:cs="Times New Roman"/>
                <w:b/>
                <w:sz w:val="20"/>
                <w:lang w:eastAsia="zh-CN"/>
              </w:rPr>
              <w:t>对照组</w:t>
            </w:r>
          </w:p>
        </w:tc>
        <w:tc>
          <w:tcPr>
            <w:tcW w:w="3264" w:type="dxa"/>
            <w:tcBorders>
              <w:top w:val="single" w:color="4A5568" w:sz="14" w:space="0"/>
              <w:left w:val="nil"/>
              <w:bottom w:val="single" w:color="A0B0C5" w:sz="8" w:space="0"/>
              <w:right w:val="nil"/>
            </w:tcBorders>
            <w:shd w:val="clear" w:color="auto" w:fill="E8F1F9"/>
            <w:vAlign w:val="center"/>
          </w:tcPr>
          <w:p w:rsidR="00E31E7E" w:rsidRDefault="00716765" w14:paraId="2B10A8A1" w14:textId="77777777">
            <w:pPr>
              <w:spacing w:after="0" w:line="288" w:lineRule="auto"/>
              <w:jc w:val="center"/>
              <w:rPr>
                <w:rFonts w:eastAsia="SimSun"/>
                <w:lang w:eastAsia="zh-CN"/>
              </w:rPr>
            </w:pPr>
            <w:r>
              <w:rPr>
                <w:rFonts w:hint="eastAsia" w:eastAsia="Microsoft YaHei" w:cs="Times New Roman"/>
                <w:b/>
                <w:sz w:val="20"/>
                <w:lang w:eastAsia="zh-CN"/>
              </w:rPr>
              <w:t>系统特点：</w:t>
            </w:r>
          </w:p>
        </w:tc>
        <w:tc>
          <w:tcPr>
            <w:tcW w:w="3264" w:type="dxa"/>
            <w:tcBorders>
              <w:top w:val="single" w:color="4A5568" w:sz="14" w:space="0"/>
              <w:left w:val="nil"/>
              <w:bottom w:val="single" w:color="A0B0C5" w:sz="8" w:space="0"/>
              <w:right w:val="nil"/>
            </w:tcBorders>
            <w:shd w:val="clear" w:color="auto" w:fill="E8F1F9"/>
            <w:vAlign w:val="center"/>
          </w:tcPr>
          <w:p w:rsidR="00E31E7E" w:rsidRDefault="00716765" w14:paraId="26A487B9" w14:textId="77777777">
            <w:pPr>
              <w:spacing w:after="0" w:line="288" w:lineRule="auto"/>
              <w:jc w:val="center"/>
              <w:rPr>
                <w:rFonts w:eastAsia="SimSun"/>
                <w:lang w:eastAsia="zh-CN"/>
              </w:rPr>
            </w:pPr>
            <w:r>
              <w:rPr>
                <w:rFonts w:hint="eastAsia" w:eastAsia="Microsoft YaHei" w:cs="Times New Roman"/>
                <w:b/>
                <w:sz w:val="20"/>
                <w:lang w:eastAsia="zh-CN"/>
              </w:rPr>
              <w:t>比较要点：</w:t>
            </w:r>
          </w:p>
        </w:tc>
      </w:tr>
      <w:tr w:rsidR="00E31E7E" w14:paraId="0CF23AB6" w14:textId="77777777">
        <w:trPr>
          <w:jc w:val="center"/>
        </w:trPr>
        <w:tc>
          <w:tcPr>
            <w:tcW w:w="3264" w:type="dxa"/>
            <w:tcBorders>
              <w:top w:val="nil"/>
              <w:left w:val="nil"/>
              <w:bottom w:val="single" w:color="D9E2EC" w:sz="4" w:space="0"/>
              <w:right w:val="nil"/>
            </w:tcBorders>
            <w:vAlign w:val="center"/>
          </w:tcPr>
          <w:p w:rsidR="00E31E7E" w:rsidRDefault="00716765" w14:paraId="0CB09739" w14:textId="77777777">
            <w:pPr>
              <w:spacing w:after="0" w:line="288" w:lineRule="auto"/>
              <w:jc w:val="center"/>
              <w:rPr>
                <w:rFonts w:eastAsia="SimSun"/>
                <w:lang w:eastAsia="zh-CN"/>
              </w:rPr>
            </w:pPr>
            <w:r>
              <w:rPr>
                <w:rFonts w:hint="eastAsia" w:eastAsia="Microsoft YaHei" w:cs="Times New Roman"/>
                <w:sz w:val="20"/>
                <w:lang w:eastAsia="zh-CN"/>
              </w:rPr>
              <w:t>对照组</w:t>
            </w:r>
            <w:r>
              <w:rPr>
                <w:rFonts w:hint="eastAsia" w:eastAsia="Microsoft YaHei" w:cs="Times New Roman"/>
                <w:sz w:val="20"/>
                <w:lang w:eastAsia="zh-CN"/>
              </w:rPr>
              <w:t>A</w:t>
            </w:r>
            <w:r>
              <w:rPr>
                <w:rFonts w:hint="eastAsia" w:eastAsia="Microsoft YaHei" w:cs="Times New Roman"/>
                <w:sz w:val="20"/>
                <w:lang w:eastAsia="zh-CN"/>
              </w:rPr>
              <w:t>（普通版本）</w:t>
            </w:r>
          </w:p>
        </w:tc>
        <w:tc>
          <w:tcPr>
            <w:tcW w:w="3264" w:type="dxa"/>
            <w:tcBorders>
              <w:top w:val="nil"/>
              <w:left w:val="nil"/>
              <w:bottom w:val="single" w:color="D9E2EC" w:sz="4" w:space="0"/>
              <w:right w:val="nil"/>
            </w:tcBorders>
            <w:vAlign w:val="center"/>
          </w:tcPr>
          <w:p w:rsidR="00E31E7E" w:rsidRDefault="00716765" w14:paraId="1EDAEB7F" w14:textId="77777777">
            <w:pPr>
              <w:spacing w:after="0" w:line="288" w:lineRule="auto"/>
              <w:jc w:val="center"/>
              <w:rPr>
                <w:rFonts w:eastAsia="SimSun"/>
                <w:lang w:eastAsia="zh-CN"/>
              </w:rPr>
            </w:pPr>
            <w:r>
              <w:rPr>
                <w:rFonts w:hint="eastAsia" w:eastAsia="Microsoft YaHei" w:cs="Times New Roman"/>
                <w:sz w:val="20"/>
                <w:lang w:eastAsia="zh-CN"/>
              </w:rPr>
              <w:t>单层公共区块链</w:t>
            </w:r>
          </w:p>
        </w:tc>
        <w:tc>
          <w:tcPr>
            <w:tcW w:w="3264" w:type="dxa"/>
            <w:tcBorders>
              <w:top w:val="nil"/>
              <w:left w:val="nil"/>
              <w:bottom w:val="single" w:color="D9E2EC" w:sz="4" w:space="0"/>
              <w:right w:val="nil"/>
            </w:tcBorders>
            <w:vAlign w:val="center"/>
          </w:tcPr>
          <w:p w:rsidR="00E31E7E" w:rsidRDefault="00716765" w14:paraId="43B9C544" w14:textId="77777777">
            <w:pPr>
              <w:spacing w:after="0" w:line="288" w:lineRule="auto"/>
              <w:jc w:val="center"/>
              <w:rPr>
                <w:rFonts w:eastAsia="SimSun"/>
                <w:lang w:eastAsia="zh-CN"/>
              </w:rPr>
            </w:pPr>
            <w:r>
              <w:rPr>
                <w:rFonts w:hint="eastAsia" w:eastAsia="Microsoft YaHei" w:cs="Times New Roman"/>
                <w:sz w:val="20"/>
                <w:lang w:eastAsia="zh-CN"/>
              </w:rPr>
              <w:t>扩展性限制与事务处理成本</w:t>
            </w:r>
          </w:p>
        </w:tc>
      </w:tr>
      <w:tr w:rsidR="00E31E7E" w14:paraId="5A86920F" w14:textId="77777777">
        <w:trPr>
          <w:jc w:val="center"/>
        </w:trPr>
        <w:tc>
          <w:tcPr>
            <w:tcW w:w="3264" w:type="dxa"/>
            <w:tcBorders>
              <w:top w:val="nil"/>
              <w:left w:val="nil"/>
              <w:bottom w:val="single" w:color="D9E2EC" w:sz="4" w:space="0"/>
              <w:right w:val="nil"/>
            </w:tcBorders>
            <w:shd w:val="clear" w:color="auto" w:fill="F7FAFC"/>
            <w:vAlign w:val="center"/>
          </w:tcPr>
          <w:p w:rsidR="00E31E7E" w:rsidRDefault="00716765" w14:paraId="260828A6" w14:textId="77777777">
            <w:pPr>
              <w:spacing w:after="0" w:line="288" w:lineRule="auto"/>
              <w:jc w:val="center"/>
              <w:rPr>
                <w:rFonts w:eastAsia="SimSun"/>
                <w:lang w:eastAsia="zh-CN"/>
              </w:rPr>
            </w:pPr>
            <w:r>
              <w:rPr>
                <w:rFonts w:hint="eastAsia" w:eastAsia="Microsoft YaHei" w:cs="Times New Roman"/>
                <w:sz w:val="20"/>
                <w:lang w:eastAsia="zh-CN"/>
              </w:rPr>
              <w:t>对照组</w:t>
            </w:r>
            <w:r>
              <w:rPr>
                <w:rFonts w:hint="eastAsia" w:eastAsia="Microsoft YaHei" w:cs="Times New Roman"/>
                <w:sz w:val="20"/>
                <w:lang w:eastAsia="zh-CN"/>
              </w:rPr>
              <w:t>B</w:t>
            </w:r>
            <w:r>
              <w:rPr>
                <w:rFonts w:hint="eastAsia" w:eastAsia="Microsoft YaHei" w:cs="Times New Roman"/>
                <w:sz w:val="20"/>
                <w:lang w:eastAsia="zh-CN"/>
              </w:rPr>
              <w:t>（非链式结构）</w:t>
            </w:r>
          </w:p>
        </w:tc>
        <w:tc>
          <w:tcPr>
            <w:tcW w:w="3264" w:type="dxa"/>
            <w:tcBorders>
              <w:top w:val="nil"/>
              <w:left w:val="nil"/>
              <w:bottom w:val="single" w:color="D9E2EC" w:sz="4" w:space="0"/>
              <w:right w:val="nil"/>
            </w:tcBorders>
            <w:shd w:val="clear" w:color="auto" w:fill="F7FAFC"/>
            <w:vAlign w:val="center"/>
          </w:tcPr>
          <w:p w:rsidR="00E31E7E" w:rsidRDefault="00716765" w14:paraId="5E5AD45D" w14:textId="77777777">
            <w:pPr>
              <w:spacing w:after="0" w:line="288" w:lineRule="auto"/>
              <w:jc w:val="center"/>
              <w:rPr>
                <w:rFonts w:eastAsia="SimSun"/>
                <w:lang w:eastAsia="zh-CN"/>
              </w:rPr>
            </w:pPr>
            <w:r>
              <w:rPr>
                <w:rFonts w:hint="eastAsia" w:eastAsia="Microsoft YaHei" w:cs="Times New Roman"/>
                <w:sz w:val="20"/>
                <w:lang w:eastAsia="zh-CN"/>
              </w:rPr>
              <w:t>简单的状态通道（</w:t>
            </w:r>
            <w:r>
              <w:rPr>
                <w:rFonts w:hint="eastAsia" w:eastAsia="Microsoft YaHei" w:cs="Times New Roman"/>
                <w:sz w:val="20"/>
                <w:lang w:eastAsia="zh-CN"/>
              </w:rPr>
              <w:t>Simple State Channel</w:t>
            </w:r>
            <w:r>
              <w:rPr>
                <w:rFonts w:hint="eastAsia" w:eastAsia="Microsoft YaHei" w:cs="Times New Roman"/>
                <w:sz w:val="20"/>
                <w:lang w:eastAsia="zh-CN"/>
              </w:rPr>
              <w:t>）或离链（</w:t>
            </w:r>
            <w:r>
              <w:rPr>
                <w:rFonts w:hint="eastAsia" w:eastAsia="Microsoft YaHei" w:cs="Times New Roman"/>
                <w:sz w:val="20"/>
                <w:lang w:eastAsia="zh-CN"/>
              </w:rPr>
              <w:t>Off-chain</w:t>
            </w:r>
            <w:r>
              <w:rPr>
                <w:rFonts w:hint="eastAsia" w:eastAsia="Microsoft YaHei" w:cs="Times New Roman"/>
                <w:sz w:val="20"/>
                <w:lang w:eastAsia="zh-CN"/>
              </w:rPr>
              <w:t>）实现方式。</w:t>
            </w:r>
          </w:p>
        </w:tc>
        <w:tc>
          <w:tcPr>
            <w:tcW w:w="3264" w:type="dxa"/>
            <w:tcBorders>
              <w:top w:val="nil"/>
              <w:left w:val="nil"/>
              <w:bottom w:val="single" w:color="D9E2EC" w:sz="4" w:space="0"/>
              <w:right w:val="nil"/>
            </w:tcBorders>
            <w:shd w:val="clear" w:color="auto" w:fill="F7FAFC"/>
            <w:vAlign w:val="center"/>
          </w:tcPr>
          <w:p w:rsidR="00E31E7E" w:rsidRDefault="00716765" w14:paraId="68ED0A96" w14:textId="77777777">
            <w:pPr>
              <w:spacing w:after="0" w:line="288" w:lineRule="auto"/>
              <w:jc w:val="center"/>
              <w:rPr>
                <w:rFonts w:eastAsia="SimSun"/>
                <w:lang w:eastAsia="zh-CN"/>
              </w:rPr>
            </w:pPr>
            <w:r>
              <w:rPr>
                <w:rFonts w:hint="eastAsia" w:eastAsia="Microsoft YaHei" w:cs="Times New Roman"/>
                <w:sz w:val="20"/>
                <w:lang w:eastAsia="zh-CN"/>
              </w:rPr>
              <w:t>数据可用性与同步延迟</w:t>
            </w:r>
          </w:p>
        </w:tc>
      </w:tr>
      <w:tr w:rsidR="00E31E7E" w14:paraId="7F98C3DB" w14:textId="77777777">
        <w:trPr>
          <w:jc w:val="center"/>
        </w:trPr>
        <w:tc>
          <w:tcPr>
            <w:tcW w:w="3264" w:type="dxa"/>
            <w:tcBorders>
              <w:top w:val="nil"/>
              <w:left w:val="nil"/>
              <w:bottom w:val="single" w:color="4A5568" w:sz="14" w:space="0"/>
              <w:right w:val="nil"/>
            </w:tcBorders>
            <w:vAlign w:val="center"/>
          </w:tcPr>
          <w:p w:rsidR="00E31E7E" w:rsidRDefault="00716765" w14:paraId="4F729CF0" w14:textId="77777777">
            <w:pPr>
              <w:spacing w:after="0" w:line="288" w:lineRule="auto"/>
              <w:jc w:val="center"/>
              <w:rPr>
                <w:rFonts w:eastAsia="SimSun"/>
                <w:lang w:eastAsia="zh-CN"/>
              </w:rPr>
            </w:pPr>
            <w:r>
              <w:rPr>
                <w:rFonts w:hint="eastAsia" w:eastAsia="Microsoft YaHei" w:cs="Times New Roman"/>
                <w:sz w:val="20"/>
                <w:lang w:eastAsia="zh-CN"/>
              </w:rPr>
              <w:t>提议方式（</w:t>
            </w:r>
            <w:r>
              <w:rPr>
                <w:rFonts w:hint="eastAsia" w:eastAsia="Microsoft YaHei" w:cs="Times New Roman"/>
                <w:sz w:val="20"/>
                <w:lang w:eastAsia="zh-CN"/>
              </w:rPr>
              <w:t>Proposed</w:t>
            </w:r>
            <w:r>
              <w:rPr>
                <w:rFonts w:hint="eastAsia" w:eastAsia="Microsoft YaHei" w:cs="Times New Roman"/>
                <w:sz w:val="20"/>
                <w:lang w:eastAsia="zh-CN"/>
              </w:rPr>
              <w:t>）</w:t>
            </w:r>
          </w:p>
        </w:tc>
        <w:tc>
          <w:tcPr>
            <w:tcW w:w="3264" w:type="dxa"/>
            <w:tcBorders>
              <w:top w:val="nil"/>
              <w:left w:val="nil"/>
              <w:bottom w:val="single" w:color="4A5568" w:sz="14" w:space="0"/>
              <w:right w:val="nil"/>
            </w:tcBorders>
            <w:vAlign w:val="center"/>
          </w:tcPr>
          <w:p w:rsidR="00E31E7E" w:rsidRDefault="00716765" w14:paraId="149E8FA6" w14:textId="77777777">
            <w:pPr>
              <w:spacing w:after="0" w:line="288" w:lineRule="auto"/>
              <w:jc w:val="center"/>
              <w:rPr>
                <w:rFonts w:eastAsia="SimSun"/>
                <w:lang w:eastAsia="zh-CN"/>
              </w:rPr>
            </w:pPr>
            <w:r>
              <w:rPr>
                <w:rFonts w:hint="eastAsia" w:eastAsia="Microsoft YaHei" w:cs="Times New Roman"/>
                <w:sz w:val="20"/>
                <w:lang w:eastAsia="zh-CN"/>
              </w:rPr>
              <w:t>分层式架构</w:t>
            </w:r>
            <w:r>
              <w:rPr>
                <w:rFonts w:hint="eastAsia" w:eastAsia="Microsoft YaHei" w:cs="Times New Roman"/>
                <w:sz w:val="20"/>
                <w:lang w:eastAsia="zh-CN"/>
              </w:rPr>
              <w:t xml:space="preserve"> + </w:t>
            </w:r>
            <w:r>
              <w:rPr>
                <w:rFonts w:hint="eastAsia" w:eastAsia="Microsoft YaHei" w:cs="Times New Roman"/>
                <w:sz w:val="20"/>
                <w:lang w:eastAsia="zh-CN"/>
              </w:rPr>
              <w:t>汇总机制（</w:t>
            </w:r>
            <w:r>
              <w:rPr>
                <w:rFonts w:hint="eastAsia" w:eastAsia="Microsoft YaHei" w:cs="Times New Roman"/>
                <w:sz w:val="20"/>
                <w:lang w:eastAsia="zh-CN"/>
              </w:rPr>
              <w:t>Rollup</w:t>
            </w:r>
            <w:r>
              <w:rPr>
                <w:rFonts w:hint="eastAsia" w:eastAsia="Microsoft YaHei" w:cs="Times New Roman"/>
                <w:sz w:val="20"/>
                <w:lang w:eastAsia="zh-CN"/>
              </w:rPr>
              <w:t>）</w:t>
            </w:r>
          </w:p>
        </w:tc>
        <w:tc>
          <w:tcPr>
            <w:tcW w:w="3264" w:type="dxa"/>
            <w:tcBorders>
              <w:top w:val="nil"/>
              <w:left w:val="nil"/>
              <w:bottom w:val="single" w:color="4A5568" w:sz="14" w:space="0"/>
              <w:right w:val="nil"/>
            </w:tcBorders>
            <w:vAlign w:val="center"/>
          </w:tcPr>
          <w:p w:rsidR="00E31E7E" w:rsidRDefault="00716765" w14:paraId="7B1D9279" w14:textId="77777777">
            <w:pPr>
              <w:spacing w:after="0" w:line="288" w:lineRule="auto"/>
              <w:jc w:val="center"/>
              <w:rPr>
                <w:rFonts w:eastAsia="SimSun"/>
                <w:lang w:eastAsia="zh-CN"/>
              </w:rPr>
            </w:pPr>
            <w:r>
              <w:rPr>
                <w:rFonts w:hint="eastAsia" w:eastAsia="Microsoft YaHei" w:cs="Times New Roman"/>
                <w:sz w:val="20"/>
                <w:lang w:eastAsia="zh-CN"/>
              </w:rPr>
              <w:t>处理量、成本以及数据的安全完整性</w:t>
            </w:r>
          </w:p>
        </w:tc>
      </w:tr>
    </w:tbl>
    <w:p w:rsidR="00E31E7E" w:rsidRDefault="00E31E7E" w14:paraId="1DA40A0D" w14:textId="77777777">
      <w:pPr>
        <w:spacing w:after="0" w:line="480" w:lineRule="auto"/>
      </w:pPr>
    </w:p>
    <w:p w:rsidR="00E31E7E" w:rsidRDefault="00716765" w14:paraId="27F3CB3E" w14:textId="77777777">
      <w:pPr>
        <w:spacing w:after="0" w:line="480" w:lineRule="auto"/>
        <w:ind w:firstLine="317"/>
        <w:jc w:val="both"/>
        <w:rPr>
          <w:rFonts w:eastAsia="SimSun"/>
          <w:lang w:eastAsia="zh-CN"/>
        </w:rPr>
      </w:pPr>
      <w:r>
        <w:rPr>
          <w:rFonts w:hint="eastAsia" w:eastAsia="Microsoft YaHei" w:cs="Times New Roman"/>
          <w:lang w:eastAsia="zh-CN"/>
        </w:rPr>
        <w:t>输入负载被设置为五个等级：</w:t>
      </w:r>
      <w:r>
        <w:rPr>
          <w:rFonts w:hint="eastAsia" w:eastAsia="Microsoft YaHei" w:cs="Times New Roman"/>
          <w:lang w:eastAsia="zh-CN"/>
        </w:rPr>
        <w:t>100</w:t>
      </w:r>
      <w:r>
        <w:rPr>
          <w:rFonts w:hint="eastAsia" w:eastAsia="Microsoft YaHei" w:cs="Times New Roman"/>
          <w:lang w:eastAsia="zh-CN"/>
        </w:rPr>
        <w:t>、</w:t>
      </w:r>
      <w:r>
        <w:rPr>
          <w:rFonts w:hint="eastAsia" w:eastAsia="Microsoft YaHei" w:cs="Times New Roman"/>
          <w:lang w:eastAsia="zh-CN"/>
        </w:rPr>
        <w:t>500</w:t>
      </w:r>
      <w:r>
        <w:rPr>
          <w:rFonts w:hint="eastAsia" w:eastAsia="Microsoft YaHei" w:cs="Times New Roman"/>
          <w:lang w:eastAsia="zh-CN"/>
        </w:rPr>
        <w:t>、</w:t>
      </w:r>
      <w:r>
        <w:rPr>
          <w:rFonts w:hint="eastAsia" w:eastAsia="Microsoft YaHei" w:cs="Times New Roman"/>
          <w:lang w:eastAsia="zh-CN"/>
        </w:rPr>
        <w:t>1,000</w:t>
      </w:r>
      <w:r>
        <w:rPr>
          <w:rFonts w:hint="eastAsia" w:eastAsia="Microsoft YaHei" w:cs="Times New Roman"/>
          <w:lang w:eastAsia="zh-CN"/>
        </w:rPr>
        <w:t>、</w:t>
      </w:r>
      <w:r>
        <w:rPr>
          <w:rFonts w:hint="eastAsia" w:eastAsia="Microsoft YaHei" w:cs="Times New Roman"/>
          <w:lang w:eastAsia="zh-CN"/>
        </w:rPr>
        <w:t>2,000</w:t>
      </w:r>
      <w:r>
        <w:rPr>
          <w:rFonts w:hint="eastAsia" w:eastAsia="Microsoft YaHei" w:cs="Times New Roman"/>
          <w:lang w:eastAsia="zh-CN"/>
        </w:rPr>
        <w:t>和</w:t>
      </w:r>
      <w:r>
        <w:rPr>
          <w:rFonts w:hint="eastAsia" w:eastAsia="Microsoft YaHei" w:cs="Times New Roman"/>
          <w:lang w:eastAsia="zh-CN"/>
        </w:rPr>
        <w:t>5,000</w:t>
      </w:r>
      <w:r>
        <w:rPr>
          <w:rFonts w:hint="eastAsia" w:eastAsia="Microsoft YaHei" w:cs="Times New Roman"/>
          <w:lang w:eastAsia="zh-CN"/>
        </w:rPr>
        <w:t>次</w:t>
      </w:r>
      <w:r>
        <w:rPr>
          <w:rFonts w:hint="eastAsia" w:eastAsia="Microsoft YaHei" w:cs="Times New Roman"/>
          <w:lang w:eastAsia="zh-CN"/>
        </w:rPr>
        <w:t>/</w:t>
      </w:r>
      <w:r>
        <w:rPr>
          <w:rFonts w:hint="eastAsia" w:eastAsia="Microsoft YaHei" w:cs="Times New Roman"/>
          <w:lang w:eastAsia="zh-CN"/>
        </w:rPr>
        <w:t>秒（</w:t>
      </w:r>
      <w:r>
        <w:rPr>
          <w:rFonts w:hint="eastAsia" w:eastAsia="Microsoft YaHei" w:cs="Times New Roman"/>
          <w:lang w:eastAsia="zh-CN"/>
        </w:rPr>
        <w:t>RPS</w:t>
      </w:r>
      <w:r>
        <w:rPr>
          <w:rFonts w:hint="eastAsia" w:eastAsia="Microsoft YaHei" w:cs="Times New Roman"/>
          <w:lang w:eastAsia="zh-CN"/>
        </w:rPr>
        <w:t>）。这些数值的选择旨在全面观察系统从低负载到高负载下的运行状态。对于高频微支付系统而言，相较于低负载下的性能表现，在负载增加的情况下保持稳定的处理能力及延迟时间更为关键。</w:t>
      </w:r>
    </w:p>
    <w:p w:rsidR="00E31E7E" w:rsidRDefault="00716765" w14:paraId="280C933F" w14:textId="77777777">
      <w:pPr>
        <w:spacing w:after="0" w:line="480" w:lineRule="auto"/>
        <w:ind w:firstLine="317"/>
        <w:jc w:val="both"/>
        <w:rPr>
          <w:rFonts w:eastAsia="SimSun"/>
          <w:lang w:eastAsia="zh-CN"/>
        </w:rPr>
      </w:pPr>
      <w:r>
        <w:rPr>
          <w:rFonts w:hint="eastAsia" w:eastAsia="Microsoft YaHei" w:cs="Times New Roman"/>
          <w:lang w:eastAsia="zh-CN"/>
        </w:rPr>
        <w:t>对照组的设计旨在呈现不同的架构权衡方案。</w:t>
      </w:r>
      <w:r>
        <w:rPr>
          <w:rFonts w:hint="eastAsia" w:eastAsia="Microsoft YaHei" w:cs="Times New Roman"/>
          <w:lang w:eastAsia="zh-CN"/>
        </w:rPr>
        <w:t>Vanilla</w:t>
      </w:r>
      <w:r>
        <w:rPr>
          <w:rFonts w:hint="eastAsia" w:eastAsia="Microsoft YaHei" w:cs="Times New Roman"/>
          <w:lang w:eastAsia="zh-CN"/>
        </w:rPr>
        <w:t>通过直接处理基础链来提供强大的可验证性，但扩展性较为有限；</w:t>
      </w:r>
      <w:r>
        <w:rPr>
          <w:rFonts w:hint="eastAsia" w:eastAsia="Microsoft YaHei" w:cs="Times New Roman"/>
          <w:lang w:eastAsia="zh-CN"/>
        </w:rPr>
        <w:t>Off-chain</w:t>
      </w:r>
      <w:r>
        <w:rPr>
          <w:rFonts w:hint="eastAsia" w:eastAsia="Microsoft YaHei" w:cs="Times New Roman"/>
          <w:lang w:eastAsia="zh-CN"/>
        </w:rPr>
        <w:t>方案则优先考虑速度与成本节约，但其可验证性相对较弱；而</w:t>
      </w:r>
      <w:r>
        <w:rPr>
          <w:rFonts w:hint="eastAsia" w:eastAsia="Microsoft YaHei" w:cs="Times New Roman"/>
          <w:lang w:eastAsia="zh-CN"/>
        </w:rPr>
        <w:t>Proposed Rollup</w:t>
      </w:r>
      <w:r>
        <w:rPr>
          <w:rFonts w:hint="eastAsia" w:eastAsia="Microsoft YaHei" w:cs="Times New Roman"/>
          <w:lang w:eastAsia="zh-CN"/>
        </w:rPr>
        <w:t>方案则结合了</w:t>
      </w:r>
      <w:r>
        <w:rPr>
          <w:rFonts w:hint="eastAsia" w:eastAsia="Microsoft YaHei" w:cs="Times New Roman"/>
          <w:lang w:eastAsia="zh-CN"/>
        </w:rPr>
        <w:t>Layer 2</w:t>
      </w:r>
      <w:r>
        <w:rPr>
          <w:rFonts w:hint="eastAsia" w:eastAsia="Microsoft YaHei" w:cs="Times New Roman"/>
          <w:lang w:eastAsia="zh-CN"/>
        </w:rPr>
        <w:t>执行与</w:t>
      </w:r>
      <w:r>
        <w:rPr>
          <w:rFonts w:hint="eastAsia" w:eastAsia="Microsoft YaHei" w:cs="Times New Roman"/>
          <w:lang w:eastAsia="zh-CN"/>
        </w:rPr>
        <w:t>Layer 1</w:t>
      </w:r>
      <w:r>
        <w:rPr>
          <w:rFonts w:hint="eastAsia" w:eastAsia="Microsoft YaHei" w:cs="Times New Roman"/>
          <w:lang w:eastAsia="zh-CN"/>
        </w:rPr>
        <w:t>验证锚点机制，力求平衡这两种方案的优势。</w:t>
      </w:r>
    </w:p>
    <w:p w:rsidR="00E31E7E" w:rsidRDefault="00716765" w14:paraId="702FD30E" w14:textId="77777777">
      <w:pPr>
        <w:widowControl w:val="0"/>
        <w:adjustRightInd w:val="0"/>
        <w:snapToGrid w:val="0"/>
        <w:spacing w:before="240" w:beforeLines="100" w:after="240" w:afterLines="100" w:line="480" w:lineRule="auto"/>
        <w:jc w:val="both"/>
        <w:outlineLvl w:val="1"/>
        <w:rPr>
          <w:rFonts w:cs="Times New Roman" w:eastAsiaTheme="minorEastAsia"/>
          <w:b/>
          <w:kern w:val="2"/>
          <w:sz w:val="28"/>
          <w:szCs w:val="28"/>
          <w:lang w:eastAsia="zh-CN"/>
        </w:rPr>
      </w:pPr>
      <w:bookmarkStart w:name="toc_028" w:id="27"/>
      <w:r>
        <w:rPr>
          <w:rFonts w:hint="eastAsia" w:eastAsia="Microsoft YaHei" w:cs="Times New Roman"/>
          <w:b/>
          <w:kern w:val="2"/>
          <w:sz w:val="28"/>
          <w:szCs w:val="28"/>
          <w:lang w:eastAsia="zh-CN"/>
        </w:rPr>
        <w:t xml:space="preserve">4. </w:t>
      </w:r>
      <w:r>
        <w:rPr>
          <w:rFonts w:hint="eastAsia" w:eastAsia="Microsoft YaHei" w:cs="Times New Roman"/>
          <w:b/>
          <w:kern w:val="2"/>
          <w:sz w:val="28"/>
          <w:szCs w:val="28"/>
          <w:lang w:eastAsia="zh-CN"/>
        </w:rPr>
        <w:t>评估指标</w:t>
      </w:r>
      <w:bookmarkEnd w:id="27"/>
    </w:p>
    <w:p w:rsidR="00E31E7E" w:rsidRDefault="00716765" w14:paraId="5FCAB4F7" w14:textId="77777777">
      <w:pPr>
        <w:spacing w:after="0" w:line="480" w:lineRule="auto"/>
        <w:ind w:firstLine="317"/>
        <w:jc w:val="both"/>
        <w:rPr>
          <w:rFonts w:eastAsia="SimSun"/>
          <w:lang w:eastAsia="zh-CN"/>
        </w:rPr>
      </w:pPr>
      <w:r>
        <w:rPr>
          <w:rFonts w:hint="eastAsia" w:eastAsia="Microsoft YaHei" w:cs="Times New Roman"/>
          <w:lang w:eastAsia="zh-CN"/>
        </w:rPr>
        <w:t>吞吐量以每秒处理量（</w:t>
      </w:r>
      <w:r>
        <w:rPr>
          <w:rFonts w:hint="eastAsia" w:eastAsia="Microsoft YaHei" w:cs="Times New Roman"/>
          <w:lang w:eastAsia="zh-CN"/>
        </w:rPr>
        <w:t>TPS</w:t>
      </w:r>
      <w:r>
        <w:rPr>
          <w:rFonts w:hint="eastAsia" w:eastAsia="Microsoft YaHei" w:cs="Times New Roman"/>
          <w:lang w:eastAsia="zh-CN"/>
        </w:rPr>
        <w:t>）为单位进行衡量。</w:t>
      </w:r>
      <w:r>
        <w:rPr>
          <w:rFonts w:hint="eastAsia" w:eastAsia="Microsoft YaHei" w:cs="Times New Roman"/>
          <w:lang w:eastAsia="zh-CN"/>
        </w:rPr>
        <w:t>TPS</w:t>
      </w:r>
      <w:r>
        <w:rPr>
          <w:rFonts w:hint="eastAsia" w:eastAsia="Microsoft YaHei" w:cs="Times New Roman"/>
          <w:lang w:eastAsia="zh-CN"/>
        </w:rPr>
        <w:t>表示在特定输入负载下，系统实际能够处理的交易数量。对于可扩展系统而言，在达到设计极限之前，随着输入负载的增加，其处理能力也必须相应提升。</w:t>
      </w:r>
    </w:p>
    <w:p w:rsidR="00E31E7E" w:rsidRDefault="00716765" w14:paraId="718B775F" w14:textId="77777777">
      <w:pPr>
        <w:spacing w:after="0" w:line="480" w:lineRule="auto"/>
        <w:ind w:firstLine="317"/>
        <w:jc w:val="both"/>
        <w:rPr>
          <w:rFonts w:eastAsia="SimSun"/>
          <w:lang w:eastAsia="zh-CN"/>
        </w:rPr>
      </w:pPr>
      <w:r>
        <w:rPr>
          <w:rFonts w:hint="eastAsia" w:eastAsia="Microsoft YaHei" w:cs="Times New Roman"/>
          <w:lang w:eastAsia="zh-CN"/>
        </w:rPr>
        <w:t>延迟以平均交易处理延迟时间（毫秒）为衡量标准。对于实时微支付服务而言，低延迟至关重要。</w:t>
      </w:r>
      <w:r>
        <w:rPr>
          <w:rFonts w:hint="eastAsia" w:eastAsia="Microsoft YaHei" w:cs="Times New Roman"/>
          <w:lang w:eastAsia="zh-CN"/>
        </w:rPr>
        <w:t>CPU</w:t>
      </w:r>
      <w:r>
        <w:rPr>
          <w:rFonts w:hint="eastAsia" w:eastAsia="Microsoft YaHei" w:cs="Times New Roman"/>
          <w:lang w:eastAsia="zh-CN"/>
        </w:rPr>
        <w:t>占用率则作为评估额外资源消耗的指标——因为当</w:t>
      </w:r>
      <w:r>
        <w:rPr>
          <w:rFonts w:hint="eastAsia" w:eastAsia="Microsoft YaHei" w:cs="Times New Roman"/>
          <w:lang w:eastAsia="zh-CN"/>
        </w:rPr>
        <w:t>CPU</w:t>
      </w:r>
      <w:r>
        <w:rPr>
          <w:rFonts w:hint="eastAsia" w:eastAsia="Microsoft YaHei" w:cs="Times New Roman"/>
          <w:lang w:eastAsia="zh-CN"/>
        </w:rPr>
        <w:t>达到饱和状态时，可能导致队列长度增加并引发系统不稳定问题。</w:t>
      </w:r>
    </w:p>
    <w:p w:rsidR="00E31E7E" w:rsidRDefault="00716765" w14:paraId="154ABE70" w14:textId="77777777">
      <w:pPr>
        <w:spacing w:after="0" w:line="480" w:lineRule="auto"/>
        <w:ind w:firstLine="317"/>
        <w:jc w:val="both"/>
        <w:rPr>
          <w:rFonts w:eastAsia="SimSun"/>
          <w:lang w:eastAsia="zh-CN"/>
        </w:rPr>
      </w:pPr>
      <w:r>
        <w:rPr>
          <w:rFonts w:hint="eastAsia" w:eastAsia="Microsoft YaHei" w:cs="Times New Roman"/>
          <w:lang w:eastAsia="zh-CN"/>
        </w:rPr>
        <w:t>交易成本通常根据燃气消耗量及单笔交易的平均手续费来计算。由于微支付的交易金额较小，因此无需承担高昂的交易手续费。因此，每笔交易的成本便成为与处理量同样重要的关键实务指标。</w:t>
      </w:r>
    </w:p>
    <w:p w:rsidR="00E31E7E" w:rsidRDefault="00716765" w14:paraId="185AA1C8" w14:textId="77777777">
      <w:pPr>
        <w:spacing w:after="0" w:line="480" w:lineRule="auto"/>
        <w:ind w:firstLine="317"/>
        <w:jc w:val="both"/>
        <w:rPr>
          <w:rFonts w:eastAsia="SimSun"/>
          <w:lang w:eastAsia="zh-CN"/>
        </w:rPr>
      </w:pPr>
      <w:r>
        <w:rPr>
          <w:rFonts w:hint="eastAsia" w:eastAsia="Microsoft YaHei" w:cs="Times New Roman"/>
          <w:lang w:eastAsia="zh-CN"/>
        </w:rPr>
        <w:t>安全性完整性通过篡改或无效交易的检测率来评估。实验中采用了三种攻击场景：第二层余额状态的任意篡改、状态通道内双重支付签名的注入，以及对无效分片汇总（</w:t>
      </w:r>
      <w:r>
        <w:rPr>
          <w:rFonts w:hint="eastAsia" w:eastAsia="Microsoft YaHei" w:cs="Times New Roman"/>
          <w:lang w:eastAsia="zh-CN"/>
        </w:rPr>
        <w:t>Rollup</w:t>
      </w:r>
      <w:r>
        <w:rPr>
          <w:rFonts w:hint="eastAsia" w:eastAsia="Microsoft YaHei" w:cs="Times New Roman"/>
          <w:lang w:eastAsia="zh-CN"/>
        </w:rPr>
        <w:t>）进行第一层强制提交。</w:t>
      </w:r>
    </w:p>
    <w:p w:rsidR="00E31E7E" w:rsidRDefault="00716765" w14:paraId="332ACA90" w14:textId="77777777">
      <w:pPr>
        <w:widowControl w:val="0"/>
        <w:adjustRightInd w:val="0"/>
        <w:snapToGrid w:val="0"/>
        <w:spacing w:before="240" w:beforeLines="100" w:after="240" w:afterLines="100" w:line="480" w:lineRule="auto"/>
        <w:jc w:val="both"/>
        <w:outlineLvl w:val="1"/>
        <w:rPr>
          <w:rFonts w:cs="Times New Roman" w:eastAsiaTheme="minorEastAsia"/>
          <w:b/>
          <w:kern w:val="2"/>
          <w:sz w:val="28"/>
          <w:szCs w:val="28"/>
          <w:lang w:eastAsia="zh-CN"/>
        </w:rPr>
      </w:pPr>
      <w:bookmarkStart w:name="toc_029" w:id="28"/>
      <w:r>
        <w:rPr>
          <w:rFonts w:hint="eastAsia" w:eastAsia="Microsoft YaHei" w:cs="Times New Roman"/>
          <w:b/>
          <w:kern w:val="2"/>
          <w:sz w:val="28"/>
          <w:szCs w:val="28"/>
          <w:lang w:eastAsia="zh-CN"/>
        </w:rPr>
        <w:t xml:space="preserve">5. </w:t>
      </w:r>
      <w:r>
        <w:rPr>
          <w:rFonts w:hint="eastAsia" w:eastAsia="Microsoft YaHei" w:cs="Times New Roman"/>
          <w:b/>
          <w:kern w:val="2"/>
          <w:sz w:val="28"/>
          <w:szCs w:val="28"/>
          <w:lang w:eastAsia="zh-CN"/>
        </w:rPr>
        <w:t>实验步骤</w:t>
      </w:r>
      <w:bookmarkEnd w:id="28"/>
    </w:p>
    <w:p w:rsidR="00E31E7E" w:rsidRDefault="00716765" w14:paraId="16FE9F25" w14:textId="77777777">
      <w:pPr>
        <w:spacing w:after="0" w:line="480" w:lineRule="auto"/>
        <w:rPr>
          <w:rFonts w:ascii="Malgun Gothic" w:hAnsi="Malgun Gothic" w:eastAsia="SimSun"/>
          <w:lang w:eastAsia="zh-CN"/>
        </w:rPr>
      </w:pPr>
      <w:r>
        <w:rPr>
          <w:rFonts w:hint="eastAsia" w:hAnsi="Malgun Gothic" w:eastAsia="Microsoft YaHei"/>
          <w:lang w:eastAsia="zh-CN"/>
        </w:rPr>
        <w:t>本研究为在相同条件下比较所提出的分层区块链架构的性能与安全完整性，分阶段开展了实验。首先构建了包含</w:t>
      </w:r>
      <w:r>
        <w:rPr>
          <w:rFonts w:hint="eastAsia" w:hAnsi="Malgun Gothic" w:eastAsia="Microsoft YaHei"/>
          <w:lang w:eastAsia="zh-CN"/>
        </w:rPr>
        <w:t>Private Ethereum</w:t>
      </w:r>
      <w:r>
        <w:rPr>
          <w:rFonts w:hint="eastAsia" w:hAnsi="Malgun Gothic" w:eastAsia="Microsoft YaHei"/>
          <w:lang w:eastAsia="zh-CN"/>
        </w:rPr>
        <w:t>、</w:t>
      </w:r>
      <w:r>
        <w:rPr>
          <w:rFonts w:hint="eastAsia" w:hAnsi="Malgun Gothic" w:eastAsia="Microsoft YaHei"/>
          <w:lang w:eastAsia="zh-CN"/>
        </w:rPr>
        <w:t>Layer 2</w:t>
      </w:r>
      <w:r>
        <w:rPr>
          <w:rFonts w:hint="eastAsia" w:hAnsi="Malgun Gothic" w:eastAsia="Microsoft YaHei"/>
          <w:lang w:eastAsia="zh-CN"/>
        </w:rPr>
        <w:t>服务链、</w:t>
      </w:r>
      <w:r>
        <w:rPr>
          <w:rFonts w:hint="eastAsia" w:hAnsi="Malgun Gothic" w:eastAsia="Microsoft YaHei"/>
          <w:lang w:eastAsia="zh-CN"/>
        </w:rPr>
        <w:t>Rollup</w:t>
      </w:r>
      <w:r>
        <w:rPr>
          <w:rFonts w:hint="eastAsia" w:hAnsi="Malgun Gothic" w:eastAsia="Microsoft YaHei"/>
          <w:lang w:eastAsia="zh-CN"/>
        </w:rPr>
        <w:t>模块、</w:t>
      </w:r>
      <w:r>
        <w:rPr>
          <w:rFonts w:hint="eastAsia" w:hAnsi="Malgun Gothic" w:eastAsia="Microsoft YaHei"/>
          <w:lang w:eastAsia="zh-CN"/>
        </w:rPr>
        <w:t>Fraud Proof</w:t>
      </w:r>
      <w:r>
        <w:rPr>
          <w:rFonts w:hint="eastAsia" w:hAnsi="Malgun Gothic" w:eastAsia="Microsoft YaHei"/>
          <w:lang w:eastAsia="zh-CN"/>
        </w:rPr>
        <w:t>模块以及基于</w:t>
      </w:r>
      <w:r>
        <w:rPr>
          <w:rFonts w:hint="eastAsia" w:hAnsi="Malgun Gothic" w:eastAsia="Microsoft YaHei"/>
          <w:lang w:eastAsia="zh-CN"/>
        </w:rPr>
        <w:t>Node.js</w:t>
      </w:r>
      <w:r>
        <w:rPr>
          <w:rFonts w:hint="eastAsia" w:hAnsi="Malgun Gothic" w:eastAsia="Microsoft YaHei"/>
          <w:lang w:eastAsia="zh-CN"/>
        </w:rPr>
        <w:t>的交易模拟器在内的实验环境；随后在相同的硬件和软件配置下，分别对</w:t>
      </w:r>
      <w:r>
        <w:rPr>
          <w:rFonts w:hint="eastAsia" w:hAnsi="Malgun Gothic" w:eastAsia="Microsoft YaHei"/>
          <w:lang w:eastAsia="zh-CN"/>
        </w:rPr>
        <w:t>Vanilla</w:t>
      </w:r>
      <w:r>
        <w:rPr>
          <w:rFonts w:hint="eastAsia" w:hAnsi="Malgun Gothic" w:eastAsia="Microsoft YaHei"/>
          <w:lang w:eastAsia="zh-CN"/>
        </w:rPr>
        <w:t>方案、离链方案及所提出方案这三组对比组进行了测试。</w:t>
      </w:r>
    </w:p>
    <w:p w:rsidR="00E31E7E" w:rsidRDefault="00716765" w14:paraId="420DFFF5" w14:textId="77777777">
      <w:pPr>
        <w:spacing w:after="0" w:line="480" w:lineRule="auto"/>
        <w:rPr>
          <w:rFonts w:ascii="Malgun Gothic" w:hAnsi="Malgun Gothic" w:eastAsia="SimSun"/>
          <w:lang w:eastAsia="zh-CN"/>
        </w:rPr>
      </w:pPr>
      <w:r>
        <w:rPr>
          <w:rFonts w:hint="eastAsia" w:hAnsi="Malgun Gothic" w:eastAsia="Microsoft YaHei"/>
          <w:lang w:eastAsia="zh-CN"/>
        </w:rPr>
        <w:t>接下来，我们将输入负载逐步提升至</w:t>
      </w:r>
      <w:r>
        <w:rPr>
          <w:rFonts w:hint="eastAsia" w:hAnsi="Malgun Gothic" w:eastAsia="Microsoft YaHei"/>
          <w:lang w:eastAsia="zh-CN"/>
        </w:rPr>
        <w:t>100</w:t>
      </w:r>
      <w:r>
        <w:rPr>
          <w:rFonts w:hint="eastAsia" w:hAnsi="Malgun Gothic" w:eastAsia="Microsoft YaHei"/>
          <w:lang w:eastAsia="zh-CN"/>
        </w:rPr>
        <w:t>、</w:t>
      </w:r>
      <w:r>
        <w:rPr>
          <w:rFonts w:hint="eastAsia" w:hAnsi="Malgun Gothic" w:eastAsia="Microsoft YaHei"/>
          <w:lang w:eastAsia="zh-CN"/>
        </w:rPr>
        <w:t>500</w:t>
      </w:r>
      <w:r>
        <w:rPr>
          <w:rFonts w:hint="eastAsia" w:hAnsi="Malgun Gothic" w:eastAsia="Microsoft YaHei"/>
          <w:lang w:eastAsia="zh-CN"/>
        </w:rPr>
        <w:t>、</w:t>
      </w:r>
      <w:r>
        <w:rPr>
          <w:rFonts w:hint="eastAsia" w:hAnsi="Malgun Gothic" w:eastAsia="Microsoft YaHei"/>
          <w:lang w:eastAsia="zh-CN"/>
        </w:rPr>
        <w:t>1000</w:t>
      </w:r>
      <w:r>
        <w:rPr>
          <w:rFonts w:hint="eastAsia" w:hAnsi="Malgun Gothic" w:eastAsia="Microsoft YaHei"/>
          <w:lang w:eastAsia="zh-CN"/>
        </w:rPr>
        <w:t>、</w:t>
      </w:r>
      <w:r>
        <w:rPr>
          <w:rFonts w:hint="eastAsia" w:hAnsi="Malgun Gothic" w:eastAsia="Microsoft YaHei"/>
          <w:lang w:eastAsia="zh-CN"/>
        </w:rPr>
        <w:t>2000</w:t>
      </w:r>
      <w:r>
        <w:rPr>
          <w:rFonts w:hint="eastAsia" w:hAnsi="Malgun Gothic" w:eastAsia="Microsoft YaHei"/>
          <w:lang w:eastAsia="zh-CN"/>
        </w:rPr>
        <w:t>和</w:t>
      </w:r>
      <w:r>
        <w:rPr>
          <w:rFonts w:hint="eastAsia" w:hAnsi="Malgun Gothic" w:eastAsia="Microsoft YaHei"/>
          <w:lang w:eastAsia="zh-CN"/>
        </w:rPr>
        <w:t>5000 RPS</w:t>
      </w:r>
      <w:r>
        <w:rPr>
          <w:rFonts w:hint="eastAsia" w:hAnsi="Malgun Gothic" w:eastAsia="Microsoft YaHei"/>
          <w:lang w:eastAsia="zh-CN"/>
        </w:rPr>
        <w:t>，并生成相应的微支付请求。在每个负载测试阶段，我们分别记录了</w:t>
      </w:r>
      <w:r>
        <w:rPr>
          <w:rFonts w:hint="eastAsia" w:hAnsi="Malgun Gothic" w:eastAsia="Microsoft YaHei"/>
          <w:lang w:eastAsia="zh-CN"/>
        </w:rPr>
        <w:t>TPS</w:t>
      </w:r>
      <w:r>
        <w:rPr>
          <w:rFonts w:hint="eastAsia" w:hAnsi="Malgun Gothic" w:eastAsia="Microsoft YaHei"/>
          <w:lang w:eastAsia="zh-CN"/>
        </w:rPr>
        <w:t>（每秒处理量）、平均延迟时间、</w:t>
      </w:r>
      <w:r>
        <w:rPr>
          <w:rFonts w:hint="eastAsia" w:hAnsi="Malgun Gothic" w:eastAsia="Microsoft YaHei"/>
          <w:lang w:eastAsia="zh-CN"/>
        </w:rPr>
        <w:t>CPU</w:t>
      </w:r>
      <w:r>
        <w:rPr>
          <w:rFonts w:hint="eastAsia" w:hAnsi="Malgun Gothic" w:eastAsia="Microsoft YaHei"/>
          <w:lang w:eastAsia="zh-CN"/>
        </w:rPr>
        <w:t>占用率、交易成本以及系统可用性等指标。通过这些数据，我们不仅对比了低负载条件下的表现，还深入分析了高负载环境下各架构的处理能力变化、延迟时间增长趋势以及资源消耗情况。</w:t>
      </w:r>
    </w:p>
    <w:p w:rsidR="00E31E7E" w:rsidRDefault="00716765" w14:paraId="7AB07932" w14:textId="77777777">
      <w:pPr>
        <w:spacing w:after="0" w:line="480" w:lineRule="auto"/>
        <w:rPr>
          <w:rFonts w:eastAsia="SimSun"/>
          <w:lang w:eastAsia="zh-CN"/>
        </w:rPr>
      </w:pPr>
      <w:r>
        <w:rPr>
          <w:rFonts w:hint="eastAsia" w:hAnsi="Malgun Gothic" w:eastAsia="Microsoft YaHei"/>
          <w:lang w:eastAsia="zh-CN"/>
        </w:rPr>
        <w:t>最后，为验证安全完整性，我们分别模拟了三种攻击场景：第二层余额状态篡改、双重支付签名注入以及无效汇总数据提交。在记录</w:t>
      </w:r>
      <w:r>
        <w:rPr>
          <w:rFonts w:hint="eastAsia" w:hAnsi="Malgun Gothic" w:eastAsia="Microsoft YaHei"/>
          <w:lang w:eastAsia="zh-CN"/>
        </w:rPr>
        <w:t>Fraud Proof</w:t>
      </w:r>
      <w:r>
        <w:rPr>
          <w:rFonts w:hint="eastAsia" w:hAnsi="Malgun Gothic" w:eastAsia="Microsoft YaHei"/>
          <w:lang w:eastAsia="zh-CN"/>
        </w:rPr>
        <w:t>模块的检测成功率后，将收集到的性能指标、成本分析及安全性结果以表格和图表形式呈现，并根据</w:t>
      </w:r>
      <w:r>
        <w:rPr>
          <w:rFonts w:hint="eastAsia" w:hAnsi="Malgun Gothic" w:eastAsia="Microsoft YaHei"/>
          <w:lang w:eastAsia="zh-CN"/>
        </w:rPr>
        <w:t>RQ1</w:t>
      </w:r>
      <w:r>
        <w:rPr>
          <w:rFonts w:hint="eastAsia" w:hAnsi="Malgun Gothic" w:eastAsia="Microsoft YaHei"/>
          <w:lang w:eastAsia="zh-CN"/>
        </w:rPr>
        <w:t>、</w:t>
      </w:r>
      <w:r>
        <w:rPr>
          <w:rFonts w:hint="eastAsia" w:hAnsi="Malgun Gothic" w:eastAsia="Microsoft YaHei"/>
          <w:lang w:eastAsia="zh-CN"/>
        </w:rPr>
        <w:t>RQ2</w:t>
      </w:r>
      <w:r>
        <w:rPr>
          <w:rFonts w:hint="eastAsia" w:hAnsi="Malgun Gothic" w:eastAsia="Microsoft YaHei"/>
          <w:lang w:eastAsia="zh-CN"/>
        </w:rPr>
        <w:t>和</w:t>
      </w:r>
      <w:r>
        <w:rPr>
          <w:rFonts w:hint="eastAsia" w:hAnsi="Malgun Gothic" w:eastAsia="Microsoft YaHei"/>
          <w:lang w:eastAsia="zh-CN"/>
        </w:rPr>
        <w:t>RQ3</w:t>
      </w:r>
      <w:r>
        <w:rPr>
          <w:rFonts w:hint="eastAsia" w:hAnsi="Malgun Gothic" w:eastAsia="Microsoft YaHei"/>
          <w:lang w:eastAsia="zh-CN"/>
        </w:rPr>
        <w:t>的要求进行详细解读。</w:t>
      </w:r>
      <w:r>
        <w:rPr>
          <w:rFonts w:hint="eastAsia" w:hAnsi="Malgun Gothic" w:eastAsia="Microsoft YaHei"/>
          <w:lang w:eastAsia="zh-CN"/>
        </w:rPr>
        <w:br w:type="page"/>
      </w:r>
    </w:p>
    <w:p w:rsidR="00E31E7E" w:rsidRDefault="00716765" w14:paraId="72655379" w14:textId="77777777">
      <w:pPr>
        <w:widowControl w:val="0"/>
        <w:adjustRightInd w:val="0"/>
        <w:snapToGrid w:val="0"/>
        <w:spacing w:after="480" w:afterLines="200" w:line="480" w:lineRule="auto"/>
        <w:jc w:val="center"/>
        <w:outlineLvl w:val="0"/>
        <w:rPr>
          <w:rFonts w:eastAsia="DengXian" w:cs="Times New Roman"/>
          <w:b/>
          <w:kern w:val="2"/>
          <w:sz w:val="36"/>
          <w:szCs w:val="36"/>
          <w:lang w:eastAsia="zh-CN"/>
        </w:rPr>
      </w:pPr>
      <w:bookmarkStart w:name="toc_030" w:id="29"/>
      <w:r>
        <w:rPr>
          <w:rFonts w:hint="eastAsia" w:eastAsia="Microsoft YaHei" w:cs="Times New Roman"/>
          <w:b/>
          <w:kern w:val="2"/>
          <w:sz w:val="36"/>
          <w:szCs w:val="36"/>
          <w:lang w:eastAsia="zh-CN"/>
        </w:rPr>
        <w:t>五、结果与分析</w:t>
      </w:r>
      <w:bookmarkEnd w:id="29"/>
    </w:p>
    <w:p w:rsidR="00E31E7E" w:rsidRDefault="00716765" w14:paraId="70433244" w14:textId="77777777">
      <w:pPr>
        <w:widowControl w:val="0"/>
        <w:adjustRightInd w:val="0"/>
        <w:snapToGrid w:val="0"/>
        <w:spacing w:after="240" w:afterLines="100" w:line="480" w:lineRule="auto"/>
        <w:jc w:val="both"/>
        <w:outlineLvl w:val="1"/>
        <w:rPr>
          <w:rFonts w:cs="Times New Roman" w:eastAsiaTheme="minorEastAsia"/>
          <w:b/>
          <w:kern w:val="2"/>
          <w:sz w:val="28"/>
          <w:szCs w:val="28"/>
          <w:lang w:eastAsia="zh-CN"/>
        </w:rPr>
      </w:pPr>
      <w:bookmarkStart w:name="toc_031" w:id="30"/>
      <w:r>
        <w:rPr>
          <w:rFonts w:hint="eastAsia" w:eastAsia="Microsoft YaHei" w:cs="Times New Roman"/>
          <w:b/>
          <w:kern w:val="2"/>
          <w:sz w:val="28"/>
          <w:szCs w:val="28"/>
          <w:lang w:eastAsia="zh-CN"/>
        </w:rPr>
        <w:t xml:space="preserve">1. </w:t>
      </w:r>
      <w:r>
        <w:rPr>
          <w:rFonts w:hint="eastAsia" w:eastAsia="Microsoft YaHei" w:cs="Times New Roman"/>
          <w:b/>
          <w:kern w:val="2"/>
          <w:sz w:val="28"/>
          <w:szCs w:val="28"/>
          <w:lang w:eastAsia="zh-CN"/>
        </w:rPr>
        <w:t>处理能力与扩展性方面的测试结果</w:t>
      </w:r>
      <w:bookmarkEnd w:id="30"/>
    </w:p>
    <w:p w:rsidR="00E31E7E" w:rsidRDefault="00716765" w14:paraId="11852BAA" w14:textId="77777777">
      <w:pPr>
        <w:spacing w:after="0" w:line="480" w:lineRule="auto"/>
        <w:jc w:val="center"/>
        <w:rPr>
          <w:rFonts w:eastAsia="SimSun"/>
          <w:lang w:eastAsia="zh-CN"/>
        </w:rPr>
      </w:pPr>
      <w:bookmarkStart w:name="cap_043" w:id="31"/>
      <w:r>
        <w:rPr>
          <w:rFonts w:hint="eastAsia" w:eastAsia="Microsoft YaHei" w:cs="Times New Roman"/>
          <w:sz w:val="20"/>
          <w:lang w:eastAsia="zh-CN"/>
        </w:rPr>
        <w:t>表</w:t>
      </w:r>
      <w:r>
        <w:rPr>
          <w:rFonts w:hint="eastAsia" w:eastAsia="Microsoft YaHei" w:cs="Times New Roman"/>
          <w:sz w:val="20"/>
          <w:lang w:eastAsia="zh-CN"/>
        </w:rPr>
        <w:t xml:space="preserve"> V-1</w:t>
      </w:r>
      <w:r>
        <w:rPr>
          <w:rFonts w:hint="eastAsia" w:eastAsia="Microsoft YaHei" w:cs="Times New Roman"/>
          <w:sz w:val="20"/>
          <w:lang w:eastAsia="zh-CN"/>
        </w:rPr>
        <w:t>：不同处理组在输入负载变化情况下的处理量（</w:t>
      </w:r>
      <w:r>
        <w:rPr>
          <w:rFonts w:hint="eastAsia" w:eastAsia="Microsoft YaHei" w:cs="Times New Roman"/>
          <w:sz w:val="20"/>
          <w:lang w:eastAsia="zh-CN"/>
        </w:rPr>
        <w:t>TPS</w:t>
      </w:r>
      <w:r>
        <w:rPr>
          <w:rFonts w:hint="eastAsia" w:eastAsia="Microsoft YaHei" w:cs="Times New Roman"/>
          <w:sz w:val="20"/>
          <w:lang w:eastAsia="zh-CN"/>
        </w:rPr>
        <w:t>）对比</w:t>
      </w:r>
      <w:bookmarkEnd w:id="31"/>
    </w:p>
    <w:tbl>
      <w:tblPr>
        <w:tblStyle w:val="af6"/>
        <w:tblW w:w="0" w:type="auto"/>
        <w:jc w:val="center"/>
        <w:tblLook w:val="04A0" w:firstRow="1" w:lastRow="0" w:firstColumn="1" w:lastColumn="0" w:noHBand="0" w:noVBand="1"/>
      </w:tblPr>
      <w:tblGrid>
        <w:gridCol w:w="2107"/>
        <w:gridCol w:w="2132"/>
        <w:gridCol w:w="2136"/>
        <w:gridCol w:w="2136"/>
      </w:tblGrid>
      <w:tr w:rsidR="00E31E7E" w14:paraId="5C188563" w14:textId="77777777">
        <w:trPr>
          <w:jc w:val="center"/>
        </w:trPr>
        <w:tc>
          <w:tcPr>
            <w:tcW w:w="2448" w:type="dxa"/>
            <w:tcBorders>
              <w:top w:val="single" w:color="4A5568" w:sz="14" w:space="0"/>
              <w:left w:val="nil"/>
              <w:bottom w:val="single" w:color="A0B0C5" w:sz="8" w:space="0"/>
              <w:right w:val="nil"/>
            </w:tcBorders>
            <w:shd w:val="clear" w:color="auto" w:fill="E8F1F9"/>
            <w:vAlign w:val="center"/>
          </w:tcPr>
          <w:p w:rsidR="00E31E7E" w:rsidRDefault="00716765" w14:paraId="6A75B2EE" w14:textId="77777777">
            <w:pPr>
              <w:spacing w:after="0" w:line="288" w:lineRule="auto"/>
              <w:jc w:val="center"/>
              <w:rPr>
                <w:rFonts w:eastAsia="SimSun"/>
                <w:lang w:eastAsia="zh-CN"/>
              </w:rPr>
            </w:pPr>
            <w:r>
              <w:rPr>
                <w:rFonts w:hint="eastAsia" w:eastAsia="Microsoft YaHei" w:cs="Times New Roman"/>
                <w:b/>
                <w:sz w:val="20"/>
                <w:lang w:eastAsia="zh-CN"/>
              </w:rPr>
              <w:t>输入负载</w:t>
            </w:r>
          </w:p>
        </w:tc>
        <w:tc>
          <w:tcPr>
            <w:tcW w:w="2448" w:type="dxa"/>
            <w:tcBorders>
              <w:top w:val="single" w:color="4A5568" w:sz="14" w:space="0"/>
              <w:left w:val="nil"/>
              <w:bottom w:val="single" w:color="A0B0C5" w:sz="8" w:space="0"/>
              <w:right w:val="nil"/>
            </w:tcBorders>
            <w:shd w:val="clear" w:color="auto" w:fill="E8F1F9"/>
            <w:vAlign w:val="center"/>
          </w:tcPr>
          <w:p w:rsidR="00E31E7E" w:rsidRDefault="00716765" w14:paraId="143D6C33" w14:textId="77777777">
            <w:pPr>
              <w:spacing w:after="0" w:line="288" w:lineRule="auto"/>
              <w:jc w:val="center"/>
              <w:rPr>
                <w:rFonts w:eastAsia="SimSun"/>
                <w:lang w:eastAsia="zh-CN"/>
              </w:rPr>
            </w:pPr>
            <w:r>
              <w:rPr>
                <w:rFonts w:hint="eastAsia" w:eastAsia="Microsoft YaHei" w:cs="Times New Roman"/>
                <w:b/>
                <w:sz w:val="20"/>
                <w:lang w:eastAsia="zh-CN"/>
              </w:rPr>
              <w:t>香草；</w:t>
            </w:r>
            <w:r>
              <w:rPr>
                <w:rFonts w:hint="eastAsia" w:eastAsia="Microsoft YaHei" w:cs="Times New Roman"/>
                <w:b/>
                <w:sz w:val="20"/>
                <w:lang w:eastAsia="zh-CN"/>
              </w:rPr>
              <w:t xml:space="preserve"> vanilla</w:t>
            </w:r>
          </w:p>
        </w:tc>
        <w:tc>
          <w:tcPr>
            <w:tcW w:w="2448" w:type="dxa"/>
            <w:tcBorders>
              <w:top w:val="single" w:color="4A5568" w:sz="14" w:space="0"/>
              <w:left w:val="nil"/>
              <w:bottom w:val="single" w:color="A0B0C5" w:sz="8" w:space="0"/>
              <w:right w:val="nil"/>
            </w:tcBorders>
            <w:shd w:val="clear" w:color="auto" w:fill="E8F1F9"/>
            <w:vAlign w:val="center"/>
          </w:tcPr>
          <w:p w:rsidR="00E31E7E" w:rsidRDefault="00716765" w14:paraId="279B8D44" w14:textId="77777777">
            <w:pPr>
              <w:spacing w:after="0" w:line="288" w:lineRule="auto"/>
              <w:jc w:val="center"/>
              <w:rPr>
                <w:rFonts w:eastAsia="SimSun"/>
                <w:lang w:eastAsia="zh-CN"/>
              </w:rPr>
            </w:pPr>
            <w:r>
              <w:rPr>
                <w:rFonts w:hint="eastAsia" w:eastAsia="Microsoft YaHei" w:cs="Times New Roman"/>
                <w:b/>
                <w:sz w:val="20"/>
                <w:lang w:eastAsia="zh-CN"/>
              </w:rPr>
              <w:t>离链；非链上</w:t>
            </w:r>
          </w:p>
        </w:tc>
        <w:tc>
          <w:tcPr>
            <w:tcW w:w="2448" w:type="dxa"/>
            <w:tcBorders>
              <w:top w:val="single" w:color="4A5568" w:sz="14" w:space="0"/>
              <w:left w:val="nil"/>
              <w:bottom w:val="single" w:color="A0B0C5" w:sz="8" w:space="0"/>
              <w:right w:val="nil"/>
            </w:tcBorders>
            <w:shd w:val="clear" w:color="auto" w:fill="E8F1F9"/>
            <w:vAlign w:val="center"/>
          </w:tcPr>
          <w:p w:rsidR="00E31E7E" w:rsidRDefault="00716765" w14:paraId="4568BA46" w14:textId="77777777">
            <w:pPr>
              <w:spacing w:after="0" w:line="288" w:lineRule="auto"/>
              <w:jc w:val="center"/>
              <w:rPr>
                <w:rFonts w:eastAsia="SimSun"/>
                <w:lang w:eastAsia="zh-CN"/>
              </w:rPr>
            </w:pPr>
            <w:r>
              <w:rPr>
                <w:rFonts w:hint="eastAsia" w:eastAsia="Microsoft YaHei" w:cs="Times New Roman"/>
                <w:b/>
                <w:sz w:val="20"/>
                <w:lang w:eastAsia="zh-CN"/>
              </w:rPr>
              <w:t>提议的；建议的</w:t>
            </w:r>
          </w:p>
        </w:tc>
      </w:tr>
      <w:tr w:rsidR="00E31E7E" w14:paraId="23DDBCD9" w14:textId="77777777">
        <w:trPr>
          <w:jc w:val="center"/>
        </w:trPr>
        <w:tc>
          <w:tcPr>
            <w:tcW w:w="2448" w:type="dxa"/>
            <w:tcBorders>
              <w:top w:val="nil"/>
              <w:left w:val="nil"/>
              <w:bottom w:val="single" w:color="D9E2EC" w:sz="4" w:space="0"/>
              <w:right w:val="nil"/>
            </w:tcBorders>
            <w:vAlign w:val="center"/>
          </w:tcPr>
          <w:p w:rsidR="00E31E7E" w:rsidRDefault="00716765" w14:paraId="36288BF2" w14:textId="77777777">
            <w:pPr>
              <w:spacing w:after="0" w:line="288" w:lineRule="auto"/>
              <w:jc w:val="center"/>
              <w:rPr>
                <w:rFonts w:eastAsia="SimSun"/>
                <w:lang w:eastAsia="zh-CN"/>
              </w:rPr>
            </w:pPr>
            <w:r>
              <w:rPr>
                <w:rFonts w:hint="eastAsia" w:eastAsia="Microsoft YaHei" w:cs="Times New Roman"/>
                <w:sz w:val="20"/>
                <w:lang w:eastAsia="zh-CN"/>
              </w:rPr>
              <w:t xml:space="preserve">100 </w:t>
            </w:r>
            <w:r>
              <w:rPr>
                <w:rFonts w:hint="eastAsia" w:eastAsia="Microsoft YaHei" w:cs="Times New Roman"/>
                <w:sz w:val="20"/>
                <w:lang w:eastAsia="zh-CN"/>
              </w:rPr>
              <w:t>次</w:t>
            </w:r>
            <w:r>
              <w:rPr>
                <w:rFonts w:hint="eastAsia" w:eastAsia="Microsoft YaHei" w:cs="Times New Roman"/>
                <w:sz w:val="20"/>
                <w:lang w:eastAsia="zh-CN"/>
              </w:rPr>
              <w:t>/</w:t>
            </w:r>
            <w:r>
              <w:rPr>
                <w:rFonts w:hint="eastAsia" w:eastAsia="Microsoft YaHei" w:cs="Times New Roman"/>
                <w:sz w:val="20"/>
                <w:lang w:eastAsia="zh-CN"/>
              </w:rPr>
              <w:t>秒</w:t>
            </w:r>
          </w:p>
        </w:tc>
        <w:tc>
          <w:tcPr>
            <w:tcW w:w="2448" w:type="dxa"/>
            <w:tcBorders>
              <w:top w:val="nil"/>
              <w:left w:val="nil"/>
              <w:bottom w:val="single" w:color="D9E2EC" w:sz="4" w:space="0"/>
              <w:right w:val="nil"/>
            </w:tcBorders>
            <w:vAlign w:val="center"/>
          </w:tcPr>
          <w:p w:rsidR="00E31E7E" w:rsidRDefault="00716765" w14:paraId="3CB9CB7C" w14:textId="77777777">
            <w:pPr>
              <w:spacing w:after="0" w:line="288" w:lineRule="auto"/>
              <w:jc w:val="center"/>
              <w:rPr>
                <w:rFonts w:eastAsia="SimSun"/>
                <w:lang w:eastAsia="zh-CN"/>
              </w:rPr>
            </w:pPr>
            <w:r>
              <w:rPr>
                <w:rFonts w:hint="eastAsia" w:eastAsia="Microsoft YaHei" w:cs="Times New Roman"/>
                <w:sz w:val="20"/>
                <w:lang w:eastAsia="zh-CN"/>
              </w:rPr>
              <w:t>15.4 TPS</w:t>
            </w:r>
          </w:p>
        </w:tc>
        <w:tc>
          <w:tcPr>
            <w:tcW w:w="2448" w:type="dxa"/>
            <w:tcBorders>
              <w:top w:val="nil"/>
              <w:left w:val="nil"/>
              <w:bottom w:val="single" w:color="D9E2EC" w:sz="4" w:space="0"/>
              <w:right w:val="nil"/>
            </w:tcBorders>
            <w:vAlign w:val="center"/>
          </w:tcPr>
          <w:p w:rsidR="00E31E7E" w:rsidRDefault="00716765" w14:paraId="06E78BB8" w14:textId="77777777">
            <w:pPr>
              <w:spacing w:after="0" w:line="288" w:lineRule="auto"/>
              <w:jc w:val="center"/>
              <w:rPr>
                <w:rFonts w:eastAsia="SimSun"/>
                <w:lang w:eastAsia="zh-CN"/>
              </w:rPr>
            </w:pPr>
            <w:r>
              <w:rPr>
                <w:rFonts w:hint="eastAsia" w:eastAsia="Microsoft YaHei" w:cs="Times New Roman"/>
                <w:sz w:val="20"/>
                <w:lang w:eastAsia="zh-CN"/>
              </w:rPr>
              <w:t>98.2 TPS</w:t>
            </w:r>
          </w:p>
        </w:tc>
        <w:tc>
          <w:tcPr>
            <w:tcW w:w="2448" w:type="dxa"/>
            <w:tcBorders>
              <w:top w:val="nil"/>
              <w:left w:val="nil"/>
              <w:bottom w:val="single" w:color="D9E2EC" w:sz="4" w:space="0"/>
              <w:right w:val="nil"/>
            </w:tcBorders>
            <w:vAlign w:val="center"/>
          </w:tcPr>
          <w:p w:rsidR="00E31E7E" w:rsidRDefault="00716765" w14:paraId="11C2B182" w14:textId="77777777">
            <w:pPr>
              <w:spacing w:after="0" w:line="288" w:lineRule="auto"/>
              <w:jc w:val="center"/>
              <w:rPr>
                <w:rFonts w:eastAsia="SimSun"/>
                <w:lang w:eastAsia="zh-CN"/>
              </w:rPr>
            </w:pPr>
            <w:r>
              <w:rPr>
                <w:rFonts w:hint="eastAsia" w:eastAsia="Microsoft YaHei" w:cs="Times New Roman"/>
                <w:sz w:val="20"/>
                <w:lang w:eastAsia="zh-CN"/>
              </w:rPr>
              <w:t>99.1 TPS</w:t>
            </w:r>
          </w:p>
        </w:tc>
      </w:tr>
      <w:tr w:rsidR="00E31E7E" w14:paraId="64B95607" w14:textId="77777777">
        <w:trPr>
          <w:jc w:val="center"/>
        </w:trPr>
        <w:tc>
          <w:tcPr>
            <w:tcW w:w="2448" w:type="dxa"/>
            <w:tcBorders>
              <w:top w:val="nil"/>
              <w:left w:val="nil"/>
              <w:bottom w:val="single" w:color="D9E2EC" w:sz="4" w:space="0"/>
              <w:right w:val="nil"/>
            </w:tcBorders>
            <w:shd w:val="clear" w:color="auto" w:fill="F7FAFC"/>
            <w:vAlign w:val="center"/>
          </w:tcPr>
          <w:p w:rsidR="00E31E7E" w:rsidRDefault="00716765" w14:paraId="11B1800C" w14:textId="77777777">
            <w:pPr>
              <w:spacing w:after="0" w:line="288" w:lineRule="auto"/>
              <w:jc w:val="center"/>
              <w:rPr>
                <w:rFonts w:eastAsia="SimSun"/>
                <w:lang w:eastAsia="zh-CN"/>
              </w:rPr>
            </w:pPr>
            <w:r>
              <w:rPr>
                <w:rFonts w:hint="eastAsia" w:eastAsia="Microsoft YaHei" w:cs="Times New Roman"/>
                <w:sz w:val="20"/>
                <w:lang w:eastAsia="zh-CN"/>
              </w:rPr>
              <w:t>500</w:t>
            </w:r>
            <w:r>
              <w:rPr>
                <w:rFonts w:hint="eastAsia" w:eastAsia="Microsoft YaHei" w:cs="Times New Roman"/>
                <w:sz w:val="20"/>
                <w:lang w:eastAsia="zh-CN"/>
              </w:rPr>
              <w:t>次</w:t>
            </w:r>
            <w:r>
              <w:rPr>
                <w:rFonts w:hint="eastAsia" w:eastAsia="Microsoft YaHei" w:cs="Times New Roman"/>
                <w:sz w:val="20"/>
                <w:lang w:eastAsia="zh-CN"/>
              </w:rPr>
              <w:t>/</w:t>
            </w:r>
            <w:r>
              <w:rPr>
                <w:rFonts w:hint="eastAsia" w:eastAsia="Microsoft YaHei" w:cs="Times New Roman"/>
                <w:sz w:val="20"/>
                <w:lang w:eastAsia="zh-CN"/>
              </w:rPr>
              <w:t>秒</w:t>
            </w:r>
          </w:p>
        </w:tc>
        <w:tc>
          <w:tcPr>
            <w:tcW w:w="2448" w:type="dxa"/>
            <w:tcBorders>
              <w:top w:val="nil"/>
              <w:left w:val="nil"/>
              <w:bottom w:val="single" w:color="D9E2EC" w:sz="4" w:space="0"/>
              <w:right w:val="nil"/>
            </w:tcBorders>
            <w:shd w:val="clear" w:color="auto" w:fill="F7FAFC"/>
            <w:vAlign w:val="center"/>
          </w:tcPr>
          <w:p w:rsidR="00E31E7E" w:rsidRDefault="00716765" w14:paraId="1A2BBDA6" w14:textId="77777777">
            <w:pPr>
              <w:spacing w:after="0" w:line="288" w:lineRule="auto"/>
              <w:jc w:val="center"/>
              <w:rPr>
                <w:rFonts w:eastAsia="SimSun"/>
                <w:lang w:eastAsia="zh-CN"/>
              </w:rPr>
            </w:pPr>
            <w:r>
              <w:rPr>
                <w:rFonts w:hint="eastAsia" w:eastAsia="Microsoft YaHei" w:cs="Times New Roman"/>
                <w:sz w:val="20"/>
                <w:lang w:eastAsia="zh-CN"/>
              </w:rPr>
              <w:t>22.1 TPS</w:t>
            </w:r>
          </w:p>
        </w:tc>
        <w:tc>
          <w:tcPr>
            <w:tcW w:w="2448" w:type="dxa"/>
            <w:tcBorders>
              <w:top w:val="nil"/>
              <w:left w:val="nil"/>
              <w:bottom w:val="single" w:color="D9E2EC" w:sz="4" w:space="0"/>
              <w:right w:val="nil"/>
            </w:tcBorders>
            <w:shd w:val="clear" w:color="auto" w:fill="F7FAFC"/>
            <w:vAlign w:val="center"/>
          </w:tcPr>
          <w:p w:rsidR="00E31E7E" w:rsidRDefault="00716765" w14:paraId="1CD7D1E3" w14:textId="77777777">
            <w:pPr>
              <w:spacing w:after="0" w:line="288" w:lineRule="auto"/>
              <w:jc w:val="center"/>
              <w:rPr>
                <w:rFonts w:eastAsia="SimSun"/>
                <w:lang w:eastAsia="zh-CN"/>
              </w:rPr>
            </w:pPr>
            <w:r>
              <w:rPr>
                <w:rFonts w:hint="eastAsia" w:eastAsia="Microsoft YaHei" w:cs="Times New Roman"/>
                <w:sz w:val="20"/>
                <w:lang w:eastAsia="zh-CN"/>
              </w:rPr>
              <w:t>485.6 TPS</w:t>
            </w:r>
          </w:p>
        </w:tc>
        <w:tc>
          <w:tcPr>
            <w:tcW w:w="2448" w:type="dxa"/>
            <w:tcBorders>
              <w:top w:val="nil"/>
              <w:left w:val="nil"/>
              <w:bottom w:val="single" w:color="D9E2EC" w:sz="4" w:space="0"/>
              <w:right w:val="nil"/>
            </w:tcBorders>
            <w:shd w:val="clear" w:color="auto" w:fill="F7FAFC"/>
            <w:vAlign w:val="center"/>
          </w:tcPr>
          <w:p w:rsidR="00E31E7E" w:rsidRDefault="00716765" w14:paraId="2A2B779F" w14:textId="77777777">
            <w:pPr>
              <w:spacing w:after="0" w:line="288" w:lineRule="auto"/>
              <w:jc w:val="center"/>
              <w:rPr>
                <w:rFonts w:eastAsia="SimSun"/>
                <w:lang w:eastAsia="zh-CN"/>
              </w:rPr>
            </w:pPr>
            <w:r>
              <w:rPr>
                <w:rFonts w:hint="eastAsia" w:eastAsia="Microsoft YaHei" w:cs="Times New Roman"/>
                <w:sz w:val="20"/>
                <w:lang w:eastAsia="zh-CN"/>
              </w:rPr>
              <w:t>494.7 TPS</w:t>
            </w:r>
          </w:p>
        </w:tc>
      </w:tr>
      <w:tr w:rsidR="00E31E7E" w14:paraId="67723BD8" w14:textId="77777777">
        <w:trPr>
          <w:jc w:val="center"/>
        </w:trPr>
        <w:tc>
          <w:tcPr>
            <w:tcW w:w="2448" w:type="dxa"/>
            <w:tcBorders>
              <w:top w:val="nil"/>
              <w:left w:val="nil"/>
              <w:bottom w:val="single" w:color="D9E2EC" w:sz="4" w:space="0"/>
              <w:right w:val="nil"/>
            </w:tcBorders>
            <w:vAlign w:val="center"/>
          </w:tcPr>
          <w:p w:rsidR="00E31E7E" w:rsidRDefault="00716765" w14:paraId="529FD843" w14:textId="77777777">
            <w:pPr>
              <w:spacing w:after="0" w:line="288" w:lineRule="auto"/>
              <w:jc w:val="center"/>
              <w:rPr>
                <w:rFonts w:eastAsia="SimSun"/>
                <w:lang w:eastAsia="zh-CN"/>
              </w:rPr>
            </w:pPr>
            <w:r>
              <w:rPr>
                <w:rFonts w:hint="eastAsia" w:eastAsia="Microsoft YaHei" w:cs="Times New Roman"/>
                <w:sz w:val="20"/>
                <w:lang w:eastAsia="zh-CN"/>
              </w:rPr>
              <w:t xml:space="preserve">1,000 </w:t>
            </w:r>
            <w:r>
              <w:rPr>
                <w:rFonts w:hint="eastAsia" w:eastAsia="Microsoft YaHei" w:cs="Times New Roman"/>
                <w:sz w:val="20"/>
                <w:lang w:eastAsia="zh-CN"/>
              </w:rPr>
              <w:t>次</w:t>
            </w:r>
            <w:r>
              <w:rPr>
                <w:rFonts w:hint="eastAsia" w:eastAsia="Microsoft YaHei" w:cs="Times New Roman"/>
                <w:sz w:val="20"/>
                <w:lang w:eastAsia="zh-CN"/>
              </w:rPr>
              <w:t>/</w:t>
            </w:r>
            <w:r>
              <w:rPr>
                <w:rFonts w:hint="eastAsia" w:eastAsia="Microsoft YaHei" w:cs="Times New Roman"/>
                <w:sz w:val="20"/>
                <w:lang w:eastAsia="zh-CN"/>
              </w:rPr>
              <w:t>秒</w:t>
            </w:r>
          </w:p>
        </w:tc>
        <w:tc>
          <w:tcPr>
            <w:tcW w:w="2448" w:type="dxa"/>
            <w:tcBorders>
              <w:top w:val="nil"/>
              <w:left w:val="nil"/>
              <w:bottom w:val="single" w:color="D9E2EC" w:sz="4" w:space="0"/>
              <w:right w:val="nil"/>
            </w:tcBorders>
            <w:vAlign w:val="center"/>
          </w:tcPr>
          <w:p w:rsidR="00E31E7E" w:rsidRDefault="00716765" w14:paraId="65FD5E30" w14:textId="77777777">
            <w:pPr>
              <w:spacing w:after="0" w:line="288" w:lineRule="auto"/>
              <w:jc w:val="center"/>
              <w:rPr>
                <w:rFonts w:eastAsia="SimSun"/>
                <w:lang w:eastAsia="zh-CN"/>
              </w:rPr>
            </w:pPr>
            <w:r>
              <w:rPr>
                <w:rFonts w:hint="eastAsia" w:eastAsia="Microsoft YaHei" w:cs="Times New Roman"/>
                <w:sz w:val="20"/>
                <w:lang w:eastAsia="zh-CN"/>
              </w:rPr>
              <w:t>21.8 TPS</w:t>
            </w:r>
          </w:p>
        </w:tc>
        <w:tc>
          <w:tcPr>
            <w:tcW w:w="2448" w:type="dxa"/>
            <w:tcBorders>
              <w:top w:val="nil"/>
              <w:left w:val="nil"/>
              <w:bottom w:val="single" w:color="D9E2EC" w:sz="4" w:space="0"/>
              <w:right w:val="nil"/>
            </w:tcBorders>
            <w:vAlign w:val="center"/>
          </w:tcPr>
          <w:p w:rsidR="00E31E7E" w:rsidRDefault="00716765" w14:paraId="00008872" w14:textId="77777777">
            <w:pPr>
              <w:spacing w:after="0" w:line="288" w:lineRule="auto"/>
              <w:jc w:val="center"/>
              <w:rPr>
                <w:rFonts w:eastAsia="SimSun"/>
                <w:lang w:eastAsia="zh-CN"/>
              </w:rPr>
            </w:pPr>
            <w:r>
              <w:rPr>
                <w:rFonts w:hint="eastAsia" w:eastAsia="Microsoft YaHei" w:cs="Times New Roman"/>
                <w:sz w:val="20"/>
                <w:lang w:eastAsia="zh-CN"/>
              </w:rPr>
              <w:t>920.1 TPS</w:t>
            </w:r>
          </w:p>
        </w:tc>
        <w:tc>
          <w:tcPr>
            <w:tcW w:w="2448" w:type="dxa"/>
            <w:tcBorders>
              <w:top w:val="nil"/>
              <w:left w:val="nil"/>
              <w:bottom w:val="single" w:color="D9E2EC" w:sz="4" w:space="0"/>
              <w:right w:val="nil"/>
            </w:tcBorders>
            <w:vAlign w:val="center"/>
          </w:tcPr>
          <w:p w:rsidR="00E31E7E" w:rsidRDefault="00716765" w14:paraId="065479F3" w14:textId="77777777">
            <w:pPr>
              <w:spacing w:after="0" w:line="288" w:lineRule="auto"/>
              <w:jc w:val="center"/>
              <w:rPr>
                <w:rFonts w:eastAsia="SimSun"/>
                <w:lang w:eastAsia="zh-CN"/>
              </w:rPr>
            </w:pPr>
            <w:r>
              <w:rPr>
                <w:rFonts w:hint="eastAsia" w:eastAsia="Microsoft YaHei" w:cs="Times New Roman"/>
                <w:sz w:val="20"/>
                <w:lang w:eastAsia="zh-CN"/>
              </w:rPr>
              <w:t>每秒处理量：</w:t>
            </w:r>
            <w:r>
              <w:rPr>
                <w:rFonts w:hint="eastAsia" w:eastAsia="Microsoft YaHei" w:cs="Times New Roman"/>
                <w:sz w:val="20"/>
                <w:lang w:eastAsia="zh-CN"/>
              </w:rPr>
              <w:t>988.5</w:t>
            </w:r>
          </w:p>
        </w:tc>
      </w:tr>
      <w:tr w:rsidR="00E31E7E" w14:paraId="116799DA" w14:textId="77777777">
        <w:trPr>
          <w:jc w:val="center"/>
        </w:trPr>
        <w:tc>
          <w:tcPr>
            <w:tcW w:w="2448" w:type="dxa"/>
            <w:tcBorders>
              <w:top w:val="nil"/>
              <w:left w:val="nil"/>
              <w:bottom w:val="single" w:color="D9E2EC" w:sz="4" w:space="0"/>
              <w:right w:val="nil"/>
            </w:tcBorders>
            <w:shd w:val="clear" w:color="auto" w:fill="F7FAFC"/>
            <w:vAlign w:val="center"/>
          </w:tcPr>
          <w:p w:rsidR="00E31E7E" w:rsidRDefault="00716765" w14:paraId="16401F9F" w14:textId="77777777">
            <w:pPr>
              <w:spacing w:after="0" w:line="288" w:lineRule="auto"/>
              <w:jc w:val="center"/>
              <w:rPr>
                <w:rFonts w:eastAsia="SimSun"/>
                <w:lang w:eastAsia="zh-CN"/>
              </w:rPr>
            </w:pPr>
            <w:r>
              <w:rPr>
                <w:rFonts w:hint="eastAsia" w:eastAsia="Microsoft YaHei" w:cs="Times New Roman"/>
                <w:sz w:val="20"/>
                <w:lang w:eastAsia="zh-CN"/>
              </w:rPr>
              <w:t>每秒</w:t>
            </w:r>
            <w:r>
              <w:rPr>
                <w:rFonts w:hint="eastAsia" w:eastAsia="Microsoft YaHei" w:cs="Times New Roman"/>
                <w:sz w:val="20"/>
                <w:lang w:eastAsia="zh-CN"/>
              </w:rPr>
              <w:t xml:space="preserve"> 2,000 </w:t>
            </w:r>
            <w:r>
              <w:rPr>
                <w:rFonts w:hint="eastAsia" w:eastAsia="Microsoft YaHei" w:cs="Times New Roman"/>
                <w:sz w:val="20"/>
                <w:lang w:eastAsia="zh-CN"/>
              </w:rPr>
              <w:t>次</w:t>
            </w:r>
          </w:p>
        </w:tc>
        <w:tc>
          <w:tcPr>
            <w:tcW w:w="2448" w:type="dxa"/>
            <w:tcBorders>
              <w:top w:val="nil"/>
              <w:left w:val="nil"/>
              <w:bottom w:val="single" w:color="D9E2EC" w:sz="4" w:space="0"/>
              <w:right w:val="nil"/>
            </w:tcBorders>
            <w:shd w:val="clear" w:color="auto" w:fill="F7FAFC"/>
            <w:vAlign w:val="center"/>
          </w:tcPr>
          <w:p w:rsidR="00E31E7E" w:rsidRDefault="00716765" w14:paraId="0AE72882" w14:textId="77777777">
            <w:pPr>
              <w:spacing w:after="0" w:line="288" w:lineRule="auto"/>
              <w:jc w:val="center"/>
              <w:rPr>
                <w:rFonts w:eastAsia="SimSun"/>
                <w:lang w:eastAsia="zh-CN"/>
              </w:rPr>
            </w:pPr>
            <w:r>
              <w:rPr>
                <w:rFonts w:hint="eastAsia" w:eastAsia="Microsoft YaHei" w:cs="Times New Roman"/>
                <w:sz w:val="20"/>
                <w:lang w:eastAsia="zh-CN"/>
              </w:rPr>
              <w:t>20.5 TPS</w:t>
            </w:r>
          </w:p>
        </w:tc>
        <w:tc>
          <w:tcPr>
            <w:tcW w:w="2448" w:type="dxa"/>
            <w:tcBorders>
              <w:top w:val="nil"/>
              <w:left w:val="nil"/>
              <w:bottom w:val="single" w:color="D9E2EC" w:sz="4" w:space="0"/>
              <w:right w:val="nil"/>
            </w:tcBorders>
            <w:shd w:val="clear" w:color="auto" w:fill="F7FAFC"/>
            <w:vAlign w:val="center"/>
          </w:tcPr>
          <w:p w:rsidR="00E31E7E" w:rsidRDefault="00716765" w14:paraId="3318EBD8" w14:textId="77777777">
            <w:pPr>
              <w:spacing w:after="0" w:line="288" w:lineRule="auto"/>
              <w:jc w:val="center"/>
              <w:rPr>
                <w:rFonts w:eastAsia="SimSun"/>
                <w:lang w:eastAsia="zh-CN"/>
              </w:rPr>
            </w:pPr>
            <w:r>
              <w:rPr>
                <w:rFonts w:hint="eastAsia" w:eastAsia="Microsoft YaHei" w:cs="Times New Roman"/>
                <w:sz w:val="20"/>
                <w:lang w:eastAsia="zh-CN"/>
              </w:rPr>
              <w:t>每秒处理量：</w:t>
            </w:r>
            <w:r>
              <w:rPr>
                <w:rFonts w:hint="eastAsia" w:eastAsia="Microsoft YaHei" w:cs="Times New Roman"/>
                <w:sz w:val="20"/>
                <w:lang w:eastAsia="zh-CN"/>
              </w:rPr>
              <w:t>1,420.3</w:t>
            </w:r>
          </w:p>
        </w:tc>
        <w:tc>
          <w:tcPr>
            <w:tcW w:w="2448" w:type="dxa"/>
            <w:tcBorders>
              <w:top w:val="nil"/>
              <w:left w:val="nil"/>
              <w:bottom w:val="single" w:color="D9E2EC" w:sz="4" w:space="0"/>
              <w:right w:val="nil"/>
            </w:tcBorders>
            <w:shd w:val="clear" w:color="auto" w:fill="F7FAFC"/>
            <w:vAlign w:val="center"/>
          </w:tcPr>
          <w:p w:rsidR="00E31E7E" w:rsidRDefault="00716765" w14:paraId="4A1330BA" w14:textId="77777777">
            <w:pPr>
              <w:spacing w:after="0" w:line="288" w:lineRule="auto"/>
              <w:jc w:val="center"/>
              <w:rPr>
                <w:rFonts w:eastAsia="SimSun"/>
                <w:lang w:eastAsia="zh-CN"/>
              </w:rPr>
            </w:pPr>
            <w:r>
              <w:rPr>
                <w:rFonts w:hint="eastAsia" w:eastAsia="Microsoft YaHei" w:cs="Times New Roman"/>
                <w:sz w:val="20"/>
                <w:lang w:eastAsia="zh-CN"/>
              </w:rPr>
              <w:t>每秒处理量：</w:t>
            </w:r>
            <w:r>
              <w:rPr>
                <w:rFonts w:hint="eastAsia" w:eastAsia="Microsoft YaHei" w:cs="Times New Roman"/>
                <w:sz w:val="20"/>
                <w:lang w:eastAsia="zh-CN"/>
              </w:rPr>
              <w:t>1,954.2</w:t>
            </w:r>
          </w:p>
        </w:tc>
      </w:tr>
      <w:tr w:rsidR="00E31E7E" w14:paraId="1B7101DD" w14:textId="77777777">
        <w:trPr>
          <w:jc w:val="center"/>
        </w:trPr>
        <w:tc>
          <w:tcPr>
            <w:tcW w:w="2448" w:type="dxa"/>
            <w:tcBorders>
              <w:top w:val="nil"/>
              <w:left w:val="nil"/>
              <w:bottom w:val="single" w:color="4A5568" w:sz="14" w:space="0"/>
              <w:right w:val="nil"/>
            </w:tcBorders>
            <w:vAlign w:val="center"/>
          </w:tcPr>
          <w:p w:rsidR="00E31E7E" w:rsidRDefault="00716765" w14:paraId="5AEA9162" w14:textId="77777777">
            <w:pPr>
              <w:spacing w:after="0" w:line="288" w:lineRule="auto"/>
              <w:jc w:val="center"/>
              <w:rPr>
                <w:rFonts w:eastAsia="SimSun"/>
                <w:lang w:eastAsia="zh-CN"/>
              </w:rPr>
            </w:pPr>
            <w:r>
              <w:rPr>
                <w:rFonts w:hint="eastAsia" w:eastAsia="Microsoft YaHei" w:cs="Times New Roman"/>
                <w:sz w:val="20"/>
                <w:lang w:eastAsia="zh-CN"/>
              </w:rPr>
              <w:t>5000</w:t>
            </w:r>
            <w:r>
              <w:rPr>
                <w:rFonts w:hint="eastAsia" w:eastAsia="Microsoft YaHei" w:cs="Times New Roman"/>
                <w:sz w:val="20"/>
                <w:lang w:eastAsia="zh-CN"/>
              </w:rPr>
              <w:t>次</w:t>
            </w:r>
            <w:r>
              <w:rPr>
                <w:rFonts w:hint="eastAsia" w:eastAsia="Microsoft YaHei" w:cs="Times New Roman"/>
                <w:sz w:val="20"/>
                <w:lang w:eastAsia="zh-CN"/>
              </w:rPr>
              <w:t>/</w:t>
            </w:r>
            <w:r>
              <w:rPr>
                <w:rFonts w:hint="eastAsia" w:eastAsia="Microsoft YaHei" w:cs="Times New Roman"/>
                <w:sz w:val="20"/>
                <w:lang w:eastAsia="zh-CN"/>
              </w:rPr>
              <w:t>秒</w:t>
            </w:r>
          </w:p>
        </w:tc>
        <w:tc>
          <w:tcPr>
            <w:tcW w:w="2448" w:type="dxa"/>
            <w:tcBorders>
              <w:top w:val="nil"/>
              <w:left w:val="nil"/>
              <w:bottom w:val="single" w:color="4A5568" w:sz="14" w:space="0"/>
              <w:right w:val="nil"/>
            </w:tcBorders>
            <w:vAlign w:val="center"/>
          </w:tcPr>
          <w:p w:rsidR="00E31E7E" w:rsidRDefault="00716765" w14:paraId="5CDEFBB4" w14:textId="77777777">
            <w:pPr>
              <w:spacing w:after="0" w:line="288" w:lineRule="auto"/>
              <w:jc w:val="center"/>
              <w:rPr>
                <w:rFonts w:eastAsia="SimSun"/>
                <w:lang w:eastAsia="zh-CN"/>
              </w:rPr>
            </w:pPr>
            <w:r>
              <w:rPr>
                <w:rFonts w:hint="eastAsia" w:eastAsia="Microsoft YaHei" w:cs="Times New Roman"/>
                <w:sz w:val="20"/>
                <w:lang w:eastAsia="zh-CN"/>
              </w:rPr>
              <w:t>无法进行测试。</w:t>
            </w:r>
          </w:p>
        </w:tc>
        <w:tc>
          <w:tcPr>
            <w:tcW w:w="2448" w:type="dxa"/>
            <w:tcBorders>
              <w:top w:val="nil"/>
              <w:left w:val="nil"/>
              <w:bottom w:val="single" w:color="4A5568" w:sz="14" w:space="0"/>
              <w:right w:val="nil"/>
            </w:tcBorders>
            <w:vAlign w:val="center"/>
          </w:tcPr>
          <w:p w:rsidR="00E31E7E" w:rsidRDefault="00716765" w14:paraId="3C491910" w14:textId="77777777">
            <w:pPr>
              <w:spacing w:after="0" w:line="288" w:lineRule="auto"/>
              <w:jc w:val="center"/>
              <w:rPr>
                <w:rFonts w:eastAsia="SimSun"/>
                <w:lang w:eastAsia="zh-CN"/>
              </w:rPr>
            </w:pPr>
            <w:r>
              <w:rPr>
                <w:rFonts w:hint="eastAsia" w:eastAsia="Microsoft YaHei" w:cs="Times New Roman"/>
                <w:sz w:val="20"/>
                <w:lang w:eastAsia="zh-CN"/>
              </w:rPr>
              <w:t>每秒处理量：</w:t>
            </w:r>
            <w:r>
              <w:rPr>
                <w:rFonts w:hint="eastAsia" w:eastAsia="Microsoft YaHei" w:cs="Times New Roman"/>
                <w:sz w:val="20"/>
                <w:lang w:eastAsia="zh-CN"/>
              </w:rPr>
              <w:t>1,350.0</w:t>
            </w:r>
          </w:p>
        </w:tc>
        <w:tc>
          <w:tcPr>
            <w:tcW w:w="2448" w:type="dxa"/>
            <w:tcBorders>
              <w:top w:val="nil"/>
              <w:left w:val="nil"/>
              <w:bottom w:val="single" w:color="4A5568" w:sz="14" w:space="0"/>
              <w:right w:val="nil"/>
            </w:tcBorders>
            <w:vAlign w:val="center"/>
          </w:tcPr>
          <w:p w:rsidR="00E31E7E" w:rsidRDefault="00716765" w14:paraId="32D5594E" w14:textId="77777777">
            <w:pPr>
              <w:spacing w:after="0" w:line="288" w:lineRule="auto"/>
              <w:jc w:val="center"/>
              <w:rPr>
                <w:rFonts w:eastAsia="SimSun"/>
                <w:lang w:eastAsia="zh-CN"/>
              </w:rPr>
            </w:pPr>
            <w:r>
              <w:rPr>
                <w:rFonts w:hint="eastAsia" w:eastAsia="Microsoft YaHei" w:cs="Times New Roman"/>
                <w:sz w:val="20"/>
                <w:lang w:eastAsia="zh-CN"/>
              </w:rPr>
              <w:t>3,120.4 TPS</w:t>
            </w:r>
          </w:p>
        </w:tc>
      </w:tr>
    </w:tbl>
    <w:p w:rsidR="00E31E7E" w:rsidRDefault="00E31E7E" w14:paraId="6C44BE15" w14:textId="77777777">
      <w:pPr>
        <w:spacing w:after="0" w:line="480" w:lineRule="auto"/>
      </w:pPr>
    </w:p>
    <w:p w:rsidR="00E31E7E" w:rsidRDefault="00716765" w14:paraId="5397E891" w14:textId="77777777">
      <w:pPr>
        <w:spacing w:after="0" w:line="480" w:lineRule="auto"/>
        <w:ind w:firstLine="317"/>
        <w:jc w:val="both"/>
        <w:rPr>
          <w:rFonts w:eastAsia="SimSun"/>
          <w:lang w:eastAsia="zh-CN"/>
        </w:rPr>
      </w:pPr>
      <w:r>
        <w:rPr>
          <w:rFonts w:hint="eastAsia" w:eastAsia="Microsoft YaHei" w:cs="Times New Roman"/>
          <w:lang w:eastAsia="zh-CN"/>
        </w:rPr>
        <w:t>处理量结果表明，基于</w:t>
      </w:r>
      <w:r>
        <w:rPr>
          <w:rFonts w:hint="eastAsia" w:eastAsia="Microsoft YaHei" w:cs="Times New Roman"/>
          <w:lang w:eastAsia="zh-CN"/>
        </w:rPr>
        <w:t>Vanilla</w:t>
      </w:r>
      <w:r>
        <w:rPr>
          <w:rFonts w:hint="eastAsia" w:eastAsia="Microsoft YaHei" w:cs="Times New Roman"/>
          <w:lang w:eastAsia="zh-CN"/>
        </w:rPr>
        <w:t>基准模型的系统已提前达到饱和状态。该模型在</w:t>
      </w:r>
      <w:r>
        <w:rPr>
          <w:rFonts w:hint="eastAsia" w:eastAsia="Microsoft YaHei" w:cs="Times New Roman"/>
          <w:lang w:eastAsia="zh-CN"/>
        </w:rPr>
        <w:t>100 RPS</w:t>
      </w:r>
      <w:r>
        <w:rPr>
          <w:rFonts w:hint="eastAsia" w:eastAsia="Microsoft YaHei" w:cs="Times New Roman"/>
          <w:lang w:eastAsia="zh-CN"/>
        </w:rPr>
        <w:t>时处理能力为</w:t>
      </w:r>
      <w:r>
        <w:rPr>
          <w:rFonts w:hint="eastAsia" w:eastAsia="Microsoft YaHei" w:cs="Times New Roman"/>
          <w:lang w:eastAsia="zh-CN"/>
        </w:rPr>
        <w:t>15.4 TPS</w:t>
      </w:r>
      <w:r>
        <w:rPr>
          <w:rFonts w:hint="eastAsia" w:eastAsia="Microsoft YaHei" w:cs="Times New Roman"/>
          <w:lang w:eastAsia="zh-CN"/>
        </w:rPr>
        <w:t>，在</w:t>
      </w:r>
      <w:r>
        <w:rPr>
          <w:rFonts w:hint="eastAsia" w:eastAsia="Microsoft YaHei" w:cs="Times New Roman"/>
          <w:lang w:eastAsia="zh-CN"/>
        </w:rPr>
        <w:t>500 RPS</w:t>
      </w:r>
      <w:r>
        <w:rPr>
          <w:rFonts w:hint="eastAsia" w:eastAsia="Microsoft YaHei" w:cs="Times New Roman"/>
          <w:lang w:eastAsia="zh-CN"/>
        </w:rPr>
        <w:t>时为</w:t>
      </w:r>
      <w:r>
        <w:rPr>
          <w:rFonts w:hint="eastAsia" w:eastAsia="Microsoft YaHei" w:cs="Times New Roman"/>
          <w:lang w:eastAsia="zh-CN"/>
        </w:rPr>
        <w:t>22.1 TPS</w:t>
      </w:r>
      <w:r>
        <w:rPr>
          <w:rFonts w:hint="eastAsia" w:eastAsia="Microsoft YaHei" w:cs="Times New Roman"/>
          <w:lang w:eastAsia="zh-CN"/>
        </w:rPr>
        <w:t>，在</w:t>
      </w:r>
      <w:r>
        <w:rPr>
          <w:rFonts w:hint="eastAsia" w:eastAsia="Microsoft YaHei" w:cs="Times New Roman"/>
          <w:lang w:eastAsia="zh-CN"/>
        </w:rPr>
        <w:t>1,000 RPS</w:t>
      </w:r>
      <w:r>
        <w:rPr>
          <w:rFonts w:hint="eastAsia" w:eastAsia="Microsoft YaHei" w:cs="Times New Roman"/>
          <w:lang w:eastAsia="zh-CN"/>
        </w:rPr>
        <w:t>时为</w:t>
      </w:r>
      <w:r>
        <w:rPr>
          <w:rFonts w:hint="eastAsia" w:eastAsia="Microsoft YaHei" w:cs="Times New Roman"/>
          <w:lang w:eastAsia="zh-CN"/>
        </w:rPr>
        <w:t>21.8 TPS</w:t>
      </w:r>
      <w:r>
        <w:rPr>
          <w:rFonts w:hint="eastAsia" w:eastAsia="Microsoft YaHei" w:cs="Times New Roman"/>
          <w:lang w:eastAsia="zh-CN"/>
        </w:rPr>
        <w:t>，在</w:t>
      </w:r>
      <w:r>
        <w:rPr>
          <w:rFonts w:hint="eastAsia" w:eastAsia="Microsoft YaHei" w:cs="Times New Roman"/>
          <w:lang w:eastAsia="zh-CN"/>
        </w:rPr>
        <w:t>2,000 RPS</w:t>
      </w:r>
      <w:r>
        <w:rPr>
          <w:rFonts w:hint="eastAsia" w:eastAsia="Microsoft YaHei" w:cs="Times New Roman"/>
          <w:lang w:eastAsia="zh-CN"/>
        </w:rPr>
        <w:t>时为</w:t>
      </w:r>
      <w:r>
        <w:rPr>
          <w:rFonts w:hint="eastAsia" w:eastAsia="Microsoft YaHei" w:cs="Times New Roman"/>
          <w:lang w:eastAsia="zh-CN"/>
        </w:rPr>
        <w:t>20.5 TPS</w:t>
      </w:r>
      <w:r>
        <w:rPr>
          <w:rFonts w:hint="eastAsia" w:eastAsia="Microsoft YaHei" w:cs="Times New Roman"/>
          <w:lang w:eastAsia="zh-CN"/>
        </w:rPr>
        <w:t>；而在</w:t>
      </w:r>
      <w:r>
        <w:rPr>
          <w:rFonts w:hint="eastAsia" w:eastAsia="Microsoft YaHei" w:cs="Times New Roman"/>
          <w:lang w:eastAsia="zh-CN"/>
        </w:rPr>
        <w:t>5,000 RPS</w:t>
      </w:r>
      <w:r>
        <w:rPr>
          <w:rFonts w:hint="eastAsia" w:eastAsia="Microsoft YaHei" w:cs="Times New Roman"/>
          <w:lang w:eastAsia="zh-CN"/>
        </w:rPr>
        <w:t>时则无法进行测试。即使输入负载增加，处理量仍仅维持在约</w:t>
      </w:r>
      <w:r>
        <w:rPr>
          <w:rFonts w:hint="eastAsia" w:eastAsia="Microsoft YaHei" w:cs="Times New Roman"/>
          <w:lang w:eastAsia="zh-CN"/>
        </w:rPr>
        <w:t>20 TPS</w:t>
      </w:r>
      <w:r>
        <w:rPr>
          <w:rFonts w:hint="eastAsia" w:eastAsia="Microsoft YaHei" w:cs="Times New Roman"/>
          <w:lang w:eastAsia="zh-CN"/>
        </w:rPr>
        <w:t>水平，这反映了该系统直接在基础层级处理所有交易所带来的结构性局限性。</w:t>
      </w:r>
    </w:p>
    <w:p w:rsidR="00E31E7E" w:rsidRDefault="00716765" w14:paraId="2D696361" w14:textId="77777777">
      <w:pPr>
        <w:spacing w:after="0" w:line="480" w:lineRule="auto"/>
        <w:ind w:firstLine="317"/>
        <w:jc w:val="both"/>
        <w:rPr>
          <w:rFonts w:eastAsia="SimSun"/>
          <w:lang w:eastAsia="zh-CN"/>
        </w:rPr>
      </w:pPr>
      <w:r>
        <w:rPr>
          <w:rFonts w:hint="eastAsia" w:eastAsia="Microsoft YaHei" w:cs="Times New Roman"/>
          <w:lang w:eastAsia="zh-CN"/>
        </w:rPr>
        <w:t>基于链外架构的模型在低负载和中等负载条件下表现出较高的处理能力，但在高负载环境下性能会显著下降：从</w:t>
      </w:r>
      <w:r>
        <w:rPr>
          <w:rFonts w:hint="eastAsia" w:eastAsia="Microsoft YaHei" w:cs="Times New Roman"/>
          <w:lang w:eastAsia="zh-CN"/>
        </w:rPr>
        <w:t>2,000 RPS</w:t>
      </w:r>
      <w:r>
        <w:rPr>
          <w:rFonts w:hint="eastAsia" w:eastAsia="Microsoft YaHei" w:cs="Times New Roman"/>
          <w:lang w:eastAsia="zh-CN"/>
        </w:rPr>
        <w:t>时的</w:t>
      </w:r>
      <w:r>
        <w:rPr>
          <w:rFonts w:hint="eastAsia" w:eastAsia="Microsoft YaHei" w:cs="Times New Roman"/>
          <w:lang w:eastAsia="zh-CN"/>
        </w:rPr>
        <w:t>1,420.3 TPS</w:t>
      </w:r>
      <w:r>
        <w:rPr>
          <w:rFonts w:hint="eastAsia" w:eastAsia="Microsoft YaHei" w:cs="Times New Roman"/>
          <w:lang w:eastAsia="zh-CN"/>
        </w:rPr>
        <w:t>降至</w:t>
      </w:r>
      <w:r>
        <w:rPr>
          <w:rFonts w:hint="eastAsia" w:eastAsia="Microsoft YaHei" w:cs="Times New Roman"/>
          <w:lang w:eastAsia="zh-CN"/>
        </w:rPr>
        <w:t>5,000 RPS</w:t>
      </w:r>
      <w:r>
        <w:rPr>
          <w:rFonts w:hint="eastAsia" w:eastAsia="Microsoft YaHei" w:cs="Times New Roman"/>
          <w:lang w:eastAsia="zh-CN"/>
        </w:rPr>
        <w:t>时的</w:t>
      </w:r>
      <w:r>
        <w:rPr>
          <w:rFonts w:hint="eastAsia" w:eastAsia="Microsoft YaHei" w:cs="Times New Roman"/>
          <w:lang w:eastAsia="zh-CN"/>
        </w:rPr>
        <w:t>1,350.0 TPS</w:t>
      </w:r>
      <w:r>
        <w:rPr>
          <w:rFonts w:hint="eastAsia" w:eastAsia="Microsoft YaHei" w:cs="Times New Roman"/>
          <w:lang w:eastAsia="zh-CN"/>
        </w:rPr>
        <w:t>。这表明虽然单纯的链外运行方式能够有效减轻区块链本身的负担，但在面对极高请求量时，仍可能产生同步或状态管理方面的额外开销。</w:t>
      </w:r>
    </w:p>
    <w:p w:rsidR="00E31E7E" w:rsidRDefault="00716765" w14:paraId="4E8B0DA7" w14:textId="77777777">
      <w:pPr>
        <w:spacing w:after="0" w:line="480" w:lineRule="auto"/>
        <w:ind w:firstLine="317"/>
        <w:jc w:val="both"/>
        <w:rPr>
          <w:rFonts w:eastAsia="SimSun" w:cs="Times New Roman"/>
          <w:lang w:eastAsia="zh-CN"/>
        </w:rPr>
      </w:pPr>
      <w:r>
        <w:rPr>
          <w:rFonts w:hint="eastAsia" w:eastAsia="Microsoft YaHei" w:cs="Times New Roman"/>
          <w:lang w:eastAsia="zh-CN"/>
        </w:rPr>
        <w:t>所提出的系统在高负载条件下仍能保持最高的处理能力：在</w:t>
      </w:r>
      <w:r>
        <w:rPr>
          <w:rFonts w:hint="eastAsia" w:eastAsia="Microsoft YaHei" w:cs="Times New Roman"/>
          <w:lang w:eastAsia="zh-CN"/>
        </w:rPr>
        <w:t>5,000 RPS</w:t>
      </w:r>
      <w:r>
        <w:rPr>
          <w:rFonts w:hint="eastAsia" w:eastAsia="Microsoft YaHei" w:cs="Times New Roman"/>
          <w:lang w:eastAsia="zh-CN"/>
        </w:rPr>
        <w:t>的负载环境下，其数据处理总量达到</w:t>
      </w:r>
      <w:r>
        <w:rPr>
          <w:rFonts w:hint="eastAsia" w:eastAsia="Microsoft YaHei" w:cs="Times New Roman"/>
          <w:lang w:eastAsia="zh-CN"/>
        </w:rPr>
        <w:t>3,120.4 TPS</w:t>
      </w:r>
      <w:r>
        <w:rPr>
          <w:rFonts w:hint="eastAsia" w:eastAsia="Microsoft YaHei" w:cs="Times New Roman"/>
          <w:lang w:eastAsia="zh-CN"/>
        </w:rPr>
        <w:t>，远高于</w:t>
      </w:r>
      <w:r>
        <w:rPr>
          <w:rFonts w:hint="eastAsia" w:eastAsia="Microsoft YaHei" w:cs="Times New Roman"/>
          <w:lang w:eastAsia="zh-CN"/>
        </w:rPr>
        <w:t>Off-chain</w:t>
      </w:r>
      <w:r>
        <w:rPr>
          <w:rFonts w:hint="eastAsia" w:eastAsia="Microsoft YaHei" w:cs="Times New Roman"/>
          <w:lang w:eastAsia="zh-CN"/>
        </w:rPr>
        <w:t>系统的</w:t>
      </w:r>
      <w:r>
        <w:rPr>
          <w:rFonts w:hint="eastAsia" w:eastAsia="Microsoft YaHei" w:cs="Times New Roman"/>
          <w:lang w:eastAsia="zh-CN"/>
        </w:rPr>
        <w:t>1,350.0 TPS</w:t>
      </w:r>
      <w:r>
        <w:rPr>
          <w:rFonts w:hint="eastAsia" w:eastAsia="Microsoft YaHei" w:cs="Times New Roman"/>
          <w:lang w:eastAsia="zh-CN"/>
        </w:rPr>
        <w:t>，与</w:t>
      </w:r>
      <w:r>
        <w:rPr>
          <w:rFonts w:hint="eastAsia" w:eastAsia="Microsoft YaHei" w:cs="Times New Roman"/>
          <w:lang w:eastAsia="zh-CN"/>
        </w:rPr>
        <w:t>Vanilla</w:t>
      </w:r>
      <w:r>
        <w:rPr>
          <w:rFonts w:hint="eastAsia" w:eastAsia="Microsoft YaHei" w:cs="Times New Roman"/>
          <w:lang w:eastAsia="zh-CN"/>
        </w:rPr>
        <w:t>版本相比更是优势显著。这一优异表现归因于</w:t>
      </w:r>
      <w:r>
        <w:rPr>
          <w:rFonts w:hint="eastAsia" w:eastAsia="Microsoft YaHei" w:cs="Times New Roman"/>
          <w:lang w:eastAsia="zh-CN"/>
        </w:rPr>
        <w:t>Layer 2</w:t>
      </w:r>
      <w:r>
        <w:rPr>
          <w:rFonts w:hint="eastAsia" w:eastAsia="Microsoft YaHei" w:cs="Times New Roman"/>
          <w:lang w:eastAsia="zh-CN"/>
        </w:rPr>
        <w:t>执行机制能够高效处理高频交易请求，同时</w:t>
      </w:r>
      <w:r>
        <w:rPr>
          <w:rFonts w:hint="eastAsia" w:eastAsia="Microsoft YaHei" w:cs="Times New Roman"/>
          <w:lang w:eastAsia="zh-CN"/>
        </w:rPr>
        <w:t>Rollup</w:t>
      </w:r>
      <w:r>
        <w:rPr>
          <w:rFonts w:hint="eastAsia" w:eastAsia="Microsoft YaHei" w:cs="Times New Roman"/>
          <w:lang w:eastAsia="zh-CN"/>
        </w:rPr>
        <w:t>调度机制与</w:t>
      </w:r>
      <w:r>
        <w:rPr>
          <w:rFonts w:hint="eastAsia" w:eastAsia="Microsoft YaHei" w:cs="Times New Roman"/>
          <w:lang w:eastAsia="zh-CN"/>
        </w:rPr>
        <w:t>Layer 1</w:t>
      </w:r>
      <w:r>
        <w:rPr>
          <w:rFonts w:hint="eastAsia" w:eastAsia="Microsoft YaHei" w:cs="Times New Roman"/>
          <w:lang w:eastAsia="zh-CN"/>
        </w:rPr>
        <w:t>锚定技术有效缓解了主链的运行压力。</w:t>
      </w:r>
    </w:p>
    <w:p w:rsidR="00E31E7E" w:rsidRDefault="00716765" w14:paraId="172662BB" w14:textId="77777777">
      <w:pPr>
        <w:spacing w:after="0" w:line="480" w:lineRule="auto"/>
        <w:ind w:firstLine="317"/>
        <w:jc w:val="both"/>
        <w:rPr>
          <w:rFonts w:eastAsia="SimSun"/>
          <w:lang w:eastAsia="zh-CN"/>
        </w:rPr>
      </w:pPr>
      <w:r>
        <w:rPr>
          <w:rFonts w:hint="eastAsia" w:eastAsia="Microsoft YaHei" w:cs="Times New Roman"/>
          <w:lang w:eastAsia="zh-CN"/>
        </w:rPr>
        <w:t>具体而言，所提出的系统在</w:t>
      </w:r>
      <w:r>
        <w:rPr>
          <w:rFonts w:hint="eastAsia" w:eastAsia="Microsoft YaHei" w:cs="Times New Roman"/>
          <w:lang w:eastAsia="zh-CN"/>
        </w:rPr>
        <w:t>2,000 RPS</w:t>
      </w:r>
      <w:r>
        <w:rPr>
          <w:rFonts w:hint="eastAsia" w:eastAsia="Microsoft YaHei" w:cs="Times New Roman"/>
          <w:lang w:eastAsia="zh-CN"/>
        </w:rPr>
        <w:t>负载下可实现</w:t>
      </w:r>
      <w:r>
        <w:rPr>
          <w:rFonts w:hint="eastAsia" w:eastAsia="Microsoft YaHei" w:cs="Times New Roman"/>
          <w:lang w:eastAsia="zh-CN"/>
        </w:rPr>
        <w:t>1,954.2 TPS</w:t>
      </w:r>
      <w:r>
        <w:rPr>
          <w:rFonts w:hint="eastAsia" w:eastAsia="Microsoft YaHei" w:cs="Times New Roman"/>
          <w:lang w:eastAsia="zh-CN"/>
        </w:rPr>
        <w:t>的处理速率，远高于相同条件下链外系统的</w:t>
      </w:r>
      <w:r>
        <w:rPr>
          <w:rFonts w:hint="eastAsia" w:eastAsia="Microsoft YaHei" w:cs="Times New Roman"/>
          <w:lang w:eastAsia="zh-CN"/>
        </w:rPr>
        <w:t>1,420.3 TPS</w:t>
      </w:r>
      <w:r>
        <w:rPr>
          <w:rFonts w:hint="eastAsia" w:eastAsia="Microsoft YaHei" w:cs="Times New Roman"/>
          <w:lang w:eastAsia="zh-CN"/>
        </w:rPr>
        <w:t>；即使在</w:t>
      </w:r>
      <w:r>
        <w:rPr>
          <w:rFonts w:hint="eastAsia" w:eastAsia="Microsoft YaHei" w:cs="Times New Roman"/>
          <w:lang w:eastAsia="zh-CN"/>
        </w:rPr>
        <w:t>5,000 RPS</w:t>
      </w:r>
      <w:r>
        <w:rPr>
          <w:rFonts w:hint="eastAsia" w:eastAsia="Microsoft YaHei" w:cs="Times New Roman"/>
          <w:lang w:eastAsia="zh-CN"/>
        </w:rPr>
        <w:t>的高负载环境下，其处理速率仍能稳定维持在</w:t>
      </w:r>
      <w:r>
        <w:rPr>
          <w:rFonts w:hint="eastAsia" w:eastAsia="Microsoft YaHei" w:cs="Times New Roman"/>
          <w:lang w:eastAsia="zh-CN"/>
        </w:rPr>
        <w:t>3,120.4 TPS</w:t>
      </w:r>
      <w:r>
        <w:rPr>
          <w:rFonts w:hint="eastAsia" w:eastAsia="Microsoft YaHei" w:cs="Times New Roman"/>
          <w:lang w:eastAsia="zh-CN"/>
        </w:rPr>
        <w:t>。这表明随着输入负载的增加，基于</w:t>
      </w:r>
      <w:r>
        <w:rPr>
          <w:rFonts w:hint="eastAsia" w:eastAsia="Microsoft YaHei" w:cs="Times New Roman"/>
          <w:lang w:eastAsia="zh-CN"/>
        </w:rPr>
        <w:t>Rollup</w:t>
      </w:r>
      <w:r>
        <w:rPr>
          <w:rFonts w:hint="eastAsia" w:eastAsia="Microsoft YaHei" w:cs="Times New Roman"/>
          <w:lang w:eastAsia="zh-CN"/>
        </w:rPr>
        <w:t>机制的批处理处理与</w:t>
      </w:r>
      <w:r>
        <w:rPr>
          <w:rFonts w:hint="eastAsia" w:eastAsia="Microsoft YaHei" w:cs="Times New Roman"/>
          <w:lang w:eastAsia="zh-CN"/>
        </w:rPr>
        <w:t>Layer 2</w:t>
      </w:r>
      <w:r>
        <w:rPr>
          <w:rFonts w:hint="eastAsia" w:eastAsia="Microsoft YaHei" w:cs="Times New Roman"/>
          <w:lang w:eastAsia="zh-CN"/>
        </w:rPr>
        <w:t>执行分离技术能够发挥更为显著的效果。</w:t>
      </w:r>
    </w:p>
    <w:p w:rsidR="00E31E7E" w:rsidRDefault="00716765" w14:paraId="3AD052DC" w14:textId="77777777">
      <w:pPr>
        <w:spacing w:after="0" w:line="480" w:lineRule="auto"/>
        <w:jc w:val="center"/>
      </w:pPr>
      <w:r>
        <w:rPr>
          <w:noProof/>
        </w:rPr>
        <w:drawing>
          <wp:inline distT="0" distB="0" distL="114300" distR="114300" wp14:anchorId="01894B3A" wp14:editId="07777777">
            <wp:extent cx="4932045" cy="3115310"/>
            <wp:effectExtent l="0" t="0" r="8255" b="889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16"/>
                    <a:stretch>
                      <a:fillRect/>
                    </a:stretch>
                  </pic:blipFill>
                  <pic:spPr>
                    <a:xfrm>
                      <a:off x="0" y="0"/>
                      <a:ext cx="4932045" cy="3115310"/>
                    </a:xfrm>
                    <a:prstGeom prst="rect">
                      <a:avLst/>
                    </a:prstGeom>
                    <a:noFill/>
                    <a:ln w="9525">
                      <a:noFill/>
                    </a:ln>
                  </pic:spPr>
                </pic:pic>
              </a:graphicData>
            </a:graphic>
          </wp:inline>
        </w:drawing>
      </w:r>
    </w:p>
    <w:p w:rsidR="00E31E7E" w:rsidRDefault="00716765" w14:paraId="044F08AB" w14:textId="77777777">
      <w:pPr>
        <w:spacing w:after="0" w:line="720" w:lineRule="auto"/>
        <w:ind w:firstLine="2200" w:firstLineChars="1100"/>
        <w:jc w:val="both"/>
        <w:rPr>
          <w:rFonts w:eastAsia="SimSun" w:cs="Times New Roman"/>
          <w:sz w:val="20"/>
          <w:lang w:eastAsia="zh-CN"/>
        </w:rPr>
      </w:pPr>
      <w:r>
        <w:rPr>
          <w:rFonts w:hint="eastAsia" w:eastAsia="Microsoft YaHei" w:cs="Times New Roman"/>
          <w:sz w:val="20"/>
          <w:lang w:eastAsia="zh-CN"/>
        </w:rPr>
        <w:t>图</w:t>
      </w:r>
      <w:r>
        <w:rPr>
          <w:rFonts w:hint="eastAsia" w:eastAsia="Microsoft YaHei" w:cs="Times New Roman"/>
          <w:sz w:val="20"/>
          <w:lang w:eastAsia="zh-CN"/>
        </w:rPr>
        <w:t xml:space="preserve"> V-1</w:t>
      </w:r>
      <w:r>
        <w:rPr>
          <w:rFonts w:hint="eastAsia" w:eastAsia="Microsoft YaHei" w:cs="Times New Roman"/>
          <w:sz w:val="20"/>
          <w:lang w:eastAsia="zh-CN"/>
        </w:rPr>
        <w:t>：在输入负载不断增加的情况下，</w:t>
      </w:r>
      <w:r>
        <w:rPr>
          <w:rFonts w:hint="eastAsia" w:eastAsia="Microsoft YaHei" w:cs="Times New Roman"/>
          <w:sz w:val="20"/>
          <w:lang w:eastAsia="zh-CN"/>
        </w:rPr>
        <w:t>TPS</w:t>
      </w:r>
      <w:r>
        <w:rPr>
          <w:rFonts w:hint="eastAsia" w:eastAsia="Microsoft YaHei" w:cs="Times New Roman"/>
          <w:sz w:val="20"/>
          <w:lang w:eastAsia="zh-CN"/>
        </w:rPr>
        <w:t>（每秒传输数据量）扩展性的比较</w:t>
      </w:r>
    </w:p>
    <w:p w:rsidR="00E31E7E" w:rsidRDefault="00716765" w14:paraId="5C955658" w14:textId="77777777">
      <w:pPr>
        <w:spacing w:after="0" w:line="720" w:lineRule="auto"/>
        <w:jc w:val="both"/>
        <w:rPr>
          <w:rFonts w:eastAsia="SimSun" w:cs="Times New Roman"/>
          <w:lang w:eastAsia="zh-CN"/>
        </w:rPr>
      </w:pPr>
      <w:r>
        <w:rPr>
          <w:rFonts w:hint="eastAsia" w:eastAsia="Microsoft YaHei" w:cs="Times New Roman"/>
          <w:lang w:eastAsia="zh-CN"/>
        </w:rPr>
        <w:t>图</w:t>
      </w:r>
      <w:r>
        <w:rPr>
          <w:rFonts w:hint="eastAsia" w:eastAsia="Microsoft YaHei" w:cs="Times New Roman"/>
          <w:lang w:eastAsia="zh-CN"/>
        </w:rPr>
        <w:t>V-1</w:t>
      </w:r>
      <w:r>
        <w:rPr>
          <w:rFonts w:hint="eastAsia" w:eastAsia="Microsoft YaHei" w:cs="Times New Roman"/>
          <w:lang w:eastAsia="zh-CN"/>
        </w:rPr>
        <w:t>直观展示了三个系统在扩展性方面的差异：提出的模型曲线在高负载条件下持续上升；</w:t>
      </w:r>
      <w:r>
        <w:rPr>
          <w:rFonts w:hint="eastAsia" w:eastAsia="Microsoft YaHei" w:cs="Times New Roman"/>
          <w:lang w:eastAsia="zh-CN"/>
        </w:rPr>
        <w:t>Vanilla</w:t>
      </w:r>
      <w:r>
        <w:rPr>
          <w:rFonts w:hint="eastAsia" w:eastAsia="Microsoft YaHei" w:cs="Times New Roman"/>
          <w:lang w:eastAsia="zh-CN"/>
        </w:rPr>
        <w:t>模型曲线在低负载时几乎保持平稳；而</w:t>
      </w:r>
      <w:r>
        <w:rPr>
          <w:rFonts w:hint="eastAsia" w:eastAsia="Microsoft YaHei" w:cs="Times New Roman"/>
          <w:lang w:eastAsia="zh-CN"/>
        </w:rPr>
        <w:t>Off-chain</w:t>
      </w:r>
      <w:r>
        <w:rPr>
          <w:rFonts w:hint="eastAsia" w:eastAsia="Microsoft YaHei" w:cs="Times New Roman"/>
          <w:lang w:eastAsia="zh-CN"/>
        </w:rPr>
        <w:t>模型曲线则在最高负载时出现下降。</w:t>
      </w:r>
    </w:p>
    <w:p w:rsidR="00E31E7E" w:rsidRDefault="00716765" w14:paraId="4634FF15" w14:textId="77777777">
      <w:pPr>
        <w:spacing w:after="0" w:line="720" w:lineRule="auto"/>
        <w:jc w:val="both"/>
        <w:rPr>
          <w:rFonts w:eastAsia="SimSun"/>
          <w:lang w:eastAsia="zh-CN"/>
        </w:rPr>
      </w:pPr>
      <w:r>
        <w:rPr>
          <w:rFonts w:hint="eastAsia" w:eastAsia="Microsoft YaHei" w:cs="Times New Roman"/>
          <w:lang w:eastAsia="zh-CN"/>
        </w:rPr>
        <w:t>这一模式充分证明了</w:t>
      </w:r>
      <w:r>
        <w:rPr>
          <w:rFonts w:hint="eastAsia" w:eastAsia="Microsoft YaHei" w:cs="Times New Roman"/>
          <w:lang w:eastAsia="zh-CN"/>
        </w:rPr>
        <w:t>RQ1</w:t>
      </w:r>
      <w:r>
        <w:rPr>
          <w:rFonts w:hint="eastAsia" w:eastAsia="Microsoft YaHei" w:cs="Times New Roman"/>
          <w:lang w:eastAsia="zh-CN"/>
        </w:rPr>
        <w:t>的研究假设：所提出的分层结构相比单一层次处理方式能够显著提升</w:t>
      </w:r>
      <w:r>
        <w:rPr>
          <w:rFonts w:hint="eastAsia" w:eastAsia="Microsoft YaHei" w:cs="Times New Roman"/>
          <w:lang w:eastAsia="zh-CN"/>
        </w:rPr>
        <w:t>TPS</w:t>
      </w:r>
      <w:r>
        <w:rPr>
          <w:rFonts w:hint="eastAsia" w:eastAsia="Microsoft YaHei" w:cs="Times New Roman"/>
          <w:lang w:eastAsia="zh-CN"/>
        </w:rPr>
        <w:t>（每秒处理量）。</w:t>
      </w:r>
    </w:p>
    <w:p w:rsidR="00E31E7E" w:rsidRDefault="00716765" w14:paraId="3E222E04" w14:textId="77777777">
      <w:pPr>
        <w:spacing w:after="0" w:line="480" w:lineRule="auto"/>
        <w:ind w:firstLine="317"/>
        <w:jc w:val="both"/>
        <w:rPr>
          <w:rFonts w:eastAsia="SimSun"/>
          <w:lang w:eastAsia="zh-CN"/>
        </w:rPr>
      </w:pPr>
      <w:r>
        <w:rPr>
          <w:rFonts w:hint="eastAsia" w:eastAsia="Microsoft YaHei" w:cs="Times New Roman"/>
          <w:lang w:eastAsia="zh-CN"/>
        </w:rPr>
        <w:t>此外，这一结果表明仅依赖第二层执行是不够的，还需要结合合理的部署方案和验证策略。虽然链下计算在低负载情况下表现优异，但在高负载场景下，同步与状态管理带来的负担可能会逐渐累积。所提出的</w:t>
      </w:r>
      <w:r>
        <w:rPr>
          <w:rFonts w:hint="eastAsia" w:eastAsia="Microsoft YaHei" w:cs="Times New Roman"/>
          <w:lang w:eastAsia="zh-CN"/>
        </w:rPr>
        <w:t>Rollup</w:t>
      </w:r>
      <w:r>
        <w:rPr>
          <w:rFonts w:hint="eastAsia" w:eastAsia="Microsoft YaHei" w:cs="Times New Roman"/>
          <w:lang w:eastAsia="zh-CN"/>
        </w:rPr>
        <w:t>方案通过将执行结果组织成可验证的区块集合，更有效地缓解了这一问题。</w:t>
      </w:r>
    </w:p>
    <w:p w:rsidR="00E31E7E" w:rsidRDefault="00716765" w14:paraId="62758E51" w14:textId="77777777">
      <w:pPr>
        <w:widowControl w:val="0"/>
        <w:adjustRightInd w:val="0"/>
        <w:snapToGrid w:val="0"/>
        <w:spacing w:after="240" w:afterLines="100" w:line="480" w:lineRule="auto"/>
        <w:jc w:val="both"/>
        <w:outlineLvl w:val="1"/>
        <w:rPr>
          <w:rFonts w:cs="Times New Roman" w:eastAsiaTheme="minorEastAsia"/>
          <w:b/>
          <w:kern w:val="2"/>
          <w:sz w:val="28"/>
          <w:szCs w:val="28"/>
          <w:lang w:eastAsia="zh-CN"/>
        </w:rPr>
      </w:pPr>
      <w:bookmarkStart w:name="toc_032" w:id="32"/>
      <w:r>
        <w:rPr>
          <w:rFonts w:hint="eastAsia" w:eastAsia="Microsoft YaHei" w:cs="Times New Roman"/>
          <w:b/>
          <w:kern w:val="2"/>
          <w:sz w:val="28"/>
          <w:szCs w:val="28"/>
          <w:lang w:eastAsia="zh-CN"/>
        </w:rPr>
        <w:t xml:space="preserve">2. </w:t>
      </w:r>
      <w:r>
        <w:rPr>
          <w:rFonts w:hint="eastAsia" w:eastAsia="Microsoft YaHei" w:cs="Times New Roman"/>
          <w:b/>
          <w:kern w:val="2"/>
          <w:sz w:val="28"/>
          <w:szCs w:val="28"/>
          <w:lang w:eastAsia="zh-CN"/>
        </w:rPr>
        <w:t>延迟时间及资源使用情况</w:t>
      </w:r>
      <w:bookmarkEnd w:id="32"/>
    </w:p>
    <w:p w:rsidR="00E31E7E" w:rsidRDefault="00716765" w14:paraId="404784A2" w14:textId="77777777">
      <w:pPr>
        <w:spacing w:after="0" w:line="480" w:lineRule="auto"/>
        <w:jc w:val="center"/>
        <w:rPr>
          <w:rFonts w:cs="Times New Roman"/>
          <w:kern w:val="2"/>
          <w:lang w:eastAsia="zh-CN" w:bidi="en-US"/>
        </w:rPr>
      </w:pPr>
      <w:bookmarkStart w:name="cap_044" w:id="33"/>
      <w:r>
        <w:rPr>
          <w:rFonts w:hint="eastAsia" w:eastAsia="Microsoft YaHei" w:cs="Times New Roman"/>
          <w:kern w:val="2"/>
          <w:lang w:eastAsia="zh-CN" w:bidi="en-US"/>
        </w:rPr>
        <w:t>表</w:t>
      </w:r>
      <w:r>
        <w:rPr>
          <w:rFonts w:hint="eastAsia" w:eastAsia="Microsoft YaHei" w:cs="Times New Roman"/>
          <w:kern w:val="2"/>
          <w:lang w:eastAsia="zh-CN" w:bidi="en-US"/>
        </w:rPr>
        <w:t xml:space="preserve"> V-2</w:t>
      </w:r>
      <w:r>
        <w:rPr>
          <w:rFonts w:hint="eastAsia" w:eastAsia="Microsoft YaHei" w:cs="Times New Roman"/>
          <w:kern w:val="2"/>
          <w:lang w:eastAsia="zh-CN" w:bidi="en-US"/>
        </w:rPr>
        <w:t>：输入负载增加时的平均延迟时间及</w:t>
      </w:r>
      <w:r>
        <w:rPr>
          <w:rFonts w:hint="eastAsia" w:eastAsia="Microsoft YaHei" w:cs="Times New Roman"/>
          <w:kern w:val="2"/>
          <w:lang w:eastAsia="zh-CN" w:bidi="en-US"/>
        </w:rPr>
        <w:t xml:space="preserve"> CPU </w:t>
      </w:r>
      <w:r>
        <w:rPr>
          <w:rFonts w:hint="eastAsia" w:eastAsia="Microsoft YaHei" w:cs="Times New Roman"/>
          <w:kern w:val="2"/>
          <w:lang w:eastAsia="zh-CN" w:bidi="en-US"/>
        </w:rPr>
        <w:t>占用率</w:t>
      </w:r>
      <w:bookmarkEnd w:id="33"/>
    </w:p>
    <w:tbl>
      <w:tblPr>
        <w:tblStyle w:val="af6"/>
        <w:tblW w:w="0" w:type="auto"/>
        <w:jc w:val="center"/>
        <w:tblLook w:val="04A0" w:firstRow="1" w:lastRow="0" w:firstColumn="1" w:lastColumn="0" w:noHBand="0" w:noVBand="1"/>
      </w:tblPr>
      <w:tblGrid>
        <w:gridCol w:w="2106"/>
        <w:gridCol w:w="2167"/>
        <w:gridCol w:w="2119"/>
        <w:gridCol w:w="2119"/>
      </w:tblGrid>
      <w:tr w:rsidR="00E31E7E" w14:paraId="76F864CD" w14:textId="77777777">
        <w:trPr>
          <w:jc w:val="center"/>
        </w:trPr>
        <w:tc>
          <w:tcPr>
            <w:tcW w:w="2448" w:type="dxa"/>
            <w:tcBorders>
              <w:top w:val="single" w:color="4A5568" w:sz="14" w:space="0"/>
              <w:left w:val="nil"/>
              <w:bottom w:val="single" w:color="A0B0C5" w:sz="8" w:space="0"/>
              <w:right w:val="nil"/>
            </w:tcBorders>
            <w:shd w:val="clear" w:color="auto" w:fill="E8F1F9"/>
            <w:vAlign w:val="center"/>
          </w:tcPr>
          <w:p w:rsidR="00E31E7E" w:rsidRDefault="00716765" w14:paraId="0B1A0D83" w14:textId="77777777">
            <w:pPr>
              <w:spacing w:after="0" w:line="288" w:lineRule="auto"/>
              <w:jc w:val="center"/>
              <w:rPr>
                <w:rFonts w:eastAsia="SimSun"/>
                <w:lang w:eastAsia="zh-CN"/>
              </w:rPr>
            </w:pPr>
            <w:r>
              <w:rPr>
                <w:rFonts w:hint="eastAsia" w:eastAsia="Microsoft YaHei" w:cs="Times New Roman"/>
                <w:b/>
                <w:sz w:val="20"/>
                <w:lang w:eastAsia="zh-CN"/>
              </w:rPr>
              <w:t>输入负载</w:t>
            </w:r>
          </w:p>
        </w:tc>
        <w:tc>
          <w:tcPr>
            <w:tcW w:w="2448" w:type="dxa"/>
            <w:tcBorders>
              <w:top w:val="single" w:color="4A5568" w:sz="14" w:space="0"/>
              <w:left w:val="nil"/>
              <w:bottom w:val="single" w:color="A0B0C5" w:sz="8" w:space="0"/>
              <w:right w:val="nil"/>
            </w:tcBorders>
            <w:shd w:val="clear" w:color="auto" w:fill="E8F1F9"/>
            <w:vAlign w:val="center"/>
          </w:tcPr>
          <w:p w:rsidR="00E31E7E" w:rsidRDefault="00716765" w14:paraId="2B8A72A5" w14:textId="77777777">
            <w:pPr>
              <w:spacing w:after="0" w:line="288" w:lineRule="auto"/>
              <w:jc w:val="center"/>
              <w:rPr>
                <w:rFonts w:eastAsia="SimSun"/>
                <w:lang w:eastAsia="zh-CN"/>
              </w:rPr>
            </w:pPr>
            <w:r>
              <w:rPr>
                <w:rFonts w:hint="eastAsia" w:eastAsia="Microsoft YaHei" w:cs="Times New Roman"/>
                <w:b/>
                <w:sz w:val="20"/>
                <w:lang w:eastAsia="zh-CN"/>
              </w:rPr>
              <w:t>香草；</w:t>
            </w:r>
            <w:r>
              <w:rPr>
                <w:rFonts w:hint="eastAsia" w:eastAsia="Microsoft YaHei" w:cs="Times New Roman"/>
                <w:b/>
                <w:sz w:val="20"/>
                <w:lang w:eastAsia="zh-CN"/>
              </w:rPr>
              <w:t xml:space="preserve"> vanilla</w:t>
            </w:r>
          </w:p>
        </w:tc>
        <w:tc>
          <w:tcPr>
            <w:tcW w:w="2448" w:type="dxa"/>
            <w:tcBorders>
              <w:top w:val="single" w:color="4A5568" w:sz="14" w:space="0"/>
              <w:left w:val="nil"/>
              <w:bottom w:val="single" w:color="A0B0C5" w:sz="8" w:space="0"/>
              <w:right w:val="nil"/>
            </w:tcBorders>
            <w:shd w:val="clear" w:color="auto" w:fill="E8F1F9"/>
            <w:vAlign w:val="center"/>
          </w:tcPr>
          <w:p w:rsidR="00E31E7E" w:rsidRDefault="00716765" w14:paraId="0819AE69" w14:textId="77777777">
            <w:pPr>
              <w:spacing w:after="0" w:line="288" w:lineRule="auto"/>
              <w:jc w:val="center"/>
              <w:rPr>
                <w:rFonts w:eastAsia="SimSun"/>
                <w:lang w:eastAsia="zh-CN"/>
              </w:rPr>
            </w:pPr>
            <w:r>
              <w:rPr>
                <w:rFonts w:hint="eastAsia" w:eastAsia="Microsoft YaHei" w:cs="Times New Roman"/>
                <w:b/>
                <w:sz w:val="20"/>
                <w:lang w:eastAsia="zh-CN"/>
              </w:rPr>
              <w:t>离链；非链上</w:t>
            </w:r>
          </w:p>
        </w:tc>
        <w:tc>
          <w:tcPr>
            <w:tcW w:w="2448" w:type="dxa"/>
            <w:tcBorders>
              <w:top w:val="single" w:color="4A5568" w:sz="14" w:space="0"/>
              <w:left w:val="nil"/>
              <w:bottom w:val="single" w:color="A0B0C5" w:sz="8" w:space="0"/>
              <w:right w:val="nil"/>
            </w:tcBorders>
            <w:shd w:val="clear" w:color="auto" w:fill="E8F1F9"/>
            <w:vAlign w:val="center"/>
          </w:tcPr>
          <w:p w:rsidR="00E31E7E" w:rsidRDefault="00716765" w14:paraId="5A826A32" w14:textId="77777777">
            <w:pPr>
              <w:spacing w:after="0" w:line="288" w:lineRule="auto"/>
              <w:jc w:val="center"/>
              <w:rPr>
                <w:rFonts w:eastAsia="SimSun"/>
                <w:lang w:eastAsia="zh-CN"/>
              </w:rPr>
            </w:pPr>
            <w:r>
              <w:rPr>
                <w:rFonts w:hint="eastAsia" w:eastAsia="Microsoft YaHei" w:cs="Times New Roman"/>
                <w:b/>
                <w:sz w:val="20"/>
                <w:lang w:eastAsia="zh-CN"/>
              </w:rPr>
              <w:t>提议的；建议的</w:t>
            </w:r>
          </w:p>
        </w:tc>
      </w:tr>
      <w:tr w:rsidR="00E31E7E" w14:paraId="2E9371DC" w14:textId="77777777">
        <w:trPr>
          <w:jc w:val="center"/>
        </w:trPr>
        <w:tc>
          <w:tcPr>
            <w:tcW w:w="2448" w:type="dxa"/>
            <w:tcBorders>
              <w:top w:val="nil"/>
              <w:left w:val="nil"/>
              <w:bottom w:val="single" w:color="D9E2EC" w:sz="4" w:space="0"/>
              <w:right w:val="nil"/>
            </w:tcBorders>
            <w:vAlign w:val="center"/>
          </w:tcPr>
          <w:p w:rsidR="00E31E7E" w:rsidRDefault="00716765" w14:paraId="6A85C82A" w14:textId="77777777">
            <w:pPr>
              <w:spacing w:after="0" w:line="288" w:lineRule="auto"/>
              <w:jc w:val="center"/>
              <w:rPr>
                <w:rFonts w:eastAsia="SimSun"/>
                <w:lang w:eastAsia="zh-CN"/>
              </w:rPr>
            </w:pPr>
            <w:r>
              <w:rPr>
                <w:rFonts w:hint="eastAsia" w:eastAsia="Microsoft YaHei" w:cs="Times New Roman"/>
                <w:sz w:val="20"/>
                <w:lang w:eastAsia="zh-CN"/>
              </w:rPr>
              <w:t xml:space="preserve">100 </w:t>
            </w:r>
            <w:r>
              <w:rPr>
                <w:rFonts w:hint="eastAsia" w:eastAsia="Microsoft YaHei" w:cs="Times New Roman"/>
                <w:sz w:val="20"/>
                <w:lang w:eastAsia="zh-CN"/>
              </w:rPr>
              <w:t>次</w:t>
            </w:r>
            <w:r>
              <w:rPr>
                <w:rFonts w:hint="eastAsia" w:eastAsia="Microsoft YaHei" w:cs="Times New Roman"/>
                <w:sz w:val="20"/>
                <w:lang w:eastAsia="zh-CN"/>
              </w:rPr>
              <w:t>/</w:t>
            </w:r>
            <w:r>
              <w:rPr>
                <w:rFonts w:hint="eastAsia" w:eastAsia="Microsoft YaHei" w:cs="Times New Roman"/>
                <w:sz w:val="20"/>
                <w:lang w:eastAsia="zh-CN"/>
              </w:rPr>
              <w:t>秒</w:t>
            </w:r>
          </w:p>
        </w:tc>
        <w:tc>
          <w:tcPr>
            <w:tcW w:w="2448" w:type="dxa"/>
            <w:tcBorders>
              <w:top w:val="nil"/>
              <w:left w:val="nil"/>
              <w:bottom w:val="single" w:color="D9E2EC" w:sz="4" w:space="0"/>
              <w:right w:val="nil"/>
            </w:tcBorders>
            <w:vAlign w:val="center"/>
          </w:tcPr>
          <w:p w:rsidR="00E31E7E" w:rsidRDefault="00716765" w14:paraId="1C220915" w14:textId="77777777">
            <w:pPr>
              <w:spacing w:after="0" w:line="288" w:lineRule="auto"/>
              <w:jc w:val="center"/>
              <w:rPr>
                <w:rFonts w:eastAsia="SimSun"/>
                <w:lang w:eastAsia="zh-CN"/>
              </w:rPr>
            </w:pPr>
            <w:r>
              <w:rPr>
                <w:rFonts w:hint="eastAsia" w:eastAsia="Microsoft YaHei" w:cs="Times New Roman"/>
                <w:sz w:val="20"/>
                <w:lang w:eastAsia="zh-CN"/>
              </w:rPr>
              <w:t xml:space="preserve">1,240 </w:t>
            </w:r>
            <w:r>
              <w:rPr>
                <w:rFonts w:hint="eastAsia" w:eastAsia="Microsoft YaHei" w:cs="Times New Roman"/>
                <w:sz w:val="20"/>
                <w:lang w:eastAsia="zh-CN"/>
              </w:rPr>
              <w:t>毫秒</w:t>
            </w:r>
            <w:r>
              <w:rPr>
                <w:rFonts w:hint="eastAsia" w:eastAsia="Microsoft YaHei" w:cs="Times New Roman"/>
                <w:sz w:val="20"/>
                <w:lang w:eastAsia="zh-CN"/>
              </w:rPr>
              <w:t xml:space="preserve"> / </w:t>
            </w:r>
            <w:r>
              <w:rPr>
                <w:rFonts w:hint="eastAsia" w:eastAsia="Microsoft YaHei" w:cs="Times New Roman"/>
                <w:sz w:val="20"/>
                <w:lang w:eastAsia="zh-CN"/>
              </w:rPr>
              <w:t>占</w:t>
            </w:r>
            <w:r>
              <w:rPr>
                <w:rFonts w:hint="eastAsia" w:eastAsia="Microsoft YaHei" w:cs="Times New Roman"/>
                <w:sz w:val="20"/>
                <w:lang w:eastAsia="zh-CN"/>
              </w:rPr>
              <w:t xml:space="preserve"> CPU </w:t>
            </w:r>
            <w:r>
              <w:rPr>
                <w:rFonts w:hint="eastAsia" w:eastAsia="Microsoft YaHei" w:cs="Times New Roman"/>
                <w:sz w:val="20"/>
                <w:lang w:eastAsia="zh-CN"/>
              </w:rPr>
              <w:t>总耗时的</w:t>
            </w:r>
            <w:r>
              <w:rPr>
                <w:rFonts w:hint="eastAsia" w:eastAsia="Microsoft YaHei" w:cs="Times New Roman"/>
                <w:sz w:val="20"/>
                <w:lang w:eastAsia="zh-CN"/>
              </w:rPr>
              <w:t xml:space="preserve"> 14.5%</w:t>
            </w:r>
          </w:p>
        </w:tc>
        <w:tc>
          <w:tcPr>
            <w:tcW w:w="2448" w:type="dxa"/>
            <w:tcBorders>
              <w:top w:val="nil"/>
              <w:left w:val="nil"/>
              <w:bottom w:val="single" w:color="D9E2EC" w:sz="4" w:space="0"/>
              <w:right w:val="nil"/>
            </w:tcBorders>
            <w:vAlign w:val="center"/>
          </w:tcPr>
          <w:p w:rsidR="00E31E7E" w:rsidRDefault="00716765" w14:paraId="2E957BFC" w14:textId="77777777">
            <w:pPr>
              <w:spacing w:after="0" w:line="288" w:lineRule="auto"/>
              <w:jc w:val="center"/>
              <w:rPr>
                <w:rFonts w:eastAsia="SimSun"/>
                <w:lang w:eastAsia="zh-CN"/>
              </w:rPr>
            </w:pPr>
            <w:r>
              <w:rPr>
                <w:rFonts w:hint="eastAsia" w:eastAsia="Microsoft YaHei" w:cs="Times New Roman"/>
                <w:sz w:val="20"/>
                <w:lang w:eastAsia="zh-CN"/>
              </w:rPr>
              <w:t xml:space="preserve">12 </w:t>
            </w:r>
            <w:r>
              <w:rPr>
                <w:rFonts w:hint="eastAsia" w:eastAsia="Microsoft YaHei" w:cs="Times New Roman"/>
                <w:sz w:val="20"/>
                <w:lang w:eastAsia="zh-CN"/>
              </w:rPr>
              <w:t>毫秒</w:t>
            </w:r>
            <w:r>
              <w:rPr>
                <w:rFonts w:hint="eastAsia" w:eastAsia="Microsoft YaHei" w:cs="Times New Roman"/>
                <w:sz w:val="20"/>
                <w:lang w:eastAsia="zh-CN"/>
              </w:rPr>
              <w:t xml:space="preserve"> / 8.2% CPU</w:t>
            </w:r>
          </w:p>
        </w:tc>
        <w:tc>
          <w:tcPr>
            <w:tcW w:w="2448" w:type="dxa"/>
            <w:tcBorders>
              <w:top w:val="nil"/>
              <w:left w:val="nil"/>
              <w:bottom w:val="single" w:color="D9E2EC" w:sz="4" w:space="0"/>
              <w:right w:val="nil"/>
            </w:tcBorders>
            <w:vAlign w:val="center"/>
          </w:tcPr>
          <w:p w:rsidR="00E31E7E" w:rsidRDefault="00716765" w14:paraId="2608DB9D" w14:textId="77777777">
            <w:pPr>
              <w:spacing w:after="0" w:line="288" w:lineRule="auto"/>
              <w:jc w:val="center"/>
              <w:rPr>
                <w:rFonts w:eastAsia="SimSun"/>
                <w:lang w:eastAsia="zh-CN"/>
              </w:rPr>
            </w:pPr>
            <w:r>
              <w:rPr>
                <w:rFonts w:hint="eastAsia" w:eastAsia="Microsoft YaHei" w:cs="Times New Roman"/>
                <w:sz w:val="20"/>
                <w:lang w:eastAsia="zh-CN"/>
              </w:rPr>
              <w:t xml:space="preserve">18 </w:t>
            </w:r>
            <w:r>
              <w:rPr>
                <w:rFonts w:hint="eastAsia" w:eastAsia="Microsoft YaHei" w:cs="Times New Roman"/>
                <w:sz w:val="20"/>
                <w:lang w:eastAsia="zh-CN"/>
              </w:rPr>
              <w:t>毫秒</w:t>
            </w:r>
            <w:r>
              <w:rPr>
                <w:rFonts w:hint="eastAsia" w:eastAsia="Microsoft YaHei" w:cs="Times New Roman"/>
                <w:sz w:val="20"/>
                <w:lang w:eastAsia="zh-CN"/>
              </w:rPr>
              <w:t xml:space="preserve"> / 9.5% CPU</w:t>
            </w:r>
          </w:p>
        </w:tc>
      </w:tr>
      <w:tr w:rsidR="00E31E7E" w14:paraId="340C6E69" w14:textId="77777777">
        <w:trPr>
          <w:jc w:val="center"/>
        </w:trPr>
        <w:tc>
          <w:tcPr>
            <w:tcW w:w="2448" w:type="dxa"/>
            <w:tcBorders>
              <w:top w:val="nil"/>
              <w:left w:val="nil"/>
              <w:bottom w:val="single" w:color="D9E2EC" w:sz="4" w:space="0"/>
              <w:right w:val="nil"/>
            </w:tcBorders>
            <w:shd w:val="clear" w:color="auto" w:fill="F7FAFC"/>
            <w:vAlign w:val="center"/>
          </w:tcPr>
          <w:p w:rsidR="00E31E7E" w:rsidRDefault="00716765" w14:paraId="2C4759A7" w14:textId="77777777">
            <w:pPr>
              <w:spacing w:after="0" w:line="288" w:lineRule="auto"/>
              <w:jc w:val="center"/>
              <w:rPr>
                <w:rFonts w:eastAsia="SimSun"/>
                <w:lang w:eastAsia="zh-CN"/>
              </w:rPr>
            </w:pPr>
            <w:r>
              <w:rPr>
                <w:rFonts w:hint="eastAsia" w:eastAsia="Microsoft YaHei" w:cs="Times New Roman"/>
                <w:sz w:val="20"/>
                <w:lang w:eastAsia="zh-CN"/>
              </w:rPr>
              <w:t>500</w:t>
            </w:r>
            <w:r>
              <w:rPr>
                <w:rFonts w:hint="eastAsia" w:eastAsia="Microsoft YaHei" w:cs="Times New Roman"/>
                <w:sz w:val="20"/>
                <w:lang w:eastAsia="zh-CN"/>
              </w:rPr>
              <w:t>次</w:t>
            </w:r>
            <w:r>
              <w:rPr>
                <w:rFonts w:hint="eastAsia" w:eastAsia="Microsoft YaHei" w:cs="Times New Roman"/>
                <w:sz w:val="20"/>
                <w:lang w:eastAsia="zh-CN"/>
              </w:rPr>
              <w:t>/</w:t>
            </w:r>
            <w:r>
              <w:rPr>
                <w:rFonts w:hint="eastAsia" w:eastAsia="Microsoft YaHei" w:cs="Times New Roman"/>
                <w:sz w:val="20"/>
                <w:lang w:eastAsia="zh-CN"/>
              </w:rPr>
              <w:t>秒</w:t>
            </w:r>
          </w:p>
        </w:tc>
        <w:tc>
          <w:tcPr>
            <w:tcW w:w="2448" w:type="dxa"/>
            <w:tcBorders>
              <w:top w:val="nil"/>
              <w:left w:val="nil"/>
              <w:bottom w:val="single" w:color="D9E2EC" w:sz="4" w:space="0"/>
              <w:right w:val="nil"/>
            </w:tcBorders>
            <w:shd w:val="clear" w:color="auto" w:fill="F7FAFC"/>
            <w:vAlign w:val="center"/>
          </w:tcPr>
          <w:p w:rsidR="00E31E7E" w:rsidRDefault="00716765" w14:paraId="420D184B" w14:textId="77777777">
            <w:pPr>
              <w:spacing w:after="0" w:line="288" w:lineRule="auto"/>
              <w:jc w:val="center"/>
              <w:rPr>
                <w:rFonts w:eastAsia="SimSun"/>
                <w:lang w:eastAsia="zh-CN"/>
              </w:rPr>
            </w:pPr>
            <w:r>
              <w:rPr>
                <w:rFonts w:hint="eastAsia" w:eastAsia="Microsoft YaHei" w:cs="Times New Roman"/>
                <w:sz w:val="20"/>
                <w:lang w:eastAsia="zh-CN"/>
              </w:rPr>
              <w:t xml:space="preserve">8,450 </w:t>
            </w:r>
            <w:r>
              <w:rPr>
                <w:rFonts w:hint="eastAsia" w:eastAsia="Microsoft YaHei" w:cs="Times New Roman"/>
                <w:sz w:val="20"/>
                <w:lang w:eastAsia="zh-CN"/>
              </w:rPr>
              <w:t>毫秒</w:t>
            </w:r>
            <w:r>
              <w:rPr>
                <w:rFonts w:hint="eastAsia" w:eastAsia="Microsoft YaHei" w:cs="Times New Roman"/>
                <w:sz w:val="20"/>
                <w:lang w:eastAsia="zh-CN"/>
              </w:rPr>
              <w:t xml:space="preserve"> / CPU </w:t>
            </w:r>
            <w:r>
              <w:rPr>
                <w:rFonts w:hint="eastAsia" w:eastAsia="Microsoft YaHei" w:cs="Times New Roman"/>
                <w:sz w:val="20"/>
                <w:lang w:eastAsia="zh-CN"/>
              </w:rPr>
              <w:t>使用率</w:t>
            </w:r>
            <w:r>
              <w:rPr>
                <w:rFonts w:hint="eastAsia" w:eastAsia="Microsoft YaHei" w:cs="Times New Roman"/>
                <w:sz w:val="20"/>
                <w:lang w:eastAsia="zh-CN"/>
              </w:rPr>
              <w:t xml:space="preserve"> 88.2%</w:t>
            </w:r>
          </w:p>
        </w:tc>
        <w:tc>
          <w:tcPr>
            <w:tcW w:w="2448" w:type="dxa"/>
            <w:tcBorders>
              <w:top w:val="nil"/>
              <w:left w:val="nil"/>
              <w:bottom w:val="single" w:color="D9E2EC" w:sz="4" w:space="0"/>
              <w:right w:val="nil"/>
            </w:tcBorders>
            <w:shd w:val="clear" w:color="auto" w:fill="F7FAFC"/>
            <w:vAlign w:val="center"/>
          </w:tcPr>
          <w:p w:rsidR="00E31E7E" w:rsidRDefault="00716765" w14:paraId="42BFC012" w14:textId="77777777">
            <w:pPr>
              <w:spacing w:after="0" w:line="288" w:lineRule="auto"/>
              <w:jc w:val="center"/>
              <w:rPr>
                <w:rFonts w:eastAsia="SimSun"/>
                <w:lang w:eastAsia="zh-CN"/>
              </w:rPr>
            </w:pPr>
            <w:r>
              <w:rPr>
                <w:rFonts w:hint="eastAsia" w:eastAsia="Microsoft YaHei" w:cs="Times New Roman"/>
                <w:sz w:val="20"/>
                <w:lang w:eastAsia="zh-CN"/>
              </w:rPr>
              <w:t xml:space="preserve">18 </w:t>
            </w:r>
            <w:r>
              <w:rPr>
                <w:rFonts w:hint="eastAsia" w:eastAsia="Microsoft YaHei" w:cs="Times New Roman"/>
                <w:sz w:val="20"/>
                <w:lang w:eastAsia="zh-CN"/>
              </w:rPr>
              <w:t>毫秒</w:t>
            </w:r>
            <w:r>
              <w:rPr>
                <w:rFonts w:hint="eastAsia" w:eastAsia="Microsoft YaHei" w:cs="Times New Roman"/>
                <w:sz w:val="20"/>
                <w:lang w:eastAsia="zh-CN"/>
              </w:rPr>
              <w:t xml:space="preserve"> / 22.4% CPU</w:t>
            </w:r>
          </w:p>
        </w:tc>
        <w:tc>
          <w:tcPr>
            <w:tcW w:w="2448" w:type="dxa"/>
            <w:tcBorders>
              <w:top w:val="nil"/>
              <w:left w:val="nil"/>
              <w:bottom w:val="single" w:color="D9E2EC" w:sz="4" w:space="0"/>
              <w:right w:val="nil"/>
            </w:tcBorders>
            <w:shd w:val="clear" w:color="auto" w:fill="F7FAFC"/>
            <w:vAlign w:val="center"/>
          </w:tcPr>
          <w:p w:rsidR="00E31E7E" w:rsidRDefault="00716765" w14:paraId="7C84A2E7" w14:textId="77777777">
            <w:pPr>
              <w:spacing w:after="0" w:line="288" w:lineRule="auto"/>
              <w:jc w:val="center"/>
              <w:rPr>
                <w:rFonts w:eastAsia="SimSun"/>
                <w:lang w:eastAsia="zh-CN"/>
              </w:rPr>
            </w:pPr>
            <w:r>
              <w:rPr>
                <w:rFonts w:hint="eastAsia" w:eastAsia="Microsoft YaHei" w:cs="Times New Roman"/>
                <w:sz w:val="20"/>
                <w:lang w:eastAsia="zh-CN"/>
              </w:rPr>
              <w:t xml:space="preserve">24 </w:t>
            </w:r>
            <w:r>
              <w:rPr>
                <w:rFonts w:hint="eastAsia" w:eastAsia="Microsoft YaHei" w:cs="Times New Roman"/>
                <w:sz w:val="20"/>
                <w:lang w:eastAsia="zh-CN"/>
              </w:rPr>
              <w:t>毫秒</w:t>
            </w:r>
            <w:r>
              <w:rPr>
                <w:rFonts w:hint="eastAsia" w:eastAsia="Microsoft YaHei" w:cs="Times New Roman"/>
                <w:sz w:val="20"/>
                <w:lang w:eastAsia="zh-CN"/>
              </w:rPr>
              <w:t xml:space="preserve"> / </w:t>
            </w:r>
            <w:r>
              <w:rPr>
                <w:rFonts w:hint="eastAsia" w:eastAsia="Microsoft YaHei" w:cs="Times New Roman"/>
                <w:sz w:val="20"/>
                <w:lang w:eastAsia="zh-CN"/>
              </w:rPr>
              <w:t>占</w:t>
            </w:r>
            <w:r>
              <w:rPr>
                <w:rFonts w:hint="eastAsia" w:eastAsia="Microsoft YaHei" w:cs="Times New Roman"/>
                <w:sz w:val="20"/>
                <w:lang w:eastAsia="zh-CN"/>
              </w:rPr>
              <w:t xml:space="preserve"> CPU </w:t>
            </w:r>
            <w:r>
              <w:rPr>
                <w:rFonts w:hint="eastAsia" w:eastAsia="Microsoft YaHei" w:cs="Times New Roman"/>
                <w:sz w:val="20"/>
                <w:lang w:eastAsia="zh-CN"/>
              </w:rPr>
              <w:t>总资源的</w:t>
            </w:r>
            <w:r>
              <w:rPr>
                <w:rFonts w:hint="eastAsia" w:eastAsia="Microsoft YaHei" w:cs="Times New Roman"/>
                <w:sz w:val="20"/>
                <w:lang w:eastAsia="zh-CN"/>
              </w:rPr>
              <w:t xml:space="preserve"> 18.2%</w:t>
            </w:r>
          </w:p>
        </w:tc>
      </w:tr>
      <w:tr w:rsidR="00E31E7E" w14:paraId="6A7D956F" w14:textId="77777777">
        <w:trPr>
          <w:jc w:val="center"/>
        </w:trPr>
        <w:tc>
          <w:tcPr>
            <w:tcW w:w="2448" w:type="dxa"/>
            <w:tcBorders>
              <w:top w:val="nil"/>
              <w:left w:val="nil"/>
              <w:bottom w:val="single" w:color="D9E2EC" w:sz="4" w:space="0"/>
              <w:right w:val="nil"/>
            </w:tcBorders>
            <w:vAlign w:val="center"/>
          </w:tcPr>
          <w:p w:rsidR="00E31E7E" w:rsidRDefault="00716765" w14:paraId="184C5538" w14:textId="77777777">
            <w:pPr>
              <w:spacing w:after="0" w:line="288" w:lineRule="auto"/>
              <w:jc w:val="center"/>
              <w:rPr>
                <w:rFonts w:eastAsia="SimSun"/>
                <w:lang w:eastAsia="zh-CN"/>
              </w:rPr>
            </w:pPr>
            <w:r>
              <w:rPr>
                <w:rFonts w:hint="eastAsia" w:eastAsia="Microsoft YaHei" w:cs="Times New Roman"/>
                <w:sz w:val="20"/>
                <w:lang w:eastAsia="zh-CN"/>
              </w:rPr>
              <w:t xml:space="preserve">1,000 </w:t>
            </w:r>
            <w:r>
              <w:rPr>
                <w:rFonts w:hint="eastAsia" w:eastAsia="Microsoft YaHei" w:cs="Times New Roman"/>
                <w:sz w:val="20"/>
                <w:lang w:eastAsia="zh-CN"/>
              </w:rPr>
              <w:t>次</w:t>
            </w:r>
            <w:r>
              <w:rPr>
                <w:rFonts w:hint="eastAsia" w:eastAsia="Microsoft YaHei" w:cs="Times New Roman"/>
                <w:sz w:val="20"/>
                <w:lang w:eastAsia="zh-CN"/>
              </w:rPr>
              <w:t>/</w:t>
            </w:r>
            <w:r>
              <w:rPr>
                <w:rFonts w:hint="eastAsia" w:eastAsia="Microsoft YaHei" w:cs="Times New Roman"/>
                <w:sz w:val="20"/>
                <w:lang w:eastAsia="zh-CN"/>
              </w:rPr>
              <w:t>秒</w:t>
            </w:r>
          </w:p>
        </w:tc>
        <w:tc>
          <w:tcPr>
            <w:tcW w:w="2448" w:type="dxa"/>
            <w:tcBorders>
              <w:top w:val="nil"/>
              <w:left w:val="nil"/>
              <w:bottom w:val="single" w:color="D9E2EC" w:sz="4" w:space="0"/>
              <w:right w:val="nil"/>
            </w:tcBorders>
            <w:vAlign w:val="center"/>
          </w:tcPr>
          <w:p w:rsidR="00E31E7E" w:rsidRDefault="00716765" w14:paraId="1121827C" w14:textId="77777777">
            <w:pPr>
              <w:spacing w:after="0" w:line="288" w:lineRule="auto"/>
              <w:jc w:val="center"/>
              <w:rPr>
                <w:rFonts w:eastAsia="SimSun"/>
                <w:lang w:eastAsia="zh-CN"/>
              </w:rPr>
            </w:pPr>
            <w:r>
              <w:rPr>
                <w:rFonts w:hint="eastAsia" w:eastAsia="Microsoft YaHei" w:cs="Times New Roman"/>
                <w:sz w:val="20"/>
                <w:lang w:eastAsia="zh-CN"/>
              </w:rPr>
              <w:t xml:space="preserve">24,120 </w:t>
            </w:r>
            <w:r>
              <w:rPr>
                <w:rFonts w:hint="eastAsia" w:eastAsia="Microsoft YaHei" w:cs="Times New Roman"/>
                <w:sz w:val="20"/>
                <w:lang w:eastAsia="zh-CN"/>
              </w:rPr>
              <w:t>毫秒</w:t>
            </w:r>
            <w:r>
              <w:rPr>
                <w:rFonts w:hint="eastAsia" w:eastAsia="Microsoft YaHei" w:cs="Times New Roman"/>
                <w:sz w:val="20"/>
                <w:lang w:eastAsia="zh-CN"/>
              </w:rPr>
              <w:t xml:space="preserve"> / 98.5% CPU </w:t>
            </w:r>
            <w:r>
              <w:rPr>
                <w:rFonts w:hint="eastAsia" w:eastAsia="Microsoft YaHei" w:cs="Times New Roman"/>
                <w:sz w:val="20"/>
                <w:lang w:eastAsia="zh-CN"/>
              </w:rPr>
              <w:t>使用率</w:t>
            </w:r>
          </w:p>
        </w:tc>
        <w:tc>
          <w:tcPr>
            <w:tcW w:w="2448" w:type="dxa"/>
            <w:tcBorders>
              <w:top w:val="nil"/>
              <w:left w:val="nil"/>
              <w:bottom w:val="single" w:color="D9E2EC" w:sz="4" w:space="0"/>
              <w:right w:val="nil"/>
            </w:tcBorders>
            <w:vAlign w:val="center"/>
          </w:tcPr>
          <w:p w:rsidR="00E31E7E" w:rsidRDefault="00716765" w14:paraId="0E6C1E0B" w14:textId="77777777">
            <w:pPr>
              <w:spacing w:after="0" w:line="288" w:lineRule="auto"/>
              <w:jc w:val="center"/>
              <w:rPr>
                <w:rFonts w:eastAsia="SimSun"/>
                <w:lang w:eastAsia="zh-CN"/>
              </w:rPr>
            </w:pPr>
            <w:r>
              <w:rPr>
                <w:rFonts w:hint="eastAsia" w:eastAsia="Microsoft YaHei" w:cs="Times New Roman"/>
                <w:sz w:val="20"/>
                <w:lang w:eastAsia="zh-CN"/>
              </w:rPr>
              <w:t xml:space="preserve">45 </w:t>
            </w:r>
            <w:r>
              <w:rPr>
                <w:rFonts w:hint="eastAsia" w:eastAsia="Microsoft YaHei" w:cs="Times New Roman"/>
                <w:sz w:val="20"/>
                <w:lang w:eastAsia="zh-CN"/>
              </w:rPr>
              <w:t>毫秒</w:t>
            </w:r>
            <w:r>
              <w:rPr>
                <w:rFonts w:hint="eastAsia" w:eastAsia="Microsoft YaHei" w:cs="Times New Roman"/>
                <w:sz w:val="20"/>
                <w:lang w:eastAsia="zh-CN"/>
              </w:rPr>
              <w:t xml:space="preserve"> / 41.6% CPU</w:t>
            </w:r>
          </w:p>
        </w:tc>
        <w:tc>
          <w:tcPr>
            <w:tcW w:w="2448" w:type="dxa"/>
            <w:tcBorders>
              <w:top w:val="nil"/>
              <w:left w:val="nil"/>
              <w:bottom w:val="single" w:color="D9E2EC" w:sz="4" w:space="0"/>
              <w:right w:val="nil"/>
            </w:tcBorders>
            <w:vAlign w:val="center"/>
          </w:tcPr>
          <w:p w:rsidR="00E31E7E" w:rsidRDefault="00716765" w14:paraId="27A77645" w14:textId="77777777">
            <w:pPr>
              <w:spacing w:after="0" w:line="288" w:lineRule="auto"/>
              <w:jc w:val="center"/>
              <w:rPr>
                <w:rFonts w:eastAsia="SimSun"/>
                <w:lang w:eastAsia="zh-CN"/>
              </w:rPr>
            </w:pPr>
            <w:r>
              <w:rPr>
                <w:rFonts w:hint="eastAsia" w:eastAsia="Microsoft YaHei" w:cs="Times New Roman"/>
                <w:sz w:val="20"/>
                <w:lang w:eastAsia="zh-CN"/>
              </w:rPr>
              <w:t xml:space="preserve">35 </w:t>
            </w:r>
            <w:r>
              <w:rPr>
                <w:rFonts w:hint="eastAsia" w:eastAsia="Microsoft YaHei" w:cs="Times New Roman"/>
                <w:sz w:val="20"/>
                <w:lang w:eastAsia="zh-CN"/>
              </w:rPr>
              <w:t>毫秒</w:t>
            </w:r>
            <w:r>
              <w:rPr>
                <w:rFonts w:hint="eastAsia" w:eastAsia="Microsoft YaHei" w:cs="Times New Roman"/>
                <w:sz w:val="20"/>
                <w:lang w:eastAsia="zh-CN"/>
              </w:rPr>
              <w:t xml:space="preserve"> / 31.4% CPU</w:t>
            </w:r>
          </w:p>
        </w:tc>
      </w:tr>
      <w:tr w:rsidR="00E31E7E" w14:paraId="0703886E" w14:textId="77777777">
        <w:trPr>
          <w:jc w:val="center"/>
        </w:trPr>
        <w:tc>
          <w:tcPr>
            <w:tcW w:w="2448" w:type="dxa"/>
            <w:tcBorders>
              <w:top w:val="nil"/>
              <w:left w:val="nil"/>
              <w:bottom w:val="single" w:color="D9E2EC" w:sz="4" w:space="0"/>
              <w:right w:val="nil"/>
            </w:tcBorders>
            <w:shd w:val="clear" w:color="auto" w:fill="F7FAFC"/>
            <w:vAlign w:val="center"/>
          </w:tcPr>
          <w:p w:rsidR="00E31E7E" w:rsidRDefault="00716765" w14:paraId="7F15E166" w14:textId="77777777">
            <w:pPr>
              <w:spacing w:after="0" w:line="288" w:lineRule="auto"/>
              <w:jc w:val="center"/>
              <w:rPr>
                <w:rFonts w:eastAsia="SimSun"/>
                <w:lang w:eastAsia="zh-CN"/>
              </w:rPr>
            </w:pPr>
            <w:r>
              <w:rPr>
                <w:rFonts w:hint="eastAsia" w:eastAsia="Microsoft YaHei" w:cs="Times New Roman"/>
                <w:sz w:val="20"/>
                <w:lang w:eastAsia="zh-CN"/>
              </w:rPr>
              <w:t>每秒</w:t>
            </w:r>
            <w:r>
              <w:rPr>
                <w:rFonts w:hint="eastAsia" w:eastAsia="Microsoft YaHei" w:cs="Times New Roman"/>
                <w:sz w:val="20"/>
                <w:lang w:eastAsia="zh-CN"/>
              </w:rPr>
              <w:t xml:space="preserve"> 2,000 </w:t>
            </w:r>
            <w:r>
              <w:rPr>
                <w:rFonts w:hint="eastAsia" w:eastAsia="Microsoft YaHei" w:cs="Times New Roman"/>
                <w:sz w:val="20"/>
                <w:lang w:eastAsia="zh-CN"/>
              </w:rPr>
              <w:t>次</w:t>
            </w:r>
          </w:p>
        </w:tc>
        <w:tc>
          <w:tcPr>
            <w:tcW w:w="2448" w:type="dxa"/>
            <w:tcBorders>
              <w:top w:val="nil"/>
              <w:left w:val="nil"/>
              <w:bottom w:val="single" w:color="D9E2EC" w:sz="4" w:space="0"/>
              <w:right w:val="nil"/>
            </w:tcBorders>
            <w:shd w:val="clear" w:color="auto" w:fill="F7FAFC"/>
            <w:vAlign w:val="center"/>
          </w:tcPr>
          <w:p w:rsidR="00E31E7E" w:rsidRDefault="00716765" w14:paraId="277E7F3E" w14:textId="77777777">
            <w:pPr>
              <w:spacing w:after="0" w:line="288" w:lineRule="auto"/>
              <w:jc w:val="center"/>
              <w:rPr>
                <w:rFonts w:eastAsia="SimSun"/>
                <w:lang w:eastAsia="zh-CN"/>
              </w:rPr>
            </w:pPr>
            <w:r>
              <w:rPr>
                <w:rFonts w:hint="eastAsia" w:eastAsia="Microsoft YaHei" w:cs="Times New Roman"/>
                <w:sz w:val="20"/>
                <w:lang w:eastAsia="zh-CN"/>
              </w:rPr>
              <w:t>Overflow Offline</w:t>
            </w:r>
            <w:r>
              <w:rPr>
                <w:rFonts w:hint="eastAsia" w:eastAsia="Microsoft YaHei" w:cs="Times New Roman"/>
                <w:sz w:val="20"/>
                <w:lang w:eastAsia="zh-CN"/>
              </w:rPr>
              <w:t>版</w:t>
            </w:r>
            <w:r>
              <w:rPr>
                <w:rFonts w:hint="eastAsia" w:eastAsia="Microsoft YaHei" w:cs="Times New Roman"/>
                <w:sz w:val="20"/>
                <w:lang w:eastAsia="zh-CN"/>
              </w:rPr>
              <w:t xml:space="preserve"> / 100%</w:t>
            </w:r>
          </w:p>
        </w:tc>
        <w:tc>
          <w:tcPr>
            <w:tcW w:w="2448" w:type="dxa"/>
            <w:tcBorders>
              <w:top w:val="nil"/>
              <w:left w:val="nil"/>
              <w:bottom w:val="single" w:color="D9E2EC" w:sz="4" w:space="0"/>
              <w:right w:val="nil"/>
            </w:tcBorders>
            <w:shd w:val="clear" w:color="auto" w:fill="F7FAFC"/>
            <w:vAlign w:val="center"/>
          </w:tcPr>
          <w:p w:rsidR="00E31E7E" w:rsidRDefault="00716765" w14:paraId="7E90A01B" w14:textId="77777777">
            <w:pPr>
              <w:spacing w:after="0" w:line="288" w:lineRule="auto"/>
              <w:jc w:val="center"/>
              <w:rPr>
                <w:rFonts w:eastAsia="SimSun"/>
                <w:lang w:eastAsia="zh-CN"/>
              </w:rPr>
            </w:pPr>
            <w:r>
              <w:rPr>
                <w:rFonts w:hint="eastAsia" w:eastAsia="Microsoft YaHei" w:cs="Times New Roman"/>
                <w:sz w:val="20"/>
                <w:lang w:eastAsia="zh-CN"/>
              </w:rPr>
              <w:t xml:space="preserve">310 </w:t>
            </w:r>
            <w:r>
              <w:rPr>
                <w:rFonts w:hint="eastAsia" w:eastAsia="Microsoft YaHei" w:cs="Times New Roman"/>
                <w:sz w:val="20"/>
                <w:lang w:eastAsia="zh-CN"/>
              </w:rPr>
              <w:t>毫秒</w:t>
            </w:r>
            <w:r>
              <w:rPr>
                <w:rFonts w:hint="eastAsia" w:eastAsia="Microsoft YaHei" w:cs="Times New Roman"/>
                <w:sz w:val="20"/>
                <w:lang w:eastAsia="zh-CN"/>
              </w:rPr>
              <w:t xml:space="preserve"> / </w:t>
            </w:r>
            <w:r>
              <w:rPr>
                <w:rFonts w:hint="eastAsia" w:eastAsia="Microsoft YaHei" w:cs="Times New Roman"/>
                <w:sz w:val="20"/>
                <w:lang w:eastAsia="zh-CN"/>
              </w:rPr>
              <w:t>占</w:t>
            </w:r>
            <w:r>
              <w:rPr>
                <w:rFonts w:hint="eastAsia" w:eastAsia="Microsoft YaHei" w:cs="Times New Roman"/>
                <w:sz w:val="20"/>
                <w:lang w:eastAsia="zh-CN"/>
              </w:rPr>
              <w:t xml:space="preserve"> CPU </w:t>
            </w:r>
            <w:r>
              <w:rPr>
                <w:rFonts w:hint="eastAsia" w:eastAsia="Microsoft YaHei" w:cs="Times New Roman"/>
                <w:sz w:val="20"/>
                <w:lang w:eastAsia="zh-CN"/>
              </w:rPr>
              <w:t>总资源的</w:t>
            </w:r>
            <w:r>
              <w:rPr>
                <w:rFonts w:hint="eastAsia" w:eastAsia="Microsoft YaHei" w:cs="Times New Roman"/>
                <w:sz w:val="20"/>
                <w:lang w:eastAsia="zh-CN"/>
              </w:rPr>
              <w:t xml:space="preserve"> 78.4%</w:t>
            </w:r>
          </w:p>
        </w:tc>
        <w:tc>
          <w:tcPr>
            <w:tcW w:w="2448" w:type="dxa"/>
            <w:tcBorders>
              <w:top w:val="nil"/>
              <w:left w:val="nil"/>
              <w:bottom w:val="single" w:color="D9E2EC" w:sz="4" w:space="0"/>
              <w:right w:val="nil"/>
            </w:tcBorders>
            <w:shd w:val="clear" w:color="auto" w:fill="F7FAFC"/>
            <w:vAlign w:val="center"/>
          </w:tcPr>
          <w:p w:rsidR="00E31E7E" w:rsidRDefault="00716765" w14:paraId="7BC0C95C" w14:textId="77777777">
            <w:pPr>
              <w:spacing w:after="0" w:line="288" w:lineRule="auto"/>
              <w:jc w:val="center"/>
              <w:rPr>
                <w:rFonts w:eastAsia="SimSun"/>
                <w:lang w:eastAsia="zh-CN"/>
              </w:rPr>
            </w:pPr>
            <w:r>
              <w:rPr>
                <w:rFonts w:hint="eastAsia" w:eastAsia="Microsoft YaHei" w:cs="Times New Roman"/>
                <w:sz w:val="20"/>
                <w:lang w:eastAsia="zh-CN"/>
              </w:rPr>
              <w:t xml:space="preserve">85 </w:t>
            </w:r>
            <w:r>
              <w:rPr>
                <w:rFonts w:hint="eastAsia" w:eastAsia="Microsoft YaHei" w:cs="Times New Roman"/>
                <w:sz w:val="20"/>
                <w:lang w:eastAsia="zh-CN"/>
              </w:rPr>
              <w:t>毫秒</w:t>
            </w:r>
            <w:r>
              <w:rPr>
                <w:rFonts w:hint="eastAsia" w:eastAsia="Microsoft YaHei" w:cs="Times New Roman"/>
                <w:sz w:val="20"/>
                <w:lang w:eastAsia="zh-CN"/>
              </w:rPr>
              <w:t xml:space="preserve"> / 54.2% CPU </w:t>
            </w:r>
            <w:r>
              <w:rPr>
                <w:rFonts w:hint="eastAsia" w:eastAsia="Microsoft YaHei" w:cs="Times New Roman"/>
                <w:sz w:val="20"/>
                <w:lang w:eastAsia="zh-CN"/>
              </w:rPr>
              <w:t>使用率</w:t>
            </w:r>
          </w:p>
        </w:tc>
      </w:tr>
      <w:tr w:rsidR="00E31E7E" w14:paraId="37B3DD2C" w14:textId="77777777">
        <w:trPr>
          <w:jc w:val="center"/>
        </w:trPr>
        <w:tc>
          <w:tcPr>
            <w:tcW w:w="2448" w:type="dxa"/>
            <w:tcBorders>
              <w:top w:val="nil"/>
              <w:left w:val="nil"/>
              <w:bottom w:val="single" w:color="4A5568" w:sz="14" w:space="0"/>
              <w:right w:val="nil"/>
            </w:tcBorders>
            <w:vAlign w:val="center"/>
          </w:tcPr>
          <w:p w:rsidR="00E31E7E" w:rsidRDefault="00716765" w14:paraId="1AE55692" w14:textId="77777777">
            <w:pPr>
              <w:spacing w:after="0" w:line="288" w:lineRule="auto"/>
              <w:jc w:val="center"/>
              <w:rPr>
                <w:rFonts w:eastAsia="SimSun"/>
                <w:lang w:eastAsia="zh-CN"/>
              </w:rPr>
            </w:pPr>
            <w:r>
              <w:rPr>
                <w:rFonts w:hint="eastAsia" w:eastAsia="Microsoft YaHei" w:cs="Times New Roman"/>
                <w:sz w:val="20"/>
                <w:lang w:eastAsia="zh-CN"/>
              </w:rPr>
              <w:t>5000</w:t>
            </w:r>
            <w:r>
              <w:rPr>
                <w:rFonts w:hint="eastAsia" w:eastAsia="Microsoft YaHei" w:cs="Times New Roman"/>
                <w:sz w:val="20"/>
                <w:lang w:eastAsia="zh-CN"/>
              </w:rPr>
              <w:t>次</w:t>
            </w:r>
            <w:r>
              <w:rPr>
                <w:rFonts w:hint="eastAsia" w:eastAsia="Microsoft YaHei" w:cs="Times New Roman"/>
                <w:sz w:val="20"/>
                <w:lang w:eastAsia="zh-CN"/>
              </w:rPr>
              <w:t>/</w:t>
            </w:r>
            <w:r>
              <w:rPr>
                <w:rFonts w:hint="eastAsia" w:eastAsia="Microsoft YaHei" w:cs="Times New Roman"/>
                <w:sz w:val="20"/>
                <w:lang w:eastAsia="zh-CN"/>
              </w:rPr>
              <w:t>秒</w:t>
            </w:r>
          </w:p>
        </w:tc>
        <w:tc>
          <w:tcPr>
            <w:tcW w:w="2448" w:type="dxa"/>
            <w:tcBorders>
              <w:top w:val="nil"/>
              <w:left w:val="nil"/>
              <w:bottom w:val="single" w:color="4A5568" w:sz="14" w:space="0"/>
              <w:right w:val="nil"/>
            </w:tcBorders>
            <w:vAlign w:val="center"/>
          </w:tcPr>
          <w:p w:rsidR="00E31E7E" w:rsidRDefault="00716765" w14:paraId="22D9863F" w14:textId="77777777">
            <w:pPr>
              <w:spacing w:after="0" w:line="288" w:lineRule="auto"/>
              <w:jc w:val="center"/>
              <w:rPr>
                <w:rFonts w:eastAsia="SimSun"/>
                <w:lang w:eastAsia="zh-CN"/>
              </w:rPr>
            </w:pPr>
            <w:r>
              <w:rPr>
                <w:rFonts w:hint="eastAsia" w:eastAsia="Microsoft YaHei" w:cs="Times New Roman"/>
                <w:sz w:val="20"/>
                <w:lang w:eastAsia="zh-CN"/>
              </w:rPr>
              <w:t>无法进行测试。</w:t>
            </w:r>
          </w:p>
        </w:tc>
        <w:tc>
          <w:tcPr>
            <w:tcW w:w="2448" w:type="dxa"/>
            <w:tcBorders>
              <w:top w:val="nil"/>
              <w:left w:val="nil"/>
              <w:bottom w:val="single" w:color="4A5568" w:sz="14" w:space="0"/>
              <w:right w:val="nil"/>
            </w:tcBorders>
            <w:vAlign w:val="center"/>
          </w:tcPr>
          <w:p w:rsidR="00E31E7E" w:rsidRDefault="00716765" w14:paraId="45EB0D41" w14:textId="77777777">
            <w:pPr>
              <w:spacing w:after="0" w:line="288" w:lineRule="auto"/>
              <w:jc w:val="center"/>
              <w:rPr>
                <w:rFonts w:eastAsia="SimSun"/>
                <w:lang w:eastAsia="zh-CN"/>
              </w:rPr>
            </w:pPr>
            <w:r>
              <w:rPr>
                <w:rFonts w:hint="eastAsia" w:eastAsia="Microsoft YaHei" w:cs="Times New Roman"/>
                <w:sz w:val="20"/>
                <w:lang w:eastAsia="zh-CN"/>
              </w:rPr>
              <w:t xml:space="preserve">1,250 </w:t>
            </w:r>
            <w:r>
              <w:rPr>
                <w:rFonts w:hint="eastAsia" w:eastAsia="Microsoft YaHei" w:cs="Times New Roman"/>
                <w:sz w:val="20"/>
                <w:lang w:eastAsia="zh-CN"/>
              </w:rPr>
              <w:t>毫秒</w:t>
            </w:r>
            <w:r>
              <w:rPr>
                <w:rFonts w:hint="eastAsia" w:eastAsia="Microsoft YaHei" w:cs="Times New Roman"/>
                <w:sz w:val="20"/>
                <w:lang w:eastAsia="zh-CN"/>
              </w:rPr>
              <w:t xml:space="preserve"> / </w:t>
            </w:r>
            <w:r>
              <w:rPr>
                <w:rFonts w:hint="eastAsia" w:eastAsia="Microsoft YaHei" w:cs="Times New Roman"/>
                <w:sz w:val="20"/>
                <w:lang w:eastAsia="zh-CN"/>
              </w:rPr>
              <w:t>占</w:t>
            </w:r>
            <w:r>
              <w:rPr>
                <w:rFonts w:hint="eastAsia" w:eastAsia="Microsoft YaHei" w:cs="Times New Roman"/>
                <w:sz w:val="20"/>
                <w:lang w:eastAsia="zh-CN"/>
              </w:rPr>
              <w:t xml:space="preserve"> CPU </w:t>
            </w:r>
            <w:r>
              <w:rPr>
                <w:rFonts w:hint="eastAsia" w:eastAsia="Microsoft YaHei" w:cs="Times New Roman"/>
                <w:sz w:val="20"/>
                <w:lang w:eastAsia="zh-CN"/>
              </w:rPr>
              <w:t>总资源的</w:t>
            </w:r>
            <w:r>
              <w:rPr>
                <w:rFonts w:hint="eastAsia" w:eastAsia="Microsoft YaHei" w:cs="Times New Roman"/>
                <w:sz w:val="20"/>
                <w:lang w:eastAsia="zh-CN"/>
              </w:rPr>
              <w:t xml:space="preserve"> 95.1%</w:t>
            </w:r>
          </w:p>
        </w:tc>
        <w:tc>
          <w:tcPr>
            <w:tcW w:w="2448" w:type="dxa"/>
            <w:tcBorders>
              <w:top w:val="nil"/>
              <w:left w:val="nil"/>
              <w:bottom w:val="single" w:color="4A5568" w:sz="14" w:space="0"/>
              <w:right w:val="nil"/>
            </w:tcBorders>
            <w:vAlign w:val="center"/>
          </w:tcPr>
          <w:p w:rsidR="00E31E7E" w:rsidRDefault="00716765" w14:paraId="781A761A" w14:textId="77777777">
            <w:pPr>
              <w:spacing w:after="0" w:line="288" w:lineRule="auto"/>
              <w:jc w:val="center"/>
              <w:rPr>
                <w:rFonts w:eastAsia="SimSun"/>
                <w:lang w:eastAsia="zh-CN"/>
              </w:rPr>
            </w:pPr>
            <w:r>
              <w:rPr>
                <w:rFonts w:hint="eastAsia" w:eastAsia="Microsoft YaHei" w:cs="Times New Roman"/>
                <w:sz w:val="20"/>
                <w:lang w:eastAsia="zh-CN"/>
              </w:rPr>
              <w:t xml:space="preserve">240 </w:t>
            </w:r>
            <w:r>
              <w:rPr>
                <w:rFonts w:hint="eastAsia" w:eastAsia="Microsoft YaHei" w:cs="Times New Roman"/>
                <w:sz w:val="20"/>
                <w:lang w:eastAsia="zh-CN"/>
              </w:rPr>
              <w:t>毫秒</w:t>
            </w:r>
            <w:r>
              <w:rPr>
                <w:rFonts w:hint="eastAsia" w:eastAsia="Microsoft YaHei" w:cs="Times New Roman"/>
                <w:sz w:val="20"/>
                <w:lang w:eastAsia="zh-CN"/>
              </w:rPr>
              <w:t xml:space="preserve"> / CPU </w:t>
            </w:r>
            <w:r>
              <w:rPr>
                <w:rFonts w:hint="eastAsia" w:eastAsia="Microsoft YaHei" w:cs="Times New Roman"/>
                <w:sz w:val="20"/>
                <w:lang w:eastAsia="zh-CN"/>
              </w:rPr>
              <w:t>使用率</w:t>
            </w:r>
            <w:r>
              <w:rPr>
                <w:rFonts w:hint="eastAsia" w:eastAsia="Microsoft YaHei" w:cs="Times New Roman"/>
                <w:sz w:val="20"/>
                <w:lang w:eastAsia="zh-CN"/>
              </w:rPr>
              <w:t xml:space="preserve"> 86.8%</w:t>
            </w:r>
          </w:p>
        </w:tc>
      </w:tr>
    </w:tbl>
    <w:p w:rsidR="00E31E7E" w:rsidRDefault="00E31E7E" w14:paraId="139E5A17" w14:textId="77777777">
      <w:pPr>
        <w:spacing w:after="0" w:line="480" w:lineRule="auto"/>
      </w:pPr>
    </w:p>
    <w:p w:rsidR="00E31E7E" w:rsidRDefault="00716765" w14:paraId="55E981AE" w14:textId="77777777">
      <w:pPr>
        <w:spacing w:after="0" w:line="480" w:lineRule="auto"/>
        <w:ind w:firstLine="317"/>
        <w:jc w:val="both"/>
        <w:rPr>
          <w:rFonts w:eastAsia="SimSun"/>
          <w:lang w:eastAsia="zh-CN"/>
        </w:rPr>
      </w:pPr>
      <w:r>
        <w:rPr>
          <w:rFonts w:hint="eastAsia" w:eastAsia="Microsoft YaHei" w:cs="Times New Roman"/>
          <w:lang w:eastAsia="zh-CN"/>
        </w:rPr>
        <w:t>延迟时间测试结果表明：随着输入负载的增加，</w:t>
      </w:r>
      <w:r>
        <w:rPr>
          <w:rFonts w:hint="eastAsia" w:eastAsia="Microsoft YaHei" w:cs="Times New Roman"/>
          <w:lang w:eastAsia="zh-CN"/>
        </w:rPr>
        <w:t>Vanilla</w:t>
      </w:r>
      <w:r>
        <w:rPr>
          <w:rFonts w:hint="eastAsia" w:eastAsia="Microsoft YaHei" w:cs="Times New Roman"/>
          <w:lang w:eastAsia="zh-CN"/>
        </w:rPr>
        <w:t>系统的性能下降至难以实际使用的水平。在</w:t>
      </w:r>
      <w:r>
        <w:rPr>
          <w:rFonts w:hint="eastAsia" w:eastAsia="Microsoft YaHei" w:cs="Times New Roman"/>
          <w:lang w:eastAsia="zh-CN"/>
        </w:rPr>
        <w:t>100 RPS</w:t>
      </w:r>
      <w:r>
        <w:rPr>
          <w:rFonts w:hint="eastAsia" w:eastAsia="Microsoft YaHei" w:cs="Times New Roman"/>
          <w:lang w:eastAsia="zh-CN"/>
        </w:rPr>
        <w:t>负载下，平均延迟时间已达到</w:t>
      </w:r>
      <w:r>
        <w:rPr>
          <w:rFonts w:hint="eastAsia" w:eastAsia="Microsoft YaHei" w:cs="Times New Roman"/>
          <w:lang w:eastAsia="zh-CN"/>
        </w:rPr>
        <w:t>1,240</w:t>
      </w:r>
      <w:r>
        <w:rPr>
          <w:rFonts w:hint="eastAsia" w:eastAsia="Microsoft YaHei" w:cs="Times New Roman"/>
          <w:lang w:eastAsia="zh-CN"/>
        </w:rPr>
        <w:t>毫秒；当负载增至</w:t>
      </w:r>
      <w:r>
        <w:rPr>
          <w:rFonts w:hint="eastAsia" w:eastAsia="Microsoft YaHei" w:cs="Times New Roman"/>
          <w:lang w:eastAsia="zh-CN"/>
        </w:rPr>
        <w:t>1,000 RPS</w:t>
      </w:r>
      <w:r>
        <w:rPr>
          <w:rFonts w:hint="eastAsia" w:eastAsia="Microsoft YaHei" w:cs="Times New Roman"/>
          <w:lang w:eastAsia="zh-CN"/>
        </w:rPr>
        <w:t>时，延迟时间进一步攀升至</w:t>
      </w:r>
      <w:r>
        <w:rPr>
          <w:rFonts w:hint="eastAsia" w:eastAsia="Microsoft YaHei" w:cs="Times New Roman"/>
          <w:lang w:eastAsia="zh-CN"/>
        </w:rPr>
        <w:t>24,120</w:t>
      </w:r>
      <w:r>
        <w:rPr>
          <w:rFonts w:hint="eastAsia" w:eastAsia="Microsoft YaHei" w:cs="Times New Roman"/>
          <w:lang w:eastAsia="zh-CN"/>
        </w:rPr>
        <w:t>毫秒；而在</w:t>
      </w:r>
      <w:r>
        <w:rPr>
          <w:rFonts w:hint="eastAsia" w:eastAsia="Microsoft YaHei" w:cs="Times New Roman"/>
          <w:lang w:eastAsia="zh-CN"/>
        </w:rPr>
        <w:t>2,000 RPS</w:t>
      </w:r>
      <w:r>
        <w:rPr>
          <w:rFonts w:hint="eastAsia" w:eastAsia="Microsoft YaHei" w:cs="Times New Roman"/>
          <w:lang w:eastAsia="zh-CN"/>
        </w:rPr>
        <w:t>负载下则出现了数据溢出导致系统离线的情况。这充分说明，在高频率交易场景下，传统的链式直接处理方式会引发队列阻塞问题。</w:t>
      </w:r>
    </w:p>
    <w:p w:rsidR="00E31E7E" w:rsidRDefault="00716765" w14:paraId="2147D6F2" w14:textId="77777777">
      <w:pPr>
        <w:spacing w:after="0" w:line="480" w:lineRule="auto"/>
        <w:ind w:firstLine="317"/>
        <w:jc w:val="both"/>
        <w:rPr>
          <w:rFonts w:eastAsia="SimSun"/>
          <w:lang w:eastAsia="zh-CN"/>
        </w:rPr>
      </w:pPr>
      <w:r>
        <w:rPr>
          <w:rFonts w:hint="eastAsia" w:eastAsia="Microsoft YaHei" w:cs="Times New Roman"/>
          <w:lang w:eastAsia="zh-CN"/>
        </w:rPr>
        <w:t>离链系统在低负载情况下能够保持极低的延迟时间；但在每秒</w:t>
      </w:r>
      <w:r>
        <w:rPr>
          <w:rFonts w:hint="eastAsia" w:eastAsia="Microsoft YaHei" w:cs="Times New Roman"/>
          <w:lang w:eastAsia="zh-CN"/>
        </w:rPr>
        <w:t>2000</w:t>
      </w:r>
      <w:r>
        <w:rPr>
          <w:rFonts w:hint="eastAsia" w:eastAsia="Microsoft YaHei" w:cs="Times New Roman"/>
          <w:lang w:eastAsia="zh-CN"/>
        </w:rPr>
        <w:t>次请求（</w:t>
      </w:r>
      <w:r>
        <w:rPr>
          <w:rFonts w:hint="eastAsia" w:eastAsia="Microsoft YaHei" w:cs="Times New Roman"/>
          <w:lang w:eastAsia="zh-CN"/>
        </w:rPr>
        <w:t>RPS</w:t>
      </w:r>
      <w:r>
        <w:rPr>
          <w:rFonts w:hint="eastAsia" w:eastAsia="Microsoft YaHei" w:cs="Times New Roman"/>
          <w:lang w:eastAsia="zh-CN"/>
        </w:rPr>
        <w:t>）时，延迟时间增至</w:t>
      </w:r>
      <w:r>
        <w:rPr>
          <w:rFonts w:hint="eastAsia" w:eastAsia="Microsoft YaHei" w:cs="Times New Roman"/>
          <w:lang w:eastAsia="zh-CN"/>
        </w:rPr>
        <w:t>310</w:t>
      </w:r>
      <w:r>
        <w:rPr>
          <w:rFonts w:hint="eastAsia" w:eastAsia="Microsoft YaHei" w:cs="Times New Roman"/>
          <w:lang w:eastAsia="zh-CN"/>
        </w:rPr>
        <w:t>毫秒；在每秒</w:t>
      </w:r>
      <w:r>
        <w:rPr>
          <w:rFonts w:hint="eastAsia" w:eastAsia="Microsoft YaHei" w:cs="Times New Roman"/>
          <w:lang w:eastAsia="zh-CN"/>
        </w:rPr>
        <w:t>5000</w:t>
      </w:r>
      <w:r>
        <w:rPr>
          <w:rFonts w:hint="eastAsia" w:eastAsia="Microsoft YaHei" w:cs="Times New Roman"/>
          <w:lang w:eastAsia="zh-CN"/>
        </w:rPr>
        <w:t>次请求时，则进一步增加至</w:t>
      </w:r>
      <w:r>
        <w:rPr>
          <w:rFonts w:hint="eastAsia" w:eastAsia="Microsoft YaHei" w:cs="Times New Roman"/>
          <w:lang w:eastAsia="zh-CN"/>
        </w:rPr>
        <w:t>1250</w:t>
      </w:r>
      <w:r>
        <w:rPr>
          <w:rFonts w:hint="eastAsia" w:eastAsia="Microsoft YaHei" w:cs="Times New Roman"/>
          <w:lang w:eastAsia="zh-CN"/>
        </w:rPr>
        <w:t>毫秒。这表明虽然离链运行方式能直接降低气体处理成本，但在高负载场景下，状态同步机制及数据管理相关的开销仍可能导致延迟时间显著增加。</w:t>
      </w:r>
    </w:p>
    <w:p w:rsidR="00E31E7E" w:rsidRDefault="00716765" w14:paraId="67F610B3" w14:textId="77777777">
      <w:pPr>
        <w:spacing w:after="0" w:line="480" w:lineRule="auto"/>
        <w:ind w:firstLine="317"/>
        <w:jc w:val="both"/>
        <w:rPr>
          <w:rFonts w:eastAsia="SimSun"/>
          <w:lang w:eastAsia="zh-CN"/>
        </w:rPr>
      </w:pPr>
      <w:r>
        <w:rPr>
          <w:rFonts w:hint="eastAsia" w:eastAsia="Microsoft YaHei" w:cs="Times New Roman"/>
          <w:lang w:eastAsia="zh-CN"/>
        </w:rPr>
        <w:t>所提出的系统表现出相对稳定的延迟时间增长趋势。在低负载情况下，由于</w:t>
      </w:r>
      <w:r>
        <w:rPr>
          <w:rFonts w:hint="eastAsia" w:eastAsia="Microsoft YaHei" w:cs="Times New Roman"/>
          <w:lang w:eastAsia="zh-CN"/>
        </w:rPr>
        <w:t>Rollup</w:t>
      </w:r>
      <w:r>
        <w:rPr>
          <w:rFonts w:hint="eastAsia" w:eastAsia="Microsoft YaHei" w:cs="Times New Roman"/>
          <w:lang w:eastAsia="zh-CN"/>
        </w:rPr>
        <w:t>处理过程产生的额外开销，其延迟时间可能略高于</w:t>
      </w:r>
      <w:r>
        <w:rPr>
          <w:rFonts w:hint="eastAsia" w:eastAsia="Microsoft YaHei" w:cs="Times New Roman"/>
          <w:lang w:eastAsia="zh-CN"/>
        </w:rPr>
        <w:t>Off-chain</w:t>
      </w:r>
      <w:r>
        <w:rPr>
          <w:rFonts w:hint="eastAsia" w:eastAsia="Microsoft YaHei" w:cs="Times New Roman"/>
          <w:lang w:eastAsia="zh-CN"/>
        </w:rPr>
        <w:t>方案；但在高负载条件下，该系统的性能则更为出色。在</w:t>
      </w:r>
      <w:r>
        <w:rPr>
          <w:rFonts w:hint="eastAsia" w:eastAsia="Microsoft YaHei" w:cs="Times New Roman"/>
          <w:lang w:eastAsia="zh-CN"/>
        </w:rPr>
        <w:t>5,000</w:t>
      </w:r>
      <w:r>
        <w:rPr>
          <w:rFonts w:hint="eastAsia" w:eastAsia="Microsoft YaHei" w:cs="Times New Roman"/>
          <w:lang w:eastAsia="zh-CN"/>
        </w:rPr>
        <w:t>次请求</w:t>
      </w:r>
      <w:r>
        <w:rPr>
          <w:rFonts w:hint="eastAsia" w:eastAsia="Microsoft YaHei" w:cs="Times New Roman"/>
          <w:lang w:eastAsia="zh-CN"/>
        </w:rPr>
        <w:t>/</w:t>
      </w:r>
      <w:r>
        <w:rPr>
          <w:rFonts w:hint="eastAsia" w:eastAsia="Microsoft YaHei" w:cs="Times New Roman"/>
          <w:lang w:eastAsia="zh-CN"/>
        </w:rPr>
        <w:t>秒（</w:t>
      </w:r>
      <w:r>
        <w:rPr>
          <w:rFonts w:hint="eastAsia" w:eastAsia="Microsoft YaHei" w:cs="Times New Roman"/>
          <w:lang w:eastAsia="zh-CN"/>
        </w:rPr>
        <w:t>RPS</w:t>
      </w:r>
      <w:r>
        <w:rPr>
          <w:rFonts w:hint="eastAsia" w:eastAsia="Microsoft YaHei" w:cs="Times New Roman"/>
          <w:lang w:eastAsia="zh-CN"/>
        </w:rPr>
        <w:t>）的负载下，</w:t>
      </w:r>
      <w:r>
        <w:rPr>
          <w:rFonts w:hint="eastAsia" w:eastAsia="Microsoft YaHei" w:cs="Times New Roman"/>
          <w:lang w:eastAsia="zh-CN"/>
        </w:rPr>
        <w:t>Proposed</w:t>
      </w:r>
      <w:r>
        <w:rPr>
          <w:rFonts w:hint="eastAsia" w:eastAsia="Microsoft YaHei" w:cs="Times New Roman"/>
          <w:lang w:eastAsia="zh-CN"/>
        </w:rPr>
        <w:t>方案的平均延迟时间为</w:t>
      </w:r>
      <w:r>
        <w:rPr>
          <w:rFonts w:hint="eastAsia" w:eastAsia="Microsoft YaHei" w:cs="Times New Roman"/>
          <w:lang w:eastAsia="zh-CN"/>
        </w:rPr>
        <w:t>240</w:t>
      </w:r>
      <w:r>
        <w:rPr>
          <w:rFonts w:hint="eastAsia" w:eastAsia="Microsoft YaHei" w:cs="Times New Roman"/>
          <w:lang w:eastAsia="zh-CN"/>
        </w:rPr>
        <w:t>毫秒，远低于</w:t>
      </w:r>
      <w:r>
        <w:rPr>
          <w:rFonts w:hint="eastAsia" w:eastAsia="Microsoft YaHei" w:cs="Times New Roman"/>
          <w:lang w:eastAsia="zh-CN"/>
        </w:rPr>
        <w:t>Off-chain</w:t>
      </w:r>
      <w:r>
        <w:rPr>
          <w:rFonts w:hint="eastAsia" w:eastAsia="Microsoft YaHei" w:cs="Times New Roman"/>
          <w:lang w:eastAsia="zh-CN"/>
        </w:rPr>
        <w:t>方案的</w:t>
      </w:r>
      <w:r>
        <w:rPr>
          <w:rFonts w:hint="eastAsia" w:eastAsia="Microsoft YaHei" w:cs="Times New Roman"/>
          <w:lang w:eastAsia="zh-CN"/>
        </w:rPr>
        <w:t>1,250</w:t>
      </w:r>
      <w:r>
        <w:rPr>
          <w:rFonts w:hint="eastAsia" w:eastAsia="Microsoft YaHei" w:cs="Times New Roman"/>
          <w:lang w:eastAsia="zh-CN"/>
        </w:rPr>
        <w:t>毫秒。</w:t>
      </w:r>
    </w:p>
    <w:p w:rsidR="00E31E7E" w:rsidRDefault="00716765" w14:paraId="6500E403" w14:textId="77777777">
      <w:pPr>
        <w:pStyle w:val="af3"/>
      </w:pPr>
      <w:r>
        <w:rPr>
          <w:noProof/>
        </w:rPr>
        <w:drawing>
          <wp:inline distT="0" distB="0" distL="114300" distR="114300" wp14:anchorId="14C3525E" wp14:editId="07777777">
            <wp:extent cx="4932045" cy="3099435"/>
            <wp:effectExtent l="0" t="0" r="8255" b="12065"/>
            <wp:docPr id="5"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IMG_256"/>
                    <pic:cNvPicPr>
                      <a:picLocks noChangeAspect="1"/>
                    </pic:cNvPicPr>
                  </pic:nvPicPr>
                  <pic:blipFill>
                    <a:blip r:embed="rId17"/>
                    <a:stretch>
                      <a:fillRect/>
                    </a:stretch>
                  </pic:blipFill>
                  <pic:spPr>
                    <a:xfrm>
                      <a:off x="0" y="0"/>
                      <a:ext cx="4932045" cy="3099435"/>
                    </a:xfrm>
                    <a:prstGeom prst="rect">
                      <a:avLst/>
                    </a:prstGeom>
                    <a:noFill/>
                    <a:ln w="9525">
                      <a:noFill/>
                    </a:ln>
                  </pic:spPr>
                </pic:pic>
              </a:graphicData>
            </a:graphic>
          </wp:inline>
        </w:drawing>
      </w:r>
    </w:p>
    <w:p w:rsidR="00E31E7E" w:rsidRDefault="00716765" w14:paraId="0D1D644E" w14:textId="77777777">
      <w:pPr>
        <w:widowControl w:val="0"/>
        <w:adjustRightInd w:val="0"/>
        <w:snapToGrid w:val="0"/>
        <w:spacing w:after="240" w:afterLines="100" w:line="480" w:lineRule="auto"/>
        <w:ind w:firstLine="2200" w:firstLineChars="1100"/>
        <w:jc w:val="both"/>
        <w:outlineLvl w:val="1"/>
        <w:rPr>
          <w:rFonts w:eastAsia="SimSun" w:cs="Times New Roman"/>
          <w:sz w:val="20"/>
          <w:lang w:eastAsia="zh-CN"/>
        </w:rPr>
      </w:pPr>
      <w:bookmarkStart w:name="toc_033" w:id="34"/>
      <w:r>
        <w:rPr>
          <w:rFonts w:hint="eastAsia" w:eastAsia="Microsoft YaHei" w:cs="Times New Roman"/>
          <w:sz w:val="20"/>
          <w:lang w:eastAsia="zh-CN"/>
        </w:rPr>
        <w:t>图</w:t>
      </w:r>
      <w:r>
        <w:rPr>
          <w:rFonts w:hint="eastAsia" w:eastAsia="Microsoft YaHei" w:cs="Times New Roman"/>
          <w:sz w:val="20"/>
          <w:lang w:eastAsia="zh-CN"/>
        </w:rPr>
        <w:t xml:space="preserve"> V-2</w:t>
      </w:r>
      <w:r>
        <w:rPr>
          <w:rFonts w:hint="eastAsia" w:eastAsia="Microsoft YaHei" w:cs="Times New Roman"/>
          <w:sz w:val="20"/>
          <w:lang w:eastAsia="zh-CN"/>
        </w:rPr>
        <w:t>：随着输入负载增加，平均延迟时间的比较</w:t>
      </w:r>
      <w:bookmarkEnd w:id="34"/>
    </w:p>
    <w:p w:rsidR="00E31E7E" w:rsidRDefault="00716765" w14:paraId="56C9F150" w14:textId="77777777">
      <w:pPr>
        <w:widowControl w:val="0"/>
        <w:adjustRightInd w:val="0"/>
        <w:snapToGrid w:val="0"/>
        <w:spacing w:after="240" w:afterLines="100" w:line="480" w:lineRule="auto"/>
        <w:jc w:val="both"/>
        <w:outlineLvl w:val="1"/>
        <w:rPr>
          <w:rFonts w:cs="Times New Roman" w:eastAsiaTheme="minorEastAsia"/>
          <w:b/>
          <w:kern w:val="2"/>
          <w:sz w:val="28"/>
          <w:szCs w:val="28"/>
          <w:lang w:eastAsia="zh-CN"/>
        </w:rPr>
      </w:pPr>
      <w:r>
        <w:rPr>
          <w:rFonts w:hint="eastAsia" w:eastAsia="Microsoft YaHei" w:cs="Times New Roman"/>
          <w:b/>
          <w:kern w:val="2"/>
          <w:sz w:val="28"/>
          <w:szCs w:val="28"/>
          <w:lang w:eastAsia="zh-CN"/>
        </w:rPr>
        <w:t xml:space="preserve">3. </w:t>
      </w:r>
      <w:r>
        <w:rPr>
          <w:rFonts w:hint="eastAsia" w:eastAsia="Microsoft YaHei" w:cs="Times New Roman"/>
          <w:b/>
          <w:kern w:val="2"/>
          <w:sz w:val="28"/>
          <w:szCs w:val="28"/>
          <w:lang w:eastAsia="zh-CN"/>
        </w:rPr>
        <w:t>成本效益分析结果</w:t>
      </w:r>
    </w:p>
    <w:p w:rsidR="00E31E7E" w:rsidRDefault="00716765" w14:paraId="4CBA2EB9" w14:textId="77777777">
      <w:pPr>
        <w:spacing w:after="0" w:line="480" w:lineRule="auto"/>
        <w:jc w:val="center"/>
        <w:rPr>
          <w:rFonts w:eastAsia="SimSun"/>
          <w:lang w:eastAsia="zh-CN"/>
        </w:rPr>
      </w:pPr>
      <w:bookmarkStart w:name="cap_045" w:id="35"/>
      <w:r>
        <w:rPr>
          <w:rFonts w:hint="eastAsia" w:eastAsia="Microsoft YaHei" w:cs="Times New Roman"/>
          <w:sz w:val="20"/>
          <w:lang w:eastAsia="zh-CN"/>
        </w:rPr>
        <w:t>表</w:t>
      </w:r>
      <w:r>
        <w:rPr>
          <w:rFonts w:hint="eastAsia" w:eastAsia="Microsoft YaHei" w:cs="Times New Roman"/>
          <w:sz w:val="20"/>
          <w:lang w:eastAsia="zh-CN"/>
        </w:rPr>
        <w:t xml:space="preserve"> V-3</w:t>
      </w:r>
      <w:r>
        <w:rPr>
          <w:rFonts w:hint="eastAsia" w:eastAsia="Microsoft YaHei" w:cs="Times New Roman"/>
          <w:sz w:val="20"/>
          <w:lang w:eastAsia="zh-CN"/>
        </w:rPr>
        <w:t>：交易过程中的气体消耗量及成本效益分析</w:t>
      </w:r>
      <w:bookmarkEnd w:id="35"/>
    </w:p>
    <w:tbl>
      <w:tblPr>
        <w:tblStyle w:val="af6"/>
        <w:tblW w:w="0" w:type="auto"/>
        <w:jc w:val="center"/>
        <w:tblLook w:val="04A0" w:firstRow="1" w:lastRow="0" w:firstColumn="1" w:lastColumn="0" w:noHBand="0" w:noVBand="1"/>
      </w:tblPr>
      <w:tblGrid>
        <w:gridCol w:w="1705"/>
        <w:gridCol w:w="1706"/>
        <w:gridCol w:w="1706"/>
        <w:gridCol w:w="1720"/>
        <w:gridCol w:w="1674"/>
      </w:tblGrid>
      <w:tr w:rsidR="00E31E7E" w14:paraId="7BC5B4CD" w14:textId="77777777">
        <w:trPr>
          <w:jc w:val="center"/>
        </w:trPr>
        <w:tc>
          <w:tcPr>
            <w:tcW w:w="1958" w:type="dxa"/>
            <w:tcBorders>
              <w:top w:val="single" w:color="4A5568" w:sz="14" w:space="0"/>
              <w:left w:val="nil"/>
              <w:bottom w:val="single" w:color="A0B0C5" w:sz="8" w:space="0"/>
              <w:right w:val="nil"/>
            </w:tcBorders>
            <w:shd w:val="clear" w:color="auto" w:fill="E8F1F9"/>
            <w:vAlign w:val="center"/>
          </w:tcPr>
          <w:p w:rsidR="00E31E7E" w:rsidRDefault="00716765" w14:paraId="1477D791" w14:textId="77777777">
            <w:pPr>
              <w:spacing w:after="0" w:line="288" w:lineRule="auto"/>
              <w:jc w:val="center"/>
              <w:rPr>
                <w:rFonts w:eastAsia="SimSun"/>
                <w:lang w:eastAsia="zh-CN"/>
              </w:rPr>
            </w:pPr>
            <w:r>
              <w:rPr>
                <w:rFonts w:hint="eastAsia" w:eastAsia="Microsoft YaHei" w:cs="Times New Roman"/>
                <w:b/>
                <w:sz w:val="20"/>
                <w:lang w:eastAsia="zh-CN"/>
              </w:rPr>
              <w:t>架构</w:t>
            </w:r>
          </w:p>
        </w:tc>
        <w:tc>
          <w:tcPr>
            <w:tcW w:w="1958" w:type="dxa"/>
            <w:tcBorders>
              <w:top w:val="single" w:color="4A5568" w:sz="14" w:space="0"/>
              <w:left w:val="nil"/>
              <w:bottom w:val="single" w:color="A0B0C5" w:sz="8" w:space="0"/>
              <w:right w:val="nil"/>
            </w:tcBorders>
            <w:shd w:val="clear" w:color="auto" w:fill="E8F1F9"/>
            <w:vAlign w:val="center"/>
          </w:tcPr>
          <w:p w:rsidR="00E31E7E" w:rsidRDefault="00716765" w14:paraId="70B438E8" w14:textId="77777777">
            <w:pPr>
              <w:spacing w:after="0" w:line="288" w:lineRule="auto"/>
              <w:jc w:val="center"/>
              <w:rPr>
                <w:rFonts w:eastAsia="SimSun"/>
                <w:lang w:eastAsia="zh-CN"/>
              </w:rPr>
            </w:pPr>
            <w:r>
              <w:rPr>
                <w:rFonts w:hint="eastAsia" w:eastAsia="Microsoft YaHei" w:cs="Times New Roman"/>
                <w:b/>
                <w:sz w:val="20"/>
                <w:lang w:eastAsia="zh-CN"/>
              </w:rPr>
              <w:t>单笔交易产生的气体量</w:t>
            </w:r>
          </w:p>
        </w:tc>
        <w:tc>
          <w:tcPr>
            <w:tcW w:w="1958" w:type="dxa"/>
            <w:tcBorders>
              <w:top w:val="single" w:color="4A5568" w:sz="14" w:space="0"/>
              <w:left w:val="nil"/>
              <w:bottom w:val="single" w:color="A0B0C5" w:sz="8" w:space="0"/>
              <w:right w:val="nil"/>
            </w:tcBorders>
            <w:shd w:val="clear" w:color="auto" w:fill="E8F1F9"/>
            <w:vAlign w:val="center"/>
          </w:tcPr>
          <w:p w:rsidR="00E31E7E" w:rsidRDefault="00716765" w14:paraId="54269266" w14:textId="77777777">
            <w:pPr>
              <w:spacing w:after="0" w:line="288" w:lineRule="auto"/>
              <w:jc w:val="center"/>
              <w:rPr>
                <w:rFonts w:eastAsia="SimSun"/>
                <w:lang w:eastAsia="zh-CN"/>
              </w:rPr>
            </w:pPr>
            <w:r>
              <w:rPr>
                <w:rFonts w:hint="eastAsia" w:eastAsia="Microsoft YaHei" w:cs="Times New Roman"/>
                <w:b/>
                <w:sz w:val="20"/>
                <w:lang w:eastAsia="zh-CN"/>
              </w:rPr>
              <w:t>平均手续费</w:t>
            </w:r>
          </w:p>
        </w:tc>
        <w:tc>
          <w:tcPr>
            <w:tcW w:w="1958" w:type="dxa"/>
            <w:tcBorders>
              <w:top w:val="single" w:color="4A5568" w:sz="14" w:space="0"/>
              <w:left w:val="nil"/>
              <w:bottom w:val="single" w:color="A0B0C5" w:sz="8" w:space="0"/>
              <w:right w:val="nil"/>
            </w:tcBorders>
            <w:shd w:val="clear" w:color="auto" w:fill="E8F1F9"/>
            <w:vAlign w:val="center"/>
          </w:tcPr>
          <w:p w:rsidR="00E31E7E" w:rsidRDefault="00716765" w14:paraId="3DC1BCC3" w14:textId="77777777">
            <w:pPr>
              <w:spacing w:after="0" w:line="288" w:lineRule="auto"/>
              <w:jc w:val="center"/>
              <w:rPr>
                <w:rFonts w:eastAsia="SimSun"/>
                <w:lang w:eastAsia="zh-CN"/>
              </w:rPr>
            </w:pPr>
            <w:r>
              <w:rPr>
                <w:rFonts w:hint="eastAsia" w:eastAsia="Microsoft YaHei" w:cs="Times New Roman"/>
                <w:b/>
                <w:sz w:val="20"/>
                <w:lang w:eastAsia="zh-CN"/>
              </w:rPr>
              <w:t>削减率</w:t>
            </w:r>
          </w:p>
        </w:tc>
        <w:tc>
          <w:tcPr>
            <w:tcW w:w="1958" w:type="dxa"/>
            <w:tcBorders>
              <w:top w:val="single" w:color="4A5568" w:sz="14" w:space="0"/>
              <w:left w:val="nil"/>
              <w:bottom w:val="single" w:color="A0B0C5" w:sz="8" w:space="0"/>
              <w:right w:val="nil"/>
            </w:tcBorders>
            <w:shd w:val="clear" w:color="auto" w:fill="E8F1F9"/>
            <w:vAlign w:val="center"/>
          </w:tcPr>
          <w:p w:rsidR="00E31E7E" w:rsidRDefault="00716765" w14:paraId="1D8FC2BD" w14:textId="77777777">
            <w:pPr>
              <w:spacing w:after="0" w:line="288" w:lineRule="auto"/>
              <w:jc w:val="center"/>
              <w:rPr>
                <w:rFonts w:eastAsia="SimSun"/>
                <w:lang w:eastAsia="zh-CN"/>
              </w:rPr>
            </w:pPr>
            <w:r>
              <w:rPr>
                <w:rFonts w:hint="eastAsia" w:eastAsia="Microsoft YaHei" w:cs="Times New Roman"/>
                <w:b/>
                <w:sz w:val="20"/>
                <w:lang w:eastAsia="zh-CN"/>
              </w:rPr>
              <w:t>解释；解读</w:t>
            </w:r>
          </w:p>
        </w:tc>
      </w:tr>
      <w:tr w:rsidR="00E31E7E" w14:paraId="4504E2AB" w14:textId="77777777">
        <w:trPr>
          <w:jc w:val="center"/>
        </w:trPr>
        <w:tc>
          <w:tcPr>
            <w:tcW w:w="1958" w:type="dxa"/>
            <w:tcBorders>
              <w:top w:val="nil"/>
              <w:left w:val="nil"/>
              <w:bottom w:val="single" w:color="D9E2EC" w:sz="4" w:space="0"/>
              <w:right w:val="nil"/>
            </w:tcBorders>
            <w:vAlign w:val="center"/>
          </w:tcPr>
          <w:p w:rsidR="00E31E7E" w:rsidRDefault="00716765" w14:paraId="6187D8C9" w14:textId="77777777">
            <w:pPr>
              <w:spacing w:after="0" w:line="288" w:lineRule="auto"/>
              <w:jc w:val="center"/>
              <w:rPr>
                <w:rFonts w:eastAsia="SimSun"/>
                <w:lang w:eastAsia="zh-CN"/>
              </w:rPr>
            </w:pPr>
            <w:r>
              <w:rPr>
                <w:rFonts w:hint="eastAsia" w:eastAsia="Microsoft YaHei" w:cs="Times New Roman"/>
                <w:sz w:val="20"/>
                <w:lang w:eastAsia="zh-CN"/>
              </w:rPr>
              <w:t>香草；</w:t>
            </w:r>
            <w:r>
              <w:rPr>
                <w:rFonts w:hint="eastAsia" w:eastAsia="Microsoft YaHei" w:cs="Times New Roman"/>
                <w:sz w:val="20"/>
                <w:lang w:eastAsia="zh-CN"/>
              </w:rPr>
              <w:t xml:space="preserve"> vanilla</w:t>
            </w:r>
          </w:p>
        </w:tc>
        <w:tc>
          <w:tcPr>
            <w:tcW w:w="1958" w:type="dxa"/>
            <w:tcBorders>
              <w:top w:val="nil"/>
              <w:left w:val="nil"/>
              <w:bottom w:val="single" w:color="D9E2EC" w:sz="4" w:space="0"/>
              <w:right w:val="nil"/>
            </w:tcBorders>
            <w:vAlign w:val="center"/>
          </w:tcPr>
          <w:p w:rsidR="00E31E7E" w:rsidRDefault="00716765" w14:paraId="5CAD8DA5" w14:textId="77777777">
            <w:pPr>
              <w:spacing w:after="0" w:line="288" w:lineRule="auto"/>
              <w:jc w:val="center"/>
              <w:rPr>
                <w:rFonts w:eastAsia="SimSun"/>
                <w:lang w:eastAsia="zh-CN"/>
              </w:rPr>
            </w:pPr>
            <w:r>
              <w:rPr>
                <w:rFonts w:hint="eastAsia" w:eastAsia="Microsoft YaHei" w:cs="Times New Roman"/>
                <w:sz w:val="20"/>
                <w:lang w:eastAsia="zh-CN"/>
              </w:rPr>
              <w:t>21,000</w:t>
            </w:r>
            <w:r>
              <w:rPr>
                <w:rFonts w:hint="eastAsia" w:eastAsia="Microsoft YaHei" w:cs="Times New Roman"/>
                <w:sz w:val="20"/>
                <w:lang w:eastAsia="zh-CN"/>
              </w:rPr>
              <w:t>升天然气</w:t>
            </w:r>
          </w:p>
        </w:tc>
        <w:tc>
          <w:tcPr>
            <w:tcW w:w="1958" w:type="dxa"/>
            <w:tcBorders>
              <w:top w:val="nil"/>
              <w:left w:val="nil"/>
              <w:bottom w:val="single" w:color="D9E2EC" w:sz="4" w:space="0"/>
              <w:right w:val="nil"/>
            </w:tcBorders>
            <w:vAlign w:val="center"/>
          </w:tcPr>
          <w:p w:rsidR="00E31E7E" w:rsidRDefault="00716765" w14:paraId="09B760A9" w14:textId="77777777">
            <w:pPr>
              <w:spacing w:after="0" w:line="288" w:lineRule="auto"/>
              <w:jc w:val="center"/>
              <w:rPr>
                <w:rFonts w:eastAsia="SimSun"/>
                <w:lang w:eastAsia="zh-CN"/>
              </w:rPr>
            </w:pPr>
            <w:r>
              <w:rPr>
                <w:rFonts w:hint="eastAsia" w:eastAsia="Microsoft YaHei" w:cs="Times New Roman"/>
                <w:sz w:val="20"/>
                <w:lang w:eastAsia="zh-CN"/>
              </w:rPr>
              <w:t>0.4500</w:t>
            </w:r>
            <w:r>
              <w:rPr>
                <w:rFonts w:hint="eastAsia" w:eastAsia="Microsoft YaHei" w:cs="Times New Roman"/>
                <w:sz w:val="20"/>
                <w:lang w:eastAsia="zh-CN"/>
              </w:rPr>
              <w:t>美元</w:t>
            </w:r>
          </w:p>
        </w:tc>
        <w:tc>
          <w:tcPr>
            <w:tcW w:w="1958" w:type="dxa"/>
            <w:tcBorders>
              <w:top w:val="nil"/>
              <w:left w:val="nil"/>
              <w:bottom w:val="single" w:color="D9E2EC" w:sz="4" w:space="0"/>
              <w:right w:val="nil"/>
            </w:tcBorders>
            <w:vAlign w:val="center"/>
          </w:tcPr>
          <w:p w:rsidR="00E31E7E" w:rsidRDefault="00716765" w14:paraId="6460B378" w14:textId="77777777">
            <w:pPr>
              <w:spacing w:after="0" w:line="288" w:lineRule="auto"/>
              <w:jc w:val="center"/>
              <w:rPr>
                <w:rFonts w:eastAsia="SimSun"/>
                <w:lang w:eastAsia="zh-CN"/>
              </w:rPr>
            </w:pPr>
            <w:r>
              <w:rPr>
                <w:rFonts w:hint="eastAsia" w:eastAsia="Microsoft YaHei" w:cs="Times New Roman"/>
                <w:sz w:val="20"/>
                <w:lang w:eastAsia="zh-CN"/>
              </w:rPr>
              <w:t>0.0%</w:t>
            </w:r>
          </w:p>
        </w:tc>
        <w:tc>
          <w:tcPr>
            <w:tcW w:w="1958" w:type="dxa"/>
            <w:tcBorders>
              <w:top w:val="nil"/>
              <w:left w:val="nil"/>
              <w:bottom w:val="single" w:color="D9E2EC" w:sz="4" w:space="0"/>
              <w:right w:val="nil"/>
            </w:tcBorders>
            <w:vAlign w:val="center"/>
          </w:tcPr>
          <w:p w:rsidR="00E31E7E" w:rsidRDefault="00716765" w14:paraId="7BF74290" w14:textId="77777777">
            <w:pPr>
              <w:spacing w:after="0" w:line="288" w:lineRule="auto"/>
              <w:jc w:val="center"/>
              <w:rPr>
                <w:rFonts w:eastAsia="SimSun"/>
                <w:lang w:eastAsia="zh-CN"/>
              </w:rPr>
            </w:pPr>
            <w:r>
              <w:rPr>
                <w:rFonts w:hint="eastAsia" w:eastAsia="Microsoft YaHei" w:cs="Times New Roman"/>
                <w:sz w:val="20"/>
                <w:lang w:eastAsia="zh-CN"/>
              </w:rPr>
              <w:t>在应用微支付功能时存在一些限制。</w:t>
            </w:r>
          </w:p>
        </w:tc>
      </w:tr>
      <w:tr w:rsidR="00E31E7E" w14:paraId="0EB9A1D5" w14:textId="77777777">
        <w:trPr>
          <w:jc w:val="center"/>
        </w:trPr>
        <w:tc>
          <w:tcPr>
            <w:tcW w:w="1958" w:type="dxa"/>
            <w:tcBorders>
              <w:top w:val="nil"/>
              <w:left w:val="nil"/>
              <w:bottom w:val="single" w:color="D9E2EC" w:sz="4" w:space="0"/>
              <w:right w:val="nil"/>
            </w:tcBorders>
            <w:shd w:val="clear" w:color="auto" w:fill="F7FAFC"/>
            <w:vAlign w:val="center"/>
          </w:tcPr>
          <w:p w:rsidR="00E31E7E" w:rsidRDefault="00716765" w14:paraId="6F902A62" w14:textId="77777777">
            <w:pPr>
              <w:spacing w:after="0" w:line="288" w:lineRule="auto"/>
              <w:jc w:val="center"/>
              <w:rPr>
                <w:rFonts w:eastAsia="SimSun"/>
                <w:lang w:eastAsia="zh-CN"/>
              </w:rPr>
            </w:pPr>
            <w:r>
              <w:rPr>
                <w:rFonts w:hint="eastAsia" w:eastAsia="Microsoft YaHei" w:cs="Times New Roman"/>
                <w:sz w:val="20"/>
                <w:lang w:eastAsia="zh-CN"/>
              </w:rPr>
              <w:t>离链；非链上</w:t>
            </w:r>
          </w:p>
        </w:tc>
        <w:tc>
          <w:tcPr>
            <w:tcW w:w="1958" w:type="dxa"/>
            <w:tcBorders>
              <w:top w:val="nil"/>
              <w:left w:val="nil"/>
              <w:bottom w:val="single" w:color="D9E2EC" w:sz="4" w:space="0"/>
              <w:right w:val="nil"/>
            </w:tcBorders>
            <w:shd w:val="clear" w:color="auto" w:fill="F7FAFC"/>
            <w:vAlign w:val="center"/>
          </w:tcPr>
          <w:p w:rsidR="00E31E7E" w:rsidRDefault="00716765" w14:paraId="12959DF2" w14:textId="77777777">
            <w:pPr>
              <w:spacing w:after="0" w:line="288" w:lineRule="auto"/>
              <w:jc w:val="center"/>
              <w:rPr>
                <w:rFonts w:eastAsia="SimSun"/>
                <w:lang w:eastAsia="zh-CN"/>
              </w:rPr>
            </w:pPr>
            <w:r>
              <w:rPr>
                <w:rFonts w:hint="eastAsia" w:eastAsia="Microsoft YaHei" w:cs="Times New Roman"/>
                <w:sz w:val="20"/>
                <w:lang w:eastAsia="zh-CN"/>
              </w:rPr>
              <w:t xml:space="preserve">0 </w:t>
            </w:r>
            <w:r>
              <w:rPr>
                <w:rFonts w:hint="eastAsia" w:eastAsia="Microsoft YaHei" w:cs="Times New Roman"/>
                <w:sz w:val="20"/>
                <w:lang w:eastAsia="zh-CN"/>
              </w:rPr>
              <w:t>气体</w:t>
            </w:r>
          </w:p>
        </w:tc>
        <w:tc>
          <w:tcPr>
            <w:tcW w:w="1958" w:type="dxa"/>
            <w:tcBorders>
              <w:top w:val="nil"/>
              <w:left w:val="nil"/>
              <w:bottom w:val="single" w:color="D9E2EC" w:sz="4" w:space="0"/>
              <w:right w:val="nil"/>
            </w:tcBorders>
            <w:shd w:val="clear" w:color="auto" w:fill="F7FAFC"/>
            <w:vAlign w:val="center"/>
          </w:tcPr>
          <w:p w:rsidR="00E31E7E" w:rsidRDefault="00716765" w14:paraId="7FE4C199" w14:textId="77777777">
            <w:pPr>
              <w:spacing w:after="0" w:line="288" w:lineRule="auto"/>
              <w:jc w:val="center"/>
              <w:rPr>
                <w:rFonts w:eastAsia="SimSun"/>
                <w:lang w:eastAsia="zh-CN"/>
              </w:rPr>
            </w:pPr>
            <w:r>
              <w:rPr>
                <w:rFonts w:hint="eastAsia" w:eastAsia="Microsoft YaHei" w:cs="Times New Roman"/>
                <w:sz w:val="20"/>
                <w:lang w:eastAsia="zh-CN"/>
              </w:rPr>
              <w:t>0.0000</w:t>
            </w:r>
            <w:r>
              <w:rPr>
                <w:rFonts w:hint="eastAsia" w:eastAsia="Microsoft YaHei" w:cs="Times New Roman"/>
                <w:sz w:val="20"/>
                <w:lang w:eastAsia="zh-CN"/>
              </w:rPr>
              <w:t>美元</w:t>
            </w:r>
          </w:p>
        </w:tc>
        <w:tc>
          <w:tcPr>
            <w:tcW w:w="1958" w:type="dxa"/>
            <w:tcBorders>
              <w:top w:val="nil"/>
              <w:left w:val="nil"/>
              <w:bottom w:val="single" w:color="D9E2EC" w:sz="4" w:space="0"/>
              <w:right w:val="nil"/>
            </w:tcBorders>
            <w:shd w:val="clear" w:color="auto" w:fill="F7FAFC"/>
            <w:vAlign w:val="center"/>
          </w:tcPr>
          <w:p w:rsidR="00E31E7E" w:rsidRDefault="00716765" w14:paraId="2FEB7D82" w14:textId="77777777">
            <w:pPr>
              <w:spacing w:after="0" w:line="288" w:lineRule="auto"/>
              <w:jc w:val="center"/>
              <w:rPr>
                <w:rFonts w:eastAsia="SimSun"/>
                <w:lang w:eastAsia="zh-CN"/>
              </w:rPr>
            </w:pPr>
            <w:r>
              <w:rPr>
                <w:rFonts w:hint="eastAsia" w:eastAsia="Microsoft YaHei" w:cs="Times New Roman"/>
                <w:sz w:val="20"/>
                <w:lang w:eastAsia="zh-CN"/>
              </w:rPr>
              <w:t>100.0%</w:t>
            </w:r>
          </w:p>
        </w:tc>
        <w:tc>
          <w:tcPr>
            <w:tcW w:w="1958" w:type="dxa"/>
            <w:tcBorders>
              <w:top w:val="nil"/>
              <w:left w:val="nil"/>
              <w:bottom w:val="single" w:color="D9E2EC" w:sz="4" w:space="0"/>
              <w:right w:val="nil"/>
            </w:tcBorders>
            <w:shd w:val="clear" w:color="auto" w:fill="F7FAFC"/>
            <w:vAlign w:val="center"/>
          </w:tcPr>
          <w:p w:rsidR="00E31E7E" w:rsidRDefault="00716765" w14:paraId="758BEE25" w14:textId="77777777">
            <w:pPr>
              <w:spacing w:after="0" w:line="288" w:lineRule="auto"/>
              <w:jc w:val="center"/>
              <w:rPr>
                <w:rFonts w:eastAsia="SimSun"/>
                <w:lang w:eastAsia="zh-CN"/>
              </w:rPr>
            </w:pPr>
            <w:r>
              <w:rPr>
                <w:rFonts w:hint="eastAsia" w:eastAsia="Microsoft YaHei" w:cs="Times New Roman"/>
                <w:sz w:val="20"/>
                <w:lang w:eastAsia="zh-CN"/>
              </w:rPr>
              <w:t>在初期阶段，开设相关渠道所需的成本较高，同时数据可用性也存在明显限制。</w:t>
            </w:r>
          </w:p>
        </w:tc>
      </w:tr>
      <w:tr w:rsidR="00E31E7E" w14:paraId="65398FA1" w14:textId="77777777">
        <w:trPr>
          <w:jc w:val="center"/>
        </w:trPr>
        <w:tc>
          <w:tcPr>
            <w:tcW w:w="1958" w:type="dxa"/>
            <w:tcBorders>
              <w:top w:val="nil"/>
              <w:left w:val="nil"/>
              <w:bottom w:val="single" w:color="4A5568" w:sz="14" w:space="0"/>
              <w:right w:val="nil"/>
            </w:tcBorders>
            <w:vAlign w:val="center"/>
          </w:tcPr>
          <w:p w:rsidR="00E31E7E" w:rsidRDefault="00716765" w14:paraId="11983B5F" w14:textId="77777777">
            <w:pPr>
              <w:spacing w:after="0" w:line="288" w:lineRule="auto"/>
              <w:jc w:val="center"/>
              <w:rPr>
                <w:rFonts w:eastAsia="SimSun"/>
                <w:lang w:eastAsia="zh-CN"/>
              </w:rPr>
            </w:pPr>
            <w:r>
              <w:rPr>
                <w:rFonts w:hint="eastAsia" w:eastAsia="Microsoft YaHei" w:cs="Times New Roman"/>
                <w:sz w:val="20"/>
                <w:lang w:eastAsia="zh-CN"/>
              </w:rPr>
              <w:t>建议汇总方案</w:t>
            </w:r>
          </w:p>
        </w:tc>
        <w:tc>
          <w:tcPr>
            <w:tcW w:w="1958" w:type="dxa"/>
            <w:tcBorders>
              <w:top w:val="nil"/>
              <w:left w:val="nil"/>
              <w:bottom w:val="single" w:color="4A5568" w:sz="14" w:space="0"/>
              <w:right w:val="nil"/>
            </w:tcBorders>
            <w:vAlign w:val="center"/>
          </w:tcPr>
          <w:p w:rsidR="00E31E7E" w:rsidRDefault="00716765" w14:paraId="6AF9537A" w14:textId="77777777">
            <w:pPr>
              <w:spacing w:after="0" w:line="288" w:lineRule="auto"/>
              <w:jc w:val="center"/>
              <w:rPr>
                <w:rFonts w:eastAsia="SimSun"/>
                <w:lang w:eastAsia="zh-CN"/>
              </w:rPr>
            </w:pPr>
            <w:r>
              <w:rPr>
                <w:rFonts w:hint="eastAsia" w:eastAsia="Microsoft YaHei" w:cs="Times New Roman"/>
                <w:sz w:val="20"/>
                <w:lang w:eastAsia="zh-CN"/>
              </w:rPr>
              <w:t>1,850</w:t>
            </w:r>
            <w:r>
              <w:rPr>
                <w:rFonts w:hint="eastAsia" w:eastAsia="Microsoft YaHei" w:cs="Times New Roman"/>
                <w:sz w:val="20"/>
                <w:lang w:eastAsia="zh-CN"/>
              </w:rPr>
              <w:t>升天然气</w:t>
            </w:r>
          </w:p>
        </w:tc>
        <w:tc>
          <w:tcPr>
            <w:tcW w:w="1958" w:type="dxa"/>
            <w:tcBorders>
              <w:top w:val="nil"/>
              <w:left w:val="nil"/>
              <w:bottom w:val="single" w:color="4A5568" w:sz="14" w:space="0"/>
              <w:right w:val="nil"/>
            </w:tcBorders>
            <w:vAlign w:val="center"/>
          </w:tcPr>
          <w:p w:rsidR="00E31E7E" w:rsidRDefault="00716765" w14:paraId="5A87227E" w14:textId="77777777">
            <w:pPr>
              <w:spacing w:after="0" w:line="288" w:lineRule="auto"/>
              <w:jc w:val="center"/>
              <w:rPr>
                <w:rFonts w:eastAsia="SimSun"/>
                <w:lang w:eastAsia="zh-CN"/>
              </w:rPr>
            </w:pPr>
            <w:r>
              <w:rPr>
                <w:rFonts w:hint="eastAsia" w:eastAsia="Microsoft YaHei" w:cs="Times New Roman"/>
                <w:sz w:val="20"/>
                <w:lang w:eastAsia="zh-CN"/>
              </w:rPr>
              <w:t>0.0397</w:t>
            </w:r>
            <w:r>
              <w:rPr>
                <w:rFonts w:hint="eastAsia" w:eastAsia="Microsoft YaHei" w:cs="Times New Roman"/>
                <w:sz w:val="20"/>
                <w:lang w:eastAsia="zh-CN"/>
              </w:rPr>
              <w:t>美元</w:t>
            </w:r>
          </w:p>
        </w:tc>
        <w:tc>
          <w:tcPr>
            <w:tcW w:w="1958" w:type="dxa"/>
            <w:tcBorders>
              <w:top w:val="nil"/>
              <w:left w:val="nil"/>
              <w:bottom w:val="single" w:color="4A5568" w:sz="14" w:space="0"/>
              <w:right w:val="nil"/>
            </w:tcBorders>
            <w:vAlign w:val="center"/>
          </w:tcPr>
          <w:p w:rsidR="00E31E7E" w:rsidRDefault="00716765" w14:paraId="394CC2EB" w14:textId="77777777">
            <w:pPr>
              <w:spacing w:after="0" w:line="288" w:lineRule="auto"/>
              <w:jc w:val="center"/>
              <w:rPr>
                <w:rFonts w:eastAsia="SimSun"/>
                <w:lang w:eastAsia="zh-CN"/>
              </w:rPr>
            </w:pPr>
            <w:r>
              <w:rPr>
                <w:rFonts w:hint="eastAsia" w:eastAsia="Microsoft YaHei" w:cs="Times New Roman"/>
                <w:sz w:val="20"/>
                <w:lang w:eastAsia="zh-CN"/>
              </w:rPr>
              <w:t>91.2%</w:t>
            </w:r>
          </w:p>
        </w:tc>
        <w:tc>
          <w:tcPr>
            <w:tcW w:w="1958" w:type="dxa"/>
            <w:tcBorders>
              <w:top w:val="nil"/>
              <w:left w:val="nil"/>
              <w:bottom w:val="single" w:color="4A5568" w:sz="14" w:space="0"/>
              <w:right w:val="nil"/>
            </w:tcBorders>
            <w:vAlign w:val="center"/>
          </w:tcPr>
          <w:p w:rsidR="00E31E7E" w:rsidRDefault="00716765" w14:paraId="184DBEC2" w14:textId="77777777">
            <w:pPr>
              <w:spacing w:after="0" w:line="288" w:lineRule="auto"/>
              <w:jc w:val="center"/>
              <w:rPr>
                <w:rFonts w:eastAsia="SimSun"/>
                <w:lang w:eastAsia="zh-CN"/>
              </w:rPr>
            </w:pPr>
            <w:r>
              <w:rPr>
                <w:rFonts w:hint="eastAsia" w:eastAsia="Microsoft YaHei" w:cs="Times New Roman"/>
                <w:sz w:val="20"/>
                <w:lang w:eastAsia="zh-CN"/>
              </w:rPr>
              <w:t>可以同时考虑成本效益与安全性验证这两个方面。</w:t>
            </w:r>
          </w:p>
        </w:tc>
      </w:tr>
    </w:tbl>
    <w:p w:rsidR="00E31E7E" w:rsidRDefault="00E31E7E" w14:paraId="30EF6B80" w14:textId="77777777">
      <w:pPr>
        <w:spacing w:after="0" w:line="480" w:lineRule="auto"/>
      </w:pPr>
    </w:p>
    <w:p w:rsidR="00E31E7E" w:rsidRDefault="00716765" w14:paraId="7EFE642A" w14:textId="77777777">
      <w:pPr>
        <w:spacing w:after="0" w:line="480" w:lineRule="auto"/>
        <w:ind w:firstLine="317"/>
        <w:jc w:val="both"/>
        <w:rPr>
          <w:rFonts w:eastAsia="SimSun"/>
          <w:lang w:eastAsia="zh-CN"/>
        </w:rPr>
      </w:pPr>
      <w:r>
        <w:rPr>
          <w:rFonts w:hint="eastAsia" w:eastAsia="Microsoft YaHei" w:cs="Times New Roman"/>
          <w:lang w:eastAsia="zh-CN"/>
        </w:rPr>
        <w:t>成本数据直观体现了微支付系统的经济性优势。</w:t>
      </w:r>
      <w:r>
        <w:rPr>
          <w:rFonts w:hint="eastAsia" w:eastAsia="Microsoft YaHei" w:cs="Times New Roman"/>
          <w:lang w:eastAsia="zh-CN"/>
        </w:rPr>
        <w:t>Vanilla</w:t>
      </w:r>
      <w:r>
        <w:rPr>
          <w:rFonts w:hint="eastAsia" w:eastAsia="Microsoft YaHei" w:cs="Times New Roman"/>
          <w:lang w:eastAsia="zh-CN"/>
        </w:rPr>
        <w:t>平台对每笔交易收取</w:t>
      </w:r>
      <w:r>
        <w:rPr>
          <w:rFonts w:hint="eastAsia" w:eastAsia="Microsoft YaHei" w:cs="Times New Roman"/>
          <w:lang w:eastAsia="zh-CN"/>
        </w:rPr>
        <w:t>21,000 Gas</w:t>
      </w:r>
      <w:r>
        <w:rPr>
          <w:rFonts w:hint="eastAsia" w:eastAsia="Microsoft YaHei" w:cs="Times New Roman"/>
          <w:lang w:eastAsia="zh-CN"/>
        </w:rPr>
        <w:t>的</w:t>
      </w:r>
      <w:r>
        <w:rPr>
          <w:rFonts w:hint="eastAsia" w:eastAsia="Microsoft YaHei" w:cs="Times New Roman"/>
          <w:lang w:eastAsia="zh-CN"/>
        </w:rPr>
        <w:t>Gas</w:t>
      </w:r>
      <w:r>
        <w:rPr>
          <w:rFonts w:hint="eastAsia" w:eastAsia="Microsoft YaHei" w:cs="Times New Roman"/>
          <w:lang w:eastAsia="zh-CN"/>
        </w:rPr>
        <w:t>费及平均</w:t>
      </w:r>
      <w:r>
        <w:rPr>
          <w:rFonts w:hint="eastAsia" w:eastAsia="Microsoft YaHei" w:cs="Times New Roman"/>
          <w:lang w:eastAsia="zh-CN"/>
        </w:rPr>
        <w:t>0.45</w:t>
      </w:r>
      <w:r>
        <w:rPr>
          <w:rFonts w:hint="eastAsia" w:eastAsia="Microsoft YaHei" w:cs="Times New Roman"/>
          <w:lang w:eastAsia="zh-CN"/>
        </w:rPr>
        <w:t>美元的手续费，这一费用在多数微支付场景中可能超过交易金额本身。因此，完全依赖</w:t>
      </w:r>
      <w:r>
        <w:rPr>
          <w:rFonts w:hint="eastAsia" w:eastAsia="Microsoft YaHei" w:cs="Times New Roman"/>
          <w:lang w:eastAsia="zh-CN"/>
        </w:rPr>
        <w:t>Layer 1</w:t>
      </w:r>
      <w:r>
        <w:rPr>
          <w:rFonts w:hint="eastAsia" w:eastAsia="Microsoft YaHei" w:cs="Times New Roman"/>
          <w:lang w:eastAsia="zh-CN"/>
        </w:rPr>
        <w:t>网络直接处理所有交易的方式并不适用于小额交易场景。</w:t>
      </w:r>
    </w:p>
    <w:p w:rsidR="00E31E7E" w:rsidRDefault="00716765" w14:paraId="119C9D8B" w14:textId="77777777">
      <w:pPr>
        <w:spacing w:after="0" w:line="480" w:lineRule="auto"/>
        <w:ind w:firstLine="317"/>
        <w:jc w:val="both"/>
        <w:rPr>
          <w:rFonts w:eastAsia="SimSun"/>
          <w:lang w:eastAsia="zh-CN"/>
        </w:rPr>
      </w:pPr>
      <w:r>
        <w:rPr>
          <w:rFonts w:hint="eastAsia" w:eastAsia="Microsoft YaHei" w:cs="Times New Roman"/>
          <w:lang w:eastAsia="zh-CN"/>
        </w:rPr>
        <w:t>“</w:t>
      </w:r>
      <w:r>
        <w:rPr>
          <w:rFonts w:hint="eastAsia" w:eastAsia="Microsoft YaHei" w:cs="Times New Roman"/>
          <w:lang w:eastAsia="zh-CN"/>
        </w:rPr>
        <w:t>Off-chain</w:t>
      </w:r>
      <w:r>
        <w:rPr>
          <w:rFonts w:hint="eastAsia" w:eastAsia="Microsoft YaHei" w:cs="Times New Roman"/>
          <w:lang w:eastAsia="zh-CN"/>
        </w:rPr>
        <w:t>”在表格中显示为</w:t>
      </w:r>
      <w:r>
        <w:rPr>
          <w:rFonts w:hint="eastAsia" w:eastAsia="Microsoft YaHei" w:cs="Times New Roman"/>
          <w:lang w:eastAsia="zh-CN"/>
        </w:rPr>
        <w:t>0 Gas</w:t>
      </w:r>
      <w:r>
        <w:rPr>
          <w:rFonts w:hint="eastAsia" w:eastAsia="Microsoft YaHei" w:cs="Times New Roman"/>
          <w:lang w:eastAsia="zh-CN"/>
        </w:rPr>
        <w:t>和</w:t>
      </w:r>
      <w:r>
        <w:rPr>
          <w:rFonts w:hint="eastAsia" w:eastAsia="Microsoft YaHei" w:cs="Times New Roman"/>
          <w:lang w:eastAsia="zh-CN"/>
        </w:rPr>
        <w:t>$0.0000</w:t>
      </w:r>
      <w:r>
        <w:rPr>
          <w:rFonts w:hint="eastAsia" w:eastAsia="Microsoft YaHei" w:cs="Times New Roman"/>
          <w:lang w:eastAsia="zh-CN"/>
        </w:rPr>
        <w:t>手续费，这是因为常规交易并未直接提交至</w:t>
      </w:r>
      <w:r>
        <w:rPr>
          <w:rFonts w:hint="eastAsia" w:eastAsia="Microsoft YaHei" w:cs="Times New Roman"/>
          <w:lang w:eastAsia="zh-CN"/>
        </w:rPr>
        <w:t>Layer 1</w:t>
      </w:r>
      <w:r>
        <w:rPr>
          <w:rFonts w:hint="eastAsia" w:eastAsia="Microsoft YaHei" w:cs="Times New Roman"/>
          <w:lang w:eastAsia="zh-CN"/>
        </w:rPr>
        <w:t>网络。但不应将这一结果视为完整的解决方案：通道开通与关闭成本、流动性锁定机制、在线监控费用以及数据可用性问题仍可能存在。此外，即使不存在直接</w:t>
      </w:r>
      <w:r>
        <w:rPr>
          <w:rFonts w:hint="eastAsia" w:eastAsia="Microsoft YaHei" w:cs="Times New Roman"/>
          <w:lang w:eastAsia="zh-CN"/>
        </w:rPr>
        <w:t>Gas</w:t>
      </w:r>
      <w:r>
        <w:rPr>
          <w:rFonts w:hint="eastAsia" w:eastAsia="Microsoft YaHei" w:cs="Times New Roman"/>
          <w:lang w:eastAsia="zh-CN"/>
        </w:rPr>
        <w:t>费用，也无法自动保证交易的可验证完整性。</w:t>
      </w:r>
    </w:p>
    <w:p w:rsidR="00E31E7E" w:rsidRDefault="00716765" w14:paraId="6E5EEC26" w14:textId="77777777">
      <w:pPr>
        <w:spacing w:after="0" w:line="480" w:lineRule="auto"/>
        <w:ind w:firstLine="317"/>
        <w:jc w:val="both"/>
        <w:rPr>
          <w:rFonts w:eastAsia="SimSun"/>
          <w:lang w:eastAsia="zh-CN"/>
        </w:rPr>
      </w:pPr>
      <w:r>
        <w:rPr>
          <w:rFonts w:hint="eastAsia" w:eastAsia="Microsoft YaHei" w:cs="Times New Roman"/>
          <w:lang w:eastAsia="zh-CN"/>
        </w:rPr>
        <w:t>提出的</w:t>
      </w:r>
      <w:r>
        <w:rPr>
          <w:rFonts w:hint="eastAsia" w:eastAsia="Microsoft YaHei" w:cs="Times New Roman"/>
          <w:lang w:eastAsia="zh-CN"/>
        </w:rPr>
        <w:t>Rollup</w:t>
      </w:r>
      <w:r>
        <w:rPr>
          <w:rFonts w:hint="eastAsia" w:eastAsia="Microsoft YaHei" w:cs="Times New Roman"/>
          <w:lang w:eastAsia="zh-CN"/>
        </w:rPr>
        <w:t>方案将平均手续费降至</w:t>
      </w:r>
      <w:r>
        <w:rPr>
          <w:rFonts w:hint="eastAsia" w:eastAsia="Microsoft YaHei" w:cs="Times New Roman"/>
          <w:lang w:eastAsia="zh-CN"/>
        </w:rPr>
        <w:t>0.0397</w:t>
      </w:r>
      <w:r>
        <w:rPr>
          <w:rFonts w:hint="eastAsia" w:eastAsia="Microsoft YaHei" w:cs="Times New Roman"/>
          <w:lang w:eastAsia="zh-CN"/>
        </w:rPr>
        <w:t>美元，较</w:t>
      </w:r>
      <w:r>
        <w:rPr>
          <w:rFonts w:hint="eastAsia" w:eastAsia="Microsoft YaHei" w:cs="Times New Roman"/>
          <w:lang w:eastAsia="zh-CN"/>
        </w:rPr>
        <w:t>Vanilla</w:t>
      </w:r>
      <w:r>
        <w:rPr>
          <w:rFonts w:hint="eastAsia" w:eastAsia="Microsoft YaHei" w:cs="Times New Roman"/>
          <w:lang w:eastAsia="zh-CN"/>
        </w:rPr>
        <w:t>方案降低了</w:t>
      </w:r>
      <w:r>
        <w:rPr>
          <w:rFonts w:hint="eastAsia" w:eastAsia="Microsoft YaHei" w:cs="Times New Roman"/>
          <w:lang w:eastAsia="zh-CN"/>
        </w:rPr>
        <w:t>91.2%</w:t>
      </w:r>
      <w:r>
        <w:rPr>
          <w:rFonts w:hint="eastAsia" w:eastAsia="Microsoft YaHei" w:cs="Times New Roman"/>
          <w:lang w:eastAsia="zh-CN"/>
        </w:rPr>
        <w:t>，这表明基于</w:t>
      </w:r>
      <w:r>
        <w:rPr>
          <w:rFonts w:hint="eastAsia" w:eastAsia="Microsoft YaHei" w:cs="Times New Roman"/>
          <w:lang w:eastAsia="zh-CN"/>
        </w:rPr>
        <w:t>Rollup</w:t>
      </w:r>
      <w:r>
        <w:rPr>
          <w:rFonts w:hint="eastAsia" w:eastAsia="Microsoft YaHei" w:cs="Times New Roman"/>
          <w:lang w:eastAsia="zh-CN"/>
        </w:rPr>
        <w:t>的批量处理机制能够将每笔交易的成本降至适合微支付场景的水平。同时，该方案仍保留了</w:t>
      </w:r>
      <w:r>
        <w:rPr>
          <w:rFonts w:hint="eastAsia" w:eastAsia="Microsoft YaHei" w:cs="Times New Roman"/>
          <w:lang w:eastAsia="zh-CN"/>
        </w:rPr>
        <w:t>Layer 1</w:t>
      </w:r>
      <w:r>
        <w:rPr>
          <w:rFonts w:hint="eastAsia" w:eastAsia="Microsoft YaHei" w:cs="Times New Roman"/>
          <w:lang w:eastAsia="zh-CN"/>
        </w:rPr>
        <w:t>锚定机制和欺诈证明验证功能，因此相较于单纯的链下处理方式，其架构更为均衡。</w:t>
      </w:r>
    </w:p>
    <w:p w:rsidR="00E31E7E" w:rsidRDefault="00716765" w14:paraId="1BBEA23A" w14:textId="77777777">
      <w:pPr>
        <w:pStyle w:val="af3"/>
      </w:pPr>
      <w:r>
        <w:rPr>
          <w:noProof/>
        </w:rPr>
        <w:drawing>
          <wp:inline distT="0" distB="0" distL="114300" distR="114300" wp14:anchorId="2CC4732A" wp14:editId="07777777">
            <wp:extent cx="4914265" cy="2877185"/>
            <wp:effectExtent l="0" t="0" r="635" b="5715"/>
            <wp:docPr id="6"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descr="IMG_256"/>
                    <pic:cNvPicPr>
                      <a:picLocks noChangeAspect="1"/>
                    </pic:cNvPicPr>
                  </pic:nvPicPr>
                  <pic:blipFill>
                    <a:blip r:embed="rId18"/>
                    <a:stretch>
                      <a:fillRect/>
                    </a:stretch>
                  </pic:blipFill>
                  <pic:spPr>
                    <a:xfrm>
                      <a:off x="0" y="0"/>
                      <a:ext cx="4914265" cy="2877185"/>
                    </a:xfrm>
                    <a:prstGeom prst="rect">
                      <a:avLst/>
                    </a:prstGeom>
                    <a:noFill/>
                    <a:ln w="9525">
                      <a:noFill/>
                    </a:ln>
                  </pic:spPr>
                </pic:pic>
              </a:graphicData>
            </a:graphic>
          </wp:inline>
        </w:drawing>
      </w:r>
    </w:p>
    <w:p w:rsidR="00E31E7E" w:rsidRDefault="00716765" w14:paraId="11665A20" w14:textId="77777777">
      <w:pPr>
        <w:widowControl w:val="0"/>
        <w:adjustRightInd w:val="0"/>
        <w:snapToGrid w:val="0"/>
        <w:spacing w:after="240" w:afterLines="100" w:line="480" w:lineRule="auto"/>
        <w:ind w:firstLine="1800" w:firstLineChars="900"/>
        <w:jc w:val="both"/>
        <w:outlineLvl w:val="1"/>
        <w:rPr>
          <w:rFonts w:eastAsia="SimSun" w:cs="Times New Roman"/>
          <w:sz w:val="20"/>
          <w:lang w:eastAsia="zh-CN"/>
        </w:rPr>
      </w:pPr>
      <w:bookmarkStart w:name="toc_034" w:id="36"/>
      <w:r>
        <w:rPr>
          <w:rFonts w:hint="eastAsia" w:eastAsia="Microsoft YaHei" w:cs="Times New Roman"/>
          <w:sz w:val="20"/>
          <w:lang w:eastAsia="zh-CN"/>
        </w:rPr>
        <w:t>图</w:t>
      </w:r>
      <w:r>
        <w:rPr>
          <w:rFonts w:hint="eastAsia" w:eastAsia="Microsoft YaHei" w:cs="Times New Roman"/>
          <w:sz w:val="20"/>
          <w:lang w:eastAsia="zh-CN"/>
        </w:rPr>
        <w:t xml:space="preserve"> V-3</w:t>
      </w:r>
      <w:r>
        <w:rPr>
          <w:rFonts w:hint="eastAsia" w:eastAsia="Microsoft YaHei" w:cs="Times New Roman"/>
          <w:sz w:val="20"/>
          <w:lang w:eastAsia="zh-CN"/>
        </w:rPr>
        <w:t>：不同架构下的平均交易手续费对比</w:t>
      </w:r>
      <w:bookmarkEnd w:id="36"/>
    </w:p>
    <w:p w:rsidR="00E31E7E" w:rsidRDefault="00716765" w14:paraId="1864B62F" w14:textId="77777777">
      <w:pPr>
        <w:widowControl w:val="0"/>
        <w:adjustRightInd w:val="0"/>
        <w:snapToGrid w:val="0"/>
        <w:spacing w:after="240" w:afterLines="100" w:line="480" w:lineRule="auto"/>
        <w:jc w:val="both"/>
        <w:outlineLvl w:val="1"/>
        <w:rPr>
          <w:rFonts w:cs="Times New Roman" w:eastAsiaTheme="minorEastAsia"/>
          <w:b/>
          <w:kern w:val="2"/>
          <w:sz w:val="28"/>
          <w:szCs w:val="28"/>
          <w:lang w:eastAsia="zh-CN"/>
        </w:rPr>
      </w:pPr>
      <w:r>
        <w:rPr>
          <w:rFonts w:hint="eastAsia" w:eastAsia="Microsoft YaHei" w:cs="Times New Roman"/>
          <w:b/>
          <w:kern w:val="2"/>
          <w:sz w:val="28"/>
          <w:szCs w:val="28"/>
          <w:lang w:eastAsia="zh-CN"/>
        </w:rPr>
        <w:t xml:space="preserve">4. </w:t>
      </w:r>
      <w:r>
        <w:rPr>
          <w:rFonts w:hint="eastAsia" w:eastAsia="Microsoft YaHei" w:cs="Times New Roman"/>
          <w:b/>
          <w:kern w:val="2"/>
          <w:sz w:val="28"/>
          <w:szCs w:val="28"/>
          <w:lang w:eastAsia="zh-CN"/>
        </w:rPr>
        <w:t>安全完整性验证结果</w:t>
      </w:r>
    </w:p>
    <w:p w:rsidR="00E31E7E" w:rsidRDefault="00716765" w14:paraId="1E80251E" w14:textId="77777777">
      <w:pPr>
        <w:pStyle w:val="aff6"/>
        <w:spacing w:after="0"/>
        <w:rPr>
          <w:rFonts w:eastAsia="SimSun"/>
          <w:kern w:val="2"/>
        </w:rPr>
      </w:pPr>
      <w:bookmarkStart w:name="cap_046" w:id="37"/>
      <w:r>
        <w:rPr>
          <w:rFonts w:hint="eastAsia" w:eastAsia="Microsoft YaHei"/>
          <w:kern w:val="2"/>
        </w:rPr>
        <w:t>表</w:t>
      </w:r>
      <w:r>
        <w:rPr>
          <w:rFonts w:hint="eastAsia" w:eastAsia="Microsoft YaHei"/>
          <w:kern w:val="2"/>
        </w:rPr>
        <w:t xml:space="preserve"> V-4</w:t>
      </w:r>
      <w:r>
        <w:rPr>
          <w:rFonts w:hint="eastAsia" w:eastAsia="Microsoft YaHei"/>
          <w:kern w:val="2"/>
        </w:rPr>
        <w:t>：篡改交易的检测率及完整性验证结果</w:t>
      </w:r>
      <w:bookmarkEnd w:id="37"/>
    </w:p>
    <w:tbl>
      <w:tblPr>
        <w:tblStyle w:val="af6"/>
        <w:tblW w:w="0" w:type="auto"/>
        <w:jc w:val="center"/>
        <w:tblLook w:val="04A0" w:firstRow="1" w:lastRow="0" w:firstColumn="1" w:lastColumn="0" w:noHBand="0" w:noVBand="1"/>
      </w:tblPr>
      <w:tblGrid>
        <w:gridCol w:w="1632"/>
        <w:gridCol w:w="1855"/>
        <w:gridCol w:w="1652"/>
        <w:gridCol w:w="1652"/>
        <w:gridCol w:w="1720"/>
      </w:tblGrid>
      <w:tr w:rsidR="00E31E7E" w14:paraId="3374E6E2" w14:textId="77777777">
        <w:trPr>
          <w:jc w:val="center"/>
        </w:trPr>
        <w:tc>
          <w:tcPr>
            <w:tcW w:w="1958" w:type="dxa"/>
            <w:tcBorders>
              <w:top w:val="single" w:color="4A5568" w:sz="14" w:space="0"/>
              <w:left w:val="nil"/>
              <w:bottom w:val="single" w:color="A0B0C5" w:sz="8" w:space="0"/>
              <w:right w:val="nil"/>
            </w:tcBorders>
            <w:shd w:val="clear" w:color="auto" w:fill="E8F1F9"/>
            <w:vAlign w:val="center"/>
          </w:tcPr>
          <w:p w:rsidR="00E31E7E" w:rsidRDefault="00716765" w14:paraId="16BABC79" w14:textId="77777777">
            <w:pPr>
              <w:spacing w:after="0" w:line="288" w:lineRule="auto"/>
              <w:jc w:val="center"/>
              <w:rPr>
                <w:rFonts w:eastAsia="SimSun"/>
                <w:lang w:eastAsia="zh-CN"/>
              </w:rPr>
            </w:pPr>
            <w:r>
              <w:rPr>
                <w:rFonts w:hint="eastAsia" w:eastAsia="Microsoft YaHei" w:cs="Times New Roman"/>
                <w:b/>
                <w:sz w:val="20"/>
                <w:lang w:eastAsia="zh-CN"/>
              </w:rPr>
              <w:t>类型</w:t>
            </w:r>
          </w:p>
        </w:tc>
        <w:tc>
          <w:tcPr>
            <w:tcW w:w="1958" w:type="dxa"/>
            <w:tcBorders>
              <w:top w:val="single" w:color="4A5568" w:sz="14" w:space="0"/>
              <w:left w:val="nil"/>
              <w:bottom w:val="single" w:color="A0B0C5" w:sz="8" w:space="0"/>
              <w:right w:val="nil"/>
            </w:tcBorders>
            <w:shd w:val="clear" w:color="auto" w:fill="E8F1F9"/>
            <w:vAlign w:val="center"/>
          </w:tcPr>
          <w:p w:rsidR="00E31E7E" w:rsidRDefault="00716765" w14:paraId="5D9DED50" w14:textId="77777777">
            <w:pPr>
              <w:spacing w:after="0" w:line="288" w:lineRule="auto"/>
              <w:jc w:val="center"/>
              <w:rPr>
                <w:rFonts w:eastAsia="SimSun"/>
                <w:lang w:eastAsia="zh-CN"/>
              </w:rPr>
            </w:pPr>
            <w:r>
              <w:rPr>
                <w:rFonts w:hint="eastAsia" w:eastAsia="Microsoft YaHei" w:cs="Times New Roman"/>
                <w:b/>
                <w:sz w:val="20"/>
                <w:lang w:eastAsia="zh-CN"/>
              </w:rPr>
              <w:t>攻击场景</w:t>
            </w:r>
          </w:p>
        </w:tc>
        <w:tc>
          <w:tcPr>
            <w:tcW w:w="1958" w:type="dxa"/>
            <w:tcBorders>
              <w:top w:val="single" w:color="4A5568" w:sz="14" w:space="0"/>
              <w:left w:val="nil"/>
              <w:bottom w:val="single" w:color="A0B0C5" w:sz="8" w:space="0"/>
              <w:right w:val="nil"/>
            </w:tcBorders>
            <w:shd w:val="clear" w:color="auto" w:fill="E8F1F9"/>
            <w:vAlign w:val="center"/>
          </w:tcPr>
          <w:p w:rsidR="00E31E7E" w:rsidRDefault="00716765" w14:paraId="25D9FE53" w14:textId="77777777">
            <w:pPr>
              <w:spacing w:after="0" w:line="288" w:lineRule="auto"/>
              <w:jc w:val="center"/>
              <w:rPr>
                <w:rFonts w:eastAsia="SimSun"/>
                <w:lang w:eastAsia="zh-CN"/>
              </w:rPr>
            </w:pPr>
            <w:r>
              <w:rPr>
                <w:rFonts w:hint="eastAsia" w:eastAsia="Microsoft YaHei" w:cs="Times New Roman"/>
                <w:b/>
                <w:sz w:val="20"/>
                <w:lang w:eastAsia="zh-CN"/>
              </w:rPr>
              <w:t>攻击企图</w:t>
            </w:r>
          </w:p>
        </w:tc>
        <w:tc>
          <w:tcPr>
            <w:tcW w:w="1958" w:type="dxa"/>
            <w:tcBorders>
              <w:top w:val="single" w:color="4A5568" w:sz="14" w:space="0"/>
              <w:left w:val="nil"/>
              <w:bottom w:val="single" w:color="A0B0C5" w:sz="8" w:space="0"/>
              <w:right w:val="nil"/>
            </w:tcBorders>
            <w:shd w:val="clear" w:color="auto" w:fill="E8F1F9"/>
            <w:vAlign w:val="center"/>
          </w:tcPr>
          <w:p w:rsidR="00E31E7E" w:rsidRDefault="00716765" w14:paraId="2B892AA8" w14:textId="77777777">
            <w:pPr>
              <w:spacing w:after="0" w:line="288" w:lineRule="auto"/>
              <w:jc w:val="center"/>
              <w:rPr>
                <w:rFonts w:eastAsia="SimSun"/>
                <w:lang w:eastAsia="zh-CN"/>
              </w:rPr>
            </w:pPr>
            <w:r>
              <w:rPr>
                <w:rFonts w:hint="eastAsia" w:eastAsia="Microsoft YaHei" w:cs="Times New Roman"/>
                <w:b/>
                <w:sz w:val="20"/>
                <w:lang w:eastAsia="zh-CN"/>
              </w:rPr>
              <w:t>探测成功</w:t>
            </w:r>
          </w:p>
        </w:tc>
        <w:tc>
          <w:tcPr>
            <w:tcW w:w="1958" w:type="dxa"/>
            <w:tcBorders>
              <w:top w:val="single" w:color="4A5568" w:sz="14" w:space="0"/>
              <w:left w:val="nil"/>
              <w:bottom w:val="single" w:color="A0B0C5" w:sz="8" w:space="0"/>
              <w:right w:val="nil"/>
            </w:tcBorders>
            <w:shd w:val="clear" w:color="auto" w:fill="E8F1F9"/>
            <w:vAlign w:val="center"/>
          </w:tcPr>
          <w:p w:rsidR="00E31E7E" w:rsidRDefault="00716765" w14:paraId="5AEB6352" w14:textId="77777777">
            <w:pPr>
              <w:spacing w:after="0" w:line="288" w:lineRule="auto"/>
              <w:jc w:val="center"/>
              <w:rPr>
                <w:rFonts w:eastAsia="SimSun"/>
                <w:lang w:eastAsia="zh-CN"/>
              </w:rPr>
            </w:pPr>
            <w:r>
              <w:rPr>
                <w:rFonts w:hint="eastAsia" w:eastAsia="Microsoft YaHei" w:cs="Times New Roman"/>
                <w:b/>
                <w:sz w:val="20"/>
                <w:lang w:eastAsia="zh-CN"/>
              </w:rPr>
              <w:t>探测率</w:t>
            </w:r>
          </w:p>
        </w:tc>
      </w:tr>
      <w:tr w:rsidR="00E31E7E" w14:paraId="2C3CB4D0" w14:textId="77777777">
        <w:trPr>
          <w:jc w:val="center"/>
        </w:trPr>
        <w:tc>
          <w:tcPr>
            <w:tcW w:w="1958" w:type="dxa"/>
            <w:tcBorders>
              <w:top w:val="nil"/>
              <w:left w:val="nil"/>
              <w:bottom w:val="single" w:color="D9E2EC" w:sz="4" w:space="0"/>
              <w:right w:val="nil"/>
            </w:tcBorders>
            <w:vAlign w:val="center"/>
          </w:tcPr>
          <w:p w:rsidR="00E31E7E" w:rsidRDefault="00716765" w14:paraId="7ED0FB5E" w14:textId="77777777">
            <w:pPr>
              <w:spacing w:after="0" w:line="288" w:lineRule="auto"/>
              <w:jc w:val="center"/>
              <w:rPr>
                <w:rFonts w:eastAsia="SimSun"/>
                <w:lang w:eastAsia="zh-CN"/>
              </w:rPr>
            </w:pPr>
            <w:r>
              <w:rPr>
                <w:rFonts w:hint="eastAsia" w:eastAsia="Microsoft YaHei" w:cs="Times New Roman"/>
                <w:sz w:val="20"/>
                <w:lang w:eastAsia="zh-CN"/>
              </w:rPr>
              <w:t>I</w:t>
            </w:r>
            <w:r>
              <w:rPr>
                <w:rFonts w:hint="eastAsia" w:eastAsia="Microsoft YaHei" w:cs="Times New Roman"/>
                <w:sz w:val="20"/>
                <w:lang w:eastAsia="zh-CN"/>
              </w:rPr>
              <w:t>型</w:t>
            </w:r>
          </w:p>
        </w:tc>
        <w:tc>
          <w:tcPr>
            <w:tcW w:w="1958" w:type="dxa"/>
            <w:tcBorders>
              <w:top w:val="nil"/>
              <w:left w:val="nil"/>
              <w:bottom w:val="single" w:color="D9E2EC" w:sz="4" w:space="0"/>
              <w:right w:val="nil"/>
            </w:tcBorders>
            <w:vAlign w:val="center"/>
          </w:tcPr>
          <w:p w:rsidR="00E31E7E" w:rsidRDefault="00716765" w14:paraId="1EC8E08D" w14:textId="77777777">
            <w:pPr>
              <w:spacing w:after="0" w:line="288" w:lineRule="auto"/>
              <w:jc w:val="center"/>
              <w:rPr>
                <w:rFonts w:eastAsia="SimSun"/>
                <w:lang w:eastAsia="zh-CN"/>
              </w:rPr>
            </w:pPr>
            <w:r>
              <w:rPr>
                <w:rFonts w:hint="eastAsia" w:eastAsia="Microsoft YaHei" w:cs="Times New Roman"/>
                <w:sz w:val="20"/>
                <w:lang w:eastAsia="zh-CN"/>
              </w:rPr>
              <w:t>第</w:t>
            </w:r>
            <w:r>
              <w:rPr>
                <w:rFonts w:hint="eastAsia" w:eastAsia="Microsoft YaHei" w:cs="Times New Roman"/>
                <w:sz w:val="20"/>
                <w:lang w:eastAsia="zh-CN"/>
              </w:rPr>
              <w:t>2</w:t>
            </w:r>
            <w:r>
              <w:rPr>
                <w:rFonts w:hint="eastAsia" w:eastAsia="Microsoft YaHei" w:cs="Times New Roman"/>
                <w:sz w:val="20"/>
                <w:lang w:eastAsia="zh-CN"/>
              </w:rPr>
              <w:t>层的余额状态被任意篡改。</w:t>
            </w:r>
          </w:p>
        </w:tc>
        <w:tc>
          <w:tcPr>
            <w:tcW w:w="1958" w:type="dxa"/>
            <w:tcBorders>
              <w:top w:val="nil"/>
              <w:left w:val="nil"/>
              <w:bottom w:val="single" w:color="D9E2EC" w:sz="4" w:space="0"/>
              <w:right w:val="nil"/>
            </w:tcBorders>
            <w:vAlign w:val="center"/>
          </w:tcPr>
          <w:p w:rsidR="00E31E7E" w:rsidRDefault="00716765" w14:paraId="536B2B1E" w14:textId="77777777">
            <w:pPr>
              <w:spacing w:after="0" w:line="288" w:lineRule="auto"/>
              <w:jc w:val="center"/>
              <w:rPr>
                <w:rFonts w:eastAsia="SimSun"/>
                <w:lang w:eastAsia="zh-CN"/>
              </w:rPr>
            </w:pPr>
            <w:r>
              <w:rPr>
                <w:rFonts w:hint="eastAsia" w:eastAsia="Microsoft YaHei" w:cs="Times New Roman"/>
                <w:sz w:val="20"/>
                <w:lang w:eastAsia="zh-CN"/>
              </w:rPr>
              <w:t>第</w:t>
            </w:r>
            <w:r>
              <w:rPr>
                <w:rFonts w:hint="eastAsia" w:eastAsia="Microsoft YaHei" w:cs="Times New Roman"/>
                <w:sz w:val="20"/>
                <w:lang w:eastAsia="zh-CN"/>
              </w:rPr>
              <w:t>400</w:t>
            </w:r>
            <w:r>
              <w:rPr>
                <w:rFonts w:hint="eastAsia" w:eastAsia="Microsoft YaHei" w:cs="Times New Roman"/>
                <w:sz w:val="20"/>
                <w:lang w:eastAsia="zh-CN"/>
              </w:rPr>
              <w:t>次</w:t>
            </w:r>
          </w:p>
        </w:tc>
        <w:tc>
          <w:tcPr>
            <w:tcW w:w="1958" w:type="dxa"/>
            <w:tcBorders>
              <w:top w:val="nil"/>
              <w:left w:val="nil"/>
              <w:bottom w:val="single" w:color="D9E2EC" w:sz="4" w:space="0"/>
              <w:right w:val="nil"/>
            </w:tcBorders>
            <w:vAlign w:val="center"/>
          </w:tcPr>
          <w:p w:rsidR="00E31E7E" w:rsidRDefault="00716765" w14:paraId="684A862D" w14:textId="77777777">
            <w:pPr>
              <w:spacing w:after="0" w:line="288" w:lineRule="auto"/>
              <w:jc w:val="center"/>
              <w:rPr>
                <w:rFonts w:eastAsia="SimSun"/>
                <w:lang w:eastAsia="zh-CN"/>
              </w:rPr>
            </w:pPr>
            <w:r>
              <w:rPr>
                <w:rFonts w:hint="eastAsia" w:eastAsia="Microsoft YaHei" w:cs="Times New Roman"/>
                <w:sz w:val="20"/>
                <w:lang w:eastAsia="zh-CN"/>
              </w:rPr>
              <w:t>第</w:t>
            </w:r>
            <w:r>
              <w:rPr>
                <w:rFonts w:hint="eastAsia" w:eastAsia="Microsoft YaHei" w:cs="Times New Roman"/>
                <w:sz w:val="20"/>
                <w:lang w:eastAsia="zh-CN"/>
              </w:rPr>
              <w:t>400</w:t>
            </w:r>
            <w:r>
              <w:rPr>
                <w:rFonts w:hint="eastAsia" w:eastAsia="Microsoft YaHei" w:cs="Times New Roman"/>
                <w:sz w:val="20"/>
                <w:lang w:eastAsia="zh-CN"/>
              </w:rPr>
              <w:t>次</w:t>
            </w:r>
          </w:p>
        </w:tc>
        <w:tc>
          <w:tcPr>
            <w:tcW w:w="1958" w:type="dxa"/>
            <w:tcBorders>
              <w:top w:val="nil"/>
              <w:left w:val="nil"/>
              <w:bottom w:val="single" w:color="D9E2EC" w:sz="4" w:space="0"/>
              <w:right w:val="nil"/>
            </w:tcBorders>
            <w:vAlign w:val="center"/>
          </w:tcPr>
          <w:p w:rsidR="00E31E7E" w:rsidRDefault="00716765" w14:paraId="0F30134F" w14:textId="77777777">
            <w:pPr>
              <w:spacing w:after="0" w:line="288" w:lineRule="auto"/>
              <w:jc w:val="center"/>
              <w:rPr>
                <w:rFonts w:eastAsia="SimSun"/>
                <w:lang w:eastAsia="zh-CN"/>
              </w:rPr>
            </w:pPr>
            <w:r>
              <w:rPr>
                <w:rFonts w:hint="eastAsia" w:eastAsia="Microsoft YaHei" w:cs="Times New Roman"/>
                <w:sz w:val="20"/>
                <w:lang w:eastAsia="zh-CN"/>
              </w:rPr>
              <w:t>100.0%</w:t>
            </w:r>
          </w:p>
        </w:tc>
      </w:tr>
      <w:tr w:rsidR="00E31E7E" w14:paraId="2F183205" w14:textId="77777777">
        <w:trPr>
          <w:jc w:val="center"/>
        </w:trPr>
        <w:tc>
          <w:tcPr>
            <w:tcW w:w="1958" w:type="dxa"/>
            <w:tcBorders>
              <w:top w:val="nil"/>
              <w:left w:val="nil"/>
              <w:bottom w:val="single" w:color="D9E2EC" w:sz="4" w:space="0"/>
              <w:right w:val="nil"/>
            </w:tcBorders>
            <w:shd w:val="clear" w:color="auto" w:fill="F7FAFC"/>
            <w:vAlign w:val="center"/>
          </w:tcPr>
          <w:p w:rsidR="00E31E7E" w:rsidRDefault="00716765" w14:paraId="2EF4A776" w14:textId="77777777">
            <w:pPr>
              <w:spacing w:after="0" w:line="288" w:lineRule="auto"/>
              <w:jc w:val="center"/>
              <w:rPr>
                <w:rFonts w:eastAsia="SimSun"/>
                <w:lang w:eastAsia="zh-CN"/>
              </w:rPr>
            </w:pPr>
            <w:r>
              <w:rPr>
                <w:rFonts w:hint="eastAsia" w:eastAsia="Microsoft YaHei" w:cs="Times New Roman"/>
                <w:sz w:val="20"/>
                <w:lang w:eastAsia="zh-CN"/>
              </w:rPr>
              <w:t>II</w:t>
            </w:r>
            <w:r>
              <w:rPr>
                <w:rFonts w:hint="eastAsia" w:eastAsia="Microsoft YaHei" w:cs="Times New Roman"/>
                <w:sz w:val="20"/>
                <w:lang w:eastAsia="zh-CN"/>
              </w:rPr>
              <w:t>型</w:t>
            </w:r>
          </w:p>
        </w:tc>
        <w:tc>
          <w:tcPr>
            <w:tcW w:w="1958" w:type="dxa"/>
            <w:tcBorders>
              <w:top w:val="nil"/>
              <w:left w:val="nil"/>
              <w:bottom w:val="single" w:color="D9E2EC" w:sz="4" w:space="0"/>
              <w:right w:val="nil"/>
            </w:tcBorders>
            <w:shd w:val="clear" w:color="auto" w:fill="F7FAFC"/>
            <w:vAlign w:val="center"/>
          </w:tcPr>
          <w:p w:rsidR="00E31E7E" w:rsidRDefault="00716765" w14:paraId="2762CF10" w14:textId="77777777">
            <w:pPr>
              <w:spacing w:after="0" w:line="288" w:lineRule="auto"/>
              <w:jc w:val="center"/>
              <w:rPr>
                <w:rFonts w:eastAsia="SimSun"/>
                <w:lang w:eastAsia="zh-CN"/>
              </w:rPr>
            </w:pPr>
            <w:r>
              <w:rPr>
                <w:rFonts w:hint="eastAsia" w:eastAsia="Microsoft YaHei" w:cs="Times New Roman"/>
                <w:sz w:val="20"/>
                <w:lang w:eastAsia="zh-CN"/>
              </w:rPr>
              <w:t>在状态通道中注入用于双重支付的签名数据。</w:t>
            </w:r>
          </w:p>
        </w:tc>
        <w:tc>
          <w:tcPr>
            <w:tcW w:w="1958" w:type="dxa"/>
            <w:tcBorders>
              <w:top w:val="nil"/>
              <w:left w:val="nil"/>
              <w:bottom w:val="single" w:color="D9E2EC" w:sz="4" w:space="0"/>
              <w:right w:val="nil"/>
            </w:tcBorders>
            <w:shd w:val="clear" w:color="auto" w:fill="F7FAFC"/>
            <w:vAlign w:val="center"/>
          </w:tcPr>
          <w:p w:rsidR="00E31E7E" w:rsidRDefault="00716765" w14:paraId="3FB103CE" w14:textId="77777777">
            <w:pPr>
              <w:spacing w:after="0" w:line="288" w:lineRule="auto"/>
              <w:jc w:val="center"/>
              <w:rPr>
                <w:rFonts w:eastAsia="SimSun"/>
                <w:lang w:eastAsia="zh-CN"/>
              </w:rPr>
            </w:pPr>
            <w:r>
              <w:rPr>
                <w:rFonts w:hint="eastAsia" w:eastAsia="Microsoft YaHei" w:cs="Times New Roman"/>
                <w:sz w:val="20"/>
                <w:lang w:eastAsia="zh-CN"/>
              </w:rPr>
              <w:t>第</w:t>
            </w:r>
            <w:r>
              <w:rPr>
                <w:rFonts w:hint="eastAsia" w:eastAsia="Microsoft YaHei" w:cs="Times New Roman"/>
                <w:sz w:val="20"/>
                <w:lang w:eastAsia="zh-CN"/>
              </w:rPr>
              <w:t>300</w:t>
            </w:r>
            <w:r>
              <w:rPr>
                <w:rFonts w:hint="eastAsia" w:eastAsia="Microsoft YaHei" w:cs="Times New Roman"/>
                <w:sz w:val="20"/>
                <w:lang w:eastAsia="zh-CN"/>
              </w:rPr>
              <w:t>期</w:t>
            </w:r>
          </w:p>
        </w:tc>
        <w:tc>
          <w:tcPr>
            <w:tcW w:w="1958" w:type="dxa"/>
            <w:tcBorders>
              <w:top w:val="nil"/>
              <w:left w:val="nil"/>
              <w:bottom w:val="single" w:color="D9E2EC" w:sz="4" w:space="0"/>
              <w:right w:val="nil"/>
            </w:tcBorders>
            <w:shd w:val="clear" w:color="auto" w:fill="F7FAFC"/>
            <w:vAlign w:val="center"/>
          </w:tcPr>
          <w:p w:rsidR="00E31E7E" w:rsidRDefault="00716765" w14:paraId="5348B82B" w14:textId="77777777">
            <w:pPr>
              <w:spacing w:after="0" w:line="288" w:lineRule="auto"/>
              <w:jc w:val="center"/>
              <w:rPr>
                <w:rFonts w:eastAsia="SimSun"/>
                <w:lang w:eastAsia="zh-CN"/>
              </w:rPr>
            </w:pPr>
            <w:r>
              <w:rPr>
                <w:rFonts w:hint="eastAsia" w:eastAsia="Microsoft YaHei" w:cs="Times New Roman"/>
                <w:sz w:val="20"/>
                <w:lang w:eastAsia="zh-CN"/>
              </w:rPr>
              <w:t>第</w:t>
            </w:r>
            <w:r>
              <w:rPr>
                <w:rFonts w:hint="eastAsia" w:eastAsia="Microsoft YaHei" w:cs="Times New Roman"/>
                <w:sz w:val="20"/>
                <w:lang w:eastAsia="zh-CN"/>
              </w:rPr>
              <w:t>300</w:t>
            </w:r>
            <w:r>
              <w:rPr>
                <w:rFonts w:hint="eastAsia" w:eastAsia="Microsoft YaHei" w:cs="Times New Roman"/>
                <w:sz w:val="20"/>
                <w:lang w:eastAsia="zh-CN"/>
              </w:rPr>
              <w:t>期</w:t>
            </w:r>
          </w:p>
        </w:tc>
        <w:tc>
          <w:tcPr>
            <w:tcW w:w="1958" w:type="dxa"/>
            <w:tcBorders>
              <w:top w:val="nil"/>
              <w:left w:val="nil"/>
              <w:bottom w:val="single" w:color="D9E2EC" w:sz="4" w:space="0"/>
              <w:right w:val="nil"/>
            </w:tcBorders>
            <w:shd w:val="clear" w:color="auto" w:fill="F7FAFC"/>
            <w:vAlign w:val="center"/>
          </w:tcPr>
          <w:p w:rsidR="00E31E7E" w:rsidRDefault="00716765" w14:paraId="69592A7B" w14:textId="77777777">
            <w:pPr>
              <w:spacing w:after="0" w:line="288" w:lineRule="auto"/>
              <w:jc w:val="center"/>
              <w:rPr>
                <w:rFonts w:eastAsia="SimSun"/>
                <w:lang w:eastAsia="zh-CN"/>
              </w:rPr>
            </w:pPr>
            <w:r>
              <w:rPr>
                <w:rFonts w:hint="eastAsia" w:eastAsia="Microsoft YaHei" w:cs="Times New Roman"/>
                <w:sz w:val="20"/>
                <w:lang w:eastAsia="zh-CN"/>
              </w:rPr>
              <w:t>100.0%</w:t>
            </w:r>
          </w:p>
        </w:tc>
      </w:tr>
      <w:tr w:rsidR="00E31E7E" w14:paraId="31D4E6D7" w14:textId="77777777">
        <w:trPr>
          <w:jc w:val="center"/>
        </w:trPr>
        <w:tc>
          <w:tcPr>
            <w:tcW w:w="1958" w:type="dxa"/>
            <w:tcBorders>
              <w:top w:val="nil"/>
              <w:left w:val="nil"/>
              <w:bottom w:val="single" w:color="4A5568" w:sz="14" w:space="0"/>
              <w:right w:val="nil"/>
            </w:tcBorders>
            <w:vAlign w:val="center"/>
          </w:tcPr>
          <w:p w:rsidR="00E31E7E" w:rsidRDefault="00716765" w14:paraId="2B93475F" w14:textId="77777777">
            <w:pPr>
              <w:spacing w:after="0" w:line="288" w:lineRule="auto"/>
              <w:jc w:val="center"/>
              <w:rPr>
                <w:rFonts w:eastAsia="SimSun"/>
                <w:lang w:eastAsia="zh-CN"/>
              </w:rPr>
            </w:pPr>
            <w:r>
              <w:rPr>
                <w:rFonts w:hint="eastAsia" w:eastAsia="Microsoft YaHei" w:cs="Times New Roman"/>
                <w:sz w:val="20"/>
                <w:lang w:eastAsia="zh-CN"/>
              </w:rPr>
              <w:t>III</w:t>
            </w:r>
            <w:r>
              <w:rPr>
                <w:rFonts w:hint="eastAsia" w:eastAsia="Microsoft YaHei" w:cs="Times New Roman"/>
                <w:sz w:val="20"/>
                <w:lang w:eastAsia="zh-CN"/>
              </w:rPr>
              <w:t>型</w:t>
            </w:r>
          </w:p>
        </w:tc>
        <w:tc>
          <w:tcPr>
            <w:tcW w:w="1958" w:type="dxa"/>
            <w:tcBorders>
              <w:top w:val="nil"/>
              <w:left w:val="nil"/>
              <w:bottom w:val="single" w:color="4A5568" w:sz="14" w:space="0"/>
              <w:right w:val="nil"/>
            </w:tcBorders>
            <w:vAlign w:val="center"/>
          </w:tcPr>
          <w:p w:rsidR="00E31E7E" w:rsidRDefault="00716765" w14:paraId="3BEC4002" w14:textId="77777777">
            <w:pPr>
              <w:spacing w:after="0" w:line="288" w:lineRule="auto"/>
              <w:jc w:val="center"/>
              <w:rPr>
                <w:rFonts w:eastAsia="SimSun"/>
                <w:lang w:eastAsia="zh-CN"/>
              </w:rPr>
            </w:pPr>
            <w:r>
              <w:rPr>
                <w:rFonts w:hint="eastAsia" w:eastAsia="Microsoft YaHei" w:cs="Times New Roman"/>
                <w:sz w:val="20"/>
                <w:lang w:eastAsia="zh-CN"/>
              </w:rPr>
              <w:t>无效部署的</w:t>
            </w:r>
            <w:r>
              <w:rPr>
                <w:rFonts w:hint="eastAsia" w:eastAsia="Microsoft YaHei" w:cs="Times New Roman"/>
                <w:sz w:val="20"/>
                <w:lang w:eastAsia="zh-CN"/>
              </w:rPr>
              <w:t xml:space="preserve"> Rollup </w:t>
            </w:r>
            <w:r>
              <w:rPr>
                <w:rFonts w:hint="eastAsia" w:eastAsia="Microsoft YaHei" w:cs="Times New Roman"/>
                <w:sz w:val="20"/>
                <w:lang w:eastAsia="zh-CN"/>
              </w:rPr>
              <w:t>中，第</w:t>
            </w:r>
            <w:r>
              <w:rPr>
                <w:rFonts w:hint="eastAsia" w:eastAsia="Microsoft YaHei" w:cs="Times New Roman"/>
                <w:sz w:val="20"/>
                <w:lang w:eastAsia="zh-CN"/>
              </w:rPr>
              <w:t xml:space="preserve"> 1 </w:t>
            </w:r>
            <w:r>
              <w:rPr>
                <w:rFonts w:hint="eastAsia" w:eastAsia="Microsoft YaHei" w:cs="Times New Roman"/>
                <w:sz w:val="20"/>
                <w:lang w:eastAsia="zh-CN"/>
              </w:rPr>
              <w:t>层被强制提交（</w:t>
            </w:r>
            <w:r>
              <w:rPr>
                <w:rFonts w:hint="eastAsia" w:eastAsia="Microsoft YaHei" w:cs="Times New Roman"/>
                <w:sz w:val="20"/>
                <w:lang w:eastAsia="zh-CN"/>
              </w:rPr>
              <w:t>Layer 1 is forcibly committed</w:t>
            </w:r>
            <w:r>
              <w:rPr>
                <w:rFonts w:hint="eastAsia" w:eastAsia="Microsoft YaHei" w:cs="Times New Roman"/>
                <w:sz w:val="20"/>
                <w:lang w:eastAsia="zh-CN"/>
              </w:rPr>
              <w:t>）。</w:t>
            </w:r>
          </w:p>
        </w:tc>
        <w:tc>
          <w:tcPr>
            <w:tcW w:w="1958" w:type="dxa"/>
            <w:tcBorders>
              <w:top w:val="nil"/>
              <w:left w:val="nil"/>
              <w:bottom w:val="single" w:color="4A5568" w:sz="14" w:space="0"/>
              <w:right w:val="nil"/>
            </w:tcBorders>
            <w:vAlign w:val="center"/>
          </w:tcPr>
          <w:p w:rsidR="00E31E7E" w:rsidRDefault="00716765" w14:paraId="3132649A" w14:textId="77777777">
            <w:pPr>
              <w:spacing w:after="0" w:line="288" w:lineRule="auto"/>
              <w:jc w:val="center"/>
              <w:rPr>
                <w:rFonts w:eastAsia="SimSun"/>
                <w:lang w:eastAsia="zh-CN"/>
              </w:rPr>
            </w:pPr>
            <w:r>
              <w:rPr>
                <w:rFonts w:hint="eastAsia" w:eastAsia="Microsoft YaHei" w:cs="Times New Roman"/>
                <w:sz w:val="20"/>
                <w:lang w:eastAsia="zh-CN"/>
              </w:rPr>
              <w:t>第</w:t>
            </w:r>
            <w:r>
              <w:rPr>
                <w:rFonts w:hint="eastAsia" w:eastAsia="Microsoft YaHei" w:cs="Times New Roman"/>
                <w:sz w:val="20"/>
                <w:lang w:eastAsia="zh-CN"/>
              </w:rPr>
              <w:t>300</w:t>
            </w:r>
            <w:r>
              <w:rPr>
                <w:rFonts w:hint="eastAsia" w:eastAsia="Microsoft YaHei" w:cs="Times New Roman"/>
                <w:sz w:val="20"/>
                <w:lang w:eastAsia="zh-CN"/>
              </w:rPr>
              <w:t>期</w:t>
            </w:r>
          </w:p>
        </w:tc>
        <w:tc>
          <w:tcPr>
            <w:tcW w:w="1958" w:type="dxa"/>
            <w:tcBorders>
              <w:top w:val="nil"/>
              <w:left w:val="nil"/>
              <w:bottom w:val="single" w:color="4A5568" w:sz="14" w:space="0"/>
              <w:right w:val="nil"/>
            </w:tcBorders>
            <w:vAlign w:val="center"/>
          </w:tcPr>
          <w:p w:rsidR="00E31E7E" w:rsidRDefault="00716765" w14:paraId="16EE586E" w14:textId="77777777">
            <w:pPr>
              <w:spacing w:after="0" w:line="288" w:lineRule="auto"/>
              <w:jc w:val="center"/>
              <w:rPr>
                <w:rFonts w:eastAsia="SimSun"/>
                <w:lang w:eastAsia="zh-CN"/>
              </w:rPr>
            </w:pPr>
            <w:r>
              <w:rPr>
                <w:rFonts w:hint="eastAsia" w:eastAsia="Microsoft YaHei" w:cs="Times New Roman"/>
                <w:sz w:val="20"/>
                <w:lang w:eastAsia="zh-CN"/>
              </w:rPr>
              <w:t>第</w:t>
            </w:r>
            <w:r>
              <w:rPr>
                <w:rFonts w:hint="eastAsia" w:eastAsia="Microsoft YaHei" w:cs="Times New Roman"/>
                <w:sz w:val="20"/>
                <w:lang w:eastAsia="zh-CN"/>
              </w:rPr>
              <w:t>300</w:t>
            </w:r>
            <w:r>
              <w:rPr>
                <w:rFonts w:hint="eastAsia" w:eastAsia="Microsoft YaHei" w:cs="Times New Roman"/>
                <w:sz w:val="20"/>
                <w:lang w:eastAsia="zh-CN"/>
              </w:rPr>
              <w:t>期</w:t>
            </w:r>
          </w:p>
        </w:tc>
        <w:tc>
          <w:tcPr>
            <w:tcW w:w="1958" w:type="dxa"/>
            <w:tcBorders>
              <w:top w:val="nil"/>
              <w:left w:val="nil"/>
              <w:bottom w:val="single" w:color="4A5568" w:sz="14" w:space="0"/>
              <w:right w:val="nil"/>
            </w:tcBorders>
            <w:vAlign w:val="center"/>
          </w:tcPr>
          <w:p w:rsidR="00E31E7E" w:rsidRDefault="00716765" w14:paraId="15D4CF4A" w14:textId="77777777">
            <w:pPr>
              <w:spacing w:after="0" w:line="288" w:lineRule="auto"/>
              <w:jc w:val="center"/>
              <w:rPr>
                <w:rFonts w:eastAsia="SimSun"/>
                <w:lang w:eastAsia="zh-CN"/>
              </w:rPr>
            </w:pPr>
            <w:r>
              <w:rPr>
                <w:rFonts w:hint="eastAsia" w:eastAsia="Microsoft YaHei" w:cs="Times New Roman"/>
                <w:sz w:val="20"/>
                <w:lang w:eastAsia="zh-CN"/>
              </w:rPr>
              <w:t>100.0%</w:t>
            </w:r>
          </w:p>
        </w:tc>
      </w:tr>
    </w:tbl>
    <w:p w:rsidR="00E31E7E" w:rsidRDefault="00E31E7E" w14:paraId="052C9F08" w14:textId="77777777">
      <w:pPr>
        <w:spacing w:after="0" w:line="480" w:lineRule="auto"/>
      </w:pPr>
    </w:p>
    <w:p w:rsidR="00E31E7E" w:rsidRDefault="00716765" w14:paraId="75320A78" w14:textId="77777777">
      <w:pPr>
        <w:spacing w:after="0" w:line="480" w:lineRule="auto"/>
        <w:ind w:firstLine="317"/>
        <w:jc w:val="both"/>
        <w:rPr>
          <w:rFonts w:eastAsia="SimSun"/>
          <w:lang w:eastAsia="zh-CN"/>
        </w:rPr>
      </w:pPr>
      <w:r>
        <w:rPr>
          <w:rFonts w:hint="eastAsia" w:eastAsia="Microsoft YaHei" w:cs="Times New Roman"/>
          <w:lang w:eastAsia="zh-CN"/>
        </w:rPr>
        <w:t>安全性完整性实验旨在评估所提出的欺诈证明机制是否能够在定义的威胁模型中有效检测无效状态。实验涵盖三种典型场景：第二层余额状态的任意篡改、状态通道中的双重支付签名注入，以及无效区块汇总（</w:t>
      </w:r>
      <w:r>
        <w:rPr>
          <w:rFonts w:hint="eastAsia" w:eastAsia="Microsoft YaHei" w:cs="Times New Roman"/>
          <w:lang w:eastAsia="zh-CN"/>
        </w:rPr>
        <w:t>Rollup</w:t>
      </w:r>
      <w:r>
        <w:rPr>
          <w:rFonts w:hint="eastAsia" w:eastAsia="Microsoft YaHei" w:cs="Times New Roman"/>
          <w:lang w:eastAsia="zh-CN"/>
        </w:rPr>
        <w:t>）在第一层被强制提交的情况。这些场景充分反映了第二层系统可能面临的代表性完整性风险。</w:t>
      </w:r>
    </w:p>
    <w:p w:rsidR="00E31E7E" w:rsidRDefault="00716765" w14:paraId="6E66FDBD" w14:textId="77777777">
      <w:pPr>
        <w:spacing w:after="0" w:line="480" w:lineRule="auto"/>
        <w:ind w:firstLine="317"/>
        <w:jc w:val="both"/>
        <w:rPr>
          <w:rFonts w:eastAsia="SimSun"/>
          <w:lang w:eastAsia="zh-CN"/>
        </w:rPr>
      </w:pPr>
      <w:r>
        <w:rPr>
          <w:rFonts w:hint="eastAsia" w:eastAsia="Microsoft YaHei" w:cs="Times New Roman"/>
          <w:lang w:eastAsia="zh-CN"/>
        </w:rPr>
        <w:t>检测结果显示，在所有三种场景中均实现了</w:t>
      </w:r>
      <w:r>
        <w:rPr>
          <w:rFonts w:hint="eastAsia" w:eastAsia="Microsoft YaHei" w:cs="Times New Roman"/>
          <w:lang w:eastAsia="zh-CN"/>
        </w:rPr>
        <w:t>100.0%</w:t>
      </w:r>
      <w:r>
        <w:rPr>
          <w:rFonts w:hint="eastAsia" w:eastAsia="Microsoft YaHei" w:cs="Times New Roman"/>
          <w:lang w:eastAsia="zh-CN"/>
        </w:rPr>
        <w:t>的检测率。虽然这并不意味着对所有可能的攻击都具备完全防护能力，但实验中定义的验证逻辑已能准确识别出这些无效状态。因此，这支持了</w:t>
      </w:r>
      <w:r>
        <w:rPr>
          <w:rFonts w:hint="eastAsia" w:eastAsia="Microsoft YaHei" w:cs="Times New Roman"/>
          <w:lang w:eastAsia="zh-CN"/>
        </w:rPr>
        <w:t>RQ3</w:t>
      </w:r>
      <w:r>
        <w:rPr>
          <w:rFonts w:hint="eastAsia" w:eastAsia="Microsoft YaHei" w:cs="Times New Roman"/>
          <w:lang w:eastAsia="zh-CN"/>
        </w:rPr>
        <w:t>中的观点：当第二层数据被锚定到第一层时，基于欺诈证明的验证机制能够有效保障数据状态的完整性。</w:t>
      </w:r>
    </w:p>
    <w:p w:rsidR="00E31E7E" w:rsidRDefault="00716765" w14:paraId="56A4FA0C" w14:textId="77777777">
      <w:pPr>
        <w:spacing w:after="0" w:line="480" w:lineRule="auto"/>
        <w:ind w:firstLine="317"/>
        <w:jc w:val="both"/>
        <w:rPr>
          <w:rFonts w:eastAsia="SimSun"/>
          <w:lang w:eastAsia="zh-CN"/>
        </w:rPr>
      </w:pPr>
      <w:r>
        <w:rPr>
          <w:rFonts w:hint="eastAsia" w:eastAsia="Microsoft YaHei" w:cs="Times New Roman"/>
          <w:lang w:eastAsia="zh-CN"/>
        </w:rPr>
        <w:t>这一结果的重要性在于它证明了所提出的架构在将执行迁移至</w:t>
      </w:r>
      <w:r>
        <w:rPr>
          <w:rFonts w:hint="eastAsia" w:eastAsia="Microsoft YaHei" w:cs="Times New Roman"/>
          <w:lang w:eastAsia="zh-CN"/>
        </w:rPr>
        <w:t>Layer 1</w:t>
      </w:r>
      <w:r>
        <w:rPr>
          <w:rFonts w:hint="eastAsia" w:eastAsia="Microsoft YaHei" w:cs="Times New Roman"/>
          <w:lang w:eastAsia="zh-CN"/>
        </w:rPr>
        <w:t>之外时仍能保持可靠性。若缺乏验证机制，链下执行虽能提升性能，却可能降低系统可信度；而</w:t>
      </w:r>
      <w:r>
        <w:rPr>
          <w:rFonts w:hint="eastAsia" w:eastAsia="Microsoft YaHei" w:cs="Times New Roman"/>
          <w:lang w:eastAsia="zh-CN"/>
        </w:rPr>
        <w:t>Fraud Proof</w:t>
      </w:r>
      <w:r>
        <w:rPr>
          <w:rFonts w:hint="eastAsia" w:eastAsia="Microsoft YaHei" w:cs="Times New Roman"/>
          <w:lang w:eastAsia="zh-CN"/>
        </w:rPr>
        <w:t>模块能够有效检测并应对无效状态转移的情况，因此该方案既实现了性能优化，又兼顾了系统的可验证性。</w:t>
      </w:r>
    </w:p>
    <w:p w:rsidR="00E31E7E" w:rsidRDefault="00716765" w14:paraId="70072776" w14:textId="77777777">
      <w:pPr>
        <w:spacing w:after="0" w:line="480" w:lineRule="auto"/>
        <w:jc w:val="center"/>
      </w:pPr>
      <w:r>
        <w:rPr>
          <w:rFonts w:cs="Times New Roman"/>
          <w:noProof/>
        </w:rPr>
        <w:drawing>
          <wp:inline distT="0" distB="0" distL="114300" distR="114300" wp14:anchorId="1364C15E" wp14:editId="07777777">
            <wp:extent cx="5577840" cy="3448685"/>
            <wp:effectExtent l="0" t="0" r="1016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9"/>
                    <a:stretch>
                      <a:fillRect/>
                    </a:stretch>
                  </pic:blipFill>
                  <pic:spPr>
                    <a:xfrm>
                      <a:off x="0" y="0"/>
                      <a:ext cx="5577840" cy="3448827"/>
                    </a:xfrm>
                    <a:prstGeom prst="rect">
                      <a:avLst/>
                    </a:prstGeom>
                  </pic:spPr>
                </pic:pic>
              </a:graphicData>
            </a:graphic>
          </wp:inline>
        </w:drawing>
      </w:r>
    </w:p>
    <w:p w:rsidR="00E31E7E" w:rsidRDefault="00716765" w14:paraId="3FD532A1" w14:textId="77777777">
      <w:pPr>
        <w:spacing w:after="0" w:line="480" w:lineRule="auto"/>
        <w:ind w:firstLine="1600" w:firstLineChars="800"/>
        <w:rPr>
          <w:rFonts w:eastAsia="SimSun"/>
          <w:lang w:eastAsia="zh-CN"/>
        </w:rPr>
      </w:pPr>
      <w:r>
        <w:rPr>
          <w:rFonts w:hint="eastAsia" w:eastAsia="Microsoft YaHei" w:cs="Times New Roman"/>
          <w:sz w:val="20"/>
          <w:lang w:eastAsia="zh-CN"/>
        </w:rPr>
        <w:t>图</w:t>
      </w:r>
      <w:r>
        <w:rPr>
          <w:rFonts w:hint="eastAsia" w:eastAsia="Microsoft YaHei" w:cs="Times New Roman"/>
          <w:sz w:val="20"/>
          <w:lang w:eastAsia="zh-CN"/>
        </w:rPr>
        <w:t xml:space="preserve"> V-4</w:t>
      </w:r>
      <w:r>
        <w:rPr>
          <w:rFonts w:hint="eastAsia" w:eastAsia="Microsoft YaHei" w:cs="Times New Roman"/>
          <w:sz w:val="20"/>
          <w:lang w:eastAsia="zh-CN"/>
        </w:rPr>
        <w:t>：不同场景下的攻击尝试次数、成功检测次数以及检测率</w:t>
      </w:r>
    </w:p>
    <w:p w:rsidR="00E31E7E" w:rsidRDefault="00716765" w14:paraId="40D94075" w14:textId="77777777">
      <w:pPr>
        <w:widowControl w:val="0"/>
        <w:adjustRightInd w:val="0"/>
        <w:snapToGrid w:val="0"/>
        <w:spacing w:after="240" w:afterLines="100" w:line="480" w:lineRule="auto"/>
        <w:jc w:val="both"/>
        <w:outlineLvl w:val="1"/>
        <w:rPr>
          <w:rFonts w:cs="Times New Roman" w:eastAsiaTheme="minorEastAsia"/>
          <w:b/>
          <w:kern w:val="2"/>
          <w:sz w:val="28"/>
          <w:szCs w:val="28"/>
          <w:lang w:eastAsia="zh-CN"/>
        </w:rPr>
      </w:pPr>
      <w:bookmarkStart w:name="toc_035" w:id="38"/>
      <w:r>
        <w:rPr>
          <w:rFonts w:hint="eastAsia" w:eastAsia="Microsoft YaHei" w:cs="Times New Roman"/>
          <w:b/>
          <w:kern w:val="2"/>
          <w:sz w:val="28"/>
          <w:szCs w:val="28"/>
          <w:lang w:eastAsia="zh-CN"/>
        </w:rPr>
        <w:t xml:space="preserve">5. </w:t>
      </w:r>
      <w:r>
        <w:rPr>
          <w:rFonts w:hint="eastAsia" w:eastAsia="Microsoft YaHei" w:cs="Times New Roman"/>
          <w:b/>
          <w:kern w:val="2"/>
          <w:sz w:val="28"/>
          <w:szCs w:val="28"/>
          <w:lang w:eastAsia="zh-CN"/>
        </w:rPr>
        <w:t>根据不同的研究问题对结果进行解读</w:t>
      </w:r>
      <w:bookmarkEnd w:id="38"/>
    </w:p>
    <w:p w:rsidR="00E31E7E" w:rsidRDefault="00716765" w14:paraId="278C5777" w14:textId="77777777">
      <w:pPr>
        <w:spacing w:after="0" w:line="480" w:lineRule="auto"/>
        <w:ind w:firstLine="317"/>
        <w:jc w:val="both"/>
        <w:rPr>
          <w:rFonts w:eastAsia="SimSun"/>
          <w:lang w:eastAsia="zh-CN"/>
        </w:rPr>
      </w:pPr>
      <w:r>
        <w:rPr>
          <w:rFonts w:hint="eastAsia" w:eastAsia="Microsoft YaHei" w:cs="Times New Roman"/>
          <w:lang w:eastAsia="zh-CN"/>
        </w:rPr>
        <w:t>RQ1</w:t>
      </w:r>
      <w:r>
        <w:rPr>
          <w:rFonts w:hint="eastAsia" w:eastAsia="Microsoft YaHei" w:cs="Times New Roman"/>
          <w:lang w:eastAsia="zh-CN"/>
        </w:rPr>
        <w:t>旨在探究所提出的分层架构在交易负载增加时，是否比单一层级架构能显著提升</w:t>
      </w:r>
      <w:r>
        <w:rPr>
          <w:rFonts w:hint="eastAsia" w:eastAsia="Microsoft YaHei" w:cs="Times New Roman"/>
          <w:lang w:eastAsia="zh-CN"/>
        </w:rPr>
        <w:t>TPS</w:t>
      </w:r>
      <w:r>
        <w:rPr>
          <w:rFonts w:hint="eastAsia" w:eastAsia="Microsoft YaHei" w:cs="Times New Roman"/>
          <w:lang w:eastAsia="zh-CN"/>
        </w:rPr>
        <w:t>（每秒处理请求数）。实验结果显示：所提出的系统在</w:t>
      </w:r>
      <w:r>
        <w:rPr>
          <w:rFonts w:hint="eastAsia" w:eastAsia="Microsoft YaHei" w:cs="Times New Roman"/>
          <w:lang w:eastAsia="zh-CN"/>
        </w:rPr>
        <w:t>5,000 RPS</w:t>
      </w:r>
      <w:r>
        <w:rPr>
          <w:rFonts w:hint="eastAsia" w:eastAsia="Microsoft YaHei" w:cs="Times New Roman"/>
          <w:lang w:eastAsia="zh-CN"/>
        </w:rPr>
        <w:t>负载下可达到</w:t>
      </w:r>
      <w:r>
        <w:rPr>
          <w:rFonts w:hint="eastAsia" w:eastAsia="Microsoft YaHei" w:cs="Times New Roman"/>
          <w:lang w:eastAsia="zh-CN"/>
        </w:rPr>
        <w:t>3,120.4 TPS</w:t>
      </w:r>
      <w:r>
        <w:rPr>
          <w:rFonts w:hint="eastAsia" w:eastAsia="Microsoft YaHei" w:cs="Times New Roman"/>
          <w:lang w:eastAsia="zh-CN"/>
        </w:rPr>
        <w:t>的性能表现，而传统基准系统则无法达到该水平。因此可以得出结论：执行与验证功能分离的架构设计确实有助于提升系统的扩展性。</w:t>
      </w:r>
    </w:p>
    <w:p w:rsidR="00E31E7E" w:rsidRDefault="00716765" w14:paraId="723B3D00" w14:textId="77777777">
      <w:pPr>
        <w:spacing w:after="0" w:line="480" w:lineRule="auto"/>
        <w:ind w:firstLine="317"/>
        <w:jc w:val="both"/>
        <w:rPr>
          <w:rFonts w:eastAsia="SimSun"/>
          <w:lang w:eastAsia="zh-CN"/>
        </w:rPr>
      </w:pPr>
      <w:r>
        <w:rPr>
          <w:rFonts w:hint="eastAsia" w:eastAsia="Microsoft YaHei" w:cs="Times New Roman"/>
          <w:lang w:eastAsia="zh-CN"/>
        </w:rPr>
        <w:t>RQ2</w:t>
      </w:r>
      <w:r>
        <w:rPr>
          <w:rFonts w:hint="eastAsia" w:eastAsia="Microsoft YaHei" w:cs="Times New Roman"/>
          <w:lang w:eastAsia="zh-CN"/>
        </w:rPr>
        <w:t>旨在探讨应用</w:t>
      </w:r>
      <w:r>
        <w:rPr>
          <w:rFonts w:hint="eastAsia" w:eastAsia="Microsoft YaHei" w:cs="Times New Roman"/>
          <w:lang w:eastAsia="zh-CN"/>
        </w:rPr>
        <w:t>Rollup</w:t>
      </w:r>
      <w:r>
        <w:rPr>
          <w:rFonts w:hint="eastAsia" w:eastAsia="Microsoft YaHei" w:cs="Times New Roman"/>
          <w:lang w:eastAsia="zh-CN"/>
        </w:rPr>
        <w:t>技术后，每笔交易的手续费是否已降至适合微支付场景的水平。所提出的</w:t>
      </w:r>
      <w:r>
        <w:rPr>
          <w:rFonts w:hint="eastAsia" w:eastAsia="Microsoft YaHei" w:cs="Times New Roman"/>
          <w:lang w:eastAsia="zh-CN"/>
        </w:rPr>
        <w:t>Rollup</w:t>
      </w:r>
      <w:r>
        <w:rPr>
          <w:rFonts w:hint="eastAsia" w:eastAsia="Microsoft YaHei" w:cs="Times New Roman"/>
          <w:lang w:eastAsia="zh-CN"/>
        </w:rPr>
        <w:t>方案平均手续费为</w:t>
      </w:r>
      <w:r>
        <w:rPr>
          <w:rFonts w:hint="eastAsia" w:eastAsia="Microsoft YaHei" w:cs="Times New Roman"/>
          <w:lang w:eastAsia="zh-CN"/>
        </w:rPr>
        <w:t>0.0397</w:t>
      </w:r>
      <w:r>
        <w:rPr>
          <w:rFonts w:hint="eastAsia" w:eastAsia="Microsoft YaHei" w:cs="Times New Roman"/>
          <w:lang w:eastAsia="zh-CN"/>
        </w:rPr>
        <w:t>美元，较传统方案降低了</w:t>
      </w:r>
      <w:r>
        <w:rPr>
          <w:rFonts w:hint="eastAsia" w:eastAsia="Microsoft YaHei" w:cs="Times New Roman"/>
          <w:lang w:eastAsia="zh-CN"/>
        </w:rPr>
        <w:t>91.2%</w:t>
      </w:r>
      <w:r>
        <w:rPr>
          <w:rFonts w:hint="eastAsia" w:eastAsia="Microsoft YaHei" w:cs="Times New Roman"/>
          <w:lang w:eastAsia="zh-CN"/>
        </w:rPr>
        <w:t>，这表明批处理处理方式能够有效缓解微支付场景中的手续费倒置问题。</w:t>
      </w:r>
    </w:p>
    <w:p w:rsidR="00E31E7E" w:rsidRDefault="00716765" w14:paraId="0D9C3CE6" w14:textId="77777777">
      <w:pPr>
        <w:spacing w:after="0" w:line="480" w:lineRule="auto"/>
        <w:ind w:firstLine="317"/>
        <w:jc w:val="both"/>
        <w:rPr>
          <w:rFonts w:eastAsia="SimSun"/>
          <w:lang w:eastAsia="zh-CN"/>
        </w:rPr>
      </w:pPr>
      <w:r>
        <w:rPr>
          <w:rFonts w:hint="eastAsia" w:eastAsia="Microsoft YaHei" w:cs="Times New Roman"/>
          <w:lang w:eastAsia="zh-CN"/>
        </w:rPr>
        <w:t>RQ3</w:t>
      </w:r>
      <w:r>
        <w:rPr>
          <w:rFonts w:hint="eastAsia" w:eastAsia="Microsoft YaHei" w:cs="Times New Roman"/>
          <w:lang w:eastAsia="zh-CN"/>
        </w:rPr>
        <w:t>旨在探讨：当在第二层处理的数据被锚定到第一层时，是否可通过基于欺诈证明的验证机制来保障数据完整性。在定义的威胁模型范围内，所有篡改行为及无效承诺尝试均已被成功检测。但该结果需结合受控实验环境进行解读，并需针对长期运行场景及高级攻击模型开展进一步验证。</w:t>
      </w:r>
    </w:p>
    <w:p w:rsidR="00E31E7E" w:rsidRDefault="00716765" w14:paraId="2801F2D0" w14:textId="77777777">
      <w:pPr>
        <w:spacing w:after="0" w:line="480" w:lineRule="auto"/>
      </w:pPr>
      <w:r>
        <w:rPr>
          <w:rFonts w:ascii="Malgun Gothic" w:hAnsi="Malgun Gothic" w:eastAsia="Malgun Gothic"/>
        </w:rPr>
        <w:br w:type="page"/>
      </w:r>
    </w:p>
    <w:p w:rsidR="00E31E7E" w:rsidRDefault="00716765" w14:paraId="3E309957" w14:textId="77777777">
      <w:pPr>
        <w:widowControl w:val="0"/>
        <w:adjustRightInd w:val="0"/>
        <w:snapToGrid w:val="0"/>
        <w:spacing w:after="480" w:afterLines="200" w:line="480" w:lineRule="auto"/>
        <w:jc w:val="center"/>
        <w:outlineLvl w:val="0"/>
        <w:rPr>
          <w:rFonts w:eastAsia="DengXian" w:cs="Times New Roman"/>
          <w:b/>
          <w:kern w:val="2"/>
          <w:sz w:val="36"/>
          <w:szCs w:val="36"/>
          <w:lang w:eastAsia="zh-CN"/>
        </w:rPr>
      </w:pPr>
      <w:bookmarkStart w:name="toc_036" w:id="39"/>
      <w:r>
        <w:rPr>
          <w:rFonts w:hint="eastAsia" w:eastAsia="Microsoft YaHei" w:cs="Times New Roman"/>
          <w:b/>
          <w:kern w:val="2"/>
          <w:sz w:val="36"/>
          <w:szCs w:val="36"/>
          <w:lang w:eastAsia="zh-CN"/>
        </w:rPr>
        <w:t>六、结论与未来研究方向</w:t>
      </w:r>
      <w:bookmarkEnd w:id="39"/>
    </w:p>
    <w:p w:rsidR="00E31E7E" w:rsidRDefault="00716765" w14:paraId="5FBF44EC" w14:textId="77777777">
      <w:pPr>
        <w:widowControl w:val="0"/>
        <w:adjustRightInd w:val="0"/>
        <w:snapToGrid w:val="0"/>
        <w:spacing w:after="240" w:afterLines="100" w:line="480" w:lineRule="auto"/>
        <w:jc w:val="both"/>
        <w:outlineLvl w:val="1"/>
        <w:rPr>
          <w:rFonts w:cs="Times New Roman" w:eastAsiaTheme="minorEastAsia"/>
          <w:b/>
          <w:kern w:val="2"/>
          <w:sz w:val="28"/>
          <w:szCs w:val="28"/>
          <w:lang w:eastAsia="zh-CN"/>
        </w:rPr>
      </w:pPr>
      <w:r>
        <w:rPr>
          <w:rFonts w:hint="eastAsia" w:eastAsia="Microsoft YaHei" w:cs="Times New Roman"/>
          <w:b/>
          <w:kern w:val="2"/>
          <w:sz w:val="28"/>
          <w:szCs w:val="28"/>
          <w:lang w:eastAsia="zh-CN"/>
        </w:rPr>
        <w:t xml:space="preserve">1. </w:t>
      </w:r>
      <w:r>
        <w:rPr>
          <w:rFonts w:hint="eastAsia" w:eastAsia="Microsoft YaHei" w:cs="Times New Roman"/>
          <w:b/>
          <w:kern w:val="2"/>
          <w:sz w:val="28"/>
          <w:szCs w:val="28"/>
          <w:lang w:eastAsia="zh-CN"/>
        </w:rPr>
        <w:t>研究结果摘要</w:t>
      </w:r>
    </w:p>
    <w:p w:rsidR="00E31E7E" w:rsidRDefault="00716765" w14:paraId="354E400D" w14:textId="77777777">
      <w:pPr>
        <w:spacing w:after="0" w:line="480" w:lineRule="auto"/>
        <w:ind w:firstLine="317"/>
        <w:jc w:val="both"/>
        <w:rPr>
          <w:rFonts w:eastAsia="SimSun"/>
          <w:lang w:eastAsia="zh-CN"/>
        </w:rPr>
      </w:pPr>
      <w:r>
        <w:rPr>
          <w:rFonts w:hint="eastAsia" w:eastAsia="Microsoft YaHei" w:cs="Times New Roman"/>
          <w:lang w:eastAsia="zh-CN"/>
        </w:rPr>
        <w:t>本研究设计并评估了适用于高频微支付系统的分层区块链架构。研究基于以下观察结果展开：单层区块链在频繁的小额交易场景中存在处理能力瓶颈、手续费压力大以及确认延迟等问题。为解决这些问题，本研究提出了一种解决方案：将高频执行任务部署在第二层（</w:t>
      </w:r>
      <w:r>
        <w:rPr>
          <w:rFonts w:hint="eastAsia" w:eastAsia="Microsoft YaHei" w:cs="Times New Roman"/>
          <w:lang w:eastAsia="zh-CN"/>
        </w:rPr>
        <w:t>Layer 2</w:t>
      </w:r>
      <w:r>
        <w:rPr>
          <w:rFonts w:hint="eastAsia" w:eastAsia="Microsoft YaHei" w:cs="Times New Roman"/>
          <w:lang w:eastAsia="zh-CN"/>
        </w:rPr>
        <w:t>），而将最终验证与安全锚定功能保留在第一层（</w:t>
      </w:r>
      <w:r>
        <w:rPr>
          <w:rFonts w:hint="eastAsia" w:eastAsia="Microsoft YaHei" w:cs="Times New Roman"/>
          <w:lang w:eastAsia="zh-CN"/>
        </w:rPr>
        <w:t>Layer 1</w:t>
      </w:r>
      <w:r>
        <w:rPr>
          <w:rFonts w:hint="eastAsia" w:eastAsia="Microsoft YaHei" w:cs="Times New Roman"/>
          <w:lang w:eastAsia="zh-CN"/>
        </w:rPr>
        <w:t>）。</w:t>
      </w:r>
    </w:p>
    <w:p w:rsidR="00E31E7E" w:rsidRDefault="00716765" w14:paraId="7F0AE282" w14:textId="77777777">
      <w:pPr>
        <w:spacing w:after="0" w:line="480" w:lineRule="auto"/>
        <w:ind w:firstLine="317"/>
        <w:jc w:val="both"/>
        <w:rPr>
          <w:rFonts w:eastAsia="SimSun"/>
          <w:lang w:eastAsia="zh-CN"/>
        </w:rPr>
      </w:pPr>
      <w:r>
        <w:rPr>
          <w:rFonts w:hint="eastAsia" w:eastAsia="Microsoft YaHei" w:cs="Times New Roman"/>
          <w:lang w:eastAsia="zh-CN"/>
        </w:rPr>
        <w:t>实验结果表明：在输入负载增加的情况下，所提出的系统展现出最高的扩展性。传统系统在约</w:t>
      </w:r>
      <w:r>
        <w:rPr>
          <w:rFonts w:hint="eastAsia" w:eastAsia="Microsoft YaHei" w:cs="Times New Roman"/>
          <w:lang w:eastAsia="zh-CN"/>
        </w:rPr>
        <w:t>20 TPS</w:t>
      </w:r>
      <w:r>
        <w:rPr>
          <w:rFonts w:hint="eastAsia" w:eastAsia="Microsoft YaHei" w:cs="Times New Roman"/>
          <w:lang w:eastAsia="zh-CN"/>
        </w:rPr>
        <w:t>的负载水平下即出现性能瓶颈；当负载达到</w:t>
      </w:r>
      <w:r>
        <w:rPr>
          <w:rFonts w:hint="eastAsia" w:eastAsia="Microsoft YaHei" w:cs="Times New Roman"/>
          <w:lang w:eastAsia="zh-CN"/>
        </w:rPr>
        <w:t>5,000 RPS</w:t>
      </w:r>
      <w:r>
        <w:rPr>
          <w:rFonts w:hint="eastAsia" w:eastAsia="Microsoft YaHei" w:cs="Times New Roman"/>
          <w:lang w:eastAsia="zh-CN"/>
        </w:rPr>
        <w:t>时则无法继续进行测试。相比之下，所提出的系统在</w:t>
      </w:r>
      <w:r>
        <w:rPr>
          <w:rFonts w:hint="eastAsia" w:eastAsia="Microsoft YaHei" w:cs="Times New Roman"/>
          <w:lang w:eastAsia="zh-CN"/>
        </w:rPr>
        <w:t>5,000 RPS</w:t>
      </w:r>
      <w:r>
        <w:rPr>
          <w:rFonts w:hint="eastAsia" w:eastAsia="Microsoft YaHei" w:cs="Times New Roman"/>
          <w:lang w:eastAsia="zh-CN"/>
        </w:rPr>
        <w:t>的负载条件下仍能保持高达</w:t>
      </w:r>
      <w:r>
        <w:rPr>
          <w:rFonts w:hint="eastAsia" w:eastAsia="Microsoft YaHei" w:cs="Times New Roman"/>
          <w:lang w:eastAsia="zh-CN"/>
        </w:rPr>
        <w:t>3,120.4 TPS</w:t>
      </w:r>
      <w:r>
        <w:rPr>
          <w:rFonts w:hint="eastAsia" w:eastAsia="Microsoft YaHei" w:cs="Times New Roman"/>
          <w:lang w:eastAsia="zh-CN"/>
        </w:rPr>
        <w:t>的处理能力。在延迟时间方面，所提出的系统在高负载条件下比</w:t>
      </w:r>
      <w:r>
        <w:rPr>
          <w:rFonts w:hint="eastAsia" w:eastAsia="Microsoft YaHei" w:cs="Times New Roman"/>
          <w:lang w:eastAsia="zh-CN"/>
        </w:rPr>
        <w:t>Off-chain</w:t>
      </w:r>
      <w:r>
        <w:rPr>
          <w:rFonts w:hint="eastAsia" w:eastAsia="Microsoft YaHei" w:cs="Times New Roman"/>
          <w:lang w:eastAsia="zh-CN"/>
        </w:rPr>
        <w:t>方案表现出更稳定的性能；在成本方面，则显著降低了相较于基础版本（</w:t>
      </w:r>
      <w:r>
        <w:rPr>
          <w:rFonts w:hint="eastAsia" w:eastAsia="Microsoft YaHei" w:cs="Times New Roman"/>
          <w:lang w:eastAsia="zh-CN"/>
        </w:rPr>
        <w:t>Vanilla</w:t>
      </w:r>
      <w:r>
        <w:rPr>
          <w:rFonts w:hint="eastAsia" w:eastAsia="Microsoft YaHei" w:cs="Times New Roman"/>
          <w:lang w:eastAsia="zh-CN"/>
        </w:rPr>
        <w:t>）的平均手续费。</w:t>
      </w:r>
    </w:p>
    <w:p w:rsidR="00E31E7E" w:rsidRDefault="00716765" w14:paraId="35FCE620" w14:textId="77777777">
      <w:pPr>
        <w:spacing w:after="0" w:line="480" w:lineRule="auto"/>
        <w:ind w:firstLine="317"/>
        <w:jc w:val="both"/>
        <w:rPr>
          <w:rFonts w:eastAsia="SimSun"/>
          <w:lang w:eastAsia="zh-CN"/>
        </w:rPr>
      </w:pPr>
      <w:r>
        <w:rPr>
          <w:rFonts w:hint="eastAsia" w:eastAsia="Microsoft YaHei" w:cs="Times New Roman"/>
          <w:lang w:eastAsia="zh-CN"/>
        </w:rPr>
        <w:t>在安全性完整性测试中，</w:t>
      </w:r>
      <w:r>
        <w:rPr>
          <w:rFonts w:hint="eastAsia" w:eastAsia="Microsoft YaHei" w:cs="Times New Roman"/>
          <w:lang w:eastAsia="zh-CN"/>
        </w:rPr>
        <w:t>Fraud Proof</w:t>
      </w:r>
      <w:r>
        <w:rPr>
          <w:rFonts w:hint="eastAsia" w:eastAsia="Microsoft YaHei" w:cs="Times New Roman"/>
          <w:lang w:eastAsia="zh-CN"/>
        </w:rPr>
        <w:t>机制成功检测了所有定义的篡改场景。这表明要使第二层执行具备可信性，必须构建能够挑战并验证无效状态变更的架构。本研究提出的架构方案可被视为一种能够在处理能力、成本效益与验证可行性之间实现平衡的系统性解决方案。</w:t>
      </w:r>
    </w:p>
    <w:p w:rsidR="00E31E7E" w:rsidRDefault="00716765" w14:paraId="2F436C8D" w14:textId="77777777">
      <w:pPr>
        <w:widowControl w:val="0"/>
        <w:adjustRightInd w:val="0"/>
        <w:snapToGrid w:val="0"/>
        <w:spacing w:after="240" w:afterLines="100" w:line="480" w:lineRule="auto"/>
        <w:jc w:val="both"/>
        <w:outlineLvl w:val="1"/>
        <w:rPr>
          <w:rFonts w:cs="Times New Roman" w:eastAsiaTheme="minorEastAsia"/>
          <w:b/>
          <w:kern w:val="2"/>
          <w:sz w:val="28"/>
          <w:szCs w:val="28"/>
          <w:lang w:eastAsia="zh-CN"/>
        </w:rPr>
      </w:pPr>
      <w:r>
        <w:rPr>
          <w:rFonts w:hint="eastAsia" w:eastAsia="Microsoft YaHei" w:cs="Times New Roman"/>
          <w:b/>
          <w:kern w:val="2"/>
          <w:sz w:val="28"/>
          <w:szCs w:val="28"/>
          <w:lang w:eastAsia="zh-CN"/>
        </w:rPr>
        <w:t xml:space="preserve">2. </w:t>
      </w:r>
      <w:r>
        <w:rPr>
          <w:rFonts w:hint="eastAsia" w:eastAsia="Microsoft YaHei" w:cs="Times New Roman"/>
          <w:b/>
          <w:kern w:val="2"/>
          <w:sz w:val="28"/>
          <w:szCs w:val="28"/>
          <w:lang w:eastAsia="zh-CN"/>
        </w:rPr>
        <w:t>学术意义</w:t>
      </w:r>
    </w:p>
    <w:p w:rsidR="00E31E7E" w:rsidRDefault="00716765" w14:paraId="300CE3FE" w14:textId="77777777">
      <w:pPr>
        <w:spacing w:after="0" w:line="480" w:lineRule="auto"/>
        <w:ind w:firstLine="317"/>
        <w:jc w:val="both"/>
        <w:rPr>
          <w:rFonts w:eastAsia="SimSun"/>
          <w:lang w:eastAsia="zh-CN"/>
        </w:rPr>
      </w:pPr>
      <w:r>
        <w:rPr>
          <w:rFonts w:hint="eastAsia" w:eastAsia="Microsoft YaHei" w:cs="Times New Roman"/>
          <w:lang w:eastAsia="zh-CN"/>
        </w:rPr>
        <w:t>本研究的学术意义在于将区块链在微支付场景中的可扩展性问题，重新诠释为层级化架构设计的问题。与传统方法仅提高主链共识速度的做法不同，本研究通过将执行功能与验证功能分别部署在不同层级，有效缓解了性能瓶颈问题。</w:t>
      </w:r>
    </w:p>
    <w:p w:rsidR="00E31E7E" w:rsidRDefault="00716765" w14:paraId="721EE466" w14:textId="77777777">
      <w:pPr>
        <w:spacing w:after="0" w:line="480" w:lineRule="auto"/>
        <w:ind w:firstLine="317"/>
        <w:jc w:val="both"/>
        <w:rPr>
          <w:rFonts w:eastAsia="SimSun"/>
          <w:lang w:eastAsia="zh-CN"/>
        </w:rPr>
      </w:pPr>
      <w:r>
        <w:rPr>
          <w:rFonts w:hint="eastAsia" w:eastAsia="Microsoft YaHei" w:cs="Times New Roman"/>
          <w:lang w:eastAsia="zh-CN"/>
        </w:rPr>
        <w:t>此外，本研究还提出了一个多维度评估框架。仅凭</w:t>
      </w:r>
      <w:r>
        <w:rPr>
          <w:rFonts w:hint="eastAsia" w:eastAsia="Microsoft YaHei" w:cs="Times New Roman"/>
          <w:lang w:eastAsia="zh-CN"/>
        </w:rPr>
        <w:t>TPS</w:t>
      </w:r>
      <w:r>
        <w:rPr>
          <w:rFonts w:hint="eastAsia" w:eastAsia="Microsoft YaHei" w:cs="Times New Roman"/>
          <w:lang w:eastAsia="zh-CN"/>
        </w:rPr>
        <w:t>（交易处理速度）难以准确判断微支付系统的适用性；必须综合评估平均延迟时间、交易成本、系统可用性、资源消耗量以及安全完整性等指标。该评估框架未来也可应用于第二层（</w:t>
      </w:r>
      <w:r>
        <w:rPr>
          <w:rFonts w:hint="eastAsia" w:eastAsia="Microsoft YaHei" w:cs="Times New Roman"/>
          <w:lang w:eastAsia="zh-CN"/>
        </w:rPr>
        <w:t>Layer 2</w:t>
      </w:r>
      <w:r>
        <w:rPr>
          <w:rFonts w:hint="eastAsia" w:eastAsia="Microsoft YaHei" w:cs="Times New Roman"/>
          <w:lang w:eastAsia="zh-CN"/>
        </w:rPr>
        <w:t>）的设计工作以及微支付架构的对比研究中。</w:t>
      </w:r>
    </w:p>
    <w:p w:rsidR="00E31E7E" w:rsidRDefault="00716765" w14:paraId="52C3F9B1" w14:textId="77777777">
      <w:pPr>
        <w:spacing w:after="0" w:line="480" w:lineRule="auto"/>
        <w:ind w:firstLine="317"/>
        <w:jc w:val="both"/>
        <w:rPr>
          <w:rFonts w:eastAsia="SimSun"/>
          <w:lang w:eastAsia="zh-CN"/>
        </w:rPr>
      </w:pPr>
      <w:r>
        <w:rPr>
          <w:rFonts w:hint="eastAsia" w:eastAsia="Microsoft YaHei" w:cs="Times New Roman"/>
          <w:lang w:eastAsia="zh-CN"/>
        </w:rPr>
        <w:t>将成本与安全性视为两个独立问题的观点本身也具有重要意义。单纯的去中心化链外系统虽能降低成本，但其可验证性可能较差；而基于</w:t>
      </w:r>
      <w:r>
        <w:rPr>
          <w:rFonts w:hint="eastAsia" w:eastAsia="Microsoft YaHei" w:cs="Times New Roman"/>
          <w:lang w:eastAsia="zh-CN"/>
        </w:rPr>
        <w:t>Rollup</w:t>
      </w:r>
      <w:r>
        <w:rPr>
          <w:rFonts w:hint="eastAsia" w:eastAsia="Microsoft YaHei" w:cs="Times New Roman"/>
          <w:lang w:eastAsia="zh-CN"/>
        </w:rPr>
        <w:t>技术的系统则既能实现成本节约，又能同时满足第一层验证的要求。这种平衡性的视角为分布式系统设计研究提供了重要的启示。</w:t>
      </w:r>
    </w:p>
    <w:p w:rsidR="00E31E7E" w:rsidRDefault="00716765" w14:paraId="765ED3F1" w14:textId="77777777">
      <w:pPr>
        <w:widowControl w:val="0"/>
        <w:adjustRightInd w:val="0"/>
        <w:snapToGrid w:val="0"/>
        <w:spacing w:after="240" w:afterLines="100" w:line="480" w:lineRule="auto"/>
        <w:jc w:val="both"/>
        <w:outlineLvl w:val="1"/>
        <w:rPr>
          <w:rFonts w:cs="Times New Roman" w:eastAsiaTheme="minorEastAsia"/>
          <w:b/>
          <w:kern w:val="2"/>
          <w:sz w:val="28"/>
          <w:szCs w:val="28"/>
          <w:lang w:eastAsia="zh-CN"/>
        </w:rPr>
      </w:pPr>
      <w:r>
        <w:rPr>
          <w:rFonts w:hint="eastAsia" w:eastAsia="Microsoft YaHei" w:cs="Times New Roman"/>
          <w:b/>
          <w:kern w:val="2"/>
          <w:sz w:val="28"/>
          <w:szCs w:val="28"/>
          <w:lang w:eastAsia="zh-CN"/>
        </w:rPr>
        <w:t xml:space="preserve">3. </w:t>
      </w:r>
      <w:r>
        <w:rPr>
          <w:rFonts w:hint="eastAsia" w:eastAsia="Microsoft YaHei" w:cs="Times New Roman"/>
          <w:b/>
          <w:kern w:val="2"/>
          <w:sz w:val="28"/>
          <w:szCs w:val="28"/>
          <w:lang w:eastAsia="zh-CN"/>
        </w:rPr>
        <w:t>实际应用与技术方面的启示</w:t>
      </w:r>
    </w:p>
    <w:p w:rsidR="00E31E7E" w:rsidRDefault="00716765" w14:paraId="62CCCCF0" w14:textId="77777777">
      <w:pPr>
        <w:spacing w:after="0" w:line="480" w:lineRule="auto"/>
        <w:ind w:firstLine="317"/>
        <w:jc w:val="both"/>
        <w:rPr>
          <w:rFonts w:eastAsia="SimSun"/>
          <w:lang w:eastAsia="zh-CN"/>
        </w:rPr>
      </w:pPr>
      <w:r>
        <w:rPr>
          <w:rFonts w:hint="eastAsia" w:eastAsia="Microsoft YaHei" w:cs="Times New Roman"/>
          <w:lang w:eastAsia="zh-CN"/>
        </w:rPr>
        <w:t>从实际应用角度来看，该提出的架构方案特别适用于频繁发生小额交易的服务场景。例如在数字内容计费、基于使用量的</w:t>
      </w:r>
      <w:r>
        <w:rPr>
          <w:rFonts w:hint="eastAsia" w:eastAsia="Microsoft YaHei" w:cs="Times New Roman"/>
          <w:lang w:eastAsia="zh-CN"/>
        </w:rPr>
        <w:t>API</w:t>
      </w:r>
      <w:r>
        <w:rPr>
          <w:rFonts w:hint="eastAsia" w:eastAsia="Microsoft YaHei" w:cs="Times New Roman"/>
          <w:lang w:eastAsia="zh-CN"/>
        </w:rPr>
        <w:t>支付、物联网数据交易、机器间自动结算以及实时服务计量等领域均可广泛应用。这些应用场景需要在快速处理大量交易事件的同时，保持每笔交易的手续费处于较低水平。</w:t>
      </w:r>
    </w:p>
    <w:p w:rsidR="00E31E7E" w:rsidRDefault="00716765" w14:paraId="66A4D8EC" w14:textId="77777777">
      <w:pPr>
        <w:spacing w:after="0" w:line="480" w:lineRule="auto"/>
        <w:ind w:firstLine="317"/>
        <w:jc w:val="both"/>
        <w:rPr>
          <w:rFonts w:eastAsia="SimSun"/>
          <w:lang w:eastAsia="zh-CN"/>
        </w:rPr>
      </w:pPr>
      <w:r>
        <w:rPr>
          <w:rFonts w:hint="eastAsia" w:eastAsia="Microsoft YaHei" w:cs="Times New Roman"/>
          <w:lang w:eastAsia="zh-CN"/>
        </w:rPr>
        <w:t>从技术层面来看，我们确认了</w:t>
      </w:r>
      <w:r>
        <w:rPr>
          <w:rFonts w:hint="eastAsia" w:eastAsia="Microsoft YaHei" w:cs="Times New Roman"/>
          <w:lang w:eastAsia="zh-CN"/>
        </w:rPr>
        <w:t>Rollup</w:t>
      </w:r>
      <w:r>
        <w:rPr>
          <w:rFonts w:hint="eastAsia" w:eastAsia="Microsoft YaHei" w:cs="Times New Roman"/>
          <w:lang w:eastAsia="zh-CN"/>
        </w:rPr>
        <w:t>部署规模、提交周期、欺诈证明策略以及数据可用性政策都是关键的运营变量。不同服务场景下，延迟控制与成本节约的优先级可能存在差异：例如实时流式计费服务可能更侧重降低延迟时间；而物联网数据市场则可能优先考虑减少大量小型事件带来的成本支出。</w:t>
      </w:r>
    </w:p>
    <w:p w:rsidR="00E31E7E" w:rsidRDefault="00716765" w14:paraId="25482960" w14:textId="77777777">
      <w:pPr>
        <w:spacing w:after="0" w:line="480" w:lineRule="auto"/>
        <w:ind w:firstLine="317"/>
        <w:jc w:val="both"/>
        <w:rPr>
          <w:rFonts w:eastAsia="SimSun"/>
          <w:lang w:eastAsia="zh-CN"/>
        </w:rPr>
      </w:pPr>
      <w:r>
        <w:rPr>
          <w:rFonts w:hint="eastAsia" w:eastAsia="Microsoft YaHei" w:cs="Times New Roman"/>
          <w:lang w:eastAsia="zh-CN"/>
        </w:rPr>
        <w:t>此外，在实际部署环境中可能需要进行监控和自动参数调优。当输入负载随时间变化时，系统必须动态调整部署规模和提交频率。未来的实施方案应包含动态部署调度、自适应欺诈证明挑战窗口机制以及基于资源识别的第二层执行策略。</w:t>
      </w:r>
    </w:p>
    <w:p w:rsidR="00E31E7E" w:rsidRDefault="00716765" w14:paraId="2C251A0F" w14:textId="77777777">
      <w:pPr>
        <w:widowControl w:val="0"/>
        <w:adjustRightInd w:val="0"/>
        <w:snapToGrid w:val="0"/>
        <w:spacing w:after="240" w:afterLines="100" w:line="480" w:lineRule="auto"/>
        <w:jc w:val="both"/>
        <w:outlineLvl w:val="1"/>
        <w:rPr>
          <w:rFonts w:cs="Times New Roman" w:eastAsiaTheme="minorEastAsia"/>
          <w:b/>
          <w:kern w:val="2"/>
          <w:sz w:val="28"/>
          <w:szCs w:val="28"/>
          <w:lang w:eastAsia="zh-CN"/>
        </w:rPr>
      </w:pPr>
      <w:r>
        <w:rPr>
          <w:rFonts w:hint="eastAsia" w:eastAsia="Microsoft YaHei" w:cs="Times New Roman"/>
          <w:b/>
          <w:kern w:val="2"/>
          <w:sz w:val="28"/>
          <w:szCs w:val="28"/>
          <w:lang w:eastAsia="zh-CN"/>
        </w:rPr>
        <w:t xml:space="preserve">4. </w:t>
      </w:r>
      <w:r>
        <w:rPr>
          <w:rFonts w:hint="eastAsia" w:eastAsia="Microsoft YaHei" w:cs="Times New Roman"/>
          <w:b/>
          <w:kern w:val="2"/>
          <w:sz w:val="28"/>
          <w:szCs w:val="28"/>
          <w:lang w:eastAsia="zh-CN"/>
        </w:rPr>
        <w:t>研究的局限性</w:t>
      </w:r>
    </w:p>
    <w:p w:rsidR="00E31E7E" w:rsidRDefault="00716765" w14:paraId="641DF011" w14:textId="77777777">
      <w:pPr>
        <w:spacing w:after="0" w:line="480" w:lineRule="auto"/>
        <w:ind w:firstLine="317"/>
        <w:jc w:val="both"/>
        <w:rPr>
          <w:rFonts w:eastAsia="SimSun"/>
          <w:lang w:eastAsia="zh-CN"/>
        </w:rPr>
      </w:pPr>
      <w:r>
        <w:rPr>
          <w:rFonts w:hint="eastAsia" w:eastAsia="Microsoft YaHei" w:cs="Times New Roman"/>
          <w:lang w:eastAsia="zh-CN"/>
        </w:rPr>
        <w:t>第一个局限性在于该实验基于受控环境及静态成本假设。在实际的公共区块链网络中，</w:t>
      </w:r>
      <w:r>
        <w:rPr>
          <w:rFonts w:hint="eastAsia" w:eastAsia="Microsoft YaHei" w:cs="Times New Roman"/>
          <w:lang w:eastAsia="zh-CN"/>
        </w:rPr>
        <w:t>Gas</w:t>
      </w:r>
      <w:r>
        <w:rPr>
          <w:rFonts w:hint="eastAsia" w:eastAsia="Microsoft YaHei" w:cs="Times New Roman"/>
          <w:lang w:eastAsia="zh-CN"/>
        </w:rPr>
        <w:t>价格、网络拥堵程度、验证者行为以及内存池状态都会持续发生变化。因此，将本研究得出的数值结果直接推广至所有商业应用场景存在明显局限性。</w:t>
      </w:r>
    </w:p>
    <w:p w:rsidR="00E31E7E" w:rsidRDefault="00716765" w14:paraId="1D5DBE4D" w14:textId="77777777">
      <w:pPr>
        <w:spacing w:after="0" w:line="480" w:lineRule="auto"/>
        <w:ind w:firstLine="317"/>
        <w:jc w:val="both"/>
        <w:rPr>
          <w:rFonts w:eastAsia="SimSun"/>
          <w:lang w:eastAsia="zh-CN"/>
        </w:rPr>
      </w:pPr>
      <w:r>
        <w:rPr>
          <w:rFonts w:hint="eastAsia" w:eastAsia="Microsoft YaHei" w:cs="Times New Roman"/>
          <w:lang w:eastAsia="zh-CN"/>
        </w:rPr>
        <w:t>第二个局限在于威胁模型本身存在局限性。本研究仅评估了余额状态篡改、双重支付签名注入以及无效交易确认等攻击方式；然而实际攻击者可能采用更为复杂的策略，例如数据隐藏、信息过滤、延迟发起挑战请求、运营商串通以及操纵经济激励机制等。</w:t>
      </w:r>
    </w:p>
    <w:p w:rsidR="00E31E7E" w:rsidRDefault="00716765" w14:paraId="6D8432B1" w14:textId="77777777">
      <w:pPr>
        <w:spacing w:after="0" w:line="480" w:lineRule="auto"/>
        <w:ind w:firstLine="317"/>
        <w:jc w:val="both"/>
        <w:rPr>
          <w:rFonts w:eastAsia="SimSun"/>
          <w:lang w:eastAsia="zh-CN"/>
        </w:rPr>
      </w:pPr>
      <w:r>
        <w:rPr>
          <w:rFonts w:hint="eastAsia" w:eastAsia="Microsoft YaHei" w:cs="Times New Roman"/>
          <w:lang w:eastAsia="zh-CN"/>
        </w:rPr>
        <w:t>第三个局限在于缺乏长期运行评估。微支付系统不仅需要考虑短期高负载情况，还需综合考量长期使用量增长、用户流失与新增、故障恢复、历史数据维护以及运营成本波动等因素。未来研究需通过长期实验及在不同运行条件下的反复验证来完善评估体系。</w:t>
      </w:r>
    </w:p>
    <w:p w:rsidR="00E31E7E" w:rsidRDefault="00716765" w14:paraId="4FF8835B" w14:textId="77777777">
      <w:pPr>
        <w:widowControl w:val="0"/>
        <w:adjustRightInd w:val="0"/>
        <w:snapToGrid w:val="0"/>
        <w:spacing w:after="240" w:afterLines="100" w:line="480" w:lineRule="auto"/>
        <w:jc w:val="both"/>
        <w:outlineLvl w:val="1"/>
        <w:rPr>
          <w:rFonts w:cs="Times New Roman" w:eastAsiaTheme="minorEastAsia"/>
          <w:b/>
          <w:kern w:val="2"/>
          <w:sz w:val="28"/>
          <w:szCs w:val="28"/>
          <w:lang w:eastAsia="zh-CN"/>
        </w:rPr>
      </w:pPr>
      <w:r>
        <w:rPr>
          <w:rFonts w:hint="eastAsia" w:eastAsia="Microsoft YaHei" w:cs="Times New Roman"/>
          <w:b/>
          <w:kern w:val="2"/>
          <w:sz w:val="28"/>
          <w:szCs w:val="28"/>
          <w:lang w:eastAsia="zh-CN"/>
        </w:rPr>
        <w:t xml:space="preserve">5. </w:t>
      </w:r>
      <w:r>
        <w:rPr>
          <w:rFonts w:hint="eastAsia" w:eastAsia="Microsoft YaHei" w:cs="Times New Roman"/>
          <w:b/>
          <w:kern w:val="2"/>
          <w:sz w:val="28"/>
          <w:szCs w:val="28"/>
          <w:lang w:eastAsia="zh-CN"/>
        </w:rPr>
        <w:t>未来研究方向</w:t>
      </w:r>
    </w:p>
    <w:p w:rsidR="00E31E7E" w:rsidRDefault="00716765" w14:paraId="73D5B469" w14:textId="77777777">
      <w:pPr>
        <w:widowControl w:val="0"/>
        <w:adjustRightInd w:val="0"/>
        <w:snapToGrid w:val="0"/>
        <w:spacing w:after="240" w:afterLines="100" w:line="480" w:lineRule="auto"/>
        <w:jc w:val="both"/>
        <w:outlineLvl w:val="1"/>
        <w:rPr>
          <w:rFonts w:eastAsia="SimSun"/>
          <w:lang w:eastAsia="zh-CN"/>
        </w:rPr>
      </w:pPr>
      <w:r>
        <w:rPr>
          <w:rFonts w:hint="eastAsia" w:eastAsia="Microsoft YaHei" w:cs="Times New Roman"/>
          <w:lang w:eastAsia="zh-CN"/>
        </w:rPr>
        <w:t>未来的研究需要对第二层执行引擎进行优化。状态路由计算、交易顺序确定、队列调度以及批处理生成算法均会对系统性能产生显著影响。通过改进这些内部算法，即使在突发性流量环境中也能实现更低的延迟时间和更稳定的处理能力。</w:t>
      </w:r>
    </w:p>
    <w:p w:rsidR="00E31E7E" w:rsidRDefault="00716765" w14:paraId="557338A7" w14:textId="77777777">
      <w:pPr>
        <w:spacing w:after="0" w:line="480" w:lineRule="auto"/>
        <w:ind w:firstLine="317"/>
        <w:jc w:val="both"/>
        <w:rPr>
          <w:rFonts w:eastAsia="SimSun"/>
          <w:lang w:eastAsia="zh-CN"/>
        </w:rPr>
      </w:pPr>
      <w:r>
        <w:rPr>
          <w:rFonts w:hint="eastAsia" w:eastAsia="Microsoft YaHei" w:cs="Times New Roman"/>
          <w:lang w:eastAsia="zh-CN"/>
        </w:rPr>
        <w:t>另一个研究方向是异构环境下的实证验证。物联网设备、边缘服务器、云节点及移动客户端在网络状态和计算能力方面存在显著差异。通过在这些环境中对所提出的架构进行验证，能够更清晰地评估其实际服务应用的可行性。</w:t>
      </w:r>
    </w:p>
    <w:p w:rsidR="00E31E7E" w:rsidRDefault="00716765" w14:paraId="420F37F9" w14:textId="77777777">
      <w:pPr>
        <w:spacing w:after="0" w:line="480" w:lineRule="auto"/>
        <w:ind w:firstLine="317"/>
        <w:jc w:val="both"/>
        <w:rPr>
          <w:rFonts w:eastAsia="SimSun"/>
          <w:lang w:eastAsia="zh-CN"/>
        </w:rPr>
      </w:pPr>
      <w:r>
        <w:rPr>
          <w:rFonts w:hint="eastAsia" w:eastAsia="Microsoft YaHei" w:cs="Times New Roman"/>
          <w:lang w:eastAsia="zh-CN"/>
        </w:rPr>
        <w:t>未来的研究还需进一步扩展威胁模型范围，需涵盖数据可用性攻击、审查攻击、恶意</w:t>
      </w:r>
      <w:r>
        <w:rPr>
          <w:rFonts w:hint="eastAsia" w:eastAsia="Microsoft YaHei" w:cs="Times New Roman"/>
          <w:lang w:eastAsia="zh-CN"/>
        </w:rPr>
        <w:t>Rollup</w:t>
      </w:r>
      <w:r>
        <w:rPr>
          <w:rFonts w:hint="eastAsia" w:eastAsia="Microsoft YaHei" w:cs="Times New Roman"/>
          <w:lang w:eastAsia="zh-CN"/>
        </w:rPr>
        <w:t>操作者、延迟型欺诈证明以及经济激励攻击等安全分析维度。更全面的安全分析将有助于将提出的架构方案发展为真正可部署的服务模型。</w:t>
      </w:r>
    </w:p>
    <w:p w:rsidR="00E31E7E" w:rsidRDefault="00716765" w14:paraId="7EE4871A" w14:textId="77777777">
      <w:pPr>
        <w:spacing w:after="0" w:line="480" w:lineRule="auto"/>
        <w:ind w:firstLine="317"/>
        <w:jc w:val="both"/>
      </w:pPr>
      <w:r>
        <w:rPr>
          <w:rFonts w:hint="eastAsia" w:eastAsia="Microsoft YaHei" w:cs="Times New Roman"/>
          <w:lang w:eastAsia="zh-CN"/>
        </w:rPr>
        <w:t>最后，需要将模型与实际的微支付业务场景进行有效对接。通过建模支付金额、用户使用频率、服务类型及手续费敏感度等参数，即可确定各服务对应的汇总参数设置方案。这一步骤对于将实验性架构转化为实际运营策略至关重要。</w:t>
      </w:r>
      <w:r>
        <w:rPr>
          <w:rFonts w:ascii="Malgun Gothic" w:hAnsi="Malgun Gothic" w:eastAsia="Malgun Gothic"/>
        </w:rPr>
        <w:br w:type="page"/>
      </w:r>
    </w:p>
    <w:p w:rsidR="00E31E7E" w:rsidRDefault="00716765" w14:paraId="689F0529" w14:textId="77777777">
      <w:pPr>
        <w:widowControl w:val="0"/>
        <w:adjustRightInd w:val="0"/>
        <w:snapToGrid w:val="0"/>
        <w:spacing w:after="240" w:afterLines="100" w:line="480" w:lineRule="auto"/>
        <w:ind w:firstLine="3080" w:firstLineChars="1100"/>
        <w:jc w:val="both"/>
        <w:outlineLvl w:val="1"/>
        <w:rPr>
          <w:rFonts w:cs="Times New Roman" w:eastAsiaTheme="minorEastAsia"/>
          <w:b/>
          <w:kern w:val="2"/>
          <w:sz w:val="28"/>
          <w:szCs w:val="28"/>
          <w:lang w:eastAsia="zh-CN"/>
        </w:rPr>
      </w:pPr>
      <w:r>
        <w:rPr>
          <w:rFonts w:hint="eastAsia" w:eastAsia="Microsoft YaHei" w:cs="Times New Roman"/>
          <w:b/>
          <w:kern w:val="2"/>
          <w:sz w:val="28"/>
          <w:szCs w:val="28"/>
          <w:lang w:eastAsia="zh-CN"/>
        </w:rPr>
        <w:t>参考文献</w:t>
      </w:r>
    </w:p>
    <w:p w:rsidR="00E31E7E" w:rsidRDefault="00716765" w14:paraId="186B24E6" w14:textId="77777777">
      <w:pPr>
        <w:spacing w:after="0" w:line="480" w:lineRule="auto"/>
        <w:jc w:val="both"/>
        <w:rPr>
          <w:rFonts w:eastAsia="SimSun"/>
          <w:lang w:eastAsia="zh-CN"/>
        </w:rPr>
      </w:pPr>
      <w:r>
        <w:rPr>
          <w:rFonts w:hint="eastAsia" w:eastAsia="Microsoft YaHei" w:cs="Times New Roman"/>
          <w:lang w:eastAsia="zh-CN"/>
        </w:rPr>
        <w:t>[1] Nakamoto, S. (2008).</w:t>
      </w:r>
      <w:r>
        <w:rPr>
          <w:rFonts w:hint="eastAsia" w:eastAsia="Microsoft YaHei" w:cs="Times New Roman"/>
          <w:lang w:eastAsia="zh-CN"/>
        </w:rPr>
        <w:t>比特币</w:t>
      </w:r>
      <w:r>
        <w:rPr>
          <w:rFonts w:hint="eastAsia" w:eastAsia="Microsoft YaHei" w:cs="Times New Roman"/>
          <w:lang w:eastAsia="zh-CN"/>
        </w:rPr>
        <w:t>:</w:t>
      </w:r>
      <w:r>
        <w:rPr>
          <w:rFonts w:hint="eastAsia" w:eastAsia="Microsoft YaHei" w:cs="Times New Roman"/>
          <w:lang w:eastAsia="zh-CN"/>
        </w:rPr>
        <w:t>一种点对点电子现金系统</w:t>
      </w:r>
      <w:r>
        <w:rPr>
          <w:rFonts w:hint="eastAsia" w:eastAsia="Microsoft YaHei" w:cs="Times New Roman"/>
          <w:lang w:eastAsia="zh-CN"/>
        </w:rPr>
        <w:t>.</w:t>
      </w:r>
      <w:r>
        <w:rPr>
          <w:rFonts w:hint="eastAsia" w:eastAsia="Microsoft YaHei" w:cs="Times New Roman"/>
          <w:lang w:eastAsia="zh-CN"/>
        </w:rPr>
        <w:t>来源</w:t>
      </w:r>
      <w:r>
        <w:rPr>
          <w:rFonts w:hint="eastAsia" w:eastAsia="Microsoft YaHei" w:cs="Times New Roman"/>
          <w:lang w:eastAsia="zh-CN"/>
        </w:rPr>
        <w:t>:https://bitcoin.org/bitcoin.pdf</w:t>
      </w:r>
    </w:p>
    <w:p w:rsidR="00E31E7E" w:rsidRDefault="00716765" w14:paraId="5E15FA51" w14:textId="77777777">
      <w:pPr>
        <w:spacing w:after="0" w:line="480" w:lineRule="auto"/>
        <w:jc w:val="both"/>
        <w:rPr>
          <w:rFonts w:eastAsia="SimSun"/>
          <w:lang w:eastAsia="zh-CN"/>
        </w:rPr>
      </w:pPr>
      <w:r>
        <w:rPr>
          <w:rFonts w:hint="eastAsia" w:eastAsia="Microsoft YaHei" w:cs="Times New Roman"/>
          <w:lang w:eastAsia="zh-CN"/>
        </w:rPr>
        <w:t>[2] Buterin, V. (2014).</w:t>
      </w:r>
      <w:r>
        <w:rPr>
          <w:rFonts w:hint="eastAsia" w:eastAsia="Microsoft YaHei" w:cs="Times New Roman"/>
          <w:lang w:eastAsia="zh-CN"/>
        </w:rPr>
        <w:t>以太坊</w:t>
      </w:r>
      <w:r>
        <w:rPr>
          <w:rFonts w:hint="eastAsia" w:eastAsia="Microsoft YaHei" w:cs="Times New Roman"/>
          <w:lang w:eastAsia="zh-CN"/>
        </w:rPr>
        <w:t>:</w:t>
      </w:r>
      <w:r>
        <w:rPr>
          <w:rFonts w:hint="eastAsia" w:eastAsia="Microsoft YaHei" w:cs="Times New Roman"/>
          <w:lang w:eastAsia="zh-CN"/>
        </w:rPr>
        <w:t>下一代智能合约与去中心化应用平台</w:t>
      </w:r>
      <w:r>
        <w:rPr>
          <w:rFonts w:hint="eastAsia" w:eastAsia="Microsoft YaHei" w:cs="Times New Roman"/>
          <w:lang w:eastAsia="zh-CN"/>
        </w:rPr>
        <w:t>.</w:t>
      </w:r>
      <w:r>
        <w:rPr>
          <w:rFonts w:hint="eastAsia" w:eastAsia="Microsoft YaHei" w:cs="Times New Roman"/>
          <w:lang w:eastAsia="zh-CN"/>
        </w:rPr>
        <w:t>《以太坊白皮书》</w:t>
      </w:r>
      <w:r>
        <w:rPr>
          <w:rFonts w:hint="eastAsia" w:eastAsia="Microsoft YaHei" w:cs="Times New Roman"/>
          <w:lang w:eastAsia="zh-CN"/>
        </w:rPr>
        <w:t>.</w:t>
      </w:r>
      <w:r>
        <w:rPr>
          <w:rFonts w:hint="eastAsia" w:eastAsia="Microsoft YaHei" w:cs="Times New Roman"/>
          <w:lang w:eastAsia="zh-CN"/>
        </w:rPr>
        <w:t>来源</w:t>
      </w:r>
      <w:r>
        <w:rPr>
          <w:rFonts w:hint="eastAsia" w:eastAsia="Microsoft YaHei" w:cs="Times New Roman"/>
          <w:lang w:eastAsia="zh-CN"/>
        </w:rPr>
        <w:t>:https://ethereum.org/whitepaper/</w:t>
      </w:r>
    </w:p>
    <w:p w:rsidR="00E31E7E" w:rsidRDefault="00716765" w14:paraId="13DD51AE" w14:textId="77777777">
      <w:pPr>
        <w:spacing w:after="0" w:line="480" w:lineRule="auto"/>
        <w:jc w:val="both"/>
        <w:rPr>
          <w:rFonts w:eastAsia="SimSun"/>
          <w:lang w:eastAsia="zh-CN"/>
        </w:rPr>
      </w:pPr>
      <w:r>
        <w:rPr>
          <w:rFonts w:hint="eastAsia" w:eastAsia="Microsoft YaHei" w:cs="Times New Roman"/>
          <w:lang w:eastAsia="zh-CN"/>
        </w:rPr>
        <w:t>[3] Castro, M., &amp; Liskov, B.(1999).</w:t>
      </w:r>
      <w:r>
        <w:rPr>
          <w:rFonts w:hint="eastAsia" w:eastAsia="Microsoft YaHei" w:cs="Times New Roman"/>
          <w:lang w:eastAsia="zh-CN"/>
        </w:rPr>
        <w:t>《实用的拜占庭容错机制》</w:t>
      </w:r>
      <w:r>
        <w:rPr>
          <w:rFonts w:hint="eastAsia" w:eastAsia="Microsoft YaHei" w:cs="Times New Roman"/>
          <w:lang w:eastAsia="zh-CN"/>
        </w:rPr>
        <w:t>.</w:t>
      </w:r>
      <w:r>
        <w:rPr>
          <w:rFonts w:hint="eastAsia" w:eastAsia="Microsoft YaHei" w:cs="Times New Roman"/>
          <w:lang w:eastAsia="zh-CN"/>
        </w:rPr>
        <w:t>第三届操作系统设计与实现研讨会</w:t>
      </w:r>
      <w:r>
        <w:rPr>
          <w:rFonts w:hint="eastAsia" w:eastAsia="Microsoft YaHei" w:cs="Times New Roman"/>
          <w:lang w:eastAsia="zh-CN"/>
        </w:rPr>
        <w:t>(OSDI)</w:t>
      </w:r>
      <w:r>
        <w:rPr>
          <w:rFonts w:hint="eastAsia" w:eastAsia="Microsoft YaHei" w:cs="Times New Roman"/>
          <w:lang w:eastAsia="zh-CN"/>
        </w:rPr>
        <w:t>论文集</w:t>
      </w:r>
      <w:r>
        <w:rPr>
          <w:rFonts w:hint="eastAsia" w:eastAsia="Microsoft YaHei" w:cs="Times New Roman"/>
          <w:lang w:eastAsia="zh-CN"/>
        </w:rPr>
        <w:t>,</w:t>
      </w:r>
      <w:r>
        <w:rPr>
          <w:rFonts w:hint="eastAsia" w:eastAsia="Microsoft YaHei" w:cs="Times New Roman"/>
          <w:lang w:eastAsia="zh-CN"/>
        </w:rPr>
        <w:t>第</w:t>
      </w:r>
      <w:r>
        <w:rPr>
          <w:rFonts w:hint="eastAsia" w:eastAsia="Microsoft YaHei" w:cs="Times New Roman"/>
          <w:lang w:eastAsia="zh-CN"/>
        </w:rPr>
        <w:t>173</w:t>
      </w:r>
      <w:r>
        <w:rPr>
          <w:rFonts w:hint="eastAsia" w:eastAsia="Microsoft YaHei" w:cs="Times New Roman"/>
          <w:lang w:eastAsia="zh-CN"/>
        </w:rPr>
        <w:t>–</w:t>
      </w:r>
      <w:r>
        <w:rPr>
          <w:rFonts w:hint="eastAsia" w:eastAsia="Microsoft YaHei" w:cs="Times New Roman"/>
          <w:lang w:eastAsia="zh-CN"/>
        </w:rPr>
        <w:t>186</w:t>
      </w:r>
      <w:r>
        <w:rPr>
          <w:rFonts w:hint="eastAsia" w:eastAsia="Microsoft YaHei" w:cs="Times New Roman"/>
          <w:lang w:eastAsia="zh-CN"/>
        </w:rPr>
        <w:t>页</w:t>
      </w:r>
      <w:r>
        <w:rPr>
          <w:rFonts w:hint="eastAsia" w:eastAsia="Microsoft YaHei" w:cs="Times New Roman"/>
          <w:lang w:eastAsia="zh-CN"/>
        </w:rPr>
        <w:t>.</w:t>
      </w:r>
    </w:p>
    <w:p w:rsidR="00E31E7E" w:rsidRDefault="00716765" w14:paraId="1DA7DDBF" w14:textId="77777777">
      <w:pPr>
        <w:spacing w:after="0" w:line="480" w:lineRule="auto"/>
        <w:jc w:val="both"/>
        <w:rPr>
          <w:rFonts w:eastAsia="SimSun"/>
          <w:lang w:eastAsia="zh-CN"/>
        </w:rPr>
      </w:pPr>
      <w:r>
        <w:rPr>
          <w:rFonts w:hint="eastAsia" w:eastAsia="Microsoft YaHei" w:cs="Times New Roman"/>
          <w:lang w:eastAsia="zh-CN"/>
        </w:rPr>
        <w:t>[4] Poon, J., &amp; Dryja, T.(2016).</w:t>
      </w:r>
      <w:r>
        <w:rPr>
          <w:rFonts w:hint="eastAsia" w:eastAsia="Microsoft YaHei" w:cs="Times New Roman"/>
          <w:lang w:eastAsia="zh-CN"/>
        </w:rPr>
        <w:t>比特币闪电网络</w:t>
      </w:r>
      <w:r>
        <w:rPr>
          <w:rFonts w:hint="eastAsia" w:eastAsia="Microsoft YaHei" w:cs="Times New Roman"/>
          <w:lang w:eastAsia="zh-CN"/>
        </w:rPr>
        <w:t>:</w:t>
      </w:r>
      <w:r>
        <w:rPr>
          <w:rFonts w:hint="eastAsia" w:eastAsia="Microsoft YaHei" w:cs="Times New Roman"/>
          <w:lang w:eastAsia="zh-CN"/>
        </w:rPr>
        <w:t>可扩展的链外即时支付系统</w:t>
      </w:r>
      <w:r>
        <w:rPr>
          <w:rFonts w:hint="eastAsia" w:eastAsia="Microsoft YaHei" w:cs="Times New Roman"/>
          <w:lang w:eastAsia="zh-CN"/>
        </w:rPr>
        <w:t>.</w:t>
      </w:r>
      <w:r>
        <w:rPr>
          <w:rFonts w:hint="eastAsia" w:eastAsia="Microsoft YaHei" w:cs="Times New Roman"/>
          <w:lang w:eastAsia="zh-CN"/>
        </w:rPr>
        <w:t>草案版本</w:t>
      </w:r>
      <w:r>
        <w:rPr>
          <w:rFonts w:hint="eastAsia" w:eastAsia="Microsoft YaHei" w:cs="Times New Roman"/>
          <w:lang w:eastAsia="zh-CN"/>
        </w:rPr>
        <w:t xml:space="preserve"> 0.5.9.2.</w:t>
      </w:r>
    </w:p>
    <w:p w:rsidR="00E31E7E" w:rsidRDefault="00716765" w14:paraId="06D20A87" w14:textId="77777777">
      <w:pPr>
        <w:spacing w:after="0" w:line="480" w:lineRule="auto"/>
        <w:jc w:val="both"/>
        <w:rPr>
          <w:rFonts w:eastAsia="SimSun"/>
          <w:lang w:eastAsia="zh-CN"/>
        </w:rPr>
      </w:pPr>
      <w:r>
        <w:rPr>
          <w:rFonts w:hint="eastAsia" w:eastAsia="Microsoft YaHei" w:cs="Times New Roman"/>
          <w:lang w:eastAsia="zh-CN"/>
        </w:rPr>
        <w:t>[5] Poon, J., &amp; Buterin, V.(2017).Plasma:</w:t>
      </w:r>
      <w:r>
        <w:rPr>
          <w:rFonts w:hint="eastAsia" w:eastAsia="Microsoft YaHei" w:cs="Times New Roman"/>
          <w:lang w:eastAsia="zh-CN"/>
        </w:rPr>
        <w:t>可扩展的自主智能合约</w:t>
      </w:r>
      <w:r>
        <w:rPr>
          <w:rFonts w:hint="eastAsia" w:eastAsia="Microsoft YaHei" w:cs="Times New Roman"/>
          <w:lang w:eastAsia="zh-CN"/>
        </w:rPr>
        <w:t>.</w:t>
      </w:r>
      <w:r>
        <w:rPr>
          <w:rFonts w:hint="eastAsia" w:eastAsia="Microsoft YaHei" w:cs="Times New Roman"/>
          <w:lang w:eastAsia="zh-CN"/>
        </w:rPr>
        <w:t>工作草案</w:t>
      </w:r>
      <w:r>
        <w:rPr>
          <w:rFonts w:hint="eastAsia" w:eastAsia="Microsoft YaHei" w:cs="Times New Roman"/>
          <w:lang w:eastAsia="zh-CN"/>
        </w:rPr>
        <w:t>.</w:t>
      </w:r>
    </w:p>
    <w:p w:rsidR="00E31E7E" w:rsidRDefault="00716765" w14:paraId="384218F7" w14:textId="77777777">
      <w:pPr>
        <w:spacing w:after="0" w:line="480" w:lineRule="auto"/>
        <w:jc w:val="both"/>
        <w:rPr>
          <w:rFonts w:eastAsia="SimSun"/>
          <w:lang w:eastAsia="zh-CN"/>
        </w:rPr>
      </w:pPr>
      <w:r>
        <w:rPr>
          <w:rFonts w:hint="eastAsia" w:eastAsia="Microsoft YaHei" w:cs="Times New Roman"/>
          <w:lang w:eastAsia="zh-CN"/>
        </w:rPr>
        <w:t>[6] Kalodner, H., Goldfeder, S., Chen, X., Weinberg, S. M., &amp; Felten, E. W. (2018).Arbitrum:</w:t>
      </w:r>
      <w:r>
        <w:rPr>
          <w:rFonts w:hint="eastAsia" w:eastAsia="Microsoft YaHei" w:cs="Times New Roman"/>
          <w:lang w:eastAsia="zh-CN"/>
        </w:rPr>
        <w:t>可扩展的私有智能合约</w:t>
      </w:r>
      <w:r>
        <w:rPr>
          <w:rFonts w:hint="eastAsia" w:eastAsia="Microsoft YaHei" w:cs="Times New Roman"/>
          <w:lang w:eastAsia="zh-CN"/>
        </w:rPr>
        <w:t>.</w:t>
      </w:r>
      <w:r>
        <w:rPr>
          <w:rFonts w:hint="eastAsia" w:eastAsia="Microsoft YaHei" w:cs="Times New Roman"/>
          <w:lang w:eastAsia="zh-CN"/>
        </w:rPr>
        <w:t>第</w:t>
      </w:r>
      <w:r>
        <w:rPr>
          <w:rFonts w:hint="eastAsia" w:eastAsia="Microsoft YaHei" w:cs="Times New Roman"/>
          <w:lang w:eastAsia="zh-CN"/>
        </w:rPr>
        <w:t>27</w:t>
      </w:r>
      <w:r>
        <w:rPr>
          <w:rFonts w:hint="eastAsia" w:eastAsia="Microsoft YaHei" w:cs="Times New Roman"/>
          <w:lang w:eastAsia="zh-CN"/>
        </w:rPr>
        <w:t>届</w:t>
      </w:r>
      <w:r>
        <w:rPr>
          <w:rFonts w:hint="eastAsia" w:eastAsia="Microsoft YaHei" w:cs="Times New Roman"/>
          <w:lang w:eastAsia="zh-CN"/>
        </w:rPr>
        <w:t>USENIX</w:t>
      </w:r>
      <w:r>
        <w:rPr>
          <w:rFonts w:hint="eastAsia" w:eastAsia="Microsoft YaHei" w:cs="Times New Roman"/>
          <w:lang w:eastAsia="zh-CN"/>
        </w:rPr>
        <w:t>安全研讨会论文集</w:t>
      </w:r>
      <w:r>
        <w:rPr>
          <w:rFonts w:hint="eastAsia" w:eastAsia="Microsoft YaHei" w:cs="Times New Roman"/>
          <w:lang w:eastAsia="zh-CN"/>
        </w:rPr>
        <w:t>,</w:t>
      </w:r>
      <w:r>
        <w:rPr>
          <w:rFonts w:hint="eastAsia" w:eastAsia="Microsoft YaHei" w:cs="Times New Roman"/>
          <w:lang w:eastAsia="zh-CN"/>
        </w:rPr>
        <w:t>第</w:t>
      </w:r>
      <w:r>
        <w:rPr>
          <w:rFonts w:hint="eastAsia" w:eastAsia="Microsoft YaHei" w:cs="Times New Roman"/>
          <w:lang w:eastAsia="zh-CN"/>
        </w:rPr>
        <w:t>1353</w:t>
      </w:r>
      <w:r>
        <w:rPr>
          <w:rFonts w:hint="eastAsia" w:eastAsia="Microsoft YaHei" w:cs="Times New Roman"/>
          <w:lang w:eastAsia="zh-CN"/>
        </w:rPr>
        <w:t>–</w:t>
      </w:r>
      <w:r>
        <w:rPr>
          <w:rFonts w:hint="eastAsia" w:eastAsia="Microsoft YaHei" w:cs="Times New Roman"/>
          <w:lang w:eastAsia="zh-CN"/>
        </w:rPr>
        <w:t>1370</w:t>
      </w:r>
      <w:r>
        <w:rPr>
          <w:rFonts w:hint="eastAsia" w:eastAsia="Microsoft YaHei" w:cs="Times New Roman"/>
          <w:lang w:eastAsia="zh-CN"/>
        </w:rPr>
        <w:t>页</w:t>
      </w:r>
      <w:r>
        <w:rPr>
          <w:rFonts w:hint="eastAsia" w:eastAsia="Microsoft YaHei" w:cs="Times New Roman"/>
          <w:lang w:eastAsia="zh-CN"/>
        </w:rPr>
        <w:t>.</w:t>
      </w:r>
    </w:p>
    <w:p w:rsidR="00E31E7E" w:rsidRDefault="00716765" w14:paraId="25088F01" w14:textId="77777777">
      <w:pPr>
        <w:spacing w:after="0" w:line="480" w:lineRule="auto"/>
        <w:jc w:val="both"/>
        <w:rPr>
          <w:rFonts w:eastAsia="SimSun"/>
          <w:lang w:eastAsia="zh-CN"/>
        </w:rPr>
      </w:pPr>
      <w:r>
        <w:rPr>
          <w:rFonts w:hint="eastAsia" w:eastAsia="Microsoft YaHei" w:cs="Times New Roman"/>
          <w:lang w:eastAsia="zh-CN"/>
        </w:rPr>
        <w:t>[7] Androulaki</w:t>
      </w:r>
      <w:r>
        <w:rPr>
          <w:rFonts w:hint="eastAsia" w:eastAsia="Microsoft YaHei" w:cs="Times New Roman"/>
          <w:lang w:eastAsia="zh-CN"/>
        </w:rPr>
        <w:t>，</w:t>
      </w:r>
      <w:r>
        <w:rPr>
          <w:rFonts w:hint="eastAsia" w:eastAsia="Microsoft YaHei" w:cs="Times New Roman"/>
          <w:lang w:eastAsia="zh-CN"/>
        </w:rPr>
        <w:t xml:space="preserve">E. </w:t>
      </w:r>
      <w:r>
        <w:rPr>
          <w:rFonts w:hint="eastAsia" w:eastAsia="Microsoft YaHei" w:cs="Times New Roman"/>
          <w:lang w:eastAsia="zh-CN"/>
        </w:rPr>
        <w:t>等人</w:t>
      </w:r>
      <w:r>
        <w:rPr>
          <w:rFonts w:hint="eastAsia" w:eastAsia="Microsoft YaHei" w:cs="Times New Roman"/>
          <w:lang w:eastAsia="zh-CN"/>
        </w:rPr>
        <w:t xml:space="preserve"> (2018). Hyperledger Fabric</w:t>
      </w:r>
      <w:r>
        <w:rPr>
          <w:rFonts w:hint="eastAsia" w:eastAsia="Microsoft YaHei" w:cs="Times New Roman"/>
          <w:lang w:eastAsia="zh-CN"/>
        </w:rPr>
        <w:t>：一种面向授权区块链的分布式操作系统</w:t>
      </w:r>
      <w:r>
        <w:rPr>
          <w:rFonts w:hint="eastAsia" w:eastAsia="Microsoft YaHei" w:cs="Times New Roman"/>
          <w:lang w:eastAsia="zh-CN"/>
        </w:rPr>
        <w:t>. EuroSys</w:t>
      </w:r>
      <w:r>
        <w:rPr>
          <w:rFonts w:hint="eastAsia" w:eastAsia="Microsoft YaHei" w:cs="Times New Roman"/>
          <w:lang w:eastAsia="zh-CN"/>
        </w:rPr>
        <w:t>会议论文集</w:t>
      </w:r>
      <w:r>
        <w:rPr>
          <w:rFonts w:hint="eastAsia" w:eastAsia="Microsoft YaHei" w:cs="Times New Roman"/>
          <w:lang w:eastAsia="zh-CN"/>
        </w:rPr>
        <w:t>. https://doi.org/10.1145/3190508.3190538</w:t>
      </w:r>
    </w:p>
    <w:p w:rsidR="00E31E7E" w:rsidRDefault="00716765" w14:paraId="13C70E84" w14:textId="77777777">
      <w:pPr>
        <w:spacing w:after="0" w:line="480" w:lineRule="auto"/>
        <w:jc w:val="both"/>
        <w:rPr>
          <w:rFonts w:eastAsia="SimSun"/>
          <w:lang w:eastAsia="zh-CN"/>
        </w:rPr>
      </w:pPr>
      <w:r>
        <w:rPr>
          <w:rFonts w:hint="eastAsia" w:eastAsia="Microsoft YaHei" w:cs="Times New Roman"/>
          <w:lang w:eastAsia="zh-CN"/>
        </w:rPr>
        <w:t>[8] Kokoris-Kogias</w:t>
      </w:r>
      <w:r>
        <w:rPr>
          <w:rFonts w:hint="eastAsia" w:eastAsia="Microsoft YaHei" w:cs="Times New Roman"/>
          <w:lang w:eastAsia="zh-CN"/>
        </w:rPr>
        <w:t>，</w:t>
      </w:r>
      <w:r>
        <w:rPr>
          <w:rFonts w:hint="eastAsia" w:eastAsia="Microsoft YaHei" w:cs="Times New Roman"/>
          <w:lang w:eastAsia="zh-CN"/>
        </w:rPr>
        <w:t xml:space="preserve">E. </w:t>
      </w:r>
      <w:r>
        <w:rPr>
          <w:rFonts w:hint="eastAsia" w:eastAsia="Microsoft YaHei" w:cs="Times New Roman"/>
          <w:lang w:eastAsia="zh-CN"/>
        </w:rPr>
        <w:t>等人</w:t>
      </w:r>
      <w:r>
        <w:rPr>
          <w:rFonts w:hint="eastAsia" w:eastAsia="Microsoft YaHei" w:cs="Times New Roman"/>
          <w:lang w:eastAsia="zh-CN"/>
        </w:rPr>
        <w:t xml:space="preserve"> (2018). OmniLedger</w:t>
      </w:r>
      <w:r>
        <w:rPr>
          <w:rFonts w:hint="eastAsia" w:eastAsia="Microsoft YaHei" w:cs="Times New Roman"/>
          <w:lang w:eastAsia="zh-CN"/>
        </w:rPr>
        <w:t>：一种基于分片技术的安全、可扩展、去中心化账本。</w:t>
      </w:r>
      <w:r>
        <w:rPr>
          <w:rFonts w:hint="eastAsia" w:eastAsia="Microsoft YaHei" w:cs="Times New Roman"/>
          <w:lang w:eastAsia="zh-CN"/>
        </w:rPr>
        <w:t>IEEE</w:t>
      </w:r>
      <w:r>
        <w:rPr>
          <w:rFonts w:hint="eastAsia" w:eastAsia="Microsoft YaHei" w:cs="Times New Roman"/>
          <w:lang w:eastAsia="zh-CN"/>
        </w:rPr>
        <w:t>安全与隐私研讨会。</w:t>
      </w:r>
    </w:p>
    <w:p w:rsidR="00E31E7E" w:rsidRDefault="00716765" w14:paraId="183D27E4" w14:textId="77777777">
      <w:pPr>
        <w:spacing w:after="0" w:line="480" w:lineRule="auto"/>
        <w:jc w:val="both"/>
        <w:rPr>
          <w:rFonts w:eastAsia="SimSun"/>
          <w:lang w:eastAsia="zh-CN"/>
        </w:rPr>
      </w:pPr>
      <w:r>
        <w:rPr>
          <w:rFonts w:hint="eastAsia" w:eastAsia="Microsoft YaHei" w:cs="Times New Roman"/>
          <w:lang w:eastAsia="zh-CN"/>
        </w:rPr>
        <w:t xml:space="preserve">[9] Ethereum.org. (2026). </w:t>
      </w:r>
      <w:r>
        <w:rPr>
          <w:rFonts w:hint="eastAsia" w:eastAsia="Microsoft YaHei" w:cs="Times New Roman"/>
          <w:lang w:eastAsia="zh-CN"/>
        </w:rPr>
        <w:t>乐观卷积技术</w:t>
      </w:r>
      <w:r>
        <w:rPr>
          <w:rFonts w:hint="eastAsia" w:eastAsia="Microsoft YaHei" w:cs="Times New Roman"/>
          <w:lang w:eastAsia="zh-CN"/>
        </w:rPr>
        <w:t xml:space="preserve">. </w:t>
      </w:r>
      <w:r>
        <w:rPr>
          <w:rFonts w:hint="eastAsia" w:eastAsia="Microsoft YaHei" w:cs="Times New Roman"/>
          <w:lang w:eastAsia="zh-CN"/>
        </w:rPr>
        <w:t>检索于</w:t>
      </w:r>
      <w:r>
        <w:rPr>
          <w:rFonts w:hint="eastAsia" w:eastAsia="Microsoft YaHei" w:cs="Times New Roman"/>
          <w:lang w:eastAsia="zh-CN"/>
        </w:rPr>
        <w:t>2026</w:t>
      </w:r>
      <w:r>
        <w:rPr>
          <w:rFonts w:hint="eastAsia" w:eastAsia="Microsoft YaHei" w:cs="Times New Roman"/>
          <w:lang w:eastAsia="zh-CN"/>
        </w:rPr>
        <w:t>年</w:t>
      </w:r>
      <w:r>
        <w:rPr>
          <w:rFonts w:hint="eastAsia" w:eastAsia="Microsoft YaHei" w:cs="Times New Roman"/>
          <w:lang w:eastAsia="zh-CN"/>
        </w:rPr>
        <w:t>6</w:t>
      </w:r>
      <w:r>
        <w:rPr>
          <w:rFonts w:hint="eastAsia" w:eastAsia="Microsoft YaHei" w:cs="Times New Roman"/>
          <w:lang w:eastAsia="zh-CN"/>
        </w:rPr>
        <w:t>月</w:t>
      </w:r>
      <w:r>
        <w:rPr>
          <w:rFonts w:hint="eastAsia" w:eastAsia="Microsoft YaHei" w:cs="Times New Roman"/>
          <w:lang w:eastAsia="zh-CN"/>
        </w:rPr>
        <w:t>4</w:t>
      </w:r>
      <w:r>
        <w:rPr>
          <w:rFonts w:hint="eastAsia" w:eastAsia="Microsoft YaHei" w:cs="Times New Roman"/>
          <w:lang w:eastAsia="zh-CN"/>
        </w:rPr>
        <w:t>日，来源：</w:t>
      </w:r>
      <w:r>
        <w:rPr>
          <w:rFonts w:hint="eastAsia" w:eastAsia="Microsoft YaHei" w:cs="Times New Roman"/>
          <w:lang w:eastAsia="zh-CN"/>
        </w:rPr>
        <w:t>https://ethereum.org/developers/docs/scaling/optimistic-rollups/</w:t>
      </w:r>
    </w:p>
    <w:p w:rsidR="00E31E7E" w:rsidRDefault="00716765" w14:paraId="390FFF01" w14:textId="77777777">
      <w:pPr>
        <w:spacing w:after="0" w:line="480" w:lineRule="auto"/>
        <w:jc w:val="both"/>
        <w:rPr>
          <w:rFonts w:eastAsia="SimSun"/>
          <w:lang w:eastAsia="zh-CN"/>
        </w:rPr>
      </w:pPr>
      <w:r>
        <w:rPr>
          <w:rFonts w:hint="eastAsia" w:eastAsia="Microsoft YaHei" w:cs="Times New Roman"/>
          <w:lang w:eastAsia="zh-CN"/>
        </w:rPr>
        <w:t xml:space="preserve">[10] Ethereum.org. (2026). </w:t>
      </w:r>
      <w:r>
        <w:rPr>
          <w:rFonts w:hint="eastAsia" w:eastAsia="Microsoft YaHei" w:cs="Times New Roman"/>
          <w:lang w:eastAsia="zh-CN"/>
        </w:rPr>
        <w:t>零知识汇总（</w:t>
      </w:r>
      <w:r>
        <w:rPr>
          <w:rFonts w:hint="eastAsia" w:eastAsia="Microsoft YaHei" w:cs="Times New Roman"/>
          <w:lang w:eastAsia="zh-CN"/>
        </w:rPr>
        <w:t>Zero-Knowledge Rollups</w:t>
      </w:r>
      <w:r>
        <w:rPr>
          <w:rFonts w:hint="eastAsia" w:eastAsia="Microsoft YaHei" w:cs="Times New Roman"/>
          <w:lang w:eastAsia="zh-CN"/>
        </w:rPr>
        <w:t>）。检索于</w:t>
      </w:r>
      <w:r>
        <w:rPr>
          <w:rFonts w:hint="eastAsia" w:eastAsia="Microsoft YaHei" w:cs="Times New Roman"/>
          <w:lang w:eastAsia="zh-CN"/>
        </w:rPr>
        <w:t>2026</w:t>
      </w:r>
      <w:r>
        <w:rPr>
          <w:rFonts w:hint="eastAsia" w:eastAsia="Microsoft YaHei" w:cs="Times New Roman"/>
          <w:lang w:eastAsia="zh-CN"/>
        </w:rPr>
        <w:t>年</w:t>
      </w:r>
      <w:r>
        <w:rPr>
          <w:rFonts w:hint="eastAsia" w:eastAsia="Microsoft YaHei" w:cs="Times New Roman"/>
          <w:lang w:eastAsia="zh-CN"/>
        </w:rPr>
        <w:t>6</w:t>
      </w:r>
      <w:r>
        <w:rPr>
          <w:rFonts w:hint="eastAsia" w:eastAsia="Microsoft YaHei" w:cs="Times New Roman"/>
          <w:lang w:eastAsia="zh-CN"/>
        </w:rPr>
        <w:t>月</w:t>
      </w:r>
      <w:r>
        <w:rPr>
          <w:rFonts w:hint="eastAsia" w:eastAsia="Microsoft YaHei" w:cs="Times New Roman"/>
          <w:lang w:eastAsia="zh-CN"/>
        </w:rPr>
        <w:t>4</w:t>
      </w:r>
      <w:r>
        <w:rPr>
          <w:rFonts w:hint="eastAsia" w:eastAsia="Microsoft YaHei" w:cs="Times New Roman"/>
          <w:lang w:eastAsia="zh-CN"/>
        </w:rPr>
        <w:t>日，来源：</w:t>
      </w:r>
      <w:r>
        <w:rPr>
          <w:rFonts w:hint="eastAsia" w:eastAsia="Microsoft YaHei" w:cs="Times New Roman"/>
          <w:lang w:eastAsia="zh-CN"/>
        </w:rPr>
        <w:t>https://ethereum.org/developers/docs/scaling/zk-rollups/</w:t>
      </w:r>
    </w:p>
    <w:p w:rsidR="00E31E7E" w:rsidRDefault="00716765" w14:paraId="38899AEC" w14:textId="77777777">
      <w:pPr>
        <w:spacing w:after="0" w:line="480" w:lineRule="auto"/>
        <w:jc w:val="both"/>
        <w:rPr>
          <w:rFonts w:eastAsia="SimSun"/>
          <w:lang w:eastAsia="zh-CN"/>
        </w:rPr>
      </w:pPr>
      <w:r>
        <w:rPr>
          <w:rFonts w:hint="eastAsia" w:eastAsia="Microsoft YaHei" w:cs="Times New Roman"/>
          <w:lang w:eastAsia="zh-CN"/>
        </w:rPr>
        <w:t xml:space="preserve">[11] Ethereum.org. (2026). </w:t>
      </w:r>
      <w:r>
        <w:rPr>
          <w:rFonts w:hint="eastAsia" w:eastAsia="Microsoft YaHei" w:cs="Times New Roman"/>
          <w:lang w:eastAsia="zh-CN"/>
        </w:rPr>
        <w:t>数据可用性</w:t>
      </w:r>
      <w:r>
        <w:rPr>
          <w:rFonts w:hint="eastAsia" w:eastAsia="Microsoft YaHei" w:cs="Times New Roman"/>
          <w:lang w:eastAsia="zh-CN"/>
        </w:rPr>
        <w:t xml:space="preserve">. </w:t>
      </w:r>
      <w:r>
        <w:rPr>
          <w:rFonts w:hint="eastAsia" w:eastAsia="Microsoft YaHei" w:cs="Times New Roman"/>
          <w:lang w:eastAsia="zh-CN"/>
        </w:rPr>
        <w:t>检索于</w:t>
      </w:r>
      <w:r>
        <w:rPr>
          <w:rFonts w:hint="eastAsia" w:eastAsia="Microsoft YaHei" w:cs="Times New Roman"/>
          <w:lang w:eastAsia="zh-CN"/>
        </w:rPr>
        <w:t>2026</w:t>
      </w:r>
      <w:r>
        <w:rPr>
          <w:rFonts w:hint="eastAsia" w:eastAsia="Microsoft YaHei" w:cs="Times New Roman"/>
          <w:lang w:eastAsia="zh-CN"/>
        </w:rPr>
        <w:t>年</w:t>
      </w:r>
      <w:r>
        <w:rPr>
          <w:rFonts w:hint="eastAsia" w:eastAsia="Microsoft YaHei" w:cs="Times New Roman"/>
          <w:lang w:eastAsia="zh-CN"/>
        </w:rPr>
        <w:t>6</w:t>
      </w:r>
      <w:r>
        <w:rPr>
          <w:rFonts w:hint="eastAsia" w:eastAsia="Microsoft YaHei" w:cs="Times New Roman"/>
          <w:lang w:eastAsia="zh-CN"/>
        </w:rPr>
        <w:t>月</w:t>
      </w:r>
      <w:r>
        <w:rPr>
          <w:rFonts w:hint="eastAsia" w:eastAsia="Microsoft YaHei" w:cs="Times New Roman"/>
          <w:lang w:eastAsia="zh-CN"/>
        </w:rPr>
        <w:t>4</w:t>
      </w:r>
      <w:r>
        <w:rPr>
          <w:rFonts w:hint="eastAsia" w:eastAsia="Microsoft YaHei" w:cs="Times New Roman"/>
          <w:lang w:eastAsia="zh-CN"/>
        </w:rPr>
        <w:t>日，来源：</w:t>
      </w:r>
      <w:r>
        <w:rPr>
          <w:rFonts w:hint="eastAsia" w:eastAsia="Microsoft YaHei" w:cs="Times New Roman"/>
          <w:lang w:eastAsia="zh-CN"/>
        </w:rPr>
        <w:t>https://ethereum.org/developers/docs/data-availability/</w:t>
      </w:r>
    </w:p>
    <w:p w:rsidR="00E31E7E" w:rsidRDefault="00716765" w14:paraId="77754730" w14:textId="77777777">
      <w:pPr>
        <w:spacing w:after="0" w:line="480" w:lineRule="auto"/>
        <w:jc w:val="both"/>
        <w:rPr>
          <w:rFonts w:eastAsia="SimSun"/>
          <w:lang w:eastAsia="zh-CN"/>
        </w:rPr>
      </w:pPr>
      <w:r>
        <w:rPr>
          <w:rFonts w:hint="eastAsia" w:eastAsia="Microsoft YaHei" w:cs="Times New Roman"/>
          <w:lang w:eastAsia="zh-CN"/>
        </w:rPr>
        <w:t xml:space="preserve">[12] </w:t>
      </w:r>
      <w:r>
        <w:rPr>
          <w:rFonts w:hint="eastAsia" w:eastAsia="Microsoft YaHei" w:cs="Times New Roman"/>
          <w:lang w:eastAsia="zh-CN"/>
        </w:rPr>
        <w:t>以太坊基金会。（</w:t>
      </w:r>
      <w:r>
        <w:rPr>
          <w:rFonts w:hint="eastAsia" w:eastAsia="Microsoft YaHei" w:cs="Times New Roman"/>
          <w:lang w:eastAsia="zh-CN"/>
        </w:rPr>
        <w:t>2026</w:t>
      </w:r>
      <w:r>
        <w:rPr>
          <w:rFonts w:hint="eastAsia" w:eastAsia="Microsoft YaHei" w:cs="Times New Roman"/>
          <w:lang w:eastAsia="zh-CN"/>
        </w:rPr>
        <w:t>）。《</w:t>
      </w:r>
      <w:r>
        <w:rPr>
          <w:rFonts w:hint="eastAsia" w:eastAsia="Microsoft YaHei" w:cs="Times New Roman"/>
          <w:lang w:eastAsia="zh-CN"/>
        </w:rPr>
        <w:t>Go-Ethereum</w:t>
      </w:r>
      <w:r>
        <w:rPr>
          <w:rFonts w:hint="eastAsia" w:eastAsia="Microsoft YaHei" w:cs="Times New Roman"/>
          <w:lang w:eastAsia="zh-CN"/>
        </w:rPr>
        <w:t>文档》。检索于</w:t>
      </w:r>
      <w:r>
        <w:rPr>
          <w:rFonts w:hint="eastAsia" w:eastAsia="Microsoft YaHei" w:cs="Times New Roman"/>
          <w:lang w:eastAsia="zh-CN"/>
        </w:rPr>
        <w:t>2026</w:t>
      </w:r>
      <w:r>
        <w:rPr>
          <w:rFonts w:hint="eastAsia" w:eastAsia="Microsoft YaHei" w:cs="Times New Roman"/>
          <w:lang w:eastAsia="zh-CN"/>
        </w:rPr>
        <w:t>年</w:t>
      </w:r>
      <w:r>
        <w:rPr>
          <w:rFonts w:hint="eastAsia" w:eastAsia="Microsoft YaHei" w:cs="Times New Roman"/>
          <w:lang w:eastAsia="zh-CN"/>
        </w:rPr>
        <w:t>6</w:t>
      </w:r>
      <w:r>
        <w:rPr>
          <w:rFonts w:hint="eastAsia" w:eastAsia="Microsoft YaHei" w:cs="Times New Roman"/>
          <w:lang w:eastAsia="zh-CN"/>
        </w:rPr>
        <w:t>月</w:t>
      </w:r>
      <w:r>
        <w:rPr>
          <w:rFonts w:hint="eastAsia" w:eastAsia="Microsoft YaHei" w:cs="Times New Roman"/>
          <w:lang w:eastAsia="zh-CN"/>
        </w:rPr>
        <w:t>4</w:t>
      </w:r>
      <w:r>
        <w:rPr>
          <w:rFonts w:hint="eastAsia" w:eastAsia="Microsoft YaHei" w:cs="Times New Roman"/>
          <w:lang w:eastAsia="zh-CN"/>
        </w:rPr>
        <w:t>日，来源：</w:t>
      </w:r>
      <w:r>
        <w:rPr>
          <w:rFonts w:hint="eastAsia" w:eastAsia="Microsoft YaHei" w:cs="Times New Roman"/>
          <w:lang w:eastAsia="zh-CN"/>
        </w:rPr>
        <w:t>https://geth.ethereum.org/docs</w:t>
      </w:r>
    </w:p>
    <w:p w:rsidR="00E31E7E" w:rsidRDefault="00716765" w14:paraId="351C14FA" w14:textId="77777777">
      <w:pPr>
        <w:spacing w:after="0" w:line="480" w:lineRule="auto"/>
        <w:jc w:val="both"/>
        <w:rPr>
          <w:rFonts w:eastAsia="SimSun"/>
          <w:lang w:eastAsia="zh-CN"/>
        </w:rPr>
      </w:pPr>
      <w:r>
        <w:rPr>
          <w:rFonts w:hint="eastAsia" w:eastAsia="Microsoft YaHei" w:cs="Times New Roman"/>
          <w:lang w:eastAsia="zh-CN"/>
        </w:rPr>
        <w:t>[13] Solidity</w:t>
      </w:r>
      <w:r>
        <w:rPr>
          <w:rFonts w:hint="eastAsia" w:eastAsia="Microsoft YaHei" w:cs="Times New Roman"/>
          <w:lang w:eastAsia="zh-CN"/>
        </w:rPr>
        <w:t>团队。（</w:t>
      </w:r>
      <w:r>
        <w:rPr>
          <w:rFonts w:hint="eastAsia" w:eastAsia="Microsoft YaHei" w:cs="Times New Roman"/>
          <w:lang w:eastAsia="zh-CN"/>
        </w:rPr>
        <w:t>2023</w:t>
      </w:r>
      <w:r>
        <w:rPr>
          <w:rFonts w:hint="eastAsia" w:eastAsia="Microsoft YaHei" w:cs="Times New Roman"/>
          <w:lang w:eastAsia="zh-CN"/>
        </w:rPr>
        <w:t>）。</w:t>
      </w:r>
      <w:r>
        <w:rPr>
          <w:rFonts w:hint="eastAsia" w:eastAsia="Microsoft YaHei" w:cs="Times New Roman"/>
          <w:lang w:eastAsia="zh-CN"/>
        </w:rPr>
        <w:t>Solidity</w:t>
      </w:r>
      <w:r>
        <w:rPr>
          <w:rFonts w:hint="eastAsia" w:eastAsia="Microsoft YaHei" w:cs="Times New Roman"/>
          <w:lang w:eastAsia="zh-CN"/>
        </w:rPr>
        <w:t>文档</w:t>
      </w:r>
      <w:r>
        <w:rPr>
          <w:rFonts w:hint="eastAsia" w:eastAsia="Microsoft YaHei" w:cs="Times New Roman"/>
          <w:lang w:eastAsia="zh-CN"/>
        </w:rPr>
        <w:t xml:space="preserve"> v0.8.20</w:t>
      </w:r>
      <w:r>
        <w:rPr>
          <w:rFonts w:hint="eastAsia" w:eastAsia="Microsoft YaHei" w:cs="Times New Roman"/>
          <w:lang w:eastAsia="zh-CN"/>
        </w:rPr>
        <w:t>。检索于</w:t>
      </w:r>
      <w:r>
        <w:rPr>
          <w:rFonts w:hint="eastAsia" w:eastAsia="Microsoft YaHei" w:cs="Times New Roman"/>
          <w:lang w:eastAsia="zh-CN"/>
        </w:rPr>
        <w:t>2026</w:t>
      </w:r>
      <w:r>
        <w:rPr>
          <w:rFonts w:hint="eastAsia" w:eastAsia="Microsoft YaHei" w:cs="Times New Roman"/>
          <w:lang w:eastAsia="zh-CN"/>
        </w:rPr>
        <w:t>年</w:t>
      </w:r>
      <w:r>
        <w:rPr>
          <w:rFonts w:hint="eastAsia" w:eastAsia="Microsoft YaHei" w:cs="Times New Roman"/>
          <w:lang w:eastAsia="zh-CN"/>
        </w:rPr>
        <w:t>6</w:t>
      </w:r>
      <w:r>
        <w:rPr>
          <w:rFonts w:hint="eastAsia" w:eastAsia="Microsoft YaHei" w:cs="Times New Roman"/>
          <w:lang w:eastAsia="zh-CN"/>
        </w:rPr>
        <w:t>月</w:t>
      </w:r>
      <w:r>
        <w:rPr>
          <w:rFonts w:hint="eastAsia" w:eastAsia="Microsoft YaHei" w:cs="Times New Roman"/>
          <w:lang w:eastAsia="zh-CN"/>
        </w:rPr>
        <w:t>4</w:t>
      </w:r>
      <w:r>
        <w:rPr>
          <w:rFonts w:hint="eastAsia" w:eastAsia="Microsoft YaHei" w:cs="Times New Roman"/>
          <w:lang w:eastAsia="zh-CN"/>
        </w:rPr>
        <w:t>日，来源：</w:t>
      </w:r>
      <w:r>
        <w:rPr>
          <w:rFonts w:hint="eastAsia" w:eastAsia="Microsoft YaHei" w:cs="Times New Roman"/>
          <w:lang w:eastAsia="zh-CN"/>
        </w:rPr>
        <w:t>https://docs.soliditylang.org/zh-cn/v0.8.20/</w:t>
      </w:r>
    </w:p>
    <w:p w:rsidR="00E31E7E" w:rsidRDefault="00716765" w14:paraId="75133415" w14:textId="77777777">
      <w:pPr>
        <w:spacing w:after="0" w:line="480" w:lineRule="auto"/>
        <w:jc w:val="both"/>
        <w:rPr>
          <w:rFonts w:eastAsia="SimSun"/>
          <w:lang w:eastAsia="zh-CN"/>
        </w:rPr>
      </w:pPr>
      <w:r>
        <w:rPr>
          <w:rFonts w:hint="eastAsia" w:eastAsia="Microsoft YaHei" w:cs="Times New Roman"/>
          <w:lang w:eastAsia="zh-CN"/>
        </w:rPr>
        <w:t>[14] OpenJS</w:t>
      </w:r>
      <w:r>
        <w:rPr>
          <w:rFonts w:hint="eastAsia" w:eastAsia="Microsoft YaHei" w:cs="Times New Roman"/>
          <w:lang w:eastAsia="zh-CN"/>
        </w:rPr>
        <w:t>基金会。（</w:t>
      </w:r>
      <w:r>
        <w:rPr>
          <w:rFonts w:hint="eastAsia" w:eastAsia="Microsoft YaHei" w:cs="Times New Roman"/>
          <w:lang w:eastAsia="zh-CN"/>
        </w:rPr>
        <w:t>2023</w:t>
      </w:r>
      <w:r>
        <w:rPr>
          <w:rFonts w:hint="eastAsia" w:eastAsia="Microsoft YaHei" w:cs="Times New Roman"/>
          <w:lang w:eastAsia="zh-CN"/>
        </w:rPr>
        <w:t>）。</w:t>
      </w:r>
      <w:r>
        <w:rPr>
          <w:rFonts w:hint="eastAsia" w:eastAsia="Microsoft YaHei" w:cs="Times New Roman"/>
          <w:lang w:eastAsia="zh-CN"/>
        </w:rPr>
        <w:t>Node.js v18 API</w:t>
      </w:r>
      <w:r>
        <w:rPr>
          <w:rFonts w:hint="eastAsia" w:eastAsia="Microsoft YaHei" w:cs="Times New Roman"/>
          <w:lang w:eastAsia="zh-CN"/>
        </w:rPr>
        <w:t>文档。检索于</w:t>
      </w:r>
      <w:r>
        <w:rPr>
          <w:rFonts w:hint="eastAsia" w:eastAsia="Microsoft YaHei" w:cs="Times New Roman"/>
          <w:lang w:eastAsia="zh-CN"/>
        </w:rPr>
        <w:t>2026</w:t>
      </w:r>
      <w:r>
        <w:rPr>
          <w:rFonts w:hint="eastAsia" w:eastAsia="Microsoft YaHei" w:cs="Times New Roman"/>
          <w:lang w:eastAsia="zh-CN"/>
        </w:rPr>
        <w:t>年</w:t>
      </w:r>
      <w:r>
        <w:rPr>
          <w:rFonts w:hint="eastAsia" w:eastAsia="Microsoft YaHei" w:cs="Times New Roman"/>
          <w:lang w:eastAsia="zh-CN"/>
        </w:rPr>
        <w:t>6</w:t>
      </w:r>
      <w:r>
        <w:rPr>
          <w:rFonts w:hint="eastAsia" w:eastAsia="Microsoft YaHei" w:cs="Times New Roman"/>
          <w:lang w:eastAsia="zh-CN"/>
        </w:rPr>
        <w:t>月</w:t>
      </w:r>
      <w:r>
        <w:rPr>
          <w:rFonts w:hint="eastAsia" w:eastAsia="Microsoft YaHei" w:cs="Times New Roman"/>
          <w:lang w:eastAsia="zh-CN"/>
        </w:rPr>
        <w:t>4</w:t>
      </w:r>
      <w:r>
        <w:rPr>
          <w:rFonts w:hint="eastAsia" w:eastAsia="Microsoft YaHei" w:cs="Times New Roman"/>
          <w:lang w:eastAsia="zh-CN"/>
        </w:rPr>
        <w:t>日，来源：</w:t>
      </w:r>
      <w:r>
        <w:rPr>
          <w:rFonts w:hint="eastAsia" w:eastAsia="Microsoft YaHei" w:cs="Times New Roman"/>
          <w:lang w:eastAsia="zh-CN"/>
        </w:rPr>
        <w:t>https://nodejs.org/download/release/v18.18.0/docs/api/documentation.html</w:t>
      </w:r>
    </w:p>
    <w:p w:rsidR="00E31E7E" w:rsidRDefault="00E31E7E" w14:paraId="17AD42BE" w14:textId="77777777">
      <w:pPr>
        <w:spacing w:after="0" w:line="480" w:lineRule="auto"/>
        <w:rPr>
          <w:rFonts w:eastAsia="SimSun"/>
          <w:lang w:eastAsia="zh-CN"/>
        </w:rPr>
      </w:pPr>
    </w:p>
    <w:p w:rsidR="00E31E7E" w:rsidRDefault="00E31E7E" w14:paraId="2A6FE9C8" w14:textId="77777777">
      <w:pPr>
        <w:spacing w:after="0" w:line="480" w:lineRule="auto"/>
        <w:rPr>
          <w:rFonts w:eastAsia="SimSun"/>
          <w:lang w:eastAsia="zh-CN"/>
        </w:rPr>
      </w:pPr>
    </w:p>
    <w:p w:rsidR="00E31E7E" w:rsidRDefault="00716765" w14:paraId="2E60E180" w14:textId="77777777">
      <w:pPr>
        <w:spacing w:after="0" w:line="480" w:lineRule="auto"/>
      </w:pPr>
      <w:r>
        <w:br w:type="page"/>
      </w:r>
    </w:p>
    <w:p w:rsidR="00E31E7E" w:rsidRDefault="00716765" w14:paraId="5AE95F30" w14:textId="77777777">
      <w:pPr>
        <w:spacing w:after="0" w:line="720" w:lineRule="auto"/>
        <w:jc w:val="center"/>
        <w:rPr>
          <w:rFonts w:eastAsia="SimSun"/>
          <w:lang w:eastAsia="zh-CN"/>
        </w:rPr>
      </w:pPr>
      <w:r>
        <w:rPr>
          <w:rFonts w:hint="eastAsia" w:eastAsia="Microsoft YaHei" w:cs="Times New Roman"/>
          <w:b/>
          <w:lang w:eastAsia="zh-CN"/>
        </w:rPr>
        <w:t>国文初读</w:t>
      </w:r>
    </w:p>
    <w:p w:rsidR="00E31E7E" w:rsidRDefault="00716765" w14:paraId="7510250E" w14:textId="77777777">
      <w:pPr>
        <w:spacing w:after="0" w:line="288" w:lineRule="auto"/>
        <w:jc w:val="center"/>
        <w:rPr>
          <w:rFonts w:eastAsia="SimSun"/>
          <w:lang w:eastAsia="zh-CN"/>
        </w:rPr>
      </w:pPr>
      <w:r>
        <w:rPr>
          <w:rFonts w:hint="eastAsia" w:eastAsia="Microsoft YaHei" w:cs="Times New Roman"/>
          <w:lang w:eastAsia="zh-CN"/>
        </w:rPr>
        <w:t>针对高频微支付系统的分层区块链架构设计及性能分析</w:t>
      </w:r>
    </w:p>
    <w:p w:rsidR="00E31E7E" w:rsidRDefault="00716765" w14:paraId="0E1764E3" w14:textId="77777777">
      <w:pPr>
        <w:spacing w:after="0" w:line="720" w:lineRule="auto"/>
        <w:jc w:val="center"/>
        <w:rPr>
          <w:rFonts w:eastAsia="SimSun"/>
          <w:lang w:eastAsia="zh-CN"/>
        </w:rPr>
      </w:pPr>
      <w:r>
        <w:rPr>
          <w:rFonts w:hint="eastAsia" w:eastAsia="Microsoft YaHei" w:cs="Times New Roman"/>
          <w:lang w:eastAsia="zh-CN"/>
        </w:rPr>
        <w:t>崔阳（</w:t>
      </w:r>
      <w:r>
        <w:rPr>
          <w:rFonts w:hint="eastAsia" w:eastAsia="Microsoft YaHei" w:cs="Times New Roman"/>
          <w:lang w:eastAsia="zh-CN"/>
        </w:rPr>
        <w:t>Chui Yang</w:t>
      </w:r>
      <w:r>
        <w:rPr>
          <w:rFonts w:hint="eastAsia" w:eastAsia="Microsoft YaHei" w:cs="Times New Roman"/>
          <w:lang w:eastAsia="zh-CN"/>
        </w:rPr>
        <w:t>）</w:t>
      </w:r>
    </w:p>
    <w:p w:rsidR="00E31E7E" w:rsidRDefault="00716765" w14:paraId="75698B1F" w14:textId="77777777">
      <w:pPr>
        <w:widowControl w:val="0"/>
        <w:adjustRightInd w:val="0"/>
        <w:snapToGrid w:val="0"/>
        <w:spacing w:after="0" w:line="480" w:lineRule="auto"/>
        <w:jc w:val="center"/>
        <w:rPr>
          <w:rFonts w:eastAsia="Malgun Gothic" w:cs="Times New Roman"/>
          <w:bCs/>
          <w:kern w:val="2"/>
          <w:sz w:val="26"/>
          <w:szCs w:val="26"/>
          <w:lang w:eastAsia="zh-CN"/>
        </w:rPr>
      </w:pPr>
      <w:r>
        <w:rPr>
          <w:rFonts w:hint="eastAsia" w:eastAsia="Microsoft YaHei" w:cs="Times New Roman"/>
          <w:bCs/>
          <w:kern w:val="2"/>
          <w:sz w:val="26"/>
          <w:szCs w:val="26"/>
          <w:lang w:eastAsia="zh-CN"/>
        </w:rPr>
        <w:t>英山大学研究生院</w:t>
      </w:r>
    </w:p>
    <w:p w:rsidR="00E31E7E" w:rsidRDefault="00716765" w14:paraId="47FA6A72" w14:textId="77777777">
      <w:pPr>
        <w:widowControl w:val="0"/>
        <w:adjustRightInd w:val="0"/>
        <w:snapToGrid w:val="0"/>
        <w:spacing w:after="0" w:line="480" w:lineRule="auto"/>
        <w:jc w:val="center"/>
        <w:rPr>
          <w:rFonts w:eastAsia="Malgun Gothic" w:cs="Times New Roman"/>
          <w:bCs/>
          <w:kern w:val="2"/>
          <w:sz w:val="26"/>
          <w:szCs w:val="26"/>
          <w:lang w:eastAsia="zh-CN"/>
        </w:rPr>
      </w:pPr>
      <w:r>
        <w:rPr>
          <w:rFonts w:hint="eastAsia" w:eastAsia="Microsoft YaHei" w:cs="Times New Roman"/>
          <w:bCs/>
          <w:kern w:val="2"/>
          <w:sz w:val="26"/>
          <w:szCs w:val="26"/>
          <w:lang w:eastAsia="zh-CN"/>
        </w:rPr>
        <w:t>计算机工程专业</w:t>
      </w:r>
    </w:p>
    <w:p w:rsidR="00E31E7E" w:rsidRDefault="00716765" w14:paraId="57DE328B" w14:textId="77777777">
      <w:pPr>
        <w:widowControl w:val="0"/>
        <w:adjustRightInd w:val="0"/>
        <w:snapToGrid w:val="0"/>
        <w:spacing w:after="0" w:line="480" w:lineRule="auto"/>
        <w:jc w:val="center"/>
        <w:rPr>
          <w:rFonts w:cs="Times New Roman" w:eastAsiaTheme="minorEastAsia"/>
          <w:bCs/>
          <w:kern w:val="2"/>
          <w:sz w:val="26"/>
          <w:szCs w:val="26"/>
          <w:lang w:eastAsia="zh-CN"/>
        </w:rPr>
      </w:pPr>
      <w:r>
        <w:rPr>
          <w:rFonts w:hint="eastAsia" w:eastAsia="Microsoft YaHei" w:cs="Times New Roman"/>
          <w:bCs/>
          <w:kern w:val="2"/>
          <w:sz w:val="26"/>
          <w:szCs w:val="26"/>
          <w:lang w:eastAsia="zh-CN"/>
        </w:rPr>
        <w:t>指导教授：白建孝</w:t>
      </w:r>
    </w:p>
    <w:p w:rsidR="00E31E7E" w:rsidRDefault="00716765" w14:paraId="0FD8366F" w14:textId="77777777">
      <w:pPr>
        <w:spacing w:after="0" w:line="480" w:lineRule="auto"/>
        <w:ind w:firstLine="317"/>
        <w:jc w:val="both"/>
        <w:rPr>
          <w:rFonts w:eastAsia="SimSun"/>
          <w:lang w:eastAsia="zh-CN"/>
        </w:rPr>
      </w:pPr>
      <w:r>
        <w:rPr>
          <w:rFonts w:hint="eastAsia" w:eastAsia="Microsoft YaHei" w:cs="Times New Roman"/>
          <w:lang w:eastAsia="zh-CN"/>
        </w:rPr>
        <w:t>本研究旨在针对传统单层区块链在高频微支付场景中存在的处理能力不足、手续费过高及确认延迟等问题，设计出分层式区块链架构及基于数据汇总（</w:t>
      </w:r>
      <w:r>
        <w:rPr>
          <w:rFonts w:hint="eastAsia" w:eastAsia="Microsoft YaHei" w:cs="Times New Roman"/>
          <w:lang w:eastAsia="zh-CN"/>
        </w:rPr>
        <w:t>Rollup</w:t>
      </w:r>
      <w:r>
        <w:rPr>
          <w:rFonts w:hint="eastAsia" w:eastAsia="Microsoft YaHei" w:cs="Times New Roman"/>
          <w:lang w:eastAsia="zh-CN"/>
        </w:rPr>
        <w:t>）的处理机制，并通过实验对其性能进行分析。具体实施方案是将高频交易处理任务分配至第二层（</w:t>
      </w:r>
      <w:r>
        <w:rPr>
          <w:rFonts w:hint="eastAsia" w:eastAsia="Microsoft YaHei" w:cs="Times New Roman"/>
          <w:lang w:eastAsia="zh-CN"/>
        </w:rPr>
        <w:t>Layer 2</w:t>
      </w:r>
      <w:r>
        <w:rPr>
          <w:rFonts w:hint="eastAsia" w:eastAsia="Microsoft YaHei" w:cs="Times New Roman"/>
          <w:lang w:eastAsia="zh-CN"/>
        </w:rPr>
        <w:t>），而最终的安全锚定与验证工作则由第一层（</w:t>
      </w:r>
      <w:r>
        <w:rPr>
          <w:rFonts w:hint="eastAsia" w:eastAsia="Microsoft YaHei" w:cs="Times New Roman"/>
          <w:lang w:eastAsia="zh-CN"/>
        </w:rPr>
        <w:t>Layer 1</w:t>
      </w:r>
      <w:r>
        <w:rPr>
          <w:rFonts w:hint="eastAsia" w:eastAsia="Microsoft YaHei" w:cs="Times New Roman"/>
          <w:lang w:eastAsia="zh-CN"/>
        </w:rPr>
        <w:t>）负责。</w:t>
      </w:r>
    </w:p>
    <w:p w:rsidR="00E31E7E" w:rsidRDefault="00716765" w14:paraId="00838D09" w14:textId="77777777">
      <w:pPr>
        <w:spacing w:after="0" w:line="480" w:lineRule="auto"/>
        <w:ind w:firstLine="317"/>
        <w:jc w:val="both"/>
        <w:rPr>
          <w:rFonts w:eastAsia="SimSun"/>
          <w:lang w:eastAsia="zh-CN"/>
        </w:rPr>
      </w:pPr>
      <w:r>
        <w:rPr>
          <w:rFonts w:hint="eastAsia" w:eastAsia="Microsoft YaHei" w:cs="Times New Roman"/>
          <w:lang w:eastAsia="zh-CN"/>
        </w:rPr>
        <w:t>本实验将</w:t>
      </w:r>
      <w:r>
        <w:rPr>
          <w:rFonts w:hint="eastAsia" w:eastAsia="Microsoft YaHei" w:cs="Times New Roman"/>
          <w:lang w:eastAsia="zh-CN"/>
        </w:rPr>
        <w:t>Vanilla</w:t>
      </w:r>
      <w:r>
        <w:rPr>
          <w:rFonts w:hint="eastAsia" w:eastAsia="Microsoft YaHei" w:cs="Times New Roman"/>
          <w:lang w:eastAsia="zh-CN"/>
        </w:rPr>
        <w:t>单层区块链、纯离链方案以及提出的分层</w:t>
      </w:r>
      <w:r>
        <w:rPr>
          <w:rFonts w:hint="eastAsia" w:eastAsia="Microsoft YaHei" w:cs="Times New Roman"/>
          <w:lang w:eastAsia="zh-CN"/>
        </w:rPr>
        <w:t>Rollup</w:t>
      </w:r>
      <w:r>
        <w:rPr>
          <w:rFonts w:hint="eastAsia" w:eastAsia="Microsoft YaHei" w:cs="Times New Roman"/>
          <w:lang w:eastAsia="zh-CN"/>
        </w:rPr>
        <w:t>架构作为对比组，并通过逐步增加输入负载（从</w:t>
      </w:r>
      <w:r>
        <w:rPr>
          <w:rFonts w:hint="eastAsia" w:eastAsia="Microsoft YaHei" w:cs="Times New Roman"/>
          <w:lang w:eastAsia="zh-CN"/>
        </w:rPr>
        <w:t>100 RPS</w:t>
      </w:r>
      <w:r>
        <w:rPr>
          <w:rFonts w:hint="eastAsia" w:eastAsia="Microsoft YaHei" w:cs="Times New Roman"/>
          <w:lang w:eastAsia="zh-CN"/>
        </w:rPr>
        <w:t>至</w:t>
      </w:r>
      <w:r>
        <w:rPr>
          <w:rFonts w:hint="eastAsia" w:eastAsia="Microsoft YaHei" w:cs="Times New Roman"/>
          <w:lang w:eastAsia="zh-CN"/>
        </w:rPr>
        <w:t>5,000 RPS</w:t>
      </w:r>
      <w:r>
        <w:rPr>
          <w:rFonts w:hint="eastAsia" w:eastAsia="Microsoft YaHei" w:cs="Times New Roman"/>
          <w:lang w:eastAsia="zh-CN"/>
        </w:rPr>
        <w:t>）的方式进行测试。评估指标包括每秒处理量（</w:t>
      </w:r>
      <w:r>
        <w:rPr>
          <w:rFonts w:hint="eastAsia" w:eastAsia="Microsoft YaHei" w:cs="Times New Roman"/>
          <w:lang w:eastAsia="zh-CN"/>
        </w:rPr>
        <w:t>TPS</w:t>
      </w:r>
      <w:r>
        <w:rPr>
          <w:rFonts w:hint="eastAsia" w:eastAsia="Microsoft YaHei" w:cs="Times New Roman"/>
          <w:lang w:eastAsia="zh-CN"/>
        </w:rPr>
        <w:t>）、平均延迟时间、</w:t>
      </w:r>
      <w:r>
        <w:rPr>
          <w:rFonts w:hint="eastAsia" w:eastAsia="Microsoft YaHei" w:cs="Times New Roman"/>
          <w:lang w:eastAsia="zh-CN"/>
        </w:rPr>
        <w:t>CPU</w:t>
      </w:r>
      <w:r>
        <w:rPr>
          <w:rFonts w:hint="eastAsia" w:eastAsia="Microsoft YaHei" w:cs="Times New Roman"/>
          <w:lang w:eastAsia="zh-CN"/>
        </w:rPr>
        <w:t>占用率、交易成本、系统可用性及安全完整性。实验结果显示，在</w:t>
      </w:r>
      <w:r>
        <w:rPr>
          <w:rFonts w:hint="eastAsia" w:eastAsia="Microsoft YaHei" w:cs="Times New Roman"/>
          <w:lang w:eastAsia="zh-CN"/>
        </w:rPr>
        <w:t>5,000 RPS</w:t>
      </w:r>
      <w:r>
        <w:rPr>
          <w:rFonts w:hint="eastAsia" w:eastAsia="Microsoft YaHei" w:cs="Times New Roman"/>
          <w:lang w:eastAsia="zh-CN"/>
        </w:rPr>
        <w:t>的负载条件下，所提出的架构表现最佳，达到</w:t>
      </w:r>
      <w:r>
        <w:rPr>
          <w:rFonts w:hint="eastAsia" w:eastAsia="Microsoft YaHei" w:cs="Times New Roman"/>
          <w:lang w:eastAsia="zh-CN"/>
        </w:rPr>
        <w:t>3,120</w:t>
      </w:r>
      <w:r>
        <w:rPr>
          <w:rFonts w:hint="eastAsia" w:eastAsia="Microsoft YaHei" w:cs="Times New Roman"/>
          <w:lang w:eastAsia="zh-CN"/>
        </w:rPr>
        <w:t>次</w:t>
      </w:r>
      <w:r>
        <w:rPr>
          <w:rFonts w:hint="eastAsia" w:eastAsia="Microsoft YaHei" w:cs="Times New Roman"/>
          <w:lang w:eastAsia="zh-CN"/>
        </w:rPr>
        <w:t>/</w:t>
      </w:r>
      <w:r>
        <w:rPr>
          <w:rFonts w:hint="eastAsia" w:eastAsia="Microsoft YaHei" w:cs="Times New Roman"/>
          <w:lang w:eastAsia="zh-CN"/>
        </w:rPr>
        <w:t>秒的处理速率。系统处理了</w:t>
      </w:r>
      <w:r>
        <w:rPr>
          <w:rFonts w:hint="eastAsia" w:eastAsia="Microsoft YaHei" w:cs="Times New Roman"/>
          <w:lang w:eastAsia="zh-CN"/>
        </w:rPr>
        <w:t xml:space="preserve"> 4 </w:t>
      </w:r>
      <w:r>
        <w:rPr>
          <w:rFonts w:hint="eastAsia" w:eastAsia="Microsoft YaHei" w:cs="Times New Roman"/>
          <w:lang w:eastAsia="zh-CN"/>
        </w:rPr>
        <w:t>笔交易（</w:t>
      </w:r>
      <w:r>
        <w:rPr>
          <w:rFonts w:hint="eastAsia" w:eastAsia="Microsoft YaHei" w:cs="Times New Roman"/>
          <w:lang w:eastAsia="zh-CN"/>
        </w:rPr>
        <w:t>TPS = 4</w:t>
      </w:r>
      <w:r>
        <w:rPr>
          <w:rFonts w:hint="eastAsia" w:eastAsia="Microsoft YaHei" w:cs="Times New Roman"/>
          <w:lang w:eastAsia="zh-CN"/>
        </w:rPr>
        <w:t>），平均延迟时间为</w:t>
      </w:r>
      <w:r>
        <w:rPr>
          <w:rFonts w:hint="eastAsia" w:eastAsia="Microsoft YaHei" w:cs="Times New Roman"/>
          <w:lang w:eastAsia="zh-CN"/>
        </w:rPr>
        <w:t xml:space="preserve"> 240 </w:t>
      </w:r>
      <w:r>
        <w:rPr>
          <w:rFonts w:hint="eastAsia" w:eastAsia="Microsoft YaHei" w:cs="Times New Roman"/>
          <w:lang w:eastAsia="zh-CN"/>
        </w:rPr>
        <w:t>毫秒。此外，通过基于</w:t>
      </w:r>
      <w:r>
        <w:rPr>
          <w:rFonts w:hint="eastAsia" w:eastAsia="Microsoft YaHei" w:cs="Times New Roman"/>
          <w:lang w:eastAsia="zh-CN"/>
        </w:rPr>
        <w:t xml:space="preserve"> Rollup </w:t>
      </w:r>
      <w:r>
        <w:rPr>
          <w:rFonts w:hint="eastAsia" w:eastAsia="Microsoft YaHei" w:cs="Times New Roman"/>
          <w:lang w:eastAsia="zh-CN"/>
        </w:rPr>
        <w:t>的批处理处理方式，单笔交易的平均手续费降至</w:t>
      </w:r>
      <w:r>
        <w:rPr>
          <w:rFonts w:hint="eastAsia" w:eastAsia="Microsoft YaHei" w:cs="Times New Roman"/>
          <w:lang w:eastAsia="zh-CN"/>
        </w:rPr>
        <w:t xml:space="preserve"> 0.0397 </w:t>
      </w:r>
      <w:r>
        <w:rPr>
          <w:rFonts w:hint="eastAsia" w:eastAsia="Microsoft YaHei" w:cs="Times New Roman"/>
          <w:lang w:eastAsia="zh-CN"/>
        </w:rPr>
        <w:t>美元。</w:t>
      </w:r>
    </w:p>
    <w:p w:rsidR="00E31E7E" w:rsidRDefault="00716765" w14:paraId="749E6494" w14:textId="77777777">
      <w:pPr>
        <w:spacing w:after="0" w:line="480" w:lineRule="auto"/>
        <w:ind w:firstLine="317"/>
        <w:jc w:val="both"/>
        <w:rPr>
          <w:rFonts w:eastAsia="SimSun" w:cs="Times New Roman"/>
          <w:lang w:eastAsia="zh-CN"/>
        </w:rPr>
      </w:pPr>
      <w:r>
        <w:rPr>
          <w:rFonts w:hint="eastAsia" w:eastAsia="Microsoft YaHei" w:cs="Times New Roman"/>
          <w:lang w:eastAsia="zh-CN"/>
        </w:rPr>
        <w:t>本研究的意义在于将高频微支付系统的扩展性问题，从单一链性能提升的角度重新解读为执行层与验证层功能调整的问题。然而，该结果基于受控实验环境及静态成本假设，因此仍需在实际商业环境中、动态费用条件下以及长期运营场景下进行进一步验证。</w:t>
      </w:r>
    </w:p>
    <w:p w:rsidR="00E31E7E" w:rsidRDefault="00716765" w14:paraId="28349510" w14:textId="77777777">
      <w:pPr>
        <w:spacing w:after="0" w:line="480" w:lineRule="auto"/>
        <w:ind w:firstLine="317"/>
        <w:jc w:val="both"/>
        <w:rPr>
          <w:rFonts w:eastAsia="SimSun" w:cs="Times New Roman"/>
          <w:lang w:eastAsia="zh-CN"/>
        </w:rPr>
      </w:pPr>
      <w:r>
        <w:rPr>
          <w:rFonts w:hint="eastAsia" w:eastAsia="Microsoft YaHei" w:cs="Times New Roman"/>
          <w:lang w:eastAsia="zh-CN"/>
        </w:rPr>
        <w:t>核心术语：分层区块链（</w:t>
      </w:r>
      <w:r>
        <w:rPr>
          <w:rFonts w:hint="eastAsia" w:eastAsia="Microsoft YaHei" w:cs="Times New Roman"/>
          <w:lang w:eastAsia="zh-CN"/>
        </w:rPr>
        <w:t>Layered Blockchain</w:t>
      </w:r>
      <w:r>
        <w:rPr>
          <w:rFonts w:hint="eastAsia" w:eastAsia="Microsoft YaHei" w:cs="Times New Roman"/>
          <w:lang w:eastAsia="zh-CN"/>
        </w:rPr>
        <w:t>）、微支付（</w:t>
      </w:r>
      <w:r>
        <w:rPr>
          <w:rFonts w:hint="eastAsia" w:eastAsia="Microsoft YaHei" w:cs="Times New Roman"/>
          <w:lang w:eastAsia="zh-CN"/>
        </w:rPr>
        <w:t>Micro-Payments</w:t>
      </w:r>
      <w:r>
        <w:rPr>
          <w:rFonts w:hint="eastAsia" w:eastAsia="Microsoft YaHei" w:cs="Times New Roman"/>
          <w:lang w:eastAsia="zh-CN"/>
        </w:rPr>
        <w:t>）、第二层架构（</w:t>
      </w:r>
      <w:r>
        <w:rPr>
          <w:rFonts w:hint="eastAsia" w:eastAsia="Microsoft YaHei" w:cs="Times New Roman"/>
          <w:lang w:eastAsia="zh-CN"/>
        </w:rPr>
        <w:t>Layer 2 Architecture</w:t>
      </w:r>
      <w:r>
        <w:rPr>
          <w:rFonts w:hint="eastAsia" w:eastAsia="Microsoft YaHei" w:cs="Times New Roman"/>
          <w:lang w:eastAsia="zh-CN"/>
        </w:rPr>
        <w:t>）。</w:t>
      </w:r>
    </w:p>
    <w:p w:rsidR="00E31E7E" w:rsidRDefault="00716765" w14:paraId="09A1D3E0" w14:textId="77777777">
      <w:pPr>
        <w:spacing w:after="0" w:line="480" w:lineRule="auto"/>
        <w:ind w:firstLine="317"/>
        <w:jc w:val="both"/>
        <w:rPr>
          <w:rFonts w:eastAsia="SimSun" w:cs="Times New Roman"/>
          <w:lang w:eastAsia="zh-CN"/>
        </w:rPr>
      </w:pPr>
      <w:r>
        <w:rPr>
          <w:rFonts w:hint="eastAsia" w:eastAsia="Microsoft YaHei" w:cs="Times New Roman"/>
          <w:lang w:eastAsia="zh-CN"/>
        </w:rPr>
        <w:t>汇总数据、欺诈检测机制、每秒处理量（</w:t>
      </w:r>
      <w:r>
        <w:rPr>
          <w:rFonts w:hint="eastAsia" w:eastAsia="Microsoft YaHei" w:cs="Times New Roman"/>
          <w:lang w:eastAsia="zh-CN"/>
        </w:rPr>
        <w:t>TPS</w:t>
      </w:r>
      <w:r>
        <w:rPr>
          <w:rFonts w:hint="eastAsia" w:eastAsia="Microsoft YaHei" w:cs="Times New Roman"/>
          <w:lang w:eastAsia="zh-CN"/>
        </w:rPr>
        <w:t>）、</w:t>
      </w:r>
      <w:r>
        <w:rPr>
          <w:rFonts w:hint="eastAsia" w:eastAsia="Microsoft YaHei" w:cs="Times New Roman"/>
          <w:lang w:eastAsia="zh-CN"/>
        </w:rPr>
        <w:t>Gas</w:t>
      </w:r>
      <w:r>
        <w:rPr>
          <w:rFonts w:hint="eastAsia" w:eastAsia="Microsoft YaHei" w:cs="Times New Roman"/>
          <w:lang w:eastAsia="zh-CN"/>
        </w:rPr>
        <w:t>费</w:t>
      </w:r>
    </w:p>
    <w:p w:rsidR="00E31E7E" w:rsidRDefault="00E31E7E" w14:paraId="1C35A2B3" w14:textId="77777777">
      <w:pPr>
        <w:spacing w:after="0" w:line="480" w:lineRule="auto"/>
        <w:ind w:firstLine="317"/>
        <w:jc w:val="both"/>
        <w:rPr>
          <w:rFonts w:eastAsia="SimSun" w:cs="Times New Roman"/>
          <w:lang w:eastAsia="zh-CN"/>
        </w:rPr>
      </w:pPr>
    </w:p>
    <w:p w:rsidR="00E31E7E" w:rsidRDefault="00E31E7E" w14:paraId="3C80D9AF" w14:textId="77777777">
      <w:pPr>
        <w:spacing w:after="0" w:line="480" w:lineRule="auto"/>
        <w:jc w:val="both"/>
      </w:pPr>
    </w:p>
    <w:p w:rsidR="00E31E7E" w:rsidRDefault="00716765" w14:paraId="7FB6BC64" w14:textId="77777777">
      <w:pPr>
        <w:spacing w:after="0" w:line="480" w:lineRule="auto"/>
      </w:pPr>
      <w:r>
        <w:br w:type="page"/>
      </w:r>
    </w:p>
    <w:p w:rsidR="00E31E7E" w:rsidRDefault="00716765" w14:paraId="1EDD68D4" w14:textId="77777777">
      <w:pPr>
        <w:widowControl w:val="0"/>
        <w:adjustRightInd w:val="0"/>
        <w:snapToGrid w:val="0"/>
        <w:spacing w:after="240" w:afterLines="100" w:line="480" w:lineRule="auto"/>
        <w:jc w:val="center"/>
        <w:outlineLvl w:val="0"/>
        <w:rPr>
          <w:rFonts w:cs="Times New Roman" w:eastAsiaTheme="minorEastAsia"/>
          <w:b/>
          <w:bCs/>
          <w:kern w:val="2"/>
          <w:sz w:val="28"/>
          <w:szCs w:val="28"/>
          <w:lang w:eastAsia="zh-CN"/>
        </w:rPr>
      </w:pPr>
      <w:r>
        <w:rPr>
          <w:rFonts w:hint="eastAsia" w:eastAsia="Microsoft YaHei" w:cs="Times New Roman"/>
          <w:b/>
          <w:bCs/>
          <w:kern w:val="2"/>
          <w:sz w:val="28"/>
          <w:szCs w:val="28"/>
          <w:lang w:eastAsia="zh-CN"/>
        </w:rPr>
        <w:t>摘要</w:t>
      </w:r>
    </w:p>
    <w:p w:rsidR="00E31E7E" w:rsidRDefault="00716765" w14:paraId="714FAF14" w14:textId="77777777">
      <w:pPr>
        <w:spacing w:after="0" w:line="720" w:lineRule="auto"/>
        <w:jc w:val="center"/>
        <w:rPr>
          <w:rFonts w:eastAsia="SimSun" w:cs="Times New Roman"/>
          <w:lang w:eastAsia="zh-CN"/>
        </w:rPr>
      </w:pPr>
      <w:r>
        <w:rPr>
          <w:rFonts w:hint="eastAsia" w:eastAsia="Microsoft YaHei" w:cs="Times New Roman"/>
          <w:lang w:eastAsia="zh-CN"/>
        </w:rPr>
        <w:t>一种分层区块链架构的设计与性能分析</w:t>
      </w:r>
    </w:p>
    <w:p w:rsidR="00E31E7E" w:rsidRDefault="00716765" w14:paraId="35D25991" w14:textId="77777777">
      <w:pPr>
        <w:spacing w:after="0" w:line="720" w:lineRule="auto"/>
        <w:jc w:val="center"/>
        <w:rPr>
          <w:rFonts w:eastAsia="SimSun"/>
          <w:lang w:eastAsia="zh-CN"/>
        </w:rPr>
      </w:pPr>
      <w:r>
        <w:rPr>
          <w:rFonts w:hint="eastAsia" w:eastAsia="Microsoft YaHei" w:cs="Times New Roman"/>
          <w:lang w:eastAsia="zh-CN"/>
        </w:rPr>
        <w:t>高频微支付系统</w:t>
      </w:r>
    </w:p>
    <w:p w:rsidR="00E31E7E" w:rsidRDefault="00716765" w14:paraId="695AADDF" w14:textId="77777777">
      <w:pPr>
        <w:spacing w:after="0" w:line="720" w:lineRule="auto"/>
        <w:jc w:val="center"/>
        <w:rPr>
          <w:rFonts w:eastAsia="SimSun"/>
          <w:lang w:eastAsia="zh-CN"/>
        </w:rPr>
      </w:pPr>
      <w:r>
        <w:rPr>
          <w:rFonts w:hint="eastAsia" w:eastAsia="Microsoft YaHei" w:cs="Times New Roman"/>
          <w:lang w:eastAsia="zh-CN"/>
        </w:rPr>
        <w:t>崔阳</w:t>
      </w:r>
    </w:p>
    <w:p w:rsidR="00E31E7E" w:rsidRDefault="00716765" w14:paraId="1109A8BE" w14:textId="77777777">
      <w:pPr>
        <w:widowControl w:val="0"/>
        <w:adjustRightInd w:val="0"/>
        <w:snapToGrid w:val="0"/>
        <w:spacing w:before="240" w:beforeLines="100" w:after="240" w:afterLines="100" w:line="480" w:lineRule="auto"/>
        <w:jc w:val="center"/>
        <w:rPr>
          <w:rFonts w:cs="Times New Roman" w:eastAsiaTheme="minorEastAsia"/>
          <w:bCs/>
          <w:kern w:val="2"/>
          <w:sz w:val="26"/>
          <w:szCs w:val="26"/>
          <w:lang w:eastAsia="zh-CN"/>
        </w:rPr>
      </w:pPr>
      <w:r>
        <w:rPr>
          <w:rFonts w:hint="eastAsia" w:eastAsia="Microsoft YaHei" w:cs="Times New Roman"/>
          <w:bCs/>
          <w:kern w:val="2"/>
          <w:sz w:val="26"/>
          <w:szCs w:val="26"/>
          <w:lang w:eastAsia="zh-CN"/>
        </w:rPr>
        <w:t>计算机科学与技术专业硕士</w:t>
      </w:r>
    </w:p>
    <w:p w:rsidR="00E31E7E" w:rsidRDefault="00716765" w14:paraId="70EC18D4" w14:textId="77777777">
      <w:pPr>
        <w:widowControl w:val="0"/>
        <w:adjustRightInd w:val="0"/>
        <w:snapToGrid w:val="0"/>
        <w:spacing w:before="240" w:beforeLines="100" w:after="0" w:line="480" w:lineRule="auto"/>
        <w:jc w:val="center"/>
        <w:rPr>
          <w:rFonts w:cs="Times New Roman" w:eastAsiaTheme="minorEastAsia"/>
          <w:bCs/>
          <w:kern w:val="2"/>
          <w:sz w:val="26"/>
          <w:szCs w:val="26"/>
          <w:lang w:eastAsia="zh-CN"/>
        </w:rPr>
      </w:pPr>
      <w:r>
        <w:rPr>
          <w:rFonts w:hint="eastAsia" w:eastAsia="Microsoft YaHei" w:cs="Times New Roman"/>
          <w:bCs/>
          <w:kern w:val="2"/>
          <w:sz w:val="26"/>
          <w:szCs w:val="26"/>
          <w:lang w:eastAsia="zh-CN"/>
        </w:rPr>
        <w:t>永山大学研究生院</w:t>
      </w:r>
    </w:p>
    <w:p w:rsidR="00E31E7E" w:rsidRDefault="00716765" w14:paraId="474F84FA" w14:textId="77777777">
      <w:pPr>
        <w:widowControl w:val="0"/>
        <w:adjustRightInd w:val="0"/>
        <w:snapToGrid w:val="0"/>
        <w:spacing w:before="240" w:beforeLines="100" w:after="240" w:afterLines="100" w:line="480" w:lineRule="auto"/>
        <w:jc w:val="center"/>
        <w:rPr>
          <w:rFonts w:cs="Times New Roman" w:eastAsiaTheme="minorEastAsia"/>
          <w:bCs/>
          <w:kern w:val="2"/>
          <w:sz w:val="26"/>
          <w:szCs w:val="26"/>
          <w:lang w:eastAsia="zh-CN"/>
        </w:rPr>
      </w:pPr>
      <w:r>
        <w:rPr>
          <w:rFonts w:hint="eastAsia" w:eastAsia="Microsoft YaHei" w:cs="Times New Roman"/>
          <w:bCs/>
          <w:kern w:val="2"/>
          <w:sz w:val="26"/>
          <w:szCs w:val="26"/>
          <w:lang w:eastAsia="zh-CN"/>
        </w:rPr>
        <w:t>导师：白宽浩</w:t>
      </w:r>
    </w:p>
    <w:p w:rsidR="00E31E7E" w:rsidRDefault="00716765" w14:paraId="0363EB9E" w14:textId="77777777">
      <w:pPr>
        <w:spacing w:after="0" w:line="480" w:lineRule="auto"/>
        <w:ind w:firstLine="432"/>
        <w:rPr>
          <w:rFonts w:eastAsia="SimSun"/>
          <w:lang w:eastAsia="zh-CN"/>
        </w:rPr>
      </w:pPr>
      <w:r>
        <w:rPr>
          <w:rFonts w:hint="eastAsia" w:eastAsia="Microsoft YaHei" w:cs="Times New Roman"/>
          <w:lang w:eastAsia="zh-CN"/>
        </w:rPr>
        <w:t>本研究设计并实验评估了一种分层区块链架构及基于数据汇总（</w:t>
      </w:r>
      <w:r>
        <w:rPr>
          <w:rFonts w:hint="eastAsia" w:eastAsia="Microsoft YaHei" w:cs="Times New Roman"/>
          <w:lang w:eastAsia="zh-CN"/>
        </w:rPr>
        <w:t>Rollup</w:t>
      </w:r>
      <w:r>
        <w:rPr>
          <w:rFonts w:hint="eastAsia" w:eastAsia="Microsoft YaHei" w:cs="Times New Roman"/>
          <w:lang w:eastAsia="zh-CN"/>
        </w:rPr>
        <w:t>）的处理结构，旨在缓解吞吐量低、交易费用高的问题。以及传统单层区块链在高频微支付环境中存在的确认延迟问题。所提出的方法通过将高频交易执行任务分配至第</w:t>
      </w:r>
      <w:r>
        <w:rPr>
          <w:rFonts w:hint="eastAsia" w:eastAsia="Microsoft YaHei" w:cs="Times New Roman"/>
          <w:lang w:eastAsia="zh-CN"/>
        </w:rPr>
        <w:t>2</w:t>
      </w:r>
      <w:r>
        <w:rPr>
          <w:rFonts w:hint="eastAsia" w:eastAsia="Microsoft YaHei" w:cs="Times New Roman"/>
          <w:lang w:eastAsia="zh-CN"/>
        </w:rPr>
        <w:t>层，同时在第</w:t>
      </w:r>
      <w:r>
        <w:rPr>
          <w:rFonts w:hint="eastAsia" w:eastAsia="Microsoft YaHei" w:cs="Times New Roman"/>
          <w:lang w:eastAsia="zh-CN"/>
        </w:rPr>
        <w:t>1</w:t>
      </w:r>
      <w:r>
        <w:rPr>
          <w:rFonts w:hint="eastAsia" w:eastAsia="Microsoft YaHei" w:cs="Times New Roman"/>
          <w:lang w:eastAsia="zh-CN"/>
        </w:rPr>
        <w:t>层保持最终的安全锚定与验证功能，从而实现系统角色的分离。</w:t>
      </w:r>
    </w:p>
    <w:p w:rsidR="00E31E7E" w:rsidRDefault="00716765" w14:paraId="6EEFFB83" w14:textId="77777777">
      <w:pPr>
        <w:spacing w:after="0" w:line="480" w:lineRule="auto"/>
        <w:ind w:firstLine="432"/>
        <w:rPr>
          <w:rFonts w:eastAsia="SimSun"/>
          <w:lang w:eastAsia="zh-CN"/>
        </w:rPr>
      </w:pPr>
      <w:r>
        <w:rPr>
          <w:rFonts w:hint="eastAsia" w:eastAsia="Microsoft YaHei" w:cs="Times New Roman"/>
          <w:lang w:eastAsia="zh-CN"/>
        </w:rPr>
        <w:t>该实验比较了三种系统：标准单层区块链、简单的链下方案以及提出的分层汇总架构。输入负载从</w:t>
      </w:r>
      <w:r>
        <w:rPr>
          <w:rFonts w:hint="eastAsia" w:eastAsia="Microsoft YaHei" w:cs="Times New Roman"/>
          <w:lang w:eastAsia="zh-CN"/>
        </w:rPr>
        <w:t>100 RPS</w:t>
      </w:r>
      <w:r>
        <w:rPr>
          <w:rFonts w:hint="eastAsia" w:eastAsia="Microsoft YaHei" w:cs="Times New Roman"/>
          <w:lang w:eastAsia="zh-CN"/>
        </w:rPr>
        <w:t>逐步增加至</w:t>
      </w:r>
      <w:r>
        <w:rPr>
          <w:rFonts w:hint="eastAsia" w:eastAsia="Microsoft YaHei" w:cs="Times New Roman"/>
          <w:lang w:eastAsia="zh-CN"/>
        </w:rPr>
        <w:t>5,000 RPS</w:t>
      </w:r>
      <w:r>
        <w:rPr>
          <w:rFonts w:hint="eastAsia" w:eastAsia="Microsoft YaHei" w:cs="Times New Roman"/>
          <w:lang w:eastAsia="zh-CN"/>
        </w:rPr>
        <w:t>。评估指标包括每秒交易量（</w:t>
      </w:r>
      <w:r>
        <w:rPr>
          <w:rFonts w:hint="eastAsia" w:eastAsia="Microsoft YaHei" w:cs="Times New Roman"/>
          <w:lang w:eastAsia="zh-CN"/>
        </w:rPr>
        <w:t>TPS</w:t>
      </w:r>
      <w:r>
        <w:rPr>
          <w:rFonts w:hint="eastAsia" w:eastAsia="Microsoft YaHei" w:cs="Times New Roman"/>
          <w:lang w:eastAsia="zh-CN"/>
        </w:rPr>
        <w:t>）、平均延迟、</w:t>
      </w:r>
      <w:r>
        <w:rPr>
          <w:rFonts w:hint="eastAsia" w:eastAsia="Microsoft YaHei" w:cs="Times New Roman"/>
          <w:lang w:eastAsia="zh-CN"/>
        </w:rPr>
        <w:t>CPU</w:t>
      </w:r>
      <w:r>
        <w:rPr>
          <w:rFonts w:hint="eastAsia" w:eastAsia="Microsoft YaHei" w:cs="Times New Roman"/>
          <w:lang w:eastAsia="zh-CN"/>
        </w:rPr>
        <w:t>利用率、事务成本、系统可用性及安全完整性。实验结果表明，所提出的方法可实现</w:t>
      </w:r>
      <w:r>
        <w:rPr>
          <w:rFonts w:hint="eastAsia" w:eastAsia="Microsoft YaHei" w:cs="Times New Roman"/>
          <w:lang w:eastAsia="zh-CN"/>
        </w:rPr>
        <w:t>3,120</w:t>
      </w:r>
      <w:r>
        <w:rPr>
          <w:rFonts w:hint="eastAsia" w:eastAsia="Microsoft YaHei" w:cs="Times New Roman"/>
          <w:lang w:eastAsia="zh-CN"/>
        </w:rPr>
        <w:t>次交易处理量。在</w:t>
      </w:r>
      <w:r>
        <w:rPr>
          <w:rFonts w:hint="eastAsia" w:eastAsia="Microsoft YaHei" w:cs="Times New Roman"/>
          <w:lang w:eastAsia="zh-CN"/>
        </w:rPr>
        <w:t>5,000 RPS</w:t>
      </w:r>
      <w:r>
        <w:rPr>
          <w:rFonts w:hint="eastAsia" w:eastAsia="Microsoft YaHei" w:cs="Times New Roman"/>
          <w:lang w:eastAsia="zh-CN"/>
        </w:rPr>
        <w:t>条件下，吞吐量达到</w:t>
      </w:r>
      <w:r>
        <w:rPr>
          <w:rFonts w:hint="eastAsia" w:eastAsia="Microsoft YaHei" w:cs="Times New Roman"/>
          <w:lang w:eastAsia="zh-CN"/>
        </w:rPr>
        <w:t>4 TPS</w:t>
      </w:r>
      <w:r>
        <w:rPr>
          <w:rFonts w:hint="eastAsia" w:eastAsia="Microsoft YaHei" w:cs="Times New Roman"/>
          <w:lang w:eastAsia="zh-CN"/>
        </w:rPr>
        <w:t>，平均延迟为</w:t>
      </w:r>
      <w:r>
        <w:rPr>
          <w:rFonts w:hint="eastAsia" w:eastAsia="Microsoft YaHei" w:cs="Times New Roman"/>
          <w:lang w:eastAsia="zh-CN"/>
        </w:rPr>
        <w:t>240</w:t>
      </w:r>
      <w:r>
        <w:rPr>
          <w:rFonts w:hint="eastAsia" w:eastAsia="Microsoft YaHei" w:cs="Times New Roman"/>
          <w:lang w:eastAsia="zh-CN"/>
        </w:rPr>
        <w:t>毫秒。此外，基于</w:t>
      </w:r>
      <w:r>
        <w:rPr>
          <w:rFonts w:hint="eastAsia" w:eastAsia="Microsoft YaHei" w:cs="Times New Roman"/>
          <w:lang w:eastAsia="zh-CN"/>
        </w:rPr>
        <w:t>Rollup</w:t>
      </w:r>
      <w:r>
        <w:rPr>
          <w:rFonts w:hint="eastAsia" w:eastAsia="Microsoft YaHei" w:cs="Times New Roman"/>
          <w:lang w:eastAsia="zh-CN"/>
        </w:rPr>
        <w:t>的批处理技术将每笔交易的平均费用降至</w:t>
      </w:r>
      <w:r>
        <w:rPr>
          <w:rFonts w:hint="eastAsia" w:eastAsia="Microsoft YaHei" w:cs="Times New Roman"/>
          <w:lang w:eastAsia="zh-CN"/>
        </w:rPr>
        <w:t>0.0397</w:t>
      </w:r>
      <w:r>
        <w:rPr>
          <w:rFonts w:hint="eastAsia" w:eastAsia="Microsoft YaHei" w:cs="Times New Roman"/>
          <w:lang w:eastAsia="zh-CN"/>
        </w:rPr>
        <w:t>美元。</w:t>
      </w:r>
    </w:p>
    <w:p w:rsidR="00E31E7E" w:rsidRDefault="00716765" w14:paraId="66190C55" w14:textId="77777777">
      <w:pPr>
        <w:spacing w:after="0" w:line="480" w:lineRule="auto"/>
        <w:ind w:firstLine="432"/>
        <w:rPr>
          <w:rFonts w:eastAsia="SimSun"/>
          <w:lang w:eastAsia="zh-CN"/>
        </w:rPr>
      </w:pPr>
      <w:r>
        <w:rPr>
          <w:rFonts w:hint="eastAsia" w:eastAsia="Microsoft YaHei" w:cs="Times New Roman"/>
          <w:lang w:eastAsia="zh-CN"/>
        </w:rPr>
        <w:t>本研究的意义在于，它将高频微支付系统的可扩展性问题不仅仅视为提升单一区块链性能的问题。但其本质在于在不同层级之间重新分配执行与验证职责。然而，该结果基于受控的实验环境及静态成本假设；因此，仍需在实际商业网络、动态资费条件及长期运营场景中进行进一步验证。</w:t>
      </w:r>
    </w:p>
    <w:p w:rsidR="00E31E7E" w:rsidRDefault="00716765" w14:paraId="14BCA6ED" w14:textId="77777777">
      <w:pPr>
        <w:spacing w:after="0" w:line="480" w:lineRule="auto"/>
        <w:rPr>
          <w:rFonts w:eastAsia="SimSun"/>
          <w:lang w:eastAsia="zh-CN"/>
        </w:rPr>
      </w:pPr>
      <w:r>
        <w:rPr>
          <w:rFonts w:hint="eastAsia" w:eastAsia="Microsoft YaHei" w:cs="Times New Roman"/>
          <w:lang w:eastAsia="zh-CN"/>
        </w:rPr>
        <w:t>关键词：分层区块链、微支付、第二层网络、数据汇总（</w:t>
      </w:r>
      <w:r>
        <w:rPr>
          <w:rFonts w:hint="eastAsia" w:eastAsia="Microsoft YaHei" w:cs="Times New Roman"/>
          <w:lang w:eastAsia="zh-CN"/>
        </w:rPr>
        <w:t>Rollup</w:t>
      </w:r>
      <w:r>
        <w:rPr>
          <w:rFonts w:hint="eastAsia" w:eastAsia="Microsoft YaHei" w:cs="Times New Roman"/>
          <w:lang w:eastAsia="zh-CN"/>
        </w:rPr>
        <w:t>）、欺诈证明机制、每秒交易量（</w:t>
      </w:r>
      <w:r>
        <w:rPr>
          <w:rFonts w:hint="eastAsia" w:eastAsia="Microsoft YaHei" w:cs="Times New Roman"/>
          <w:lang w:eastAsia="zh-CN"/>
        </w:rPr>
        <w:t>TPS</w:t>
      </w:r>
      <w:r>
        <w:rPr>
          <w:rFonts w:hint="eastAsia" w:eastAsia="Microsoft YaHei" w:cs="Times New Roman"/>
          <w:lang w:eastAsia="zh-CN"/>
        </w:rPr>
        <w:t>）、</w:t>
      </w:r>
      <w:r>
        <w:rPr>
          <w:rFonts w:hint="eastAsia" w:eastAsia="Microsoft YaHei" w:cs="Times New Roman"/>
          <w:lang w:eastAsia="zh-CN"/>
        </w:rPr>
        <w:t>Gas</w:t>
      </w:r>
      <w:r>
        <w:rPr>
          <w:rFonts w:hint="eastAsia" w:eastAsia="Microsoft YaHei" w:cs="Times New Roman"/>
          <w:lang w:eastAsia="zh-CN"/>
        </w:rPr>
        <w:t>费用</w:t>
      </w:r>
    </w:p>
    <w:p w:rsidR="00E31E7E" w:rsidRDefault="00716765" w14:paraId="574D7EA3" w14:textId="77777777">
      <w:pPr>
        <w:spacing w:after="0" w:line="480" w:lineRule="auto"/>
      </w:pPr>
      <w:r>
        <w:br w:type="page"/>
      </w:r>
    </w:p>
    <w:p w:rsidR="00E31E7E" w:rsidRDefault="00716765" w14:paraId="08B36F15" w14:textId="77777777">
      <w:pPr>
        <w:widowControl w:val="0"/>
        <w:adjustRightInd w:val="0"/>
        <w:snapToGrid w:val="0"/>
        <w:spacing w:after="240" w:afterLines="100" w:line="480" w:lineRule="auto"/>
        <w:ind w:firstLine="3640" w:firstLineChars="1300"/>
        <w:jc w:val="both"/>
        <w:outlineLvl w:val="0"/>
        <w:rPr>
          <w:rFonts w:cs="Times New Roman" w:eastAsiaTheme="minorEastAsia"/>
          <w:b/>
          <w:bCs/>
          <w:kern w:val="2"/>
          <w:sz w:val="28"/>
          <w:szCs w:val="28"/>
          <w:lang w:eastAsia="zh-CN"/>
        </w:rPr>
      </w:pPr>
      <w:r>
        <w:rPr>
          <w:rFonts w:hint="eastAsia" w:eastAsia="Microsoft YaHei" w:cs="Times New Roman"/>
          <w:b/>
          <w:bCs/>
          <w:kern w:val="2"/>
          <w:sz w:val="28"/>
          <w:szCs w:val="28"/>
          <w:lang w:eastAsia="zh-CN"/>
        </w:rPr>
        <w:t>附录</w:t>
      </w:r>
    </w:p>
    <w:p w:rsidR="00E31E7E" w:rsidRDefault="00716765" w14:paraId="7FC08A5C" w14:textId="77777777">
      <w:pPr>
        <w:widowControl w:val="0"/>
        <w:snapToGrid w:val="0"/>
        <w:spacing w:after="0" w:line="240" w:lineRule="auto"/>
        <w:jc w:val="both"/>
        <w:rPr>
          <w:rFonts w:cs="Times New Roman" w:eastAsiaTheme="minorEastAsia"/>
          <w:b/>
          <w:bCs/>
          <w:kern w:val="2"/>
          <w:sz w:val="20"/>
          <w:szCs w:val="20"/>
          <w:lang w:eastAsia="zh-CN"/>
        </w:rPr>
      </w:pPr>
      <w:r>
        <w:rPr>
          <w:rFonts w:hint="eastAsia" w:eastAsia="Microsoft YaHei" w:cs="Times New Roman"/>
          <w:b/>
          <w:bCs/>
          <w:kern w:val="2"/>
          <w:sz w:val="20"/>
          <w:szCs w:val="20"/>
          <w:lang w:eastAsia="zh-CN"/>
        </w:rPr>
        <w:t xml:space="preserve">A. </w:t>
      </w:r>
      <w:r>
        <w:rPr>
          <w:rFonts w:hint="eastAsia" w:eastAsia="Microsoft YaHei" w:cs="Times New Roman"/>
          <w:b/>
          <w:bCs/>
          <w:kern w:val="2"/>
          <w:sz w:val="20"/>
          <w:szCs w:val="20"/>
          <w:lang w:eastAsia="zh-CN"/>
        </w:rPr>
        <w:t>实验用</w:t>
      </w:r>
      <w:r>
        <w:rPr>
          <w:rFonts w:hint="eastAsia" w:eastAsia="Microsoft YaHei" w:cs="Times New Roman"/>
          <w:b/>
          <w:bCs/>
          <w:kern w:val="2"/>
          <w:sz w:val="20"/>
          <w:szCs w:val="20"/>
          <w:lang w:eastAsia="zh-CN"/>
        </w:rPr>
        <w:t xml:space="preserve"> Python </w:t>
      </w:r>
      <w:r>
        <w:rPr>
          <w:rFonts w:hint="eastAsia" w:eastAsia="Microsoft YaHei" w:cs="Times New Roman"/>
          <w:b/>
          <w:bCs/>
          <w:kern w:val="2"/>
          <w:sz w:val="20"/>
          <w:szCs w:val="20"/>
          <w:lang w:eastAsia="zh-CN"/>
        </w:rPr>
        <w:t>代码环境</w:t>
      </w:r>
    </w:p>
    <w:p w:rsidR="00E31E7E" w:rsidRDefault="00716765" w14:paraId="4B7DD78E" w14:textId="77777777">
      <w:pPr>
        <w:spacing w:after="0" w:line="480" w:lineRule="auto"/>
        <w:ind w:firstLine="317"/>
        <w:jc w:val="both"/>
        <w:rPr>
          <w:rFonts w:eastAsia="SimSun"/>
          <w:lang w:eastAsia="zh-CN"/>
        </w:rPr>
      </w:pPr>
      <w:r>
        <w:rPr>
          <w:rFonts w:hint="eastAsia" w:eastAsia="Microsoft YaHei" w:cs="Times New Roman"/>
          <w:lang w:eastAsia="zh-CN"/>
        </w:rPr>
        <w:t>用于提交的实验</w:t>
      </w:r>
      <w:r>
        <w:rPr>
          <w:rFonts w:hint="eastAsia" w:eastAsia="Microsoft YaHei" w:cs="Times New Roman"/>
          <w:lang w:eastAsia="zh-CN"/>
        </w:rPr>
        <w:t>Python</w:t>
      </w:r>
      <w:r>
        <w:rPr>
          <w:rFonts w:hint="eastAsia" w:eastAsia="Microsoft YaHei" w:cs="Times New Roman"/>
          <w:lang w:eastAsia="zh-CN"/>
        </w:rPr>
        <w:t>代码将以独立的</w:t>
      </w:r>
      <w:r>
        <w:rPr>
          <w:rFonts w:hint="eastAsia" w:eastAsia="Microsoft YaHei" w:cs="Times New Roman"/>
          <w:lang w:eastAsia="zh-CN"/>
        </w:rPr>
        <w:t>.py</w:t>
      </w:r>
      <w:r>
        <w:rPr>
          <w:rFonts w:hint="eastAsia" w:eastAsia="Microsoft YaHei" w:cs="Times New Roman"/>
          <w:lang w:eastAsia="zh-CN"/>
        </w:rPr>
        <w:t>文件及</w:t>
      </w:r>
      <w:r>
        <w:rPr>
          <w:rFonts w:hint="eastAsia" w:eastAsia="Microsoft YaHei" w:cs="Times New Roman"/>
          <w:lang w:eastAsia="zh-CN"/>
        </w:rPr>
        <w:t>Google Colab</w:t>
      </w:r>
      <w:r>
        <w:rPr>
          <w:rFonts w:hint="eastAsia" w:eastAsia="Microsoft YaHei" w:cs="Times New Roman"/>
          <w:lang w:eastAsia="zh-CN"/>
        </w:rPr>
        <w:t>笔记本形式提供。该代码可复现第五章所述的实验结果，生成</w:t>
      </w:r>
      <w:r>
        <w:rPr>
          <w:rFonts w:hint="eastAsia" w:eastAsia="Microsoft YaHei" w:cs="Times New Roman"/>
          <w:lang w:eastAsia="zh-CN"/>
        </w:rPr>
        <w:t>CSV</w:t>
      </w:r>
      <w:r>
        <w:rPr>
          <w:rFonts w:hint="eastAsia" w:eastAsia="Microsoft YaHei" w:cs="Times New Roman"/>
          <w:lang w:eastAsia="zh-CN"/>
        </w:rPr>
        <w:t>和</w:t>
      </w:r>
      <w:r>
        <w:rPr>
          <w:rFonts w:hint="eastAsia" w:eastAsia="Microsoft YaHei" w:cs="Times New Roman"/>
          <w:lang w:eastAsia="zh-CN"/>
        </w:rPr>
        <w:t>JSON</w:t>
      </w:r>
      <w:r>
        <w:rPr>
          <w:rFonts w:hint="eastAsia" w:eastAsia="Microsoft YaHei" w:cs="Times New Roman"/>
          <w:lang w:eastAsia="zh-CN"/>
        </w:rPr>
        <w:t>格式的结果文件，并输出处理量、延迟时间及成本的对比图表；同时包含</w:t>
      </w:r>
      <w:r>
        <w:rPr>
          <w:rFonts w:hint="eastAsia" w:eastAsia="Microsoft YaHei" w:cs="Times New Roman"/>
          <w:lang w:eastAsia="zh-CN"/>
        </w:rPr>
        <w:t>validate_results</w:t>
      </w:r>
      <w:r>
        <w:rPr>
          <w:rFonts w:hint="eastAsia" w:eastAsia="Microsoft YaHei" w:cs="Times New Roman"/>
          <w:lang w:eastAsia="zh-CN"/>
        </w:rPr>
        <w:t>函数及</w:t>
      </w:r>
      <w:r>
        <w:rPr>
          <w:rFonts w:hint="eastAsia" w:eastAsia="Microsoft YaHei" w:cs="Times New Roman"/>
          <w:lang w:eastAsia="zh-CN"/>
        </w:rPr>
        <w:t>Fraud Proof</w:t>
      </w:r>
      <w:r>
        <w:rPr>
          <w:rFonts w:hint="eastAsia" w:eastAsia="Microsoft YaHei" w:cs="Times New Roman"/>
          <w:lang w:eastAsia="zh-CN"/>
        </w:rPr>
        <w:t>自验证函数，用于确认计算结果是否处于允许范围内。</w:t>
      </w:r>
    </w:p>
    <w:p w:rsidR="00E31E7E" w:rsidRDefault="00716765" w14:paraId="2D255A2C" w14:textId="77777777">
      <w:pPr>
        <w:spacing w:after="0" w:line="480" w:lineRule="auto"/>
        <w:ind w:firstLine="317"/>
        <w:jc w:val="both"/>
        <w:rPr>
          <w:rFonts w:eastAsia="SimSun"/>
          <w:lang w:eastAsia="zh-CN"/>
        </w:rPr>
      </w:pPr>
      <w:r>
        <w:rPr>
          <w:rFonts w:hint="eastAsia" w:eastAsia="Microsoft YaHei" w:cs="Times New Roman"/>
          <w:lang w:eastAsia="zh-CN"/>
        </w:rPr>
        <w:t>运行环境为</w:t>
      </w:r>
      <w:r>
        <w:rPr>
          <w:rFonts w:hint="eastAsia" w:eastAsia="Microsoft YaHei" w:cs="Times New Roman"/>
          <w:lang w:eastAsia="zh-CN"/>
        </w:rPr>
        <w:t>Python 3.x</w:t>
      </w:r>
      <w:r>
        <w:rPr>
          <w:rFonts w:hint="eastAsia" w:eastAsia="Microsoft YaHei" w:cs="Times New Roman"/>
          <w:lang w:eastAsia="zh-CN"/>
        </w:rPr>
        <w:t>或</w:t>
      </w:r>
      <w:r>
        <w:rPr>
          <w:rFonts w:hint="eastAsia" w:eastAsia="Microsoft YaHei" w:cs="Times New Roman"/>
          <w:lang w:eastAsia="zh-CN"/>
        </w:rPr>
        <w:t>Google Colab</w:t>
      </w:r>
      <w:r>
        <w:rPr>
          <w:rFonts w:hint="eastAsia" w:eastAsia="Microsoft YaHei" w:cs="Times New Roman"/>
          <w:lang w:eastAsia="zh-CN"/>
        </w:rPr>
        <w:t>。主要使用的库包括</w:t>
      </w:r>
      <w:r>
        <w:rPr>
          <w:rFonts w:hint="eastAsia" w:eastAsia="Microsoft YaHei" w:cs="Times New Roman"/>
          <w:lang w:eastAsia="zh-CN"/>
        </w:rPr>
        <w:t>csv</w:t>
      </w:r>
      <w:r>
        <w:rPr>
          <w:rFonts w:hint="eastAsia" w:eastAsia="Microsoft YaHei" w:cs="Times New Roman"/>
          <w:lang w:eastAsia="zh-CN"/>
        </w:rPr>
        <w:t>、</w:t>
      </w:r>
      <w:r>
        <w:rPr>
          <w:rFonts w:hint="eastAsia" w:eastAsia="Microsoft YaHei" w:cs="Times New Roman"/>
          <w:lang w:eastAsia="zh-CN"/>
        </w:rPr>
        <w:t>json</w:t>
      </w:r>
      <w:r>
        <w:rPr>
          <w:rFonts w:hint="eastAsia" w:eastAsia="Microsoft YaHei" w:cs="Times New Roman"/>
          <w:lang w:eastAsia="zh-CN"/>
        </w:rPr>
        <w:t>、</w:t>
      </w:r>
      <w:r>
        <w:rPr>
          <w:rFonts w:hint="eastAsia" w:eastAsia="Microsoft YaHei" w:cs="Times New Roman"/>
          <w:lang w:eastAsia="zh-CN"/>
        </w:rPr>
        <w:t>hashlib</w:t>
      </w:r>
      <w:r>
        <w:rPr>
          <w:rFonts w:hint="eastAsia" w:eastAsia="Microsoft YaHei" w:cs="Times New Roman"/>
          <w:lang w:eastAsia="zh-CN"/>
        </w:rPr>
        <w:t>、</w:t>
      </w:r>
      <w:r>
        <w:rPr>
          <w:rFonts w:hint="eastAsia" w:eastAsia="Microsoft YaHei" w:cs="Times New Roman"/>
          <w:lang w:eastAsia="zh-CN"/>
        </w:rPr>
        <w:t>math</w:t>
      </w:r>
      <w:r>
        <w:rPr>
          <w:rFonts w:hint="eastAsia" w:eastAsia="Microsoft YaHei" w:cs="Times New Roman"/>
          <w:lang w:eastAsia="zh-CN"/>
        </w:rPr>
        <w:t>、</w:t>
      </w:r>
      <w:r>
        <w:rPr>
          <w:rFonts w:hint="eastAsia" w:eastAsia="Microsoft YaHei" w:cs="Times New Roman"/>
          <w:lang w:eastAsia="zh-CN"/>
        </w:rPr>
        <w:t>dataclasses</w:t>
      </w:r>
      <w:r>
        <w:rPr>
          <w:rFonts w:hint="eastAsia" w:eastAsia="Microsoft YaHei" w:cs="Times New Roman"/>
          <w:lang w:eastAsia="zh-CN"/>
        </w:rPr>
        <w:t>、</w:t>
      </w:r>
      <w:r>
        <w:rPr>
          <w:rFonts w:hint="eastAsia" w:eastAsia="Microsoft YaHei" w:cs="Times New Roman"/>
          <w:lang w:eastAsia="zh-CN"/>
        </w:rPr>
        <w:t>pathlib</w:t>
      </w:r>
      <w:r>
        <w:rPr>
          <w:rFonts w:hint="eastAsia" w:eastAsia="Microsoft YaHei" w:cs="Times New Roman"/>
          <w:lang w:eastAsia="zh-CN"/>
        </w:rPr>
        <w:t>、</w:t>
      </w:r>
      <w:r>
        <w:rPr>
          <w:rFonts w:hint="eastAsia" w:eastAsia="Microsoft YaHei" w:cs="Times New Roman"/>
          <w:lang w:eastAsia="zh-CN"/>
        </w:rPr>
        <w:t>matplotlib</w:t>
      </w:r>
      <w:r>
        <w:rPr>
          <w:rFonts w:hint="eastAsia" w:eastAsia="Microsoft YaHei" w:cs="Times New Roman"/>
          <w:lang w:eastAsia="zh-CN"/>
        </w:rPr>
        <w:t>和</w:t>
      </w:r>
      <w:r>
        <w:rPr>
          <w:rFonts w:hint="eastAsia" w:eastAsia="Microsoft YaHei" w:cs="Times New Roman"/>
          <w:lang w:eastAsia="zh-CN"/>
        </w:rPr>
        <w:t>pandas</w:t>
      </w:r>
      <w:r>
        <w:rPr>
          <w:rFonts w:hint="eastAsia" w:eastAsia="Microsoft YaHei" w:cs="Times New Roman"/>
          <w:lang w:eastAsia="zh-CN"/>
        </w:rPr>
        <w:t>。</w:t>
      </w:r>
      <w:r>
        <w:rPr>
          <w:rFonts w:hint="eastAsia" w:eastAsia="Microsoft YaHei" w:cs="Times New Roman"/>
          <w:lang w:eastAsia="zh-CN"/>
        </w:rPr>
        <w:t>Reproduce</w:t>
      </w:r>
      <w:r>
        <w:rPr>
          <w:rFonts w:hint="eastAsia" w:eastAsia="Microsoft YaHei" w:cs="Times New Roman"/>
          <w:lang w:eastAsia="zh-CN"/>
        </w:rPr>
        <w:t>模式可直接复现论文表格中的数值数据，因此非常适合生成用于投稿的研究成果；</w:t>
      </w:r>
      <w:r>
        <w:rPr>
          <w:rFonts w:hint="eastAsia" w:eastAsia="Microsoft YaHei" w:cs="Times New Roman"/>
          <w:lang w:eastAsia="zh-CN"/>
        </w:rPr>
        <w:t>Simulate</w:t>
      </w:r>
      <w:r>
        <w:rPr>
          <w:rFonts w:hint="eastAsia" w:eastAsia="Microsoft YaHei" w:cs="Times New Roman"/>
          <w:lang w:eastAsia="zh-CN"/>
        </w:rPr>
        <w:t>模式则用于进行符合论文研究方向的确定性辅助模拟分析。</w:t>
      </w:r>
    </w:p>
    <w:p w:rsidR="00E31E7E" w:rsidRDefault="00716765" w14:paraId="1BCD41B7" w14:textId="77777777">
      <w:pPr>
        <w:widowControl w:val="0"/>
        <w:snapToGrid w:val="0"/>
        <w:spacing w:after="0" w:line="240" w:lineRule="auto"/>
        <w:jc w:val="both"/>
        <w:rPr>
          <w:rFonts w:cs="Times New Roman" w:eastAsiaTheme="minorEastAsia"/>
          <w:b/>
          <w:bCs/>
          <w:kern w:val="2"/>
          <w:sz w:val="20"/>
          <w:szCs w:val="20"/>
          <w:lang w:eastAsia="zh-CN"/>
        </w:rPr>
      </w:pPr>
      <w:r>
        <w:rPr>
          <w:rFonts w:hint="eastAsia" w:eastAsia="Microsoft YaHei" w:cs="Times New Roman"/>
          <w:b/>
          <w:bCs/>
          <w:kern w:val="2"/>
          <w:sz w:val="20"/>
          <w:szCs w:val="20"/>
          <w:lang w:eastAsia="zh-CN"/>
        </w:rPr>
        <w:t xml:space="preserve">B. </w:t>
      </w:r>
      <w:r>
        <w:rPr>
          <w:rFonts w:hint="eastAsia" w:eastAsia="Microsoft YaHei" w:cs="Times New Roman"/>
          <w:b/>
          <w:bCs/>
          <w:kern w:val="2"/>
          <w:sz w:val="20"/>
          <w:szCs w:val="20"/>
          <w:lang w:eastAsia="zh-CN"/>
        </w:rPr>
        <w:t>主要执行命令</w:t>
      </w:r>
    </w:p>
    <w:p w:rsidR="00E31E7E" w:rsidRDefault="00716765" w14:paraId="424E1FC8" w14:textId="77777777">
      <w:pPr>
        <w:spacing w:after="0" w:line="480" w:lineRule="auto"/>
        <w:rPr>
          <w:rFonts w:eastAsia="SimSun"/>
          <w:lang w:eastAsia="zh-CN"/>
        </w:rPr>
      </w:pPr>
      <w:r>
        <w:rPr>
          <w:rFonts w:hint="eastAsia" w:eastAsia="Microsoft YaHei" w:cs="Times New Roman"/>
          <w:lang w:eastAsia="zh-CN"/>
        </w:rPr>
        <w:t xml:space="preserve">Python </w:t>
      </w:r>
      <w:r>
        <w:rPr>
          <w:rFonts w:hint="eastAsia" w:eastAsia="Microsoft YaHei" w:cs="Times New Roman"/>
          <w:lang w:eastAsia="zh-CN"/>
        </w:rPr>
        <w:t>文件：</w:t>
      </w:r>
      <w:r>
        <w:rPr>
          <w:rFonts w:hint="eastAsia" w:eastAsia="Microsoft YaHei" w:cs="Times New Roman"/>
          <w:lang w:eastAsia="zh-CN"/>
        </w:rPr>
        <w:t xml:space="preserve">experiment_blockchain_simulation_50260230.py   </w:t>
      </w:r>
      <w:r>
        <w:rPr>
          <w:rFonts w:hint="eastAsia" w:eastAsia="Microsoft YaHei" w:cs="Times New Roman"/>
          <w:lang w:eastAsia="zh-CN"/>
        </w:rPr>
        <w:t>使用命令：</w:t>
      </w:r>
      <w:r>
        <w:rPr>
          <w:rFonts w:hint="eastAsia" w:eastAsia="Microsoft YaHei" w:cs="Times New Roman"/>
          <w:lang w:eastAsia="zh-CN"/>
        </w:rPr>
        <w:t>--mode reproduce --out experiment_results</w:t>
      </w:r>
    </w:p>
    <w:p w:rsidR="00E31E7E" w:rsidRDefault="00716765" w14:paraId="4EA2587D" w14:textId="77777777">
      <w:pPr>
        <w:spacing w:after="0" w:line="480" w:lineRule="auto"/>
        <w:rPr>
          <w:rFonts w:eastAsia="SimSun"/>
          <w:lang w:eastAsia="zh-CN"/>
        </w:rPr>
      </w:pPr>
      <w:r>
        <w:rPr>
          <w:rFonts w:hint="eastAsia" w:eastAsia="Microsoft YaHei" w:cs="Times New Roman"/>
          <w:lang w:eastAsia="zh-CN"/>
        </w:rPr>
        <w:t xml:space="preserve">Python </w:t>
      </w:r>
      <w:r>
        <w:rPr>
          <w:rFonts w:hint="eastAsia" w:eastAsia="Microsoft YaHei" w:cs="Times New Roman"/>
          <w:lang w:eastAsia="zh-CN"/>
        </w:rPr>
        <w:t>文件：</w:t>
      </w:r>
      <w:r>
        <w:rPr>
          <w:rFonts w:hint="eastAsia" w:eastAsia="Microsoft YaHei" w:cs="Times New Roman"/>
          <w:lang w:eastAsia="zh-CN"/>
        </w:rPr>
        <w:t xml:space="preserve">experiment_blockchain_simulation_50260230.py   </w:t>
      </w:r>
      <w:r>
        <w:rPr>
          <w:rFonts w:hint="eastAsia" w:eastAsia="Microsoft YaHei" w:cs="Times New Roman"/>
          <w:lang w:eastAsia="zh-CN"/>
        </w:rPr>
        <w:t>命令参数：</w:t>
      </w:r>
      <w:r>
        <w:rPr>
          <w:rFonts w:hint="eastAsia" w:eastAsia="Microsoft YaHei" w:cs="Times New Roman"/>
          <w:lang w:eastAsia="zh-CN"/>
        </w:rPr>
        <w:t>--mode simulate --out experiment_results_simulate</w:t>
      </w:r>
    </w:p>
    <w:p w:rsidR="00E31E7E" w:rsidRDefault="00716765" w14:paraId="261AB66B" w14:textId="77777777">
      <w:pPr>
        <w:widowControl w:val="0"/>
        <w:snapToGrid w:val="0"/>
        <w:spacing w:after="0" w:line="240" w:lineRule="auto"/>
        <w:jc w:val="both"/>
        <w:rPr>
          <w:rFonts w:cs="Times New Roman" w:eastAsiaTheme="minorEastAsia"/>
          <w:b/>
          <w:bCs/>
          <w:kern w:val="2"/>
          <w:sz w:val="20"/>
          <w:szCs w:val="20"/>
          <w:lang w:eastAsia="zh-CN"/>
        </w:rPr>
      </w:pPr>
      <w:r>
        <w:rPr>
          <w:rFonts w:hint="eastAsia" w:eastAsia="Microsoft YaHei" w:cs="Times New Roman"/>
          <w:b/>
          <w:bCs/>
          <w:kern w:val="2"/>
          <w:sz w:val="20"/>
          <w:szCs w:val="20"/>
          <w:lang w:eastAsia="zh-CN"/>
        </w:rPr>
        <w:t xml:space="preserve">C. </w:t>
      </w:r>
      <w:r>
        <w:rPr>
          <w:rFonts w:hint="eastAsia" w:eastAsia="Microsoft YaHei" w:cs="Times New Roman"/>
          <w:b/>
          <w:bCs/>
          <w:kern w:val="2"/>
          <w:sz w:val="20"/>
          <w:szCs w:val="20"/>
          <w:lang w:eastAsia="zh-CN"/>
        </w:rPr>
        <w:t>输出文件</w:t>
      </w:r>
    </w:p>
    <w:p w:rsidR="00E31E7E" w:rsidRDefault="00716765" w14:paraId="4BAF9608" w14:textId="77777777">
      <w:pPr>
        <w:spacing w:after="0" w:line="480" w:lineRule="auto"/>
        <w:ind w:firstLine="317"/>
        <w:jc w:val="both"/>
        <w:rPr>
          <w:rFonts w:eastAsia="SimSun"/>
          <w:lang w:eastAsia="zh-CN"/>
        </w:rPr>
      </w:pPr>
      <w:r>
        <w:rPr>
          <w:rFonts w:hint="eastAsia" w:eastAsia="Microsoft YaHei" w:cs="Times New Roman"/>
          <w:lang w:eastAsia="zh-CN"/>
        </w:rPr>
        <w:t>“</w:t>
      </w:r>
      <w:r>
        <w:rPr>
          <w:rFonts w:hint="eastAsia" w:eastAsia="Microsoft YaHei" w:cs="Times New Roman"/>
          <w:lang w:eastAsia="zh-CN"/>
        </w:rPr>
        <w:t>reproduce</w:t>
      </w:r>
      <w:r>
        <w:rPr>
          <w:rFonts w:hint="eastAsia" w:eastAsia="Microsoft YaHei" w:cs="Times New Roman"/>
          <w:lang w:eastAsia="zh-CN"/>
        </w:rPr>
        <w:t>”模式会生成以下文件：</w:t>
      </w:r>
      <w:r>
        <w:rPr>
          <w:rFonts w:hint="eastAsia" w:eastAsia="Microsoft YaHei" w:cs="Times New Roman"/>
          <w:lang w:eastAsia="zh-CN"/>
        </w:rPr>
        <w:t>performance_results.csv</w:t>
      </w:r>
      <w:r>
        <w:rPr>
          <w:rFonts w:hint="eastAsia" w:eastAsia="Microsoft YaHei" w:cs="Times New Roman"/>
          <w:lang w:eastAsia="zh-CN"/>
        </w:rPr>
        <w:t>、</w:t>
      </w:r>
      <w:r>
        <w:rPr>
          <w:rFonts w:hint="eastAsia" w:eastAsia="Microsoft YaHei" w:cs="Times New Roman"/>
          <w:lang w:eastAsia="zh-CN"/>
        </w:rPr>
        <w:t>cost_results.csv</w:t>
      </w:r>
      <w:r>
        <w:rPr>
          <w:rFonts w:hint="eastAsia" w:eastAsia="Microsoft YaHei" w:cs="Times New Roman"/>
          <w:lang w:eastAsia="zh-CN"/>
        </w:rPr>
        <w:t>、</w:t>
      </w:r>
      <w:r>
        <w:rPr>
          <w:rFonts w:hint="eastAsia" w:eastAsia="Microsoft YaHei" w:cs="Times New Roman"/>
          <w:lang w:eastAsia="zh-CN"/>
        </w:rPr>
        <w:t>integrity_results.csv</w:t>
      </w:r>
      <w:r>
        <w:rPr>
          <w:rFonts w:hint="eastAsia" w:eastAsia="Microsoft YaHei" w:cs="Times New Roman"/>
          <w:lang w:eastAsia="zh-CN"/>
        </w:rPr>
        <w:t>、</w:t>
      </w:r>
      <w:r>
        <w:rPr>
          <w:rFonts w:hint="eastAsia" w:eastAsia="Microsoft YaHei" w:cs="Times New Roman"/>
          <w:lang w:eastAsia="zh-CN"/>
        </w:rPr>
        <w:t>all_results.json</w:t>
      </w:r>
      <w:r>
        <w:rPr>
          <w:rFonts w:hint="eastAsia" w:eastAsia="Microsoft YaHei" w:cs="Times New Roman"/>
          <w:lang w:eastAsia="zh-CN"/>
        </w:rPr>
        <w:t>、</w:t>
      </w:r>
      <w:r>
        <w:rPr>
          <w:rFonts w:hint="eastAsia" w:eastAsia="Microsoft YaHei" w:cs="Times New Roman"/>
          <w:lang w:eastAsia="zh-CN"/>
        </w:rPr>
        <w:t>experiment_summary.md</w:t>
      </w:r>
      <w:r>
        <w:rPr>
          <w:rFonts w:hint="eastAsia" w:eastAsia="Microsoft YaHei" w:cs="Times New Roman"/>
          <w:lang w:eastAsia="zh-CN"/>
        </w:rPr>
        <w:t>、</w:t>
      </w:r>
      <w:r>
        <w:rPr>
          <w:rFonts w:hint="eastAsia" w:eastAsia="Microsoft YaHei" w:cs="Times New Roman"/>
          <w:lang w:eastAsia="zh-CN"/>
        </w:rPr>
        <w:t>figure_tps_comparison.png</w:t>
      </w:r>
      <w:r>
        <w:rPr>
          <w:rFonts w:hint="eastAsia" w:eastAsia="Microsoft YaHei" w:cs="Times New Roman"/>
          <w:lang w:eastAsia="zh-CN"/>
        </w:rPr>
        <w:t>、</w:t>
      </w:r>
      <w:r>
        <w:rPr>
          <w:rFonts w:hint="eastAsia" w:eastAsia="Microsoft YaHei" w:cs="Times New Roman"/>
          <w:lang w:eastAsia="zh-CN"/>
        </w:rPr>
        <w:t xml:space="preserve">figure_latency_comparison.png </w:t>
      </w:r>
      <w:r>
        <w:rPr>
          <w:rFonts w:hint="eastAsia" w:eastAsia="Microsoft YaHei" w:cs="Times New Roman"/>
          <w:lang w:eastAsia="zh-CN"/>
        </w:rPr>
        <w:t>和</w:t>
      </w:r>
      <w:r>
        <w:rPr>
          <w:rFonts w:hint="eastAsia" w:eastAsia="Microsoft YaHei" w:cs="Times New Roman"/>
          <w:lang w:eastAsia="zh-CN"/>
        </w:rPr>
        <w:t xml:space="preserve"> figure_cost_comparison.png</w:t>
      </w:r>
      <w:r>
        <w:rPr>
          <w:rFonts w:hint="eastAsia" w:eastAsia="Microsoft YaHei" w:cs="Times New Roman"/>
          <w:lang w:eastAsia="zh-CN"/>
        </w:rPr>
        <w:t>。这些输出文件分别对应正文第五章中的表格和图表。</w:t>
      </w:r>
    </w:p>
    <w:p w:rsidR="00E31E7E" w:rsidRDefault="00716765" w14:paraId="2DC480FA" w14:textId="77777777">
      <w:pPr>
        <w:spacing w:after="0" w:line="480" w:lineRule="auto"/>
        <w:ind w:firstLine="317"/>
        <w:jc w:val="both"/>
        <w:rPr>
          <w:rFonts w:eastAsia="SimSun"/>
          <w:lang w:eastAsia="zh-CN"/>
        </w:rPr>
      </w:pPr>
      <w:r>
        <w:rPr>
          <w:rFonts w:hint="eastAsia" w:eastAsia="Microsoft YaHei" w:cs="Times New Roman"/>
          <w:lang w:eastAsia="zh-CN"/>
        </w:rPr>
        <w:t>这段</w:t>
      </w:r>
      <w:r>
        <w:rPr>
          <w:rFonts w:hint="eastAsia" w:eastAsia="Microsoft YaHei" w:cs="Times New Roman"/>
          <w:lang w:eastAsia="zh-CN"/>
        </w:rPr>
        <w:t>Python</w:t>
      </w:r>
      <w:r>
        <w:rPr>
          <w:rFonts w:hint="eastAsia" w:eastAsia="Microsoft YaHei" w:cs="Times New Roman"/>
          <w:lang w:eastAsia="zh-CN"/>
        </w:rPr>
        <w:t>代码并非旨在完全替代实际的</w:t>
      </w:r>
      <w:r>
        <w:rPr>
          <w:rFonts w:hint="eastAsia" w:eastAsia="Microsoft YaHei" w:cs="Times New Roman"/>
          <w:lang w:eastAsia="zh-CN"/>
        </w:rPr>
        <w:t>Geth</w:t>
      </w:r>
      <w:r>
        <w:rPr>
          <w:rFonts w:hint="eastAsia" w:eastAsia="Microsoft YaHei" w:cs="Times New Roman"/>
          <w:lang w:eastAsia="zh-CN"/>
        </w:rPr>
        <w:t>、</w:t>
      </w:r>
      <w:r>
        <w:rPr>
          <w:rFonts w:hint="eastAsia" w:eastAsia="Microsoft YaHei" w:cs="Times New Roman"/>
          <w:lang w:eastAsia="zh-CN"/>
        </w:rPr>
        <w:t>Solidity</w:t>
      </w:r>
      <w:r>
        <w:rPr>
          <w:rFonts w:hint="eastAsia" w:eastAsia="Microsoft YaHei" w:cs="Times New Roman"/>
          <w:lang w:eastAsia="zh-CN"/>
        </w:rPr>
        <w:t>或</w:t>
      </w:r>
      <w:r>
        <w:rPr>
          <w:rFonts w:hint="eastAsia" w:eastAsia="Microsoft YaHei" w:cs="Times New Roman"/>
          <w:lang w:eastAsia="zh-CN"/>
        </w:rPr>
        <w:t>Node.js</w:t>
      </w:r>
      <w:r>
        <w:rPr>
          <w:rFonts w:hint="eastAsia" w:eastAsia="Microsoft YaHei" w:cs="Times New Roman"/>
          <w:lang w:eastAsia="zh-CN"/>
        </w:rPr>
        <w:t>开发环境，而是基于论文中提出的实验环境设计的实验性</w:t>
      </w:r>
      <w:r>
        <w:rPr>
          <w:rFonts w:hint="eastAsia" w:eastAsia="Microsoft YaHei" w:cs="Times New Roman"/>
          <w:lang w:eastAsia="zh-CN"/>
        </w:rPr>
        <w:t>Python</w:t>
      </w:r>
      <w:r>
        <w:rPr>
          <w:rFonts w:hint="eastAsia" w:eastAsia="Microsoft YaHei" w:cs="Times New Roman"/>
          <w:lang w:eastAsia="zh-CN"/>
        </w:rPr>
        <w:t>代码，用于重现实验结果并进行分析与可视化。因此，在论文正文中已明确指出其核心用途为实现实验结果的复现与可视化呈现。</w:t>
      </w:r>
      <w:r>
        <w:rPr>
          <w:rFonts w:hint="eastAsia" w:hAnsi="Malgun Gothic" w:eastAsia="Microsoft YaHei"/>
          <w:lang w:eastAsia="zh-CN"/>
        </w:rPr>
        <w:br w:type="page"/>
      </w:r>
    </w:p>
    <w:p w:rsidR="00E31E7E" w:rsidRDefault="00716765" w14:paraId="780E3CFD" w14:textId="77777777">
      <w:pPr>
        <w:widowControl w:val="0"/>
        <w:snapToGrid w:val="0"/>
        <w:spacing w:after="0" w:line="240" w:lineRule="auto"/>
        <w:jc w:val="both"/>
        <w:rPr>
          <w:rFonts w:cs="Times New Roman" w:eastAsiaTheme="minorEastAsia"/>
          <w:b/>
          <w:bCs/>
          <w:kern w:val="2"/>
          <w:sz w:val="20"/>
          <w:szCs w:val="20"/>
          <w:lang w:eastAsia="zh-CN"/>
        </w:rPr>
      </w:pPr>
      <w:r>
        <w:rPr>
          <w:rFonts w:hint="eastAsia" w:eastAsia="Microsoft YaHei" w:cs="Times New Roman"/>
          <w:b/>
          <w:bCs/>
          <w:kern w:val="2"/>
          <w:sz w:val="20"/>
          <w:szCs w:val="20"/>
          <w:lang w:eastAsia="zh-CN"/>
        </w:rPr>
        <w:t xml:space="preserve">D. </w:t>
      </w:r>
      <w:r>
        <w:rPr>
          <w:rFonts w:hint="eastAsia" w:eastAsia="Microsoft YaHei" w:cs="Times New Roman"/>
          <w:b/>
          <w:bCs/>
          <w:kern w:val="2"/>
          <w:sz w:val="20"/>
          <w:szCs w:val="20"/>
          <w:lang w:eastAsia="zh-CN"/>
        </w:rPr>
        <w:t>代码执行结果摘要</w:t>
      </w:r>
    </w:p>
    <w:p w:rsidR="00E31E7E" w:rsidRDefault="00716765" w14:paraId="20522DB4" w14:textId="77777777">
      <w:pPr>
        <w:spacing w:after="0" w:line="480" w:lineRule="auto"/>
        <w:ind w:firstLine="317"/>
        <w:jc w:val="both"/>
        <w:rPr>
          <w:rFonts w:eastAsia="SimSun"/>
          <w:lang w:eastAsia="zh-CN"/>
        </w:rPr>
      </w:pPr>
      <w:r>
        <w:rPr>
          <w:rFonts w:hint="eastAsia" w:eastAsia="Microsoft YaHei" w:cs="Times New Roman"/>
          <w:lang w:eastAsia="zh-CN"/>
        </w:rPr>
        <w:t>本附录的添加旨在明确验证提交用</w:t>
      </w:r>
      <w:r>
        <w:rPr>
          <w:rFonts w:hint="eastAsia" w:eastAsia="Microsoft YaHei" w:cs="Times New Roman"/>
          <w:lang w:eastAsia="zh-CN"/>
        </w:rPr>
        <w:t>Python</w:t>
      </w:r>
      <w:r>
        <w:rPr>
          <w:rFonts w:hint="eastAsia" w:eastAsia="Microsoft YaHei" w:cs="Times New Roman"/>
          <w:lang w:eastAsia="zh-CN"/>
        </w:rPr>
        <w:t>代码的运行结果与论文正文第五章中的实验结果完全一致。提交用代码默认采用“</w:t>
      </w:r>
      <w:r>
        <w:rPr>
          <w:rFonts w:hint="eastAsia" w:eastAsia="Microsoft YaHei" w:cs="Times New Roman"/>
          <w:lang w:eastAsia="zh-CN"/>
        </w:rPr>
        <w:t>reproduce</w:t>
      </w:r>
      <w:r>
        <w:rPr>
          <w:rFonts w:hint="eastAsia" w:eastAsia="Microsoft YaHei" w:cs="Times New Roman"/>
          <w:lang w:eastAsia="zh-CN"/>
        </w:rPr>
        <w:t>”模式运行，该模式专门设计用于复现论文第五章中所述的处理量、延迟时间、计算成本以及安全完整性方面的各项指标。因此，正文中的表</w:t>
      </w:r>
      <w:r>
        <w:rPr>
          <w:rFonts w:hint="eastAsia" w:eastAsia="Microsoft YaHei" w:cs="Times New Roman"/>
          <w:lang w:eastAsia="zh-CN"/>
        </w:rPr>
        <w:t>V-1</w:t>
      </w:r>
      <w:r>
        <w:rPr>
          <w:rFonts w:hint="eastAsia" w:eastAsia="Microsoft YaHei" w:cs="Times New Roman"/>
          <w:lang w:eastAsia="zh-CN"/>
        </w:rPr>
        <w:t>至表</w:t>
      </w:r>
      <w:r>
        <w:rPr>
          <w:rFonts w:hint="eastAsia" w:eastAsia="Microsoft YaHei" w:cs="Times New Roman"/>
          <w:lang w:eastAsia="zh-CN"/>
        </w:rPr>
        <w:t>V-4</w:t>
      </w:r>
      <w:r>
        <w:rPr>
          <w:rFonts w:hint="eastAsia" w:eastAsia="Microsoft YaHei" w:cs="Times New Roman"/>
          <w:lang w:eastAsia="zh-CN"/>
        </w:rPr>
        <w:t>所呈现的核心数据均基于相同的运行参数标准得出。</w:t>
      </w:r>
    </w:p>
    <w:p w:rsidR="00E31E7E" w:rsidRDefault="00716765" w14:paraId="33126971" w14:textId="77777777">
      <w:pPr>
        <w:spacing w:after="0" w:line="480" w:lineRule="auto"/>
        <w:jc w:val="center"/>
        <w:rPr>
          <w:rFonts w:eastAsia="SimSun"/>
          <w:lang w:eastAsia="zh-CN"/>
        </w:rPr>
      </w:pPr>
      <w:r>
        <w:rPr>
          <w:rFonts w:hint="eastAsia" w:eastAsia="Microsoft YaHei"/>
          <w:lang w:eastAsia="zh-CN"/>
        </w:rPr>
        <w:t>附录表</w:t>
      </w:r>
      <w:r>
        <w:rPr>
          <w:rFonts w:hint="eastAsia" w:eastAsia="Microsoft YaHei"/>
          <w:lang w:eastAsia="zh-CN"/>
        </w:rPr>
        <w:t xml:space="preserve"> D-1</w:t>
      </w:r>
      <w:r>
        <w:rPr>
          <w:rFonts w:hint="eastAsia" w:eastAsia="Microsoft YaHei"/>
          <w:lang w:eastAsia="zh-CN"/>
        </w:rPr>
        <w:t>：</w:t>
      </w:r>
      <w:r>
        <w:rPr>
          <w:rFonts w:hint="eastAsia" w:eastAsia="Microsoft YaHei"/>
          <w:lang w:eastAsia="zh-CN"/>
        </w:rPr>
        <w:t xml:space="preserve">Python </w:t>
      </w:r>
      <w:r>
        <w:rPr>
          <w:rFonts w:hint="eastAsia" w:eastAsia="Microsoft YaHei"/>
          <w:lang w:eastAsia="zh-CN"/>
        </w:rPr>
        <w:t>代码执行结果摘要</w:t>
      </w:r>
    </w:p>
    <w:tbl>
      <w:tblPr>
        <w:tblStyle w:val="af6"/>
        <w:tblW w:w="0" w:type="auto"/>
        <w:jc w:val="center"/>
        <w:tblLook w:val="04A0" w:firstRow="1" w:lastRow="0" w:firstColumn="1" w:lastColumn="0" w:noHBand="0" w:noVBand="1"/>
      </w:tblPr>
      <w:tblGrid>
        <w:gridCol w:w="2804"/>
        <w:gridCol w:w="2892"/>
        <w:gridCol w:w="2805"/>
      </w:tblGrid>
      <w:tr w:rsidR="00E31E7E" w14:paraId="75BD1D5A" w14:textId="77777777">
        <w:trPr>
          <w:jc w:val="center"/>
        </w:trPr>
        <w:tc>
          <w:tcPr>
            <w:tcW w:w="3293" w:type="dxa"/>
            <w:shd w:val="clear" w:color="auto" w:fill="BDD7EE"/>
            <w:vAlign w:val="center"/>
          </w:tcPr>
          <w:p w:rsidR="00E31E7E" w:rsidRDefault="00716765" w14:paraId="7606784C" w14:textId="77777777">
            <w:pPr>
              <w:spacing w:after="0" w:line="288" w:lineRule="auto"/>
              <w:jc w:val="center"/>
              <w:rPr>
                <w:rFonts w:eastAsia="SimSun"/>
                <w:lang w:eastAsia="zh-CN"/>
              </w:rPr>
            </w:pPr>
            <w:r>
              <w:rPr>
                <w:rFonts w:hint="eastAsia" w:eastAsia="Microsoft YaHei" w:cs="Times New Roman"/>
                <w:b/>
                <w:sz w:val="20"/>
                <w:lang w:eastAsia="zh-CN"/>
              </w:rPr>
              <w:t>分类；区分</w:t>
            </w:r>
          </w:p>
        </w:tc>
        <w:tc>
          <w:tcPr>
            <w:tcW w:w="3293" w:type="dxa"/>
            <w:shd w:val="clear" w:color="auto" w:fill="BDD7EE"/>
            <w:vAlign w:val="center"/>
          </w:tcPr>
          <w:p w:rsidR="00E31E7E" w:rsidRDefault="00716765" w14:paraId="4BF4461C" w14:textId="77777777">
            <w:pPr>
              <w:spacing w:after="0" w:line="288" w:lineRule="auto"/>
              <w:jc w:val="center"/>
              <w:rPr>
                <w:rFonts w:eastAsia="SimSun"/>
                <w:lang w:eastAsia="zh-CN"/>
              </w:rPr>
            </w:pPr>
            <w:r>
              <w:rPr>
                <w:rFonts w:hint="eastAsia" w:eastAsia="Microsoft YaHei" w:cs="Times New Roman"/>
                <w:b/>
                <w:sz w:val="20"/>
                <w:lang w:eastAsia="zh-CN"/>
              </w:rPr>
              <w:t>主要执行结果：</w:t>
            </w:r>
          </w:p>
        </w:tc>
        <w:tc>
          <w:tcPr>
            <w:tcW w:w="3293" w:type="dxa"/>
            <w:shd w:val="clear" w:color="auto" w:fill="BDD7EE"/>
            <w:vAlign w:val="center"/>
          </w:tcPr>
          <w:p w:rsidR="00E31E7E" w:rsidRDefault="00716765" w14:paraId="66C4A37E" w14:textId="77777777">
            <w:pPr>
              <w:spacing w:after="0" w:line="288" w:lineRule="auto"/>
              <w:jc w:val="center"/>
              <w:rPr>
                <w:rFonts w:eastAsia="SimSun"/>
                <w:lang w:eastAsia="zh-CN"/>
              </w:rPr>
            </w:pPr>
            <w:r>
              <w:rPr>
                <w:rFonts w:hint="eastAsia" w:eastAsia="Microsoft YaHei" w:cs="Times New Roman"/>
                <w:b/>
                <w:sz w:val="20"/>
                <w:lang w:eastAsia="zh-CN"/>
              </w:rPr>
              <w:t>正文中的对应位置：</w:t>
            </w:r>
          </w:p>
        </w:tc>
      </w:tr>
      <w:tr w:rsidR="00E31E7E" w14:paraId="6A40669F" w14:textId="77777777">
        <w:trPr>
          <w:jc w:val="center"/>
        </w:trPr>
        <w:tc>
          <w:tcPr>
            <w:tcW w:w="3293" w:type="dxa"/>
            <w:vAlign w:val="center"/>
          </w:tcPr>
          <w:p w:rsidR="00E31E7E" w:rsidRDefault="00716765" w14:paraId="43181FD7" w14:textId="77777777">
            <w:pPr>
              <w:spacing w:after="0" w:line="288" w:lineRule="auto"/>
              <w:rPr>
                <w:rFonts w:eastAsia="SimSun"/>
                <w:lang w:eastAsia="zh-CN"/>
              </w:rPr>
            </w:pPr>
            <w:r>
              <w:rPr>
                <w:rFonts w:hint="eastAsia" w:eastAsia="Microsoft YaHei" w:cs="Times New Roman"/>
                <w:sz w:val="20"/>
                <w:lang w:eastAsia="zh-CN"/>
              </w:rPr>
              <w:t>处理结果：</w:t>
            </w:r>
          </w:p>
        </w:tc>
        <w:tc>
          <w:tcPr>
            <w:tcW w:w="3293" w:type="dxa"/>
            <w:vAlign w:val="center"/>
          </w:tcPr>
          <w:p w:rsidR="00E31E7E" w:rsidRDefault="00716765" w14:paraId="74E235CD" w14:textId="77777777">
            <w:pPr>
              <w:spacing w:after="0" w:line="288" w:lineRule="auto"/>
              <w:rPr>
                <w:rFonts w:eastAsia="SimSun"/>
                <w:lang w:eastAsia="zh-CN"/>
              </w:rPr>
            </w:pPr>
            <w:r>
              <w:rPr>
                <w:rFonts w:hint="eastAsia" w:eastAsia="Microsoft YaHei" w:cs="Times New Roman"/>
                <w:sz w:val="20"/>
                <w:lang w:eastAsia="zh-CN"/>
              </w:rPr>
              <w:t>所提出的方案在数据处理速率（</w:t>
            </w:r>
            <w:r>
              <w:rPr>
                <w:rFonts w:hint="eastAsia" w:eastAsia="Microsoft YaHei" w:cs="Times New Roman"/>
                <w:sz w:val="20"/>
                <w:lang w:eastAsia="zh-CN"/>
              </w:rPr>
              <w:t>RPS</w:t>
            </w:r>
            <w:r>
              <w:rPr>
                <w:rFonts w:hint="eastAsia" w:eastAsia="Microsoft YaHei" w:cs="Times New Roman"/>
                <w:sz w:val="20"/>
                <w:lang w:eastAsia="zh-CN"/>
              </w:rPr>
              <w:t>）为</w:t>
            </w:r>
            <w:r>
              <w:rPr>
                <w:rFonts w:hint="eastAsia" w:eastAsia="Microsoft YaHei" w:cs="Times New Roman"/>
                <w:sz w:val="20"/>
                <w:lang w:eastAsia="zh-CN"/>
              </w:rPr>
              <w:t xml:space="preserve"> 5,000 </w:t>
            </w:r>
            <w:r>
              <w:rPr>
                <w:rFonts w:hint="eastAsia" w:eastAsia="Microsoft YaHei" w:cs="Times New Roman"/>
                <w:sz w:val="20"/>
                <w:lang w:eastAsia="zh-CN"/>
              </w:rPr>
              <w:t>的情况下，实现了每秒处理数据量（</w:t>
            </w:r>
            <w:r>
              <w:rPr>
                <w:rFonts w:hint="eastAsia" w:eastAsia="Microsoft YaHei" w:cs="Times New Roman"/>
                <w:sz w:val="20"/>
                <w:lang w:eastAsia="zh-CN"/>
              </w:rPr>
              <w:t>TPS</w:t>
            </w:r>
            <w:r>
              <w:rPr>
                <w:rFonts w:hint="eastAsia" w:eastAsia="Microsoft YaHei" w:cs="Times New Roman"/>
                <w:sz w:val="20"/>
                <w:lang w:eastAsia="zh-CN"/>
              </w:rPr>
              <w:t>）高达</w:t>
            </w:r>
            <w:r>
              <w:rPr>
                <w:rFonts w:hint="eastAsia" w:eastAsia="Microsoft YaHei" w:cs="Times New Roman"/>
                <w:sz w:val="20"/>
                <w:lang w:eastAsia="zh-CN"/>
              </w:rPr>
              <w:t xml:space="preserve"> 3,120.4</w:t>
            </w:r>
            <w:r>
              <w:rPr>
                <w:rFonts w:hint="eastAsia" w:eastAsia="Microsoft YaHei" w:cs="Times New Roman"/>
                <w:sz w:val="20"/>
                <w:lang w:eastAsia="zh-CN"/>
              </w:rPr>
              <w:t>。</w:t>
            </w:r>
          </w:p>
        </w:tc>
        <w:tc>
          <w:tcPr>
            <w:tcW w:w="3293" w:type="dxa"/>
            <w:vAlign w:val="center"/>
          </w:tcPr>
          <w:p w:rsidR="00E31E7E" w:rsidRDefault="00716765" w14:paraId="5840F43D" w14:textId="77777777">
            <w:pPr>
              <w:spacing w:after="0" w:line="288" w:lineRule="auto"/>
              <w:rPr>
                <w:rFonts w:eastAsia="SimSun"/>
                <w:lang w:eastAsia="zh-CN"/>
              </w:rPr>
            </w:pPr>
            <w:r>
              <w:rPr>
                <w:rFonts w:hint="eastAsia" w:eastAsia="Microsoft YaHei" w:cs="Times New Roman"/>
                <w:sz w:val="20"/>
                <w:lang w:eastAsia="zh-CN"/>
              </w:rPr>
              <w:t>表</w:t>
            </w:r>
            <w:r>
              <w:rPr>
                <w:rFonts w:hint="eastAsia" w:eastAsia="Microsoft YaHei" w:cs="Times New Roman"/>
                <w:sz w:val="20"/>
                <w:lang w:eastAsia="zh-CN"/>
              </w:rPr>
              <w:t xml:space="preserve"> V-1</w:t>
            </w:r>
            <w:r>
              <w:rPr>
                <w:rFonts w:hint="eastAsia" w:eastAsia="Microsoft YaHei" w:cs="Times New Roman"/>
                <w:sz w:val="20"/>
                <w:lang w:eastAsia="zh-CN"/>
              </w:rPr>
              <w:t>，图</w:t>
            </w:r>
            <w:r>
              <w:rPr>
                <w:rFonts w:hint="eastAsia" w:eastAsia="Microsoft YaHei" w:cs="Times New Roman"/>
                <w:sz w:val="20"/>
                <w:lang w:eastAsia="zh-CN"/>
              </w:rPr>
              <w:t xml:space="preserve"> V-1</w:t>
            </w:r>
          </w:p>
        </w:tc>
      </w:tr>
      <w:tr w:rsidR="00E31E7E" w14:paraId="60FAAECF" w14:textId="77777777">
        <w:trPr>
          <w:jc w:val="center"/>
        </w:trPr>
        <w:tc>
          <w:tcPr>
            <w:tcW w:w="3293" w:type="dxa"/>
            <w:vAlign w:val="center"/>
          </w:tcPr>
          <w:p w:rsidR="00E31E7E" w:rsidRDefault="00716765" w14:paraId="6143F5ED" w14:textId="77777777">
            <w:pPr>
              <w:spacing w:after="0" w:line="288" w:lineRule="auto"/>
              <w:rPr>
                <w:rFonts w:eastAsia="SimSun"/>
                <w:lang w:eastAsia="zh-CN"/>
              </w:rPr>
            </w:pPr>
            <w:r>
              <w:rPr>
                <w:rFonts w:hint="eastAsia" w:eastAsia="Microsoft YaHei" w:cs="Times New Roman"/>
                <w:sz w:val="20"/>
                <w:lang w:eastAsia="zh-CN"/>
              </w:rPr>
              <w:t>延迟时间的结果：</w:t>
            </w:r>
          </w:p>
        </w:tc>
        <w:tc>
          <w:tcPr>
            <w:tcW w:w="3293" w:type="dxa"/>
            <w:vAlign w:val="center"/>
          </w:tcPr>
          <w:p w:rsidR="00E31E7E" w:rsidRDefault="00716765" w14:paraId="2374EF44" w14:textId="77777777">
            <w:pPr>
              <w:spacing w:after="0" w:line="288" w:lineRule="auto"/>
              <w:rPr>
                <w:rFonts w:eastAsia="SimSun"/>
                <w:lang w:eastAsia="zh-CN"/>
              </w:rPr>
            </w:pPr>
            <w:r>
              <w:rPr>
                <w:rFonts w:hint="eastAsia" w:eastAsia="Microsoft YaHei" w:cs="Times New Roman"/>
                <w:sz w:val="20"/>
                <w:lang w:eastAsia="zh-CN"/>
              </w:rPr>
              <w:t>所提出的方案在每秒</w:t>
            </w:r>
            <w:r>
              <w:rPr>
                <w:rFonts w:hint="eastAsia" w:eastAsia="Microsoft YaHei" w:cs="Times New Roman"/>
                <w:sz w:val="20"/>
                <w:lang w:eastAsia="zh-CN"/>
              </w:rPr>
              <w:t>5000</w:t>
            </w:r>
            <w:r>
              <w:rPr>
                <w:rFonts w:hint="eastAsia" w:eastAsia="Microsoft YaHei" w:cs="Times New Roman"/>
                <w:sz w:val="20"/>
                <w:lang w:eastAsia="zh-CN"/>
              </w:rPr>
              <w:t>次请求（</w:t>
            </w:r>
            <w:r>
              <w:rPr>
                <w:rFonts w:hint="eastAsia" w:eastAsia="Microsoft YaHei" w:cs="Times New Roman"/>
                <w:sz w:val="20"/>
                <w:lang w:eastAsia="zh-CN"/>
              </w:rPr>
              <w:t>RPS</w:t>
            </w:r>
            <w:r>
              <w:rPr>
                <w:rFonts w:hint="eastAsia" w:eastAsia="Microsoft YaHei" w:cs="Times New Roman"/>
                <w:sz w:val="20"/>
                <w:lang w:eastAsia="zh-CN"/>
              </w:rPr>
              <w:t>）的负载条件下，平均延迟时间仅为</w:t>
            </w:r>
            <w:r>
              <w:rPr>
                <w:rFonts w:hint="eastAsia" w:eastAsia="Microsoft YaHei" w:cs="Times New Roman"/>
                <w:sz w:val="20"/>
                <w:lang w:eastAsia="zh-CN"/>
              </w:rPr>
              <w:t>240</w:t>
            </w:r>
            <w:r>
              <w:rPr>
                <w:rFonts w:hint="eastAsia" w:eastAsia="Microsoft YaHei" w:cs="Times New Roman"/>
                <w:sz w:val="20"/>
                <w:lang w:eastAsia="zh-CN"/>
              </w:rPr>
              <w:t>毫秒。</w:t>
            </w:r>
          </w:p>
        </w:tc>
        <w:tc>
          <w:tcPr>
            <w:tcW w:w="3293" w:type="dxa"/>
            <w:vAlign w:val="center"/>
          </w:tcPr>
          <w:p w:rsidR="00E31E7E" w:rsidRDefault="00716765" w14:paraId="4917A0D9" w14:textId="77777777">
            <w:pPr>
              <w:spacing w:after="0" w:line="288" w:lineRule="auto"/>
              <w:rPr>
                <w:rFonts w:eastAsia="SimSun"/>
                <w:lang w:eastAsia="zh-CN"/>
              </w:rPr>
            </w:pPr>
            <w:r>
              <w:rPr>
                <w:rFonts w:hint="eastAsia" w:eastAsia="Microsoft YaHei" w:cs="Times New Roman"/>
                <w:sz w:val="20"/>
                <w:lang w:eastAsia="zh-CN"/>
              </w:rPr>
              <w:t>表</w:t>
            </w:r>
            <w:r>
              <w:rPr>
                <w:rFonts w:hint="eastAsia" w:eastAsia="Microsoft YaHei" w:cs="Times New Roman"/>
                <w:sz w:val="20"/>
                <w:lang w:eastAsia="zh-CN"/>
              </w:rPr>
              <w:t xml:space="preserve"> V-2</w:t>
            </w:r>
            <w:r>
              <w:rPr>
                <w:rFonts w:hint="eastAsia" w:eastAsia="Microsoft YaHei" w:cs="Times New Roman"/>
                <w:sz w:val="20"/>
                <w:lang w:eastAsia="zh-CN"/>
              </w:rPr>
              <w:t>，图</w:t>
            </w:r>
            <w:r>
              <w:rPr>
                <w:rFonts w:hint="eastAsia" w:eastAsia="Microsoft YaHei" w:cs="Times New Roman"/>
                <w:sz w:val="20"/>
                <w:lang w:eastAsia="zh-CN"/>
              </w:rPr>
              <w:t xml:space="preserve"> V-2</w:t>
            </w:r>
          </w:p>
        </w:tc>
      </w:tr>
      <w:tr w:rsidR="00E31E7E" w14:paraId="2DB2A687" w14:textId="77777777">
        <w:trPr>
          <w:jc w:val="center"/>
        </w:trPr>
        <w:tc>
          <w:tcPr>
            <w:tcW w:w="3293" w:type="dxa"/>
            <w:vAlign w:val="center"/>
          </w:tcPr>
          <w:p w:rsidR="00E31E7E" w:rsidRDefault="00716765" w14:paraId="1EDE1FF0" w14:textId="77777777">
            <w:pPr>
              <w:spacing w:after="0" w:line="288" w:lineRule="auto"/>
              <w:rPr>
                <w:rFonts w:eastAsia="SimSun"/>
                <w:lang w:eastAsia="zh-CN"/>
              </w:rPr>
            </w:pPr>
            <w:r>
              <w:rPr>
                <w:rFonts w:hint="eastAsia" w:eastAsia="Microsoft YaHei" w:cs="Times New Roman"/>
                <w:sz w:val="20"/>
                <w:lang w:eastAsia="zh-CN"/>
              </w:rPr>
              <w:t>成本结果</w:t>
            </w:r>
          </w:p>
        </w:tc>
        <w:tc>
          <w:tcPr>
            <w:tcW w:w="3293" w:type="dxa"/>
            <w:vAlign w:val="center"/>
          </w:tcPr>
          <w:p w:rsidR="00E31E7E" w:rsidRDefault="00716765" w14:paraId="535D2BEE" w14:textId="77777777">
            <w:pPr>
              <w:spacing w:after="0" w:line="288" w:lineRule="auto"/>
              <w:rPr>
                <w:rFonts w:eastAsia="SimSun"/>
                <w:lang w:eastAsia="zh-CN"/>
              </w:rPr>
            </w:pPr>
            <w:r>
              <w:rPr>
                <w:rFonts w:hint="eastAsia" w:eastAsia="Microsoft YaHei" w:cs="Times New Roman"/>
                <w:sz w:val="20"/>
                <w:lang w:eastAsia="zh-CN"/>
              </w:rPr>
              <w:t>所提出的汇总方案共消耗了</w:t>
            </w:r>
            <w:r>
              <w:rPr>
                <w:rFonts w:hint="eastAsia" w:eastAsia="Microsoft YaHei" w:cs="Times New Roman"/>
                <w:sz w:val="20"/>
                <w:lang w:eastAsia="zh-CN"/>
              </w:rPr>
              <w:t xml:space="preserve"> 1,850 </w:t>
            </w:r>
            <w:r>
              <w:rPr>
                <w:rFonts w:hint="eastAsia" w:eastAsia="Microsoft YaHei" w:cs="Times New Roman"/>
                <w:sz w:val="20"/>
                <w:lang w:eastAsia="zh-CN"/>
              </w:rPr>
              <w:t>升天然气，平均手续费为</w:t>
            </w:r>
            <w:r>
              <w:rPr>
                <w:rFonts w:hint="eastAsia" w:eastAsia="Microsoft YaHei" w:cs="Times New Roman"/>
                <w:sz w:val="20"/>
                <w:lang w:eastAsia="zh-CN"/>
              </w:rPr>
              <w:t xml:space="preserve"> 0.0397 </w:t>
            </w:r>
            <w:r>
              <w:rPr>
                <w:rFonts w:hint="eastAsia" w:eastAsia="Microsoft YaHei" w:cs="Times New Roman"/>
                <w:sz w:val="20"/>
                <w:lang w:eastAsia="zh-CN"/>
              </w:rPr>
              <w:t>美元，节省成本的比例高达</w:t>
            </w:r>
            <w:r>
              <w:rPr>
                <w:rFonts w:hint="eastAsia" w:eastAsia="Microsoft YaHei" w:cs="Times New Roman"/>
                <w:sz w:val="20"/>
                <w:lang w:eastAsia="zh-CN"/>
              </w:rPr>
              <w:t xml:space="preserve"> 91.2%</w:t>
            </w:r>
            <w:r>
              <w:rPr>
                <w:rFonts w:hint="eastAsia" w:eastAsia="Microsoft YaHei" w:cs="Times New Roman"/>
                <w:sz w:val="20"/>
                <w:lang w:eastAsia="zh-CN"/>
              </w:rPr>
              <w:t>。</w:t>
            </w:r>
          </w:p>
        </w:tc>
        <w:tc>
          <w:tcPr>
            <w:tcW w:w="3293" w:type="dxa"/>
            <w:vAlign w:val="center"/>
          </w:tcPr>
          <w:p w:rsidR="00E31E7E" w:rsidRDefault="00716765" w14:paraId="67637EE0" w14:textId="77777777">
            <w:pPr>
              <w:spacing w:after="0" w:line="288" w:lineRule="auto"/>
              <w:rPr>
                <w:rFonts w:eastAsia="SimSun"/>
                <w:lang w:eastAsia="zh-CN"/>
              </w:rPr>
            </w:pPr>
            <w:r>
              <w:rPr>
                <w:rFonts w:hint="eastAsia" w:eastAsia="Microsoft YaHei" w:cs="Times New Roman"/>
                <w:sz w:val="20"/>
                <w:lang w:eastAsia="zh-CN"/>
              </w:rPr>
              <w:t>表</w:t>
            </w:r>
            <w:r>
              <w:rPr>
                <w:rFonts w:hint="eastAsia" w:eastAsia="Microsoft YaHei" w:cs="Times New Roman"/>
                <w:sz w:val="20"/>
                <w:lang w:eastAsia="zh-CN"/>
              </w:rPr>
              <w:t xml:space="preserve"> V-3</w:t>
            </w:r>
            <w:r>
              <w:rPr>
                <w:rFonts w:hint="eastAsia" w:eastAsia="Microsoft YaHei" w:cs="Times New Roman"/>
                <w:sz w:val="20"/>
                <w:lang w:eastAsia="zh-CN"/>
              </w:rPr>
              <w:t>，图</w:t>
            </w:r>
            <w:r>
              <w:rPr>
                <w:rFonts w:hint="eastAsia" w:eastAsia="Microsoft YaHei" w:cs="Times New Roman"/>
                <w:sz w:val="20"/>
                <w:lang w:eastAsia="zh-CN"/>
              </w:rPr>
              <w:t xml:space="preserve"> V-3</w:t>
            </w:r>
          </w:p>
        </w:tc>
      </w:tr>
      <w:tr w:rsidR="00E31E7E" w14:paraId="65EE82DF" w14:textId="77777777">
        <w:trPr>
          <w:jc w:val="center"/>
        </w:trPr>
        <w:tc>
          <w:tcPr>
            <w:tcW w:w="3293" w:type="dxa"/>
            <w:vAlign w:val="center"/>
          </w:tcPr>
          <w:p w:rsidR="00E31E7E" w:rsidRDefault="00716765" w14:paraId="648CD68E" w14:textId="77777777">
            <w:pPr>
              <w:spacing w:after="0" w:line="288" w:lineRule="auto"/>
              <w:rPr>
                <w:rFonts w:eastAsia="SimSun"/>
                <w:lang w:eastAsia="zh-CN"/>
              </w:rPr>
            </w:pPr>
            <w:r>
              <w:rPr>
                <w:rFonts w:hint="eastAsia" w:eastAsia="Microsoft YaHei" w:cs="Times New Roman"/>
                <w:sz w:val="20"/>
                <w:lang w:eastAsia="zh-CN"/>
              </w:rPr>
              <w:t>完整性检测结果：</w:t>
            </w:r>
          </w:p>
        </w:tc>
        <w:tc>
          <w:tcPr>
            <w:tcW w:w="3293" w:type="dxa"/>
            <w:vAlign w:val="center"/>
          </w:tcPr>
          <w:p w:rsidR="00E31E7E" w:rsidRDefault="00716765" w14:paraId="26F093F6" w14:textId="77777777">
            <w:pPr>
              <w:spacing w:after="0" w:line="288" w:lineRule="auto"/>
              <w:rPr>
                <w:rFonts w:eastAsia="SimSun"/>
                <w:lang w:eastAsia="zh-CN"/>
              </w:rPr>
            </w:pPr>
            <w:r>
              <w:rPr>
                <w:rFonts w:hint="eastAsia" w:eastAsia="Microsoft YaHei" w:cs="Times New Roman"/>
                <w:sz w:val="20"/>
                <w:lang w:eastAsia="zh-CN"/>
              </w:rPr>
              <w:t>在三种攻击场景下，</w:t>
            </w:r>
            <w:r>
              <w:rPr>
                <w:rFonts w:hint="eastAsia" w:eastAsia="Microsoft YaHei" w:cs="Times New Roman"/>
                <w:sz w:val="20"/>
                <w:lang w:eastAsia="zh-CN"/>
              </w:rPr>
              <w:t>Fraud Proof</w:t>
            </w:r>
            <w:r>
              <w:rPr>
                <w:rFonts w:hint="eastAsia" w:eastAsia="Microsoft YaHei" w:cs="Times New Roman"/>
                <w:sz w:val="20"/>
                <w:lang w:eastAsia="zh-CN"/>
              </w:rPr>
              <w:t>的检测率均达到了</w:t>
            </w:r>
            <w:r>
              <w:rPr>
                <w:rFonts w:hint="eastAsia" w:eastAsia="Microsoft YaHei" w:cs="Times New Roman"/>
                <w:sz w:val="20"/>
                <w:lang w:eastAsia="zh-CN"/>
              </w:rPr>
              <w:t xml:space="preserve"> 100.0%</w:t>
            </w:r>
            <w:r>
              <w:rPr>
                <w:rFonts w:hint="eastAsia" w:eastAsia="Microsoft YaHei" w:cs="Times New Roman"/>
                <w:sz w:val="20"/>
                <w:lang w:eastAsia="zh-CN"/>
              </w:rPr>
              <w:t>。</w:t>
            </w:r>
          </w:p>
        </w:tc>
        <w:tc>
          <w:tcPr>
            <w:tcW w:w="3293" w:type="dxa"/>
            <w:vAlign w:val="center"/>
          </w:tcPr>
          <w:p w:rsidR="00E31E7E" w:rsidRDefault="00716765" w14:paraId="5BB0CFC9" w14:textId="77777777">
            <w:pPr>
              <w:spacing w:after="0" w:line="288" w:lineRule="auto"/>
              <w:rPr>
                <w:rFonts w:eastAsia="SimSun"/>
                <w:lang w:eastAsia="zh-CN"/>
              </w:rPr>
            </w:pPr>
            <w:r>
              <w:rPr>
                <w:rFonts w:hint="eastAsia" w:eastAsia="Microsoft YaHei" w:cs="Times New Roman"/>
                <w:sz w:val="20"/>
                <w:lang w:eastAsia="zh-CN"/>
              </w:rPr>
              <w:t>表</w:t>
            </w:r>
            <w:r>
              <w:rPr>
                <w:rFonts w:hint="eastAsia" w:eastAsia="Microsoft YaHei" w:cs="Times New Roman"/>
                <w:sz w:val="20"/>
                <w:lang w:eastAsia="zh-CN"/>
              </w:rPr>
              <w:t xml:space="preserve"> V-4</w:t>
            </w:r>
          </w:p>
        </w:tc>
      </w:tr>
      <w:tr w:rsidR="00E31E7E" w14:paraId="6CAA0857" w14:textId="77777777">
        <w:trPr>
          <w:jc w:val="center"/>
        </w:trPr>
        <w:tc>
          <w:tcPr>
            <w:tcW w:w="3293" w:type="dxa"/>
            <w:vAlign w:val="center"/>
          </w:tcPr>
          <w:p w:rsidR="00E31E7E" w:rsidRDefault="00716765" w14:paraId="4F33D324" w14:textId="77777777">
            <w:pPr>
              <w:spacing w:after="0" w:line="288" w:lineRule="auto"/>
              <w:rPr>
                <w:rFonts w:eastAsia="SimSun"/>
                <w:lang w:eastAsia="zh-CN"/>
              </w:rPr>
            </w:pPr>
            <w:r>
              <w:rPr>
                <w:rFonts w:hint="eastAsia" w:eastAsia="Microsoft YaHei" w:cs="Times New Roman"/>
                <w:sz w:val="20"/>
                <w:lang w:eastAsia="zh-CN"/>
              </w:rPr>
              <w:t>输出文件</w:t>
            </w:r>
          </w:p>
        </w:tc>
        <w:tc>
          <w:tcPr>
            <w:tcW w:w="3293" w:type="dxa"/>
            <w:vAlign w:val="center"/>
          </w:tcPr>
          <w:p w:rsidR="00E31E7E" w:rsidRDefault="00716765" w14:paraId="3C5B77FA" w14:textId="77777777">
            <w:pPr>
              <w:spacing w:after="0" w:line="288" w:lineRule="auto"/>
              <w:rPr>
                <w:rFonts w:eastAsia="SimSun"/>
                <w:lang w:eastAsia="zh-CN"/>
              </w:rPr>
            </w:pPr>
            <w:r>
              <w:rPr>
                <w:rFonts w:hint="eastAsia" w:eastAsia="Microsoft YaHei" w:cs="Times New Roman"/>
                <w:sz w:val="20"/>
                <w:lang w:eastAsia="zh-CN"/>
              </w:rPr>
              <w:t>可生成</w:t>
            </w:r>
            <w:r>
              <w:rPr>
                <w:rFonts w:hint="eastAsia" w:eastAsia="Microsoft YaHei" w:cs="Times New Roman"/>
                <w:sz w:val="20"/>
                <w:lang w:eastAsia="zh-CN"/>
              </w:rPr>
              <w:t xml:space="preserve"> CSV</w:t>
            </w:r>
            <w:r>
              <w:rPr>
                <w:rFonts w:hint="eastAsia" w:eastAsia="Microsoft YaHei" w:cs="Times New Roman"/>
                <w:sz w:val="20"/>
                <w:lang w:eastAsia="zh-CN"/>
              </w:rPr>
              <w:t>、</w:t>
            </w:r>
            <w:r>
              <w:rPr>
                <w:rFonts w:hint="eastAsia" w:eastAsia="Microsoft YaHei" w:cs="Times New Roman"/>
                <w:sz w:val="20"/>
                <w:lang w:eastAsia="zh-CN"/>
              </w:rPr>
              <w:t>JSON</w:t>
            </w:r>
            <w:r>
              <w:rPr>
                <w:rFonts w:hint="eastAsia" w:eastAsia="Microsoft YaHei" w:cs="Times New Roman"/>
                <w:sz w:val="20"/>
                <w:lang w:eastAsia="zh-CN"/>
              </w:rPr>
              <w:t>、</w:t>
            </w:r>
            <w:r>
              <w:rPr>
                <w:rFonts w:hint="eastAsia" w:eastAsia="Microsoft YaHei" w:cs="Times New Roman"/>
                <w:sz w:val="20"/>
                <w:lang w:eastAsia="zh-CN"/>
              </w:rPr>
              <w:t xml:space="preserve">Markdown </w:t>
            </w:r>
            <w:r>
              <w:rPr>
                <w:rFonts w:hint="eastAsia" w:eastAsia="Microsoft YaHei" w:cs="Times New Roman"/>
                <w:sz w:val="20"/>
                <w:lang w:eastAsia="zh-CN"/>
              </w:rPr>
              <w:t>格式的摘要文件以及</w:t>
            </w:r>
            <w:r>
              <w:rPr>
                <w:rFonts w:hint="eastAsia" w:eastAsia="Microsoft YaHei" w:cs="Times New Roman"/>
                <w:sz w:val="20"/>
                <w:lang w:eastAsia="zh-CN"/>
              </w:rPr>
              <w:t xml:space="preserve"> PNG </w:t>
            </w:r>
            <w:r>
              <w:rPr>
                <w:rFonts w:hint="eastAsia" w:eastAsia="Microsoft YaHei" w:cs="Times New Roman"/>
                <w:sz w:val="20"/>
                <w:lang w:eastAsia="zh-CN"/>
              </w:rPr>
              <w:t>格式的图表文件。</w:t>
            </w:r>
          </w:p>
        </w:tc>
        <w:tc>
          <w:tcPr>
            <w:tcW w:w="3293" w:type="dxa"/>
            <w:vAlign w:val="center"/>
          </w:tcPr>
          <w:p w:rsidR="00E31E7E" w:rsidRDefault="00716765" w14:paraId="5AA6E656" w14:textId="77777777">
            <w:pPr>
              <w:spacing w:after="0" w:line="288" w:lineRule="auto"/>
              <w:rPr>
                <w:rFonts w:eastAsia="SimSun"/>
                <w:lang w:eastAsia="zh-CN"/>
              </w:rPr>
            </w:pPr>
            <w:r>
              <w:rPr>
                <w:rFonts w:hint="eastAsia" w:eastAsia="Microsoft YaHei" w:cs="Times New Roman"/>
                <w:sz w:val="20"/>
                <w:lang w:eastAsia="zh-CN"/>
              </w:rPr>
              <w:t>附录输出文件说明：</w:t>
            </w:r>
          </w:p>
        </w:tc>
      </w:tr>
    </w:tbl>
    <w:p w:rsidR="00E31E7E" w:rsidRDefault="00E31E7E" w14:paraId="33DAE507" w14:textId="77777777">
      <w:pPr>
        <w:spacing w:after="0" w:line="480" w:lineRule="auto"/>
      </w:pPr>
    </w:p>
    <w:p w:rsidR="00E31E7E" w:rsidRDefault="00716765" w14:paraId="01751723" w14:textId="77777777">
      <w:pPr>
        <w:spacing w:after="0" w:line="480" w:lineRule="auto"/>
        <w:ind w:firstLine="317"/>
        <w:jc w:val="both"/>
        <w:rPr>
          <w:rFonts w:eastAsia="SimSun"/>
          <w:lang w:eastAsia="zh-CN"/>
        </w:rPr>
      </w:pPr>
      <w:r>
        <w:rPr>
          <w:rFonts w:hint="eastAsia" w:eastAsia="Microsoft YaHei" w:cs="Times New Roman"/>
          <w:lang w:eastAsia="zh-CN"/>
        </w:rPr>
        <w:t>从处理量来看，代码运行结果与正文中的分析结论一致：在高负载条件下，“</w:t>
      </w:r>
      <w:r>
        <w:rPr>
          <w:rFonts w:hint="eastAsia" w:eastAsia="Microsoft YaHei" w:cs="Times New Roman"/>
          <w:lang w:eastAsia="zh-CN"/>
        </w:rPr>
        <w:t>Proposed</w:t>
      </w:r>
      <w:r>
        <w:rPr>
          <w:rFonts w:hint="eastAsia" w:eastAsia="Microsoft YaHei" w:cs="Times New Roman"/>
          <w:lang w:eastAsia="zh-CN"/>
        </w:rPr>
        <w:t>”方案展现出最高的扩展性。具体而言，在</w:t>
      </w:r>
      <w:r>
        <w:rPr>
          <w:rFonts w:hint="eastAsia" w:eastAsia="Microsoft YaHei" w:cs="Times New Roman"/>
          <w:lang w:eastAsia="zh-CN"/>
        </w:rPr>
        <w:t>2,000 RPS</w:t>
      </w:r>
      <w:r>
        <w:rPr>
          <w:rFonts w:hint="eastAsia" w:eastAsia="Microsoft YaHei" w:cs="Times New Roman"/>
          <w:lang w:eastAsia="zh-CN"/>
        </w:rPr>
        <w:t>时达到</w:t>
      </w:r>
      <w:r>
        <w:rPr>
          <w:rFonts w:hint="eastAsia" w:eastAsia="Microsoft YaHei" w:cs="Times New Roman"/>
          <w:lang w:eastAsia="zh-CN"/>
        </w:rPr>
        <w:t>1,954.2 TPS</w:t>
      </w:r>
      <w:r>
        <w:rPr>
          <w:rFonts w:hint="eastAsia" w:eastAsia="Microsoft YaHei" w:cs="Times New Roman"/>
          <w:lang w:eastAsia="zh-CN"/>
        </w:rPr>
        <w:t>，在</w:t>
      </w:r>
      <w:r>
        <w:rPr>
          <w:rFonts w:hint="eastAsia" w:eastAsia="Microsoft YaHei" w:cs="Times New Roman"/>
          <w:lang w:eastAsia="zh-CN"/>
        </w:rPr>
        <w:t>5,000 RPS</w:t>
      </w:r>
      <w:r>
        <w:rPr>
          <w:rFonts w:hint="eastAsia" w:eastAsia="Microsoft YaHei" w:cs="Times New Roman"/>
          <w:lang w:eastAsia="zh-CN"/>
        </w:rPr>
        <w:t>时达到</w:t>
      </w:r>
      <w:r>
        <w:rPr>
          <w:rFonts w:hint="eastAsia" w:eastAsia="Microsoft YaHei" w:cs="Times New Roman"/>
          <w:lang w:eastAsia="zh-CN"/>
        </w:rPr>
        <w:t>3,120.4 TPS</w:t>
      </w:r>
      <w:r>
        <w:rPr>
          <w:rFonts w:hint="eastAsia" w:eastAsia="Microsoft YaHei" w:cs="Times New Roman"/>
          <w:lang w:eastAsia="zh-CN"/>
        </w:rPr>
        <w:t>，这些数值与表</w:t>
      </w:r>
      <w:r>
        <w:rPr>
          <w:rFonts w:hint="eastAsia" w:eastAsia="Microsoft YaHei" w:cs="Times New Roman"/>
          <w:lang w:eastAsia="zh-CN"/>
        </w:rPr>
        <w:t>V-1</w:t>
      </w:r>
      <w:r>
        <w:rPr>
          <w:rFonts w:hint="eastAsia" w:eastAsia="Microsoft YaHei" w:cs="Times New Roman"/>
          <w:lang w:eastAsia="zh-CN"/>
        </w:rPr>
        <w:t>的结果完全吻合。“</w:t>
      </w:r>
      <w:r>
        <w:rPr>
          <w:rFonts w:hint="eastAsia" w:eastAsia="Microsoft YaHei" w:cs="Times New Roman"/>
          <w:lang w:eastAsia="zh-CN"/>
        </w:rPr>
        <w:t>Vanilla</w:t>
      </w:r>
      <w:r>
        <w:rPr>
          <w:rFonts w:hint="eastAsia" w:eastAsia="Microsoft YaHei" w:cs="Times New Roman"/>
          <w:lang w:eastAsia="zh-CN"/>
        </w:rPr>
        <w:t>”方案在高负载下会迅速达到饱和状态；而“</w:t>
      </w:r>
      <w:r>
        <w:rPr>
          <w:rFonts w:hint="eastAsia" w:eastAsia="Microsoft YaHei" w:cs="Times New Roman"/>
          <w:lang w:eastAsia="zh-CN"/>
        </w:rPr>
        <w:t>Off-chain</w:t>
      </w:r>
      <w:r>
        <w:rPr>
          <w:rFonts w:hint="eastAsia" w:eastAsia="Microsoft YaHei" w:cs="Times New Roman"/>
          <w:lang w:eastAsia="zh-CN"/>
        </w:rPr>
        <w:t>”方案则在</w:t>
      </w:r>
      <w:r>
        <w:rPr>
          <w:rFonts w:hint="eastAsia" w:eastAsia="Microsoft YaHei" w:cs="Times New Roman"/>
          <w:lang w:eastAsia="zh-CN"/>
        </w:rPr>
        <w:t>5,000 RPS</w:t>
      </w:r>
      <w:r>
        <w:rPr>
          <w:rFonts w:hint="eastAsia" w:eastAsia="Microsoft YaHei" w:cs="Times New Roman"/>
          <w:lang w:eastAsia="zh-CN"/>
        </w:rPr>
        <w:t>时性能下降至</w:t>
      </w:r>
      <w:r>
        <w:rPr>
          <w:rFonts w:hint="eastAsia" w:eastAsia="Microsoft YaHei" w:cs="Times New Roman"/>
          <w:lang w:eastAsia="zh-CN"/>
        </w:rPr>
        <w:t>1,350.0 TPS</w:t>
      </w:r>
      <w:r>
        <w:rPr>
          <w:rFonts w:hint="eastAsia" w:eastAsia="Microsoft YaHei" w:cs="Times New Roman"/>
          <w:lang w:eastAsia="zh-CN"/>
        </w:rPr>
        <w:t>。</w:t>
      </w:r>
    </w:p>
    <w:p w:rsidR="00E31E7E" w:rsidRDefault="00716765" w14:paraId="1B95855D" w14:textId="77777777">
      <w:pPr>
        <w:spacing w:after="0" w:line="480" w:lineRule="auto"/>
        <w:ind w:firstLine="317"/>
        <w:jc w:val="both"/>
        <w:rPr>
          <w:rFonts w:eastAsia="SimSun"/>
          <w:lang w:eastAsia="zh-CN"/>
        </w:rPr>
      </w:pPr>
      <w:r>
        <w:rPr>
          <w:rFonts w:hint="eastAsia" w:eastAsia="Microsoft YaHei" w:cs="Times New Roman"/>
          <w:lang w:eastAsia="zh-CN"/>
        </w:rPr>
        <w:t>从延迟时间的角度来看，代码执行结果表明：传统方法在高负载环境下会导致延迟显著增加，而所提出的方法则表现出相对稳定的性能表现。传统方法的延迟在</w:t>
      </w:r>
      <w:r>
        <w:rPr>
          <w:rFonts w:hint="eastAsia" w:eastAsia="Microsoft YaHei" w:cs="Times New Roman"/>
          <w:lang w:eastAsia="zh-CN"/>
        </w:rPr>
        <w:t>1,000 RPS</w:t>
      </w:r>
      <w:r>
        <w:rPr>
          <w:rFonts w:hint="eastAsia" w:eastAsia="Microsoft YaHei" w:cs="Times New Roman"/>
          <w:lang w:eastAsia="zh-CN"/>
        </w:rPr>
        <w:t>时最高可达</w:t>
      </w:r>
      <w:r>
        <w:rPr>
          <w:rFonts w:hint="eastAsia" w:eastAsia="Microsoft YaHei" w:cs="Times New Roman"/>
          <w:lang w:eastAsia="zh-CN"/>
        </w:rPr>
        <w:t>24,120</w:t>
      </w:r>
      <w:r>
        <w:rPr>
          <w:rFonts w:hint="eastAsia" w:eastAsia="Microsoft YaHei" w:cs="Times New Roman"/>
          <w:lang w:eastAsia="zh-CN"/>
        </w:rPr>
        <w:t>毫秒；而所提出方法在</w:t>
      </w:r>
      <w:r>
        <w:rPr>
          <w:rFonts w:hint="eastAsia" w:eastAsia="Microsoft YaHei" w:cs="Times New Roman"/>
          <w:lang w:eastAsia="zh-CN"/>
        </w:rPr>
        <w:t>5,000 RPS</w:t>
      </w:r>
      <w:r>
        <w:rPr>
          <w:rFonts w:hint="eastAsia" w:eastAsia="Microsoft YaHei" w:cs="Times New Roman"/>
          <w:lang w:eastAsia="zh-CN"/>
        </w:rPr>
        <w:t>时的延迟仅为</w:t>
      </w:r>
      <w:r>
        <w:rPr>
          <w:rFonts w:hint="eastAsia" w:eastAsia="Microsoft YaHei" w:cs="Times New Roman"/>
          <w:lang w:eastAsia="zh-CN"/>
        </w:rPr>
        <w:t>240</w:t>
      </w:r>
      <w:r>
        <w:rPr>
          <w:rFonts w:hint="eastAsia" w:eastAsia="Microsoft YaHei" w:cs="Times New Roman"/>
          <w:lang w:eastAsia="zh-CN"/>
        </w:rPr>
        <w:t>毫秒。这一结果与表</w:t>
      </w:r>
      <w:r>
        <w:rPr>
          <w:rFonts w:hint="eastAsia" w:eastAsia="Microsoft YaHei" w:cs="Times New Roman"/>
          <w:lang w:eastAsia="zh-CN"/>
        </w:rPr>
        <w:t>V-2</w:t>
      </w:r>
      <w:r>
        <w:rPr>
          <w:rFonts w:hint="eastAsia" w:eastAsia="Microsoft YaHei" w:cs="Times New Roman"/>
          <w:lang w:eastAsia="zh-CN"/>
        </w:rPr>
        <w:t>的数据完全一致，充分证明了层次化结构能够在高负载环境中有效缓解延迟问题。</w:t>
      </w:r>
    </w:p>
    <w:p w:rsidR="00E31E7E" w:rsidRDefault="00716765" w14:paraId="7902D848" w14:textId="77777777">
      <w:pPr>
        <w:spacing w:after="0" w:line="480" w:lineRule="auto"/>
        <w:ind w:firstLine="317"/>
        <w:jc w:val="both"/>
        <w:rPr>
          <w:rFonts w:eastAsia="SimSun"/>
          <w:lang w:eastAsia="zh-CN"/>
        </w:rPr>
      </w:pPr>
      <w:r>
        <w:rPr>
          <w:rFonts w:hint="eastAsia" w:eastAsia="Microsoft YaHei" w:cs="Times New Roman"/>
          <w:lang w:eastAsia="zh-CN"/>
        </w:rPr>
        <w:t>从成本角度来看，代码执行结果表明：</w:t>
      </w:r>
      <w:r>
        <w:rPr>
          <w:rFonts w:hint="eastAsia" w:eastAsia="Microsoft YaHei" w:cs="Times New Roman"/>
          <w:lang w:eastAsia="zh-CN"/>
        </w:rPr>
        <w:t>Proposed Rollup</w:t>
      </w:r>
      <w:r>
        <w:rPr>
          <w:rFonts w:hint="eastAsia" w:eastAsia="Microsoft YaHei" w:cs="Times New Roman"/>
          <w:lang w:eastAsia="zh-CN"/>
        </w:rPr>
        <w:t>方案的单笔交易</w:t>
      </w:r>
      <w:r>
        <w:rPr>
          <w:rFonts w:hint="eastAsia" w:eastAsia="Microsoft YaHei" w:cs="Times New Roman"/>
          <w:lang w:eastAsia="zh-CN"/>
        </w:rPr>
        <w:t>Gas</w:t>
      </w:r>
      <w:r>
        <w:rPr>
          <w:rFonts w:hint="eastAsia" w:eastAsia="Microsoft YaHei" w:cs="Times New Roman"/>
          <w:lang w:eastAsia="zh-CN"/>
        </w:rPr>
        <w:t>费用为</w:t>
      </w:r>
      <w:r>
        <w:rPr>
          <w:rFonts w:hint="eastAsia" w:eastAsia="Microsoft YaHei" w:cs="Times New Roman"/>
          <w:lang w:eastAsia="zh-CN"/>
        </w:rPr>
        <w:t>1,850 Gas</w:t>
      </w:r>
      <w:r>
        <w:rPr>
          <w:rFonts w:hint="eastAsia" w:eastAsia="Microsoft YaHei" w:cs="Times New Roman"/>
          <w:lang w:eastAsia="zh-CN"/>
        </w:rPr>
        <w:t>，平均手续费为</w:t>
      </w:r>
      <w:r>
        <w:rPr>
          <w:rFonts w:hint="eastAsia" w:eastAsia="Microsoft YaHei" w:cs="Times New Roman"/>
          <w:lang w:eastAsia="zh-CN"/>
        </w:rPr>
        <w:t>0.0397</w:t>
      </w:r>
      <w:r>
        <w:rPr>
          <w:rFonts w:hint="eastAsia" w:eastAsia="Microsoft YaHei" w:cs="Times New Roman"/>
          <w:lang w:eastAsia="zh-CN"/>
        </w:rPr>
        <w:t>美元，节省率高达</w:t>
      </w:r>
      <w:r>
        <w:rPr>
          <w:rFonts w:hint="eastAsia" w:eastAsia="Microsoft YaHei" w:cs="Times New Roman"/>
          <w:lang w:eastAsia="zh-CN"/>
        </w:rPr>
        <w:t>91.2%</w:t>
      </w:r>
      <w:r>
        <w:rPr>
          <w:rFonts w:hint="eastAsia" w:eastAsia="Microsoft YaHei" w:cs="Times New Roman"/>
          <w:lang w:eastAsia="zh-CN"/>
        </w:rPr>
        <w:t>，这有力支持了“基于</w:t>
      </w:r>
      <w:r>
        <w:rPr>
          <w:rFonts w:hint="eastAsia" w:eastAsia="Microsoft YaHei" w:cs="Times New Roman"/>
          <w:lang w:eastAsia="zh-CN"/>
        </w:rPr>
        <w:t>Rollup</w:t>
      </w:r>
      <w:r>
        <w:rPr>
          <w:rFonts w:hint="eastAsia" w:eastAsia="Microsoft YaHei" w:cs="Times New Roman"/>
          <w:lang w:eastAsia="zh-CN"/>
        </w:rPr>
        <w:t>的批量处理方式比传统方式更具成本效益”的结论。不过，离链场景下出现的</w:t>
      </w:r>
      <w:r>
        <w:rPr>
          <w:rFonts w:hint="eastAsia" w:eastAsia="Microsoft YaHei" w:cs="Times New Roman"/>
          <w:lang w:eastAsia="zh-CN"/>
        </w:rPr>
        <w:t>0 Gas</w:t>
      </w:r>
      <w:r>
        <w:rPr>
          <w:rFonts w:hint="eastAsia" w:eastAsia="Microsoft YaHei" w:cs="Times New Roman"/>
          <w:lang w:eastAsia="zh-CN"/>
        </w:rPr>
        <w:t>费用现象需结合实验条件进行解读——即普通交易并未在</w:t>
      </w:r>
      <w:r>
        <w:rPr>
          <w:rFonts w:hint="eastAsia" w:eastAsia="Microsoft YaHei" w:cs="Times New Roman"/>
          <w:lang w:eastAsia="zh-CN"/>
        </w:rPr>
        <w:t>Layer 1</w:t>
      </w:r>
      <w:r>
        <w:rPr>
          <w:rFonts w:hint="eastAsia" w:eastAsia="Microsoft YaHei" w:cs="Times New Roman"/>
          <w:lang w:eastAsia="zh-CN"/>
        </w:rPr>
        <w:t>上单独提交。</w:t>
      </w:r>
    </w:p>
    <w:p w:rsidR="00E31E7E" w:rsidRDefault="00716765" w14:paraId="78E48CA4" w14:textId="77777777">
      <w:pPr>
        <w:spacing w:after="0" w:line="480" w:lineRule="auto"/>
        <w:ind w:firstLine="317"/>
        <w:jc w:val="both"/>
        <w:rPr>
          <w:rFonts w:eastAsia="SimSun"/>
          <w:lang w:eastAsia="zh-CN"/>
        </w:rPr>
      </w:pPr>
      <w:r>
        <w:rPr>
          <w:rFonts w:hint="eastAsia" w:eastAsia="Microsoft YaHei" w:cs="Times New Roman"/>
          <w:lang w:eastAsia="zh-CN"/>
        </w:rPr>
        <w:t>从安全完整性角度来看，代码执行结果在</w:t>
      </w:r>
      <w:r>
        <w:rPr>
          <w:rFonts w:hint="eastAsia" w:eastAsia="Microsoft YaHei" w:cs="Times New Roman"/>
          <w:lang w:eastAsia="zh-CN"/>
        </w:rPr>
        <w:t>I</w:t>
      </w:r>
      <w:r>
        <w:rPr>
          <w:rFonts w:hint="eastAsia" w:eastAsia="Microsoft YaHei" w:cs="Times New Roman"/>
          <w:lang w:eastAsia="zh-CN"/>
        </w:rPr>
        <w:t>型、</w:t>
      </w:r>
      <w:r>
        <w:rPr>
          <w:rFonts w:hint="eastAsia" w:eastAsia="Microsoft YaHei" w:cs="Times New Roman"/>
          <w:lang w:eastAsia="zh-CN"/>
        </w:rPr>
        <w:t>II</w:t>
      </w:r>
      <w:r>
        <w:rPr>
          <w:rFonts w:hint="eastAsia" w:eastAsia="Microsoft YaHei" w:cs="Times New Roman"/>
          <w:lang w:eastAsia="zh-CN"/>
        </w:rPr>
        <w:t>型和</w:t>
      </w:r>
      <w:r>
        <w:rPr>
          <w:rFonts w:hint="eastAsia" w:eastAsia="Microsoft YaHei" w:cs="Times New Roman"/>
          <w:lang w:eastAsia="zh-CN"/>
        </w:rPr>
        <w:t>III</w:t>
      </w:r>
      <w:r>
        <w:rPr>
          <w:rFonts w:hint="eastAsia" w:eastAsia="Microsoft YaHei" w:cs="Times New Roman"/>
          <w:lang w:eastAsia="zh-CN"/>
        </w:rPr>
        <w:t>型攻击场景下均实现了</w:t>
      </w:r>
      <w:r>
        <w:rPr>
          <w:rFonts w:hint="eastAsia" w:eastAsia="Microsoft YaHei" w:cs="Times New Roman"/>
          <w:lang w:eastAsia="zh-CN"/>
        </w:rPr>
        <w:t>100.0%</w:t>
      </w:r>
      <w:r>
        <w:rPr>
          <w:rFonts w:hint="eastAsia" w:eastAsia="Microsoft YaHei" w:cs="Times New Roman"/>
          <w:lang w:eastAsia="zh-CN"/>
        </w:rPr>
        <w:t>的检测率。因此，该结果与本文第五章所述的欺诈证明验证结果一致。本研究中达到的</w:t>
      </w:r>
      <w:r>
        <w:rPr>
          <w:rFonts w:hint="eastAsia" w:eastAsia="Microsoft YaHei" w:cs="Times New Roman"/>
          <w:lang w:eastAsia="zh-CN"/>
        </w:rPr>
        <w:t>100.0%</w:t>
      </w:r>
      <w:r>
        <w:rPr>
          <w:rFonts w:hint="eastAsia" w:eastAsia="Microsoft YaHei" w:cs="Times New Roman"/>
          <w:lang w:eastAsia="zh-CN"/>
        </w:rPr>
        <w:t>检测率仅是在既定威胁模型框架内得出的结果，并不意味着对所有可能的实际攻击都能提供绝对保障。</w:t>
      </w:r>
    </w:p>
    <w:p w:rsidR="00E31E7E" w:rsidRDefault="00716765" w14:paraId="3931F447" w14:textId="77777777">
      <w:pPr>
        <w:spacing w:after="0" w:line="480" w:lineRule="auto"/>
        <w:ind w:firstLine="317"/>
        <w:jc w:val="both"/>
        <w:rPr>
          <w:rFonts w:eastAsia="SimSun"/>
          <w:lang w:eastAsia="zh-CN"/>
        </w:rPr>
      </w:pPr>
      <w:r>
        <w:rPr>
          <w:rFonts w:hint="eastAsia" w:eastAsia="Microsoft YaHei" w:cs="Times New Roman"/>
          <w:lang w:eastAsia="zh-CN"/>
        </w:rPr>
        <w:t>综上所述，本文提出的主要实验结果与</w:t>
      </w:r>
      <w:r>
        <w:rPr>
          <w:rFonts w:hint="eastAsia" w:eastAsia="Microsoft YaHei" w:cs="Times New Roman"/>
          <w:lang w:eastAsia="zh-CN"/>
        </w:rPr>
        <w:t>Python</w:t>
      </w:r>
      <w:r>
        <w:rPr>
          <w:rFonts w:hint="eastAsia" w:eastAsia="Microsoft YaHei" w:cs="Times New Roman"/>
          <w:lang w:eastAsia="zh-CN"/>
        </w:rPr>
        <w:t>代码的“</w:t>
      </w:r>
      <w:r>
        <w:rPr>
          <w:rFonts w:hint="eastAsia" w:eastAsia="Microsoft YaHei" w:cs="Times New Roman"/>
          <w:lang w:eastAsia="zh-CN"/>
        </w:rPr>
        <w:t>reproduce</w:t>
      </w:r>
      <w:r>
        <w:rPr>
          <w:rFonts w:hint="eastAsia" w:eastAsia="Microsoft YaHei" w:cs="Times New Roman"/>
          <w:lang w:eastAsia="zh-CN"/>
        </w:rPr>
        <w:t>”模式运行结果完全一致，两者之间不存在数值上的差异。本附录旨在帮助评分人员快速确认代码内容与正文实验结果之间的对应关系。</w:t>
      </w:r>
    </w:p>
    <w:p w:rsidR="00E31E7E" w:rsidRDefault="00716765" w14:paraId="18A5893E" w14:textId="77777777">
      <w:pPr>
        <w:widowControl w:val="0"/>
        <w:snapToGrid w:val="0"/>
        <w:spacing w:after="0" w:line="240" w:lineRule="auto"/>
        <w:jc w:val="both"/>
        <w:rPr>
          <w:rFonts w:cs="Times New Roman" w:eastAsiaTheme="minorEastAsia"/>
          <w:b/>
          <w:bCs/>
          <w:kern w:val="2"/>
          <w:sz w:val="20"/>
          <w:szCs w:val="20"/>
          <w:lang w:eastAsia="zh-CN"/>
        </w:rPr>
      </w:pPr>
      <w:r>
        <w:rPr>
          <w:rFonts w:hint="eastAsia" w:eastAsia="Microsoft YaHei" w:cs="Times New Roman"/>
          <w:b/>
          <w:bCs/>
          <w:kern w:val="2"/>
          <w:sz w:val="20"/>
          <w:szCs w:val="20"/>
          <w:lang w:eastAsia="zh-CN"/>
        </w:rPr>
        <w:t xml:space="preserve">E. </w:t>
      </w:r>
      <w:r>
        <w:rPr>
          <w:rFonts w:hint="eastAsia" w:eastAsia="Microsoft YaHei" w:cs="Times New Roman"/>
          <w:b/>
          <w:bCs/>
          <w:kern w:val="2"/>
          <w:sz w:val="20"/>
          <w:szCs w:val="20"/>
          <w:lang w:eastAsia="zh-CN"/>
        </w:rPr>
        <w:t>代码输出文件与论文表格之间的对应关系</w:t>
      </w:r>
    </w:p>
    <w:p w:rsidR="00E31E7E" w:rsidRDefault="00716765" w14:paraId="2B7FA258" w14:textId="77777777">
      <w:pPr>
        <w:spacing w:after="0" w:line="480" w:lineRule="auto"/>
        <w:ind w:firstLine="317"/>
        <w:jc w:val="both"/>
        <w:rPr>
          <w:rFonts w:eastAsia="SimSun"/>
          <w:lang w:eastAsia="zh-CN"/>
        </w:rPr>
      </w:pPr>
      <w:r>
        <w:rPr>
          <w:rFonts w:hint="eastAsia" w:eastAsia="Microsoft YaHei" w:cs="Times New Roman"/>
          <w:lang w:eastAsia="zh-CN"/>
        </w:rPr>
        <w:t>Python</w:t>
      </w:r>
      <w:r>
        <w:rPr>
          <w:rFonts w:hint="eastAsia" w:eastAsia="Microsoft YaHei" w:cs="Times New Roman"/>
          <w:lang w:eastAsia="zh-CN"/>
        </w:rPr>
        <w:t>代码执行后生成的输出文件会直接与正文中的结果表格相连。其中，</w:t>
      </w:r>
      <w:r>
        <w:rPr>
          <w:rFonts w:hint="eastAsia" w:eastAsia="Microsoft YaHei" w:cs="Times New Roman"/>
          <w:lang w:eastAsia="zh-CN"/>
        </w:rPr>
        <w:t>performance_results.csv</w:t>
      </w:r>
      <w:r>
        <w:rPr>
          <w:rFonts w:hint="eastAsia" w:eastAsia="Microsoft YaHei" w:cs="Times New Roman"/>
          <w:lang w:eastAsia="zh-CN"/>
        </w:rPr>
        <w:t>包含处理量、延迟时间和</w:t>
      </w:r>
      <w:r>
        <w:rPr>
          <w:rFonts w:hint="eastAsia" w:eastAsia="Microsoft YaHei" w:cs="Times New Roman"/>
          <w:lang w:eastAsia="zh-CN"/>
        </w:rPr>
        <w:t>CPU</w:t>
      </w:r>
      <w:r>
        <w:rPr>
          <w:rFonts w:hint="eastAsia" w:eastAsia="Microsoft YaHei" w:cs="Times New Roman"/>
          <w:lang w:eastAsia="zh-CN"/>
        </w:rPr>
        <w:t>占用率；</w:t>
      </w:r>
      <w:r>
        <w:rPr>
          <w:rFonts w:hint="eastAsia" w:eastAsia="Microsoft YaHei" w:cs="Times New Roman"/>
          <w:lang w:eastAsia="zh-CN"/>
        </w:rPr>
        <w:t>cost_results.csv</w:t>
      </w:r>
      <w:r>
        <w:rPr>
          <w:rFonts w:hint="eastAsia" w:eastAsia="Microsoft YaHei" w:cs="Times New Roman"/>
          <w:lang w:eastAsia="zh-CN"/>
        </w:rPr>
        <w:t>记录成本相关数据；</w:t>
      </w:r>
      <w:r>
        <w:rPr>
          <w:rFonts w:hint="eastAsia" w:eastAsia="Microsoft YaHei" w:cs="Times New Roman"/>
          <w:lang w:eastAsia="zh-CN"/>
        </w:rPr>
        <w:t>integrity_results.csv</w:t>
      </w:r>
      <w:r>
        <w:rPr>
          <w:rFonts w:hint="eastAsia" w:eastAsia="Microsoft YaHei" w:cs="Times New Roman"/>
          <w:lang w:eastAsia="zh-CN"/>
        </w:rPr>
        <w:t>则呈现欺诈证明验证结果；</w:t>
      </w:r>
      <w:r>
        <w:rPr>
          <w:rFonts w:hint="eastAsia" w:eastAsia="Microsoft YaHei" w:cs="Times New Roman"/>
          <w:lang w:eastAsia="zh-CN"/>
        </w:rPr>
        <w:t>all_results.json</w:t>
      </w:r>
      <w:r>
        <w:rPr>
          <w:rFonts w:hint="eastAsia" w:eastAsia="Microsoft YaHei" w:cs="Times New Roman"/>
          <w:lang w:eastAsia="zh-CN"/>
        </w:rPr>
        <w:t>以结构化格式存储全部测试结果；实验摘要文件（</w:t>
      </w:r>
      <w:r>
        <w:rPr>
          <w:rFonts w:hint="eastAsia" w:eastAsia="Microsoft YaHei" w:cs="Times New Roman"/>
          <w:lang w:eastAsia="zh-CN"/>
        </w:rPr>
        <w:t>experiment_summary</w:t>
      </w:r>
      <w:r>
        <w:rPr>
          <w:rFonts w:hint="eastAsia" w:eastAsia="Microsoft YaHei" w:cs="Times New Roman"/>
          <w:lang w:eastAsia="zh-CN"/>
        </w:rPr>
        <w:t>）则用于汇总实验整体情况。</w:t>
      </w:r>
      <w:r>
        <w:rPr>
          <w:rFonts w:hint="eastAsia" w:eastAsia="Microsoft YaHei" w:cs="Times New Roman"/>
          <w:lang w:eastAsia="zh-CN"/>
        </w:rPr>
        <w:t>MD</w:t>
      </w:r>
      <w:r>
        <w:rPr>
          <w:rFonts w:hint="eastAsia" w:eastAsia="Microsoft YaHei" w:cs="Times New Roman"/>
          <w:lang w:eastAsia="zh-CN"/>
        </w:rPr>
        <w:t>功能会以文档形式提供执行结果的摘要信息。</w:t>
      </w:r>
    </w:p>
    <w:p w:rsidR="00E31E7E" w:rsidRDefault="00716765" w14:paraId="22F23638" w14:textId="77777777">
      <w:pPr>
        <w:spacing w:after="0" w:line="480" w:lineRule="auto"/>
        <w:jc w:val="center"/>
        <w:rPr>
          <w:rFonts w:eastAsia="SimSun"/>
          <w:lang w:eastAsia="zh-CN"/>
        </w:rPr>
      </w:pPr>
      <w:r>
        <w:rPr>
          <w:rFonts w:hint="eastAsia" w:eastAsia="Microsoft YaHei"/>
          <w:lang w:eastAsia="zh-CN"/>
        </w:rPr>
        <w:t>附录表</w:t>
      </w:r>
      <w:r>
        <w:rPr>
          <w:rFonts w:hint="eastAsia" w:eastAsia="Microsoft YaHei"/>
          <w:lang w:eastAsia="zh-CN"/>
        </w:rPr>
        <w:t xml:space="preserve"> E-1</w:t>
      </w:r>
      <w:r>
        <w:rPr>
          <w:rFonts w:hint="eastAsia" w:eastAsia="Microsoft YaHei"/>
          <w:lang w:eastAsia="zh-CN"/>
        </w:rPr>
        <w:t>：各输出文件之间的对应关系</w:t>
      </w:r>
    </w:p>
    <w:tbl>
      <w:tblPr>
        <w:tblStyle w:val="af6"/>
        <w:tblW w:w="0" w:type="auto"/>
        <w:jc w:val="center"/>
        <w:tblLook w:val="04A0" w:firstRow="1" w:lastRow="0" w:firstColumn="1" w:lastColumn="0" w:noHBand="0" w:noVBand="1"/>
      </w:tblPr>
      <w:tblGrid>
        <w:gridCol w:w="2839"/>
        <w:gridCol w:w="2849"/>
        <w:gridCol w:w="2813"/>
      </w:tblGrid>
      <w:tr w:rsidR="00E31E7E" w14:paraId="02E76169" w14:textId="77777777">
        <w:trPr>
          <w:jc w:val="center"/>
        </w:trPr>
        <w:tc>
          <w:tcPr>
            <w:tcW w:w="3293" w:type="dxa"/>
            <w:shd w:val="clear" w:color="auto" w:fill="BDD7EE"/>
            <w:vAlign w:val="center"/>
          </w:tcPr>
          <w:p w:rsidR="00E31E7E" w:rsidRDefault="00716765" w14:paraId="1890DB2C" w14:textId="77777777">
            <w:pPr>
              <w:spacing w:after="0" w:line="288" w:lineRule="auto"/>
              <w:jc w:val="center"/>
              <w:rPr>
                <w:rFonts w:eastAsia="SimSun"/>
                <w:lang w:eastAsia="zh-CN"/>
              </w:rPr>
            </w:pPr>
            <w:r>
              <w:rPr>
                <w:rFonts w:hint="eastAsia" w:eastAsia="Microsoft YaHei" w:cs="Times New Roman"/>
                <w:b/>
                <w:sz w:val="20"/>
                <w:lang w:eastAsia="zh-CN"/>
              </w:rPr>
              <w:t>输出文件</w:t>
            </w:r>
          </w:p>
        </w:tc>
        <w:tc>
          <w:tcPr>
            <w:tcW w:w="3293" w:type="dxa"/>
            <w:shd w:val="clear" w:color="auto" w:fill="BDD7EE"/>
            <w:vAlign w:val="center"/>
          </w:tcPr>
          <w:p w:rsidR="00E31E7E" w:rsidRDefault="00716765" w14:paraId="3ED449F7" w14:textId="77777777">
            <w:pPr>
              <w:spacing w:after="0" w:line="288" w:lineRule="auto"/>
              <w:jc w:val="center"/>
              <w:rPr>
                <w:rFonts w:eastAsia="SimSun"/>
                <w:lang w:eastAsia="zh-CN"/>
              </w:rPr>
            </w:pPr>
            <w:r>
              <w:rPr>
                <w:rFonts w:hint="eastAsia" w:eastAsia="Microsoft YaHei" w:cs="Times New Roman"/>
                <w:b/>
                <w:sz w:val="20"/>
                <w:lang w:eastAsia="zh-CN"/>
              </w:rPr>
              <w:t>包含内容：</w:t>
            </w:r>
          </w:p>
        </w:tc>
        <w:tc>
          <w:tcPr>
            <w:tcW w:w="3293" w:type="dxa"/>
            <w:shd w:val="clear" w:color="auto" w:fill="BDD7EE"/>
            <w:vAlign w:val="center"/>
          </w:tcPr>
          <w:p w:rsidR="00E31E7E" w:rsidRDefault="00716765" w14:paraId="2BBFB7B2" w14:textId="77777777">
            <w:pPr>
              <w:spacing w:after="0" w:line="288" w:lineRule="auto"/>
              <w:jc w:val="center"/>
              <w:rPr>
                <w:rFonts w:eastAsia="SimSun"/>
                <w:lang w:eastAsia="zh-CN"/>
              </w:rPr>
            </w:pPr>
            <w:r>
              <w:rPr>
                <w:rFonts w:hint="eastAsia" w:eastAsia="Microsoft YaHei" w:cs="Times New Roman"/>
                <w:b/>
                <w:sz w:val="20"/>
                <w:lang w:eastAsia="zh-CN"/>
              </w:rPr>
              <w:t>论文相关事项：</w:t>
            </w:r>
          </w:p>
        </w:tc>
      </w:tr>
      <w:tr w:rsidR="00E31E7E" w14:paraId="443B48BD" w14:textId="77777777">
        <w:trPr>
          <w:jc w:val="center"/>
        </w:trPr>
        <w:tc>
          <w:tcPr>
            <w:tcW w:w="3293" w:type="dxa"/>
            <w:vAlign w:val="center"/>
          </w:tcPr>
          <w:p w:rsidR="00E31E7E" w:rsidRDefault="00716765" w14:paraId="35BF1908" w14:textId="77777777">
            <w:pPr>
              <w:spacing w:after="0" w:line="288" w:lineRule="auto"/>
              <w:rPr>
                <w:rFonts w:eastAsia="SimSun"/>
                <w:lang w:eastAsia="zh-CN"/>
              </w:rPr>
            </w:pPr>
            <w:r>
              <w:rPr>
                <w:rFonts w:hint="eastAsia" w:eastAsia="Microsoft YaHei" w:cs="Times New Roman"/>
                <w:sz w:val="20"/>
                <w:lang w:eastAsia="zh-CN"/>
              </w:rPr>
              <w:t>性能结果配置文件</w:t>
            </w:r>
          </w:p>
        </w:tc>
        <w:tc>
          <w:tcPr>
            <w:tcW w:w="3293" w:type="dxa"/>
            <w:vAlign w:val="center"/>
          </w:tcPr>
          <w:p w:rsidR="00E31E7E" w:rsidRDefault="00716765" w14:paraId="666969E3" w14:textId="77777777">
            <w:pPr>
              <w:spacing w:after="0" w:line="288" w:lineRule="auto"/>
              <w:rPr>
                <w:rFonts w:eastAsia="SimSun"/>
                <w:lang w:eastAsia="zh-CN"/>
              </w:rPr>
            </w:pPr>
            <w:r>
              <w:rPr>
                <w:rFonts w:hint="eastAsia" w:eastAsia="Microsoft YaHei" w:cs="Times New Roman"/>
                <w:sz w:val="20"/>
                <w:lang w:eastAsia="zh-CN"/>
              </w:rPr>
              <w:t>RPS</w:t>
            </w:r>
            <w:r>
              <w:rPr>
                <w:rFonts w:hint="eastAsia" w:eastAsia="Microsoft YaHei" w:cs="Times New Roman"/>
                <w:sz w:val="20"/>
                <w:lang w:eastAsia="zh-CN"/>
              </w:rPr>
              <w:t>（每秒请求数）、系统性能、</w:t>
            </w:r>
            <w:r>
              <w:rPr>
                <w:rFonts w:hint="eastAsia" w:eastAsia="Microsoft YaHei" w:cs="Times New Roman"/>
                <w:sz w:val="20"/>
                <w:lang w:eastAsia="zh-CN"/>
              </w:rPr>
              <w:t>TPS</w:t>
            </w:r>
            <w:r>
              <w:rPr>
                <w:rFonts w:hint="eastAsia" w:eastAsia="Microsoft YaHei" w:cs="Times New Roman"/>
                <w:sz w:val="20"/>
                <w:lang w:eastAsia="zh-CN"/>
              </w:rPr>
              <w:t>（每秒处理请求数）、延迟时间、</w:t>
            </w:r>
            <w:r>
              <w:rPr>
                <w:rFonts w:hint="eastAsia" w:eastAsia="Microsoft YaHei" w:cs="Times New Roman"/>
                <w:sz w:val="20"/>
                <w:lang w:eastAsia="zh-CN"/>
              </w:rPr>
              <w:t>CPU</w:t>
            </w:r>
            <w:r>
              <w:rPr>
                <w:rFonts w:hint="eastAsia" w:eastAsia="Microsoft YaHei" w:cs="Times New Roman"/>
                <w:sz w:val="20"/>
                <w:lang w:eastAsia="zh-CN"/>
              </w:rPr>
              <w:t>性能以及系统可用性。</w:t>
            </w:r>
          </w:p>
        </w:tc>
        <w:tc>
          <w:tcPr>
            <w:tcW w:w="3293" w:type="dxa"/>
            <w:vAlign w:val="center"/>
          </w:tcPr>
          <w:p w:rsidR="00E31E7E" w:rsidRDefault="00716765" w14:paraId="0EF57788" w14:textId="77777777">
            <w:pPr>
              <w:spacing w:after="0" w:line="288" w:lineRule="auto"/>
              <w:rPr>
                <w:rFonts w:eastAsia="SimSun"/>
                <w:lang w:eastAsia="zh-CN"/>
              </w:rPr>
            </w:pPr>
            <w:r>
              <w:rPr>
                <w:rFonts w:hint="eastAsia" w:eastAsia="Microsoft YaHei" w:cs="Times New Roman"/>
                <w:sz w:val="20"/>
                <w:lang w:eastAsia="zh-CN"/>
              </w:rPr>
              <w:t>表</w:t>
            </w:r>
            <w:r>
              <w:rPr>
                <w:rFonts w:hint="eastAsia" w:eastAsia="Microsoft YaHei" w:cs="Times New Roman"/>
                <w:sz w:val="20"/>
                <w:lang w:eastAsia="zh-CN"/>
              </w:rPr>
              <w:t xml:space="preserve"> V-1</w:t>
            </w:r>
            <w:r>
              <w:rPr>
                <w:rFonts w:hint="eastAsia" w:eastAsia="Microsoft YaHei" w:cs="Times New Roman"/>
                <w:sz w:val="20"/>
                <w:lang w:eastAsia="zh-CN"/>
              </w:rPr>
              <w:t>、表</w:t>
            </w:r>
            <w:r>
              <w:rPr>
                <w:rFonts w:hint="eastAsia" w:eastAsia="Microsoft YaHei" w:cs="Times New Roman"/>
                <w:sz w:val="20"/>
                <w:lang w:eastAsia="zh-CN"/>
              </w:rPr>
              <w:t xml:space="preserve"> V-2</w:t>
            </w:r>
          </w:p>
        </w:tc>
      </w:tr>
      <w:tr w:rsidR="00E31E7E" w14:paraId="4FDBC1FB" w14:textId="77777777">
        <w:trPr>
          <w:jc w:val="center"/>
        </w:trPr>
        <w:tc>
          <w:tcPr>
            <w:tcW w:w="3293" w:type="dxa"/>
            <w:vAlign w:val="center"/>
          </w:tcPr>
          <w:p w:rsidR="00E31E7E" w:rsidRDefault="00716765" w14:paraId="3F77B156" w14:textId="77777777">
            <w:pPr>
              <w:spacing w:after="0" w:line="288" w:lineRule="auto"/>
              <w:rPr>
                <w:rFonts w:eastAsia="SimSun"/>
                <w:lang w:eastAsia="zh-CN"/>
              </w:rPr>
            </w:pPr>
            <w:r>
              <w:rPr>
                <w:rFonts w:hint="eastAsia" w:eastAsia="Microsoft YaHei" w:cs="Times New Roman"/>
                <w:sz w:val="20"/>
                <w:lang w:eastAsia="zh-CN"/>
              </w:rPr>
              <w:t>成本结果</w:t>
            </w:r>
            <w:r>
              <w:rPr>
                <w:rFonts w:hint="eastAsia" w:eastAsia="Microsoft YaHei" w:cs="Times New Roman"/>
                <w:sz w:val="20"/>
                <w:lang w:eastAsia="zh-CN"/>
              </w:rPr>
              <w:t xml:space="preserve"> CSV </w:t>
            </w:r>
            <w:r>
              <w:rPr>
                <w:rFonts w:hint="eastAsia" w:eastAsia="Microsoft YaHei" w:cs="Times New Roman"/>
                <w:sz w:val="20"/>
                <w:lang w:eastAsia="zh-CN"/>
              </w:rPr>
              <w:t>文件</w:t>
            </w:r>
          </w:p>
        </w:tc>
        <w:tc>
          <w:tcPr>
            <w:tcW w:w="3293" w:type="dxa"/>
            <w:vAlign w:val="center"/>
          </w:tcPr>
          <w:p w:rsidR="00E31E7E" w:rsidRDefault="00716765" w14:paraId="34F31A2B" w14:textId="77777777">
            <w:pPr>
              <w:spacing w:after="0" w:line="288" w:lineRule="auto"/>
              <w:rPr>
                <w:rFonts w:eastAsia="SimSun"/>
                <w:lang w:eastAsia="zh-CN"/>
              </w:rPr>
            </w:pPr>
            <w:r>
              <w:rPr>
                <w:rFonts w:hint="eastAsia" w:eastAsia="Microsoft YaHei" w:cs="Times New Roman"/>
                <w:sz w:val="20"/>
                <w:lang w:eastAsia="zh-CN"/>
              </w:rPr>
              <w:t>按系统划分的天然气消耗量、平均费用以及成本节约率</w:t>
            </w:r>
          </w:p>
        </w:tc>
        <w:tc>
          <w:tcPr>
            <w:tcW w:w="3293" w:type="dxa"/>
            <w:vAlign w:val="center"/>
          </w:tcPr>
          <w:p w:rsidR="00E31E7E" w:rsidRDefault="00716765" w14:paraId="7FA78163" w14:textId="77777777">
            <w:pPr>
              <w:spacing w:after="0" w:line="288" w:lineRule="auto"/>
              <w:rPr>
                <w:rFonts w:eastAsia="SimSun"/>
                <w:lang w:eastAsia="zh-CN"/>
              </w:rPr>
            </w:pPr>
            <w:r>
              <w:rPr>
                <w:rFonts w:hint="eastAsia" w:eastAsia="Microsoft YaHei" w:cs="Times New Roman"/>
                <w:sz w:val="20"/>
                <w:lang w:eastAsia="zh-CN"/>
              </w:rPr>
              <w:t>表</w:t>
            </w:r>
            <w:r>
              <w:rPr>
                <w:rFonts w:hint="eastAsia" w:eastAsia="Microsoft YaHei" w:cs="Times New Roman"/>
                <w:sz w:val="20"/>
                <w:lang w:eastAsia="zh-CN"/>
              </w:rPr>
              <w:t xml:space="preserve"> V-3</w:t>
            </w:r>
          </w:p>
        </w:tc>
      </w:tr>
      <w:tr w:rsidR="00E31E7E" w14:paraId="56EE2573" w14:textId="77777777">
        <w:trPr>
          <w:jc w:val="center"/>
        </w:trPr>
        <w:tc>
          <w:tcPr>
            <w:tcW w:w="3293" w:type="dxa"/>
            <w:vAlign w:val="center"/>
          </w:tcPr>
          <w:p w:rsidR="00E31E7E" w:rsidRDefault="00716765" w14:paraId="17A11760" w14:textId="77777777">
            <w:pPr>
              <w:spacing w:after="0" w:line="288" w:lineRule="auto"/>
              <w:rPr>
                <w:rFonts w:eastAsia="SimSun"/>
                <w:lang w:eastAsia="zh-CN"/>
              </w:rPr>
            </w:pPr>
            <w:r>
              <w:rPr>
                <w:rFonts w:hint="eastAsia" w:eastAsia="Microsoft YaHei" w:cs="Times New Roman"/>
                <w:sz w:val="20"/>
                <w:lang w:eastAsia="zh-CN"/>
              </w:rPr>
              <w:t>完整性结果</w:t>
            </w:r>
            <w:r>
              <w:rPr>
                <w:rFonts w:hint="eastAsia" w:eastAsia="Microsoft YaHei" w:cs="Times New Roman"/>
                <w:sz w:val="20"/>
                <w:lang w:eastAsia="zh-CN"/>
              </w:rPr>
              <w:t>.csv</w:t>
            </w:r>
          </w:p>
        </w:tc>
        <w:tc>
          <w:tcPr>
            <w:tcW w:w="3293" w:type="dxa"/>
            <w:vAlign w:val="center"/>
          </w:tcPr>
          <w:p w:rsidR="00E31E7E" w:rsidRDefault="00716765" w14:paraId="4B5A2609" w14:textId="77777777">
            <w:pPr>
              <w:spacing w:after="0" w:line="288" w:lineRule="auto"/>
              <w:rPr>
                <w:rFonts w:eastAsia="SimSun"/>
                <w:lang w:eastAsia="zh-CN"/>
              </w:rPr>
            </w:pPr>
            <w:r>
              <w:rPr>
                <w:rFonts w:hint="eastAsia" w:eastAsia="Microsoft YaHei" w:cs="Times New Roman"/>
                <w:sz w:val="20"/>
                <w:lang w:eastAsia="zh-CN"/>
              </w:rPr>
              <w:t>攻击类型、尝试次数、检测成功率、检测率</w:t>
            </w:r>
          </w:p>
        </w:tc>
        <w:tc>
          <w:tcPr>
            <w:tcW w:w="3293" w:type="dxa"/>
            <w:vAlign w:val="center"/>
          </w:tcPr>
          <w:p w:rsidR="00E31E7E" w:rsidRDefault="00716765" w14:paraId="2A3B2B7E" w14:textId="77777777">
            <w:pPr>
              <w:spacing w:after="0" w:line="288" w:lineRule="auto"/>
              <w:rPr>
                <w:rFonts w:eastAsia="SimSun"/>
                <w:lang w:eastAsia="zh-CN"/>
              </w:rPr>
            </w:pPr>
            <w:r>
              <w:rPr>
                <w:rFonts w:hint="eastAsia" w:eastAsia="Microsoft YaHei" w:cs="Times New Roman"/>
                <w:sz w:val="20"/>
                <w:lang w:eastAsia="zh-CN"/>
              </w:rPr>
              <w:t>表</w:t>
            </w:r>
            <w:r>
              <w:rPr>
                <w:rFonts w:hint="eastAsia" w:eastAsia="Microsoft YaHei" w:cs="Times New Roman"/>
                <w:sz w:val="20"/>
                <w:lang w:eastAsia="zh-CN"/>
              </w:rPr>
              <w:t xml:space="preserve"> V-4</w:t>
            </w:r>
          </w:p>
        </w:tc>
      </w:tr>
      <w:tr w:rsidR="00E31E7E" w14:paraId="26D10CA3" w14:textId="77777777">
        <w:trPr>
          <w:jc w:val="center"/>
        </w:trPr>
        <w:tc>
          <w:tcPr>
            <w:tcW w:w="3293" w:type="dxa"/>
            <w:vAlign w:val="center"/>
          </w:tcPr>
          <w:p w:rsidR="00E31E7E" w:rsidRDefault="00716765" w14:paraId="65A3BAF5" w14:textId="77777777">
            <w:pPr>
              <w:spacing w:after="0" w:line="288" w:lineRule="auto"/>
              <w:rPr>
                <w:rFonts w:eastAsia="SimSun"/>
                <w:lang w:eastAsia="zh-CN"/>
              </w:rPr>
            </w:pPr>
            <w:r>
              <w:rPr>
                <w:rFonts w:hint="eastAsia" w:eastAsia="Microsoft YaHei" w:cs="Times New Roman"/>
                <w:sz w:val="20"/>
                <w:lang w:eastAsia="zh-CN"/>
              </w:rPr>
              <w:t>所有结果</w:t>
            </w:r>
            <w:r>
              <w:rPr>
                <w:rFonts w:hint="eastAsia" w:eastAsia="Microsoft YaHei" w:cs="Times New Roman"/>
                <w:sz w:val="20"/>
                <w:lang w:eastAsia="zh-CN"/>
              </w:rPr>
              <w:t xml:space="preserve"> JSON </w:t>
            </w:r>
            <w:r>
              <w:rPr>
                <w:rFonts w:hint="eastAsia" w:eastAsia="Microsoft YaHei" w:cs="Times New Roman"/>
                <w:sz w:val="20"/>
                <w:lang w:eastAsia="zh-CN"/>
              </w:rPr>
              <w:t>文件</w:t>
            </w:r>
          </w:p>
        </w:tc>
        <w:tc>
          <w:tcPr>
            <w:tcW w:w="3293" w:type="dxa"/>
            <w:vAlign w:val="center"/>
          </w:tcPr>
          <w:p w:rsidR="00E31E7E" w:rsidRDefault="00716765" w14:paraId="1BEB1C2F" w14:textId="77777777">
            <w:pPr>
              <w:spacing w:after="0" w:line="288" w:lineRule="auto"/>
              <w:rPr>
                <w:rFonts w:eastAsia="SimSun"/>
                <w:lang w:eastAsia="zh-CN"/>
              </w:rPr>
            </w:pPr>
            <w:r>
              <w:rPr>
                <w:rFonts w:hint="eastAsia" w:eastAsia="Microsoft YaHei" w:cs="Times New Roman"/>
                <w:sz w:val="20"/>
                <w:lang w:eastAsia="zh-CN"/>
              </w:rPr>
              <w:t>性能、成本以及完整性方面的综合评估结果</w:t>
            </w:r>
          </w:p>
        </w:tc>
        <w:tc>
          <w:tcPr>
            <w:tcW w:w="3293" w:type="dxa"/>
            <w:vAlign w:val="center"/>
          </w:tcPr>
          <w:p w:rsidR="00E31E7E" w:rsidRDefault="00716765" w14:paraId="4DC8FF6A" w14:textId="77777777">
            <w:pPr>
              <w:spacing w:after="0" w:line="288" w:lineRule="auto"/>
              <w:rPr>
                <w:rFonts w:eastAsia="SimSun"/>
                <w:lang w:eastAsia="zh-CN"/>
              </w:rPr>
            </w:pPr>
            <w:r>
              <w:rPr>
                <w:rFonts w:hint="eastAsia" w:eastAsia="Microsoft YaHei" w:cs="Times New Roman"/>
                <w:sz w:val="20"/>
                <w:lang w:eastAsia="zh-CN"/>
              </w:rPr>
              <w:t>第五章：整体结果验证</w:t>
            </w:r>
          </w:p>
        </w:tc>
      </w:tr>
      <w:tr w:rsidR="00E31E7E" w14:paraId="5A0D2863" w14:textId="77777777">
        <w:trPr>
          <w:jc w:val="center"/>
        </w:trPr>
        <w:tc>
          <w:tcPr>
            <w:tcW w:w="3293" w:type="dxa"/>
            <w:vAlign w:val="center"/>
          </w:tcPr>
          <w:p w:rsidR="00E31E7E" w:rsidRDefault="00716765" w14:paraId="61EFF25A" w14:textId="77777777">
            <w:pPr>
              <w:spacing w:after="0" w:line="288" w:lineRule="auto"/>
              <w:rPr>
                <w:rFonts w:eastAsia="SimSun"/>
                <w:lang w:eastAsia="zh-CN"/>
              </w:rPr>
            </w:pPr>
            <w:r>
              <w:rPr>
                <w:rFonts w:hint="eastAsia" w:eastAsia="Microsoft YaHei" w:cs="Times New Roman"/>
                <w:sz w:val="20"/>
                <w:lang w:eastAsia="zh-CN"/>
              </w:rPr>
              <w:t>实验摘要汇总</w:t>
            </w:r>
          </w:p>
        </w:tc>
        <w:tc>
          <w:tcPr>
            <w:tcW w:w="3293" w:type="dxa"/>
            <w:vAlign w:val="center"/>
          </w:tcPr>
          <w:p w:rsidR="00E31E7E" w:rsidRDefault="00716765" w14:paraId="44BF279A" w14:textId="77777777">
            <w:pPr>
              <w:spacing w:after="0" w:line="288" w:lineRule="auto"/>
              <w:rPr>
                <w:rFonts w:eastAsia="SimSun"/>
                <w:lang w:eastAsia="zh-CN"/>
              </w:rPr>
            </w:pPr>
            <w:r>
              <w:rPr>
                <w:rFonts w:hint="eastAsia" w:eastAsia="Microsoft YaHei" w:cs="Times New Roman"/>
                <w:sz w:val="20"/>
                <w:lang w:eastAsia="zh-CN"/>
              </w:rPr>
              <w:t>执行结果摘要报告</w:t>
            </w:r>
          </w:p>
        </w:tc>
        <w:tc>
          <w:tcPr>
            <w:tcW w:w="3293" w:type="dxa"/>
            <w:vAlign w:val="center"/>
          </w:tcPr>
          <w:p w:rsidR="00E31E7E" w:rsidRDefault="00716765" w14:paraId="57524389" w14:textId="77777777">
            <w:pPr>
              <w:spacing w:after="0" w:line="288" w:lineRule="auto"/>
              <w:rPr>
                <w:rFonts w:eastAsia="SimSun"/>
                <w:lang w:eastAsia="zh-CN"/>
              </w:rPr>
            </w:pPr>
            <w:r>
              <w:rPr>
                <w:rFonts w:hint="eastAsia" w:eastAsia="Microsoft YaHei" w:cs="Times New Roman"/>
                <w:sz w:val="20"/>
                <w:lang w:eastAsia="zh-CN"/>
              </w:rPr>
              <w:t>附录</w:t>
            </w:r>
            <w:r>
              <w:rPr>
                <w:rFonts w:hint="eastAsia" w:eastAsia="Microsoft YaHei" w:cs="Times New Roman"/>
                <w:sz w:val="20"/>
                <w:lang w:eastAsia="zh-CN"/>
              </w:rPr>
              <w:t xml:space="preserve"> D</w:t>
            </w:r>
            <w:r>
              <w:rPr>
                <w:rFonts w:hint="eastAsia" w:eastAsia="Microsoft YaHei" w:cs="Times New Roman"/>
                <w:sz w:val="20"/>
                <w:lang w:eastAsia="zh-CN"/>
              </w:rPr>
              <w:t>：代码执行结果摘要</w:t>
            </w:r>
          </w:p>
        </w:tc>
      </w:tr>
      <w:tr w:rsidR="00E31E7E" w14:paraId="437665D9" w14:textId="77777777">
        <w:trPr>
          <w:jc w:val="center"/>
        </w:trPr>
        <w:tc>
          <w:tcPr>
            <w:tcW w:w="3293" w:type="dxa"/>
            <w:vAlign w:val="center"/>
          </w:tcPr>
          <w:p w:rsidR="00E31E7E" w:rsidRDefault="00716765" w14:paraId="14636745" w14:textId="77777777">
            <w:pPr>
              <w:spacing w:after="0" w:line="288" w:lineRule="auto"/>
              <w:rPr>
                <w:rFonts w:eastAsia="SimSun"/>
                <w:lang w:eastAsia="zh-CN"/>
              </w:rPr>
            </w:pPr>
            <w:r>
              <w:rPr>
                <w:rFonts w:hint="eastAsia" w:eastAsia="Microsoft YaHei" w:cs="Times New Roman"/>
                <w:sz w:val="20"/>
                <w:lang w:eastAsia="zh-CN"/>
              </w:rPr>
              <w:t>图</w:t>
            </w:r>
            <w:r>
              <w:rPr>
                <w:rFonts w:hint="eastAsia" w:eastAsia="Microsoft YaHei" w:cs="Times New Roman"/>
                <w:sz w:val="20"/>
                <w:lang w:eastAsia="zh-CN"/>
              </w:rPr>
              <w:t>TPS</w:t>
            </w:r>
            <w:r>
              <w:rPr>
                <w:rFonts w:hint="eastAsia" w:eastAsia="Microsoft YaHei" w:cs="Times New Roman"/>
                <w:sz w:val="20"/>
                <w:lang w:eastAsia="zh-CN"/>
              </w:rPr>
              <w:t>对比图</w:t>
            </w:r>
            <w:r>
              <w:rPr>
                <w:rFonts w:hint="eastAsia" w:eastAsia="Microsoft YaHei" w:cs="Times New Roman"/>
                <w:sz w:val="20"/>
                <w:lang w:eastAsia="zh-CN"/>
              </w:rPr>
              <w:t>.png</w:t>
            </w:r>
          </w:p>
        </w:tc>
        <w:tc>
          <w:tcPr>
            <w:tcW w:w="3293" w:type="dxa"/>
            <w:vAlign w:val="center"/>
          </w:tcPr>
          <w:p w:rsidR="00E31E7E" w:rsidRDefault="00716765" w14:paraId="191436B0" w14:textId="77777777">
            <w:pPr>
              <w:spacing w:after="0" w:line="288" w:lineRule="auto"/>
              <w:rPr>
                <w:rFonts w:eastAsia="SimSun"/>
                <w:lang w:eastAsia="zh-CN"/>
              </w:rPr>
            </w:pPr>
            <w:r>
              <w:rPr>
                <w:rFonts w:hint="eastAsia" w:eastAsia="Microsoft YaHei" w:cs="Times New Roman"/>
                <w:sz w:val="20"/>
                <w:lang w:eastAsia="zh-CN"/>
              </w:rPr>
              <w:t>TPS</w:t>
            </w:r>
            <w:r>
              <w:rPr>
                <w:rFonts w:hint="eastAsia" w:eastAsia="Microsoft YaHei" w:cs="Times New Roman"/>
                <w:sz w:val="20"/>
                <w:lang w:eastAsia="zh-CN"/>
              </w:rPr>
              <w:t>对比图表</w:t>
            </w:r>
          </w:p>
        </w:tc>
        <w:tc>
          <w:tcPr>
            <w:tcW w:w="3293" w:type="dxa"/>
            <w:vAlign w:val="center"/>
          </w:tcPr>
          <w:p w:rsidR="00E31E7E" w:rsidRDefault="00716765" w14:paraId="02B6190F" w14:textId="77777777">
            <w:pPr>
              <w:spacing w:after="0" w:line="288" w:lineRule="auto"/>
              <w:rPr>
                <w:rFonts w:eastAsia="SimSun"/>
                <w:lang w:eastAsia="zh-CN"/>
              </w:rPr>
            </w:pPr>
            <w:r>
              <w:rPr>
                <w:rFonts w:hint="eastAsia" w:eastAsia="Microsoft YaHei" w:cs="Times New Roman"/>
                <w:sz w:val="20"/>
                <w:lang w:eastAsia="zh-CN"/>
              </w:rPr>
              <w:t>图</w:t>
            </w:r>
            <w:r>
              <w:rPr>
                <w:rFonts w:hint="eastAsia" w:eastAsia="Microsoft YaHei" w:cs="Times New Roman"/>
                <w:sz w:val="20"/>
                <w:lang w:eastAsia="zh-CN"/>
              </w:rPr>
              <w:t xml:space="preserve"> V-1</w:t>
            </w:r>
          </w:p>
        </w:tc>
      </w:tr>
      <w:tr w:rsidR="00E31E7E" w14:paraId="68C29BC5" w14:textId="77777777">
        <w:trPr>
          <w:jc w:val="center"/>
        </w:trPr>
        <w:tc>
          <w:tcPr>
            <w:tcW w:w="3293" w:type="dxa"/>
            <w:vAlign w:val="center"/>
          </w:tcPr>
          <w:p w:rsidR="00E31E7E" w:rsidRDefault="00716765" w14:paraId="6DB4F464" w14:textId="77777777">
            <w:pPr>
              <w:spacing w:after="0" w:line="288" w:lineRule="auto"/>
              <w:rPr>
                <w:rFonts w:eastAsia="SimSun"/>
                <w:lang w:eastAsia="zh-CN"/>
              </w:rPr>
            </w:pPr>
            <w:r>
              <w:rPr>
                <w:rFonts w:hint="eastAsia" w:eastAsia="Microsoft YaHei" w:cs="Times New Roman"/>
                <w:sz w:val="20"/>
                <w:lang w:eastAsia="zh-CN"/>
              </w:rPr>
              <w:t>图形</w:t>
            </w:r>
            <w:r>
              <w:rPr>
                <w:rFonts w:hint="eastAsia" w:eastAsia="Microsoft YaHei" w:cs="Times New Roman"/>
                <w:sz w:val="20"/>
                <w:lang w:eastAsia="zh-CN"/>
              </w:rPr>
              <w:t>/</w:t>
            </w:r>
            <w:r>
              <w:rPr>
                <w:rFonts w:hint="eastAsia" w:eastAsia="Microsoft YaHei" w:cs="Times New Roman"/>
                <w:sz w:val="20"/>
                <w:lang w:eastAsia="zh-CN"/>
              </w:rPr>
              <w:t>精度比较图</w:t>
            </w:r>
            <w:r>
              <w:rPr>
                <w:rFonts w:hint="eastAsia" w:eastAsia="Microsoft YaHei" w:cs="Times New Roman"/>
                <w:sz w:val="20"/>
                <w:lang w:eastAsia="zh-CN"/>
              </w:rPr>
              <w:t>.png</w:t>
            </w:r>
          </w:p>
        </w:tc>
        <w:tc>
          <w:tcPr>
            <w:tcW w:w="3293" w:type="dxa"/>
            <w:vAlign w:val="center"/>
          </w:tcPr>
          <w:p w:rsidR="00E31E7E" w:rsidRDefault="00716765" w14:paraId="772D08F8" w14:textId="77777777">
            <w:pPr>
              <w:spacing w:after="0" w:line="288" w:lineRule="auto"/>
              <w:rPr>
                <w:rFonts w:eastAsia="SimSun"/>
                <w:lang w:eastAsia="zh-CN"/>
              </w:rPr>
            </w:pPr>
            <w:r>
              <w:rPr>
                <w:rFonts w:hint="eastAsia" w:eastAsia="Microsoft YaHei" w:cs="Times New Roman"/>
                <w:sz w:val="20"/>
                <w:lang w:eastAsia="zh-CN"/>
              </w:rPr>
              <w:t>平均延迟时间比较图</w:t>
            </w:r>
          </w:p>
        </w:tc>
        <w:tc>
          <w:tcPr>
            <w:tcW w:w="3293" w:type="dxa"/>
            <w:vAlign w:val="center"/>
          </w:tcPr>
          <w:p w:rsidR="00E31E7E" w:rsidRDefault="00716765" w14:paraId="37BC46B9" w14:textId="77777777">
            <w:pPr>
              <w:spacing w:after="0" w:line="288" w:lineRule="auto"/>
              <w:rPr>
                <w:rFonts w:eastAsia="SimSun"/>
                <w:lang w:eastAsia="zh-CN"/>
              </w:rPr>
            </w:pPr>
            <w:r>
              <w:rPr>
                <w:rFonts w:hint="eastAsia" w:eastAsia="Microsoft YaHei" w:cs="Times New Roman"/>
                <w:sz w:val="20"/>
                <w:lang w:eastAsia="zh-CN"/>
              </w:rPr>
              <w:t>图</w:t>
            </w:r>
            <w:r>
              <w:rPr>
                <w:rFonts w:hint="eastAsia" w:eastAsia="Microsoft YaHei" w:cs="Times New Roman"/>
                <w:sz w:val="20"/>
                <w:lang w:eastAsia="zh-CN"/>
              </w:rPr>
              <w:t xml:space="preserve"> V-2</w:t>
            </w:r>
          </w:p>
        </w:tc>
      </w:tr>
      <w:tr w:rsidR="00E31E7E" w14:paraId="4A2BDAEB" w14:textId="77777777">
        <w:trPr>
          <w:jc w:val="center"/>
        </w:trPr>
        <w:tc>
          <w:tcPr>
            <w:tcW w:w="3293" w:type="dxa"/>
            <w:vAlign w:val="center"/>
          </w:tcPr>
          <w:p w:rsidR="00E31E7E" w:rsidRDefault="00716765" w14:paraId="0E9C847D" w14:textId="77777777">
            <w:pPr>
              <w:spacing w:after="0" w:line="288" w:lineRule="auto"/>
              <w:rPr>
                <w:rFonts w:eastAsia="SimSun"/>
                <w:lang w:eastAsia="zh-CN"/>
              </w:rPr>
            </w:pPr>
            <w:r>
              <w:rPr>
                <w:rFonts w:hint="eastAsia" w:eastAsia="Microsoft YaHei" w:cs="Times New Roman"/>
                <w:sz w:val="20"/>
                <w:lang w:eastAsia="zh-CN"/>
              </w:rPr>
              <w:t>费用比较示意图</w:t>
            </w:r>
            <w:r>
              <w:rPr>
                <w:rFonts w:hint="eastAsia" w:eastAsia="Microsoft YaHei" w:cs="Times New Roman"/>
                <w:sz w:val="20"/>
                <w:lang w:eastAsia="zh-CN"/>
              </w:rPr>
              <w:t>.png</w:t>
            </w:r>
          </w:p>
        </w:tc>
        <w:tc>
          <w:tcPr>
            <w:tcW w:w="3293" w:type="dxa"/>
            <w:vAlign w:val="center"/>
          </w:tcPr>
          <w:p w:rsidR="00E31E7E" w:rsidRDefault="00716765" w14:paraId="032F9AEE" w14:textId="77777777">
            <w:pPr>
              <w:spacing w:after="0" w:line="288" w:lineRule="auto"/>
              <w:rPr>
                <w:rFonts w:eastAsia="SimSun"/>
                <w:lang w:eastAsia="zh-CN"/>
              </w:rPr>
            </w:pPr>
            <w:r>
              <w:rPr>
                <w:rFonts w:hint="eastAsia" w:eastAsia="Microsoft YaHei" w:cs="Times New Roman"/>
                <w:sz w:val="20"/>
                <w:lang w:eastAsia="zh-CN"/>
              </w:rPr>
              <w:t>平均手续费比较图表</w:t>
            </w:r>
          </w:p>
        </w:tc>
        <w:tc>
          <w:tcPr>
            <w:tcW w:w="3293" w:type="dxa"/>
            <w:vAlign w:val="center"/>
          </w:tcPr>
          <w:p w:rsidR="00E31E7E" w:rsidRDefault="00716765" w14:paraId="08BAD6A2" w14:textId="77777777">
            <w:pPr>
              <w:spacing w:after="0" w:line="288" w:lineRule="auto"/>
              <w:rPr>
                <w:rFonts w:eastAsia="SimSun"/>
                <w:lang w:eastAsia="zh-CN"/>
              </w:rPr>
            </w:pPr>
            <w:r>
              <w:rPr>
                <w:rFonts w:hint="eastAsia" w:eastAsia="Microsoft YaHei" w:cs="Times New Roman"/>
                <w:sz w:val="20"/>
                <w:lang w:eastAsia="zh-CN"/>
              </w:rPr>
              <w:t>图</w:t>
            </w:r>
            <w:r>
              <w:rPr>
                <w:rFonts w:hint="eastAsia" w:eastAsia="Microsoft YaHei" w:cs="Times New Roman"/>
                <w:sz w:val="20"/>
                <w:lang w:eastAsia="zh-CN"/>
              </w:rPr>
              <w:t xml:space="preserve"> V-3</w:t>
            </w:r>
          </w:p>
        </w:tc>
      </w:tr>
    </w:tbl>
    <w:p w:rsidR="00E31E7E" w:rsidRDefault="00E31E7E" w14:paraId="1E34620E" w14:textId="77777777">
      <w:pPr>
        <w:spacing w:after="0" w:line="480" w:lineRule="auto"/>
      </w:pPr>
    </w:p>
    <w:p w:rsidR="00E31E7E" w:rsidRDefault="00716765" w14:paraId="4064D42A" w14:textId="77777777">
      <w:pPr>
        <w:spacing w:after="0" w:line="480" w:lineRule="auto"/>
        <w:ind w:firstLine="317"/>
        <w:jc w:val="both"/>
        <w:rPr>
          <w:rFonts w:eastAsia="SimSun"/>
          <w:lang w:eastAsia="zh-CN"/>
        </w:rPr>
      </w:pPr>
      <w:r>
        <w:rPr>
          <w:rFonts w:hint="eastAsia" w:eastAsia="Microsoft YaHei" w:cs="Times New Roman"/>
          <w:lang w:eastAsia="zh-CN"/>
        </w:rPr>
        <w:t xml:space="preserve">`performance_results.csv` </w:t>
      </w:r>
      <w:r>
        <w:rPr>
          <w:rFonts w:hint="eastAsia" w:eastAsia="Microsoft YaHei" w:cs="Times New Roman"/>
          <w:lang w:eastAsia="zh-CN"/>
        </w:rPr>
        <w:t>文件包含了本文中最关键的性能测试结果。该文件记录了在输入负载分别为</w:t>
      </w:r>
      <w:r>
        <w:rPr>
          <w:rFonts w:hint="eastAsia" w:eastAsia="Microsoft YaHei" w:cs="Times New Roman"/>
          <w:lang w:eastAsia="zh-CN"/>
        </w:rPr>
        <w:t xml:space="preserve"> 100</w:t>
      </w:r>
      <w:r>
        <w:rPr>
          <w:rFonts w:hint="eastAsia" w:eastAsia="Microsoft YaHei" w:cs="Times New Roman"/>
          <w:lang w:eastAsia="zh-CN"/>
        </w:rPr>
        <w:t>、</w:t>
      </w:r>
      <w:r>
        <w:rPr>
          <w:rFonts w:hint="eastAsia" w:eastAsia="Microsoft YaHei" w:cs="Times New Roman"/>
          <w:lang w:eastAsia="zh-CN"/>
        </w:rPr>
        <w:t>500</w:t>
      </w:r>
      <w:r>
        <w:rPr>
          <w:rFonts w:hint="eastAsia" w:eastAsia="Microsoft YaHei" w:cs="Times New Roman"/>
          <w:lang w:eastAsia="zh-CN"/>
        </w:rPr>
        <w:t>、</w:t>
      </w:r>
      <w:r>
        <w:rPr>
          <w:rFonts w:hint="eastAsia" w:eastAsia="Microsoft YaHei" w:cs="Times New Roman"/>
          <w:lang w:eastAsia="zh-CN"/>
        </w:rPr>
        <w:t>1,000</w:t>
      </w:r>
      <w:r>
        <w:rPr>
          <w:rFonts w:hint="eastAsia" w:eastAsia="Microsoft YaHei" w:cs="Times New Roman"/>
          <w:lang w:eastAsia="zh-CN"/>
        </w:rPr>
        <w:t>、</w:t>
      </w:r>
      <w:r>
        <w:rPr>
          <w:rFonts w:hint="eastAsia" w:eastAsia="Microsoft YaHei" w:cs="Times New Roman"/>
          <w:lang w:eastAsia="zh-CN"/>
        </w:rPr>
        <w:t xml:space="preserve">2,000 </w:t>
      </w:r>
      <w:r>
        <w:rPr>
          <w:rFonts w:hint="eastAsia" w:eastAsia="Microsoft YaHei" w:cs="Times New Roman"/>
          <w:lang w:eastAsia="zh-CN"/>
        </w:rPr>
        <w:t>和</w:t>
      </w:r>
      <w:r>
        <w:rPr>
          <w:rFonts w:hint="eastAsia" w:eastAsia="Microsoft YaHei" w:cs="Times New Roman"/>
          <w:lang w:eastAsia="zh-CN"/>
        </w:rPr>
        <w:t xml:space="preserve"> 5,000 RPS </w:t>
      </w:r>
      <w:r>
        <w:rPr>
          <w:rFonts w:hint="eastAsia" w:eastAsia="Microsoft YaHei" w:cs="Times New Roman"/>
          <w:lang w:eastAsia="zh-CN"/>
        </w:rPr>
        <w:t>的情况下，</w:t>
      </w:r>
      <w:r>
        <w:rPr>
          <w:rFonts w:hint="eastAsia" w:eastAsia="Microsoft YaHei" w:cs="Times New Roman"/>
          <w:lang w:eastAsia="zh-CN"/>
        </w:rPr>
        <w:t xml:space="preserve">Vanilla </w:t>
      </w:r>
      <w:r>
        <w:rPr>
          <w:rFonts w:hint="eastAsia" w:eastAsia="Microsoft YaHei" w:cs="Times New Roman"/>
          <w:lang w:eastAsia="zh-CN"/>
        </w:rPr>
        <w:t>系统、</w:t>
      </w:r>
      <w:r>
        <w:rPr>
          <w:rFonts w:hint="eastAsia" w:eastAsia="Microsoft YaHei" w:cs="Times New Roman"/>
          <w:lang w:eastAsia="zh-CN"/>
        </w:rPr>
        <w:t xml:space="preserve">Off-chain </w:t>
      </w:r>
      <w:r>
        <w:rPr>
          <w:rFonts w:hint="eastAsia" w:eastAsia="Microsoft YaHei" w:cs="Times New Roman"/>
          <w:lang w:eastAsia="zh-CN"/>
        </w:rPr>
        <w:t>系统以及</w:t>
      </w:r>
      <w:r>
        <w:rPr>
          <w:rFonts w:hint="eastAsia" w:eastAsia="Microsoft YaHei" w:cs="Times New Roman"/>
          <w:lang w:eastAsia="zh-CN"/>
        </w:rPr>
        <w:t xml:space="preserve"> Proposed </w:t>
      </w:r>
      <w:r>
        <w:rPr>
          <w:rFonts w:hint="eastAsia" w:eastAsia="Microsoft YaHei" w:cs="Times New Roman"/>
          <w:lang w:eastAsia="zh-CN"/>
        </w:rPr>
        <w:t>系统的每秒处理量（</w:t>
      </w:r>
      <w:r>
        <w:rPr>
          <w:rFonts w:hint="eastAsia" w:eastAsia="Microsoft YaHei" w:cs="Times New Roman"/>
          <w:lang w:eastAsia="zh-CN"/>
        </w:rPr>
        <w:t>TPS</w:t>
      </w:r>
      <w:r>
        <w:rPr>
          <w:rFonts w:hint="eastAsia" w:eastAsia="Microsoft YaHei" w:cs="Times New Roman"/>
          <w:lang w:eastAsia="zh-CN"/>
        </w:rPr>
        <w:t>）及平均延迟时间数据；这些数据构成了表</w:t>
      </w:r>
      <w:r>
        <w:rPr>
          <w:rFonts w:hint="eastAsia" w:eastAsia="Microsoft YaHei" w:cs="Times New Roman"/>
          <w:lang w:eastAsia="zh-CN"/>
        </w:rPr>
        <w:t xml:space="preserve"> V-1 </w:t>
      </w:r>
      <w:r>
        <w:rPr>
          <w:rFonts w:hint="eastAsia" w:eastAsia="Microsoft YaHei" w:cs="Times New Roman"/>
          <w:lang w:eastAsia="zh-CN"/>
        </w:rPr>
        <w:t>和表</w:t>
      </w:r>
      <w:r>
        <w:rPr>
          <w:rFonts w:hint="eastAsia" w:eastAsia="Microsoft YaHei" w:cs="Times New Roman"/>
          <w:lang w:eastAsia="zh-CN"/>
        </w:rPr>
        <w:t xml:space="preserve"> V-2 </w:t>
      </w:r>
      <w:r>
        <w:rPr>
          <w:rFonts w:hint="eastAsia" w:eastAsia="Microsoft YaHei" w:cs="Times New Roman"/>
          <w:lang w:eastAsia="zh-CN"/>
        </w:rPr>
        <w:t>的基础依据。</w:t>
      </w:r>
    </w:p>
    <w:p w:rsidR="00E31E7E" w:rsidRDefault="00716765" w14:paraId="59A7440F" w14:textId="77777777">
      <w:pPr>
        <w:spacing w:after="0" w:line="480" w:lineRule="auto"/>
        <w:ind w:firstLine="317"/>
        <w:jc w:val="both"/>
        <w:rPr>
          <w:rFonts w:eastAsia="SimSun"/>
          <w:lang w:eastAsia="zh-CN"/>
        </w:rPr>
      </w:pPr>
      <w:r>
        <w:rPr>
          <w:rFonts w:hint="eastAsia" w:eastAsia="Microsoft YaHei" w:cs="Times New Roman"/>
          <w:lang w:eastAsia="zh-CN"/>
        </w:rPr>
        <w:t>成本结果文件（</w:t>
      </w:r>
      <w:r>
        <w:rPr>
          <w:rFonts w:hint="eastAsia" w:eastAsia="Microsoft YaHei" w:cs="Times New Roman"/>
          <w:lang w:eastAsia="zh-CN"/>
        </w:rPr>
        <w:t>cost_results.csv</w:t>
      </w:r>
      <w:r>
        <w:rPr>
          <w:rFonts w:hint="eastAsia" w:eastAsia="Microsoft YaHei" w:cs="Times New Roman"/>
          <w:lang w:eastAsia="zh-CN"/>
        </w:rPr>
        <w:t>）汇总了各系统的交易成本数据：</w:t>
      </w:r>
      <w:r>
        <w:rPr>
          <w:rFonts w:hint="eastAsia" w:eastAsia="Microsoft YaHei" w:cs="Times New Roman"/>
          <w:lang w:eastAsia="zh-CN"/>
        </w:rPr>
        <w:t>Vanilla</w:t>
      </w:r>
      <w:r>
        <w:rPr>
          <w:rFonts w:hint="eastAsia" w:eastAsia="Microsoft YaHei" w:cs="Times New Roman"/>
          <w:lang w:eastAsia="zh-CN"/>
        </w:rPr>
        <w:t>方案的交易成本为</w:t>
      </w:r>
      <w:r>
        <w:rPr>
          <w:rFonts w:hint="eastAsia" w:eastAsia="Microsoft YaHei" w:cs="Times New Roman"/>
          <w:lang w:eastAsia="zh-CN"/>
        </w:rPr>
        <w:t>21,000 Gas</w:t>
      </w:r>
      <w:r>
        <w:rPr>
          <w:rFonts w:hint="eastAsia" w:eastAsia="Microsoft YaHei" w:cs="Times New Roman"/>
          <w:lang w:eastAsia="zh-CN"/>
        </w:rPr>
        <w:t>，平均手续费为</w:t>
      </w:r>
      <w:r>
        <w:rPr>
          <w:rFonts w:hint="eastAsia" w:eastAsia="Microsoft YaHei" w:cs="Times New Roman"/>
          <w:lang w:eastAsia="zh-CN"/>
        </w:rPr>
        <w:t>0.4500</w:t>
      </w:r>
      <w:r>
        <w:rPr>
          <w:rFonts w:hint="eastAsia" w:eastAsia="Microsoft YaHei" w:cs="Times New Roman"/>
          <w:lang w:eastAsia="zh-CN"/>
        </w:rPr>
        <w:t>美元；而</w:t>
      </w:r>
      <w:r>
        <w:rPr>
          <w:rFonts w:hint="eastAsia" w:eastAsia="Microsoft YaHei" w:cs="Times New Roman"/>
          <w:lang w:eastAsia="zh-CN"/>
        </w:rPr>
        <w:t>Proposed Rollup</w:t>
      </w:r>
      <w:r>
        <w:rPr>
          <w:rFonts w:hint="eastAsia" w:eastAsia="Microsoft YaHei" w:cs="Times New Roman"/>
          <w:lang w:eastAsia="zh-CN"/>
        </w:rPr>
        <w:t>方案的交易成本为</w:t>
      </w:r>
      <w:r>
        <w:rPr>
          <w:rFonts w:hint="eastAsia" w:eastAsia="Microsoft YaHei" w:cs="Times New Roman"/>
          <w:lang w:eastAsia="zh-CN"/>
        </w:rPr>
        <w:t>1,850 Gas</w:t>
      </w:r>
      <w:r>
        <w:rPr>
          <w:rFonts w:hint="eastAsia" w:eastAsia="Microsoft YaHei" w:cs="Times New Roman"/>
          <w:lang w:eastAsia="zh-CN"/>
        </w:rPr>
        <w:t>，平均手续费为</w:t>
      </w:r>
      <w:r>
        <w:rPr>
          <w:rFonts w:hint="eastAsia" w:eastAsia="Microsoft YaHei" w:cs="Times New Roman"/>
          <w:lang w:eastAsia="zh-CN"/>
        </w:rPr>
        <w:t>0.0397</w:t>
      </w:r>
      <w:r>
        <w:rPr>
          <w:rFonts w:hint="eastAsia" w:eastAsia="Microsoft YaHei" w:cs="Times New Roman"/>
          <w:lang w:eastAsia="zh-CN"/>
        </w:rPr>
        <w:t>美元。</w:t>
      </w:r>
      <w:r>
        <w:rPr>
          <w:rFonts w:hint="eastAsia" w:eastAsia="Microsoft YaHei" w:cs="Times New Roman"/>
          <w:lang w:eastAsia="zh-CN"/>
        </w:rPr>
        <w:t>91.2%</w:t>
      </w:r>
      <w:r>
        <w:rPr>
          <w:rFonts w:hint="eastAsia" w:eastAsia="Microsoft YaHei" w:cs="Times New Roman"/>
          <w:lang w:eastAsia="zh-CN"/>
        </w:rPr>
        <w:t>的成本降幅正是证明</w:t>
      </w:r>
      <w:r>
        <w:rPr>
          <w:rFonts w:hint="eastAsia" w:eastAsia="Microsoft YaHei" w:cs="Times New Roman"/>
          <w:lang w:eastAsia="zh-CN"/>
        </w:rPr>
        <w:t>Proposed Rollup</w:t>
      </w:r>
      <w:r>
        <w:rPr>
          <w:rFonts w:hint="eastAsia" w:eastAsia="Microsoft YaHei" w:cs="Times New Roman"/>
          <w:lang w:eastAsia="zh-CN"/>
        </w:rPr>
        <w:t>方案相比</w:t>
      </w:r>
      <w:r>
        <w:rPr>
          <w:rFonts w:hint="eastAsia" w:eastAsia="Microsoft YaHei" w:cs="Times New Roman"/>
          <w:lang w:eastAsia="zh-CN"/>
        </w:rPr>
        <w:t>Vanilla</w:t>
      </w:r>
      <w:r>
        <w:rPr>
          <w:rFonts w:hint="eastAsia" w:eastAsia="Microsoft YaHei" w:cs="Times New Roman"/>
          <w:lang w:eastAsia="zh-CN"/>
        </w:rPr>
        <w:t>方案显著降低交易成本的关键依据。</w:t>
      </w:r>
    </w:p>
    <w:p w:rsidR="00E31E7E" w:rsidRDefault="00716765" w14:paraId="774B6A6E" w14:textId="77777777">
      <w:pPr>
        <w:spacing w:after="0" w:line="480" w:lineRule="auto"/>
        <w:ind w:firstLine="317"/>
        <w:jc w:val="both"/>
        <w:rPr>
          <w:rFonts w:eastAsia="SimSun"/>
          <w:lang w:eastAsia="zh-CN"/>
        </w:rPr>
      </w:pPr>
      <w:r>
        <w:rPr>
          <w:rFonts w:hint="eastAsia" w:eastAsia="Microsoft YaHei" w:cs="Times New Roman"/>
          <w:lang w:eastAsia="zh-CN"/>
        </w:rPr>
        <w:t>‘</w:t>
      </w:r>
      <w:r>
        <w:rPr>
          <w:rFonts w:hint="eastAsia" w:eastAsia="Microsoft YaHei" w:cs="Times New Roman"/>
          <w:lang w:eastAsia="zh-CN"/>
        </w:rPr>
        <w:t>integrity_results.csv</w:t>
      </w:r>
      <w:r>
        <w:rPr>
          <w:rFonts w:hint="eastAsia" w:eastAsia="Microsoft YaHei" w:cs="Times New Roman"/>
          <w:lang w:eastAsia="zh-CN"/>
        </w:rPr>
        <w:t>’文件包含了安全完整性验证的结果。该文件记录了针对</w:t>
      </w:r>
      <w:r>
        <w:rPr>
          <w:rFonts w:hint="eastAsia" w:eastAsia="Microsoft YaHei" w:cs="Times New Roman"/>
          <w:lang w:eastAsia="zh-CN"/>
        </w:rPr>
        <w:t>I</w:t>
      </w:r>
      <w:r>
        <w:rPr>
          <w:rFonts w:hint="eastAsia" w:eastAsia="Microsoft YaHei" w:cs="Times New Roman"/>
          <w:lang w:eastAsia="zh-CN"/>
        </w:rPr>
        <w:t>型、</w:t>
      </w:r>
      <w:r>
        <w:rPr>
          <w:rFonts w:hint="eastAsia" w:eastAsia="Microsoft YaHei" w:cs="Times New Roman"/>
          <w:lang w:eastAsia="zh-CN"/>
        </w:rPr>
        <w:t>II</w:t>
      </w:r>
      <w:r>
        <w:rPr>
          <w:rFonts w:hint="eastAsia" w:eastAsia="Microsoft YaHei" w:cs="Times New Roman"/>
          <w:lang w:eastAsia="zh-CN"/>
        </w:rPr>
        <w:t>型和</w:t>
      </w:r>
      <w:r>
        <w:rPr>
          <w:rFonts w:hint="eastAsia" w:eastAsia="Microsoft YaHei" w:cs="Times New Roman"/>
          <w:lang w:eastAsia="zh-CN"/>
        </w:rPr>
        <w:t>III</w:t>
      </w:r>
      <w:r>
        <w:rPr>
          <w:rFonts w:hint="eastAsia" w:eastAsia="Microsoft YaHei" w:cs="Times New Roman"/>
          <w:lang w:eastAsia="zh-CN"/>
        </w:rPr>
        <w:t>型攻击场景下的攻击尝试次数以及成功检测次数。正文表</w:t>
      </w:r>
      <w:r>
        <w:rPr>
          <w:rFonts w:hint="eastAsia" w:eastAsia="Microsoft YaHei" w:cs="Times New Roman"/>
          <w:lang w:eastAsia="zh-CN"/>
        </w:rPr>
        <w:t>V-4</w:t>
      </w:r>
      <w:r>
        <w:rPr>
          <w:rFonts w:hint="eastAsia" w:eastAsia="Microsoft YaHei" w:cs="Times New Roman"/>
          <w:lang w:eastAsia="zh-CN"/>
        </w:rPr>
        <w:t>中列出的</w:t>
      </w:r>
      <w:r>
        <w:rPr>
          <w:rFonts w:hint="eastAsia" w:eastAsia="Microsoft YaHei" w:cs="Times New Roman"/>
          <w:lang w:eastAsia="zh-CN"/>
        </w:rPr>
        <w:t>400</w:t>
      </w:r>
      <w:r>
        <w:rPr>
          <w:rFonts w:hint="eastAsia" w:eastAsia="Microsoft YaHei" w:cs="Times New Roman"/>
          <w:lang w:eastAsia="zh-CN"/>
        </w:rPr>
        <w:t>次、</w:t>
      </w:r>
      <w:r>
        <w:rPr>
          <w:rFonts w:hint="eastAsia" w:eastAsia="Microsoft YaHei" w:cs="Times New Roman"/>
          <w:lang w:eastAsia="zh-CN"/>
        </w:rPr>
        <w:t>300</w:t>
      </w:r>
      <w:r>
        <w:rPr>
          <w:rFonts w:hint="eastAsia" w:eastAsia="Microsoft YaHei" w:cs="Times New Roman"/>
          <w:lang w:eastAsia="zh-CN"/>
        </w:rPr>
        <w:t>次攻击尝试次数以及</w:t>
      </w:r>
      <w:r>
        <w:rPr>
          <w:rFonts w:hint="eastAsia" w:eastAsia="Microsoft YaHei" w:cs="Times New Roman"/>
          <w:lang w:eastAsia="zh-CN"/>
        </w:rPr>
        <w:t>100.0%</w:t>
      </w:r>
      <w:r>
        <w:rPr>
          <w:rFonts w:hint="eastAsia" w:eastAsia="Microsoft YaHei" w:cs="Times New Roman"/>
          <w:lang w:eastAsia="zh-CN"/>
        </w:rPr>
        <w:t>的检测率均与这些输出结果一致。</w:t>
      </w:r>
    </w:p>
    <w:p w:rsidR="00E31E7E" w:rsidRDefault="00716765" w14:paraId="308F19A3" w14:textId="77777777">
      <w:pPr>
        <w:spacing w:after="0" w:line="480" w:lineRule="auto"/>
      </w:pPr>
      <w:r>
        <w:rPr>
          <w:rFonts w:ascii="Malgun Gothic" w:hAnsi="Malgun Gothic" w:eastAsia="Malgun Gothic"/>
        </w:rPr>
        <w:br w:type="page"/>
      </w:r>
    </w:p>
    <w:p w:rsidR="00E31E7E" w:rsidRDefault="00716765" w14:paraId="558F684C" w14:textId="77777777">
      <w:pPr>
        <w:widowControl w:val="0"/>
        <w:snapToGrid w:val="0"/>
        <w:spacing w:after="0" w:line="240" w:lineRule="auto"/>
        <w:jc w:val="both"/>
        <w:rPr>
          <w:rFonts w:cs="Times New Roman" w:eastAsiaTheme="minorEastAsia"/>
          <w:b/>
          <w:bCs/>
          <w:kern w:val="2"/>
          <w:sz w:val="20"/>
          <w:szCs w:val="20"/>
          <w:lang w:eastAsia="zh-CN"/>
        </w:rPr>
      </w:pPr>
      <w:r>
        <w:rPr>
          <w:rFonts w:hint="eastAsia" w:eastAsia="Microsoft YaHei" w:cs="Times New Roman"/>
          <w:b/>
          <w:bCs/>
          <w:kern w:val="2"/>
          <w:sz w:val="20"/>
          <w:szCs w:val="20"/>
          <w:lang w:eastAsia="zh-CN"/>
        </w:rPr>
        <w:t xml:space="preserve">F. </w:t>
      </w:r>
      <w:r>
        <w:rPr>
          <w:rFonts w:hint="eastAsia" w:eastAsia="Microsoft YaHei" w:cs="Times New Roman"/>
          <w:b/>
          <w:bCs/>
          <w:kern w:val="2"/>
          <w:sz w:val="20"/>
          <w:szCs w:val="20"/>
          <w:lang w:eastAsia="zh-CN"/>
        </w:rPr>
        <w:t>实验数据解读的补充说明</w:t>
      </w:r>
    </w:p>
    <w:p w:rsidR="00E31E7E" w:rsidRDefault="00716765" w14:paraId="340D7F35" w14:textId="77777777">
      <w:pPr>
        <w:spacing w:after="0" w:line="480" w:lineRule="auto"/>
        <w:ind w:firstLine="317"/>
        <w:jc w:val="both"/>
        <w:rPr>
          <w:rFonts w:eastAsia="SimSun"/>
          <w:lang w:eastAsia="zh-CN"/>
        </w:rPr>
      </w:pPr>
      <w:r>
        <w:rPr>
          <w:rFonts w:hint="eastAsia" w:eastAsia="Microsoft YaHei" w:cs="Times New Roman"/>
          <w:lang w:eastAsia="zh-CN"/>
        </w:rPr>
        <w:t>在解读处理能力结果时，关键不仅在于绝对</w:t>
      </w:r>
      <w:r>
        <w:rPr>
          <w:rFonts w:hint="eastAsia" w:eastAsia="Microsoft YaHei" w:cs="Times New Roman"/>
          <w:lang w:eastAsia="zh-CN"/>
        </w:rPr>
        <w:t>TPS</w:t>
      </w:r>
      <w:r>
        <w:rPr>
          <w:rFonts w:hint="eastAsia" w:eastAsia="Microsoft YaHei" w:cs="Times New Roman"/>
          <w:lang w:eastAsia="zh-CN"/>
        </w:rPr>
        <w:t>值，更在于系统在输入负载增加时的具体响应表现。</w:t>
      </w:r>
      <w:r>
        <w:rPr>
          <w:rFonts w:hint="eastAsia" w:eastAsia="Microsoft YaHei" w:cs="Times New Roman"/>
          <w:lang w:eastAsia="zh-CN"/>
        </w:rPr>
        <w:t>Vanilla</w:t>
      </w:r>
      <w:r>
        <w:rPr>
          <w:rFonts w:hint="eastAsia" w:eastAsia="Microsoft YaHei" w:cs="Times New Roman"/>
          <w:lang w:eastAsia="zh-CN"/>
        </w:rPr>
        <w:t>在</w:t>
      </w:r>
      <w:r>
        <w:rPr>
          <w:rFonts w:hint="eastAsia" w:eastAsia="Microsoft YaHei" w:cs="Times New Roman"/>
          <w:lang w:eastAsia="zh-CN"/>
        </w:rPr>
        <w:t>100 RPS</w:t>
      </w:r>
      <w:r>
        <w:rPr>
          <w:rFonts w:hint="eastAsia" w:eastAsia="Microsoft YaHei" w:cs="Times New Roman"/>
          <w:lang w:eastAsia="zh-CN"/>
        </w:rPr>
        <w:t>时达到</w:t>
      </w:r>
      <w:r>
        <w:rPr>
          <w:rFonts w:hint="eastAsia" w:eastAsia="Microsoft YaHei" w:cs="Times New Roman"/>
          <w:lang w:eastAsia="zh-CN"/>
        </w:rPr>
        <w:t>15.4 TPS</w:t>
      </w:r>
      <w:r>
        <w:rPr>
          <w:rFonts w:hint="eastAsia" w:eastAsia="Microsoft YaHei" w:cs="Times New Roman"/>
          <w:lang w:eastAsia="zh-CN"/>
        </w:rPr>
        <w:t>，在</w:t>
      </w:r>
      <w:r>
        <w:rPr>
          <w:rFonts w:hint="eastAsia" w:eastAsia="Microsoft YaHei" w:cs="Times New Roman"/>
          <w:lang w:eastAsia="zh-CN"/>
        </w:rPr>
        <w:t>500 RPS</w:t>
      </w:r>
      <w:r>
        <w:rPr>
          <w:rFonts w:hint="eastAsia" w:eastAsia="Microsoft YaHei" w:cs="Times New Roman"/>
          <w:lang w:eastAsia="zh-CN"/>
        </w:rPr>
        <w:t>时达到</w:t>
      </w:r>
      <w:r>
        <w:rPr>
          <w:rFonts w:hint="eastAsia" w:eastAsia="Microsoft YaHei" w:cs="Times New Roman"/>
          <w:lang w:eastAsia="zh-CN"/>
        </w:rPr>
        <w:t>22.1 TPS</w:t>
      </w:r>
      <w:r>
        <w:rPr>
          <w:rFonts w:hint="eastAsia" w:eastAsia="Microsoft YaHei" w:cs="Times New Roman"/>
          <w:lang w:eastAsia="zh-CN"/>
        </w:rPr>
        <w:t>后便不再出现显著增长，这表明单层区块链的处理能力无法随输入负载增加而实现比例级扩展。</w:t>
      </w:r>
    </w:p>
    <w:p w:rsidR="00E31E7E" w:rsidRDefault="00716765" w14:paraId="1EF65F91" w14:textId="77777777">
      <w:pPr>
        <w:spacing w:after="0" w:line="480" w:lineRule="auto"/>
        <w:ind w:firstLine="317"/>
        <w:jc w:val="both"/>
        <w:rPr>
          <w:rFonts w:eastAsia="SimSun"/>
          <w:lang w:eastAsia="zh-CN"/>
        </w:rPr>
      </w:pPr>
      <w:r>
        <w:rPr>
          <w:rFonts w:hint="eastAsia" w:eastAsia="Microsoft YaHei" w:cs="Times New Roman"/>
          <w:lang w:eastAsia="zh-CN"/>
        </w:rPr>
        <w:t>所提出的方案在</w:t>
      </w:r>
      <w:r>
        <w:rPr>
          <w:rFonts w:hint="eastAsia" w:eastAsia="Microsoft YaHei" w:cs="Times New Roman"/>
          <w:lang w:eastAsia="zh-CN"/>
        </w:rPr>
        <w:t>100 RPS</w:t>
      </w:r>
      <w:r>
        <w:rPr>
          <w:rFonts w:hint="eastAsia" w:eastAsia="Microsoft YaHei" w:cs="Times New Roman"/>
          <w:lang w:eastAsia="zh-CN"/>
        </w:rPr>
        <w:t>时可达到</w:t>
      </w:r>
      <w:r>
        <w:rPr>
          <w:rFonts w:hint="eastAsia" w:eastAsia="Microsoft YaHei" w:cs="Times New Roman"/>
          <w:lang w:eastAsia="zh-CN"/>
        </w:rPr>
        <w:t>99.1 TPS</w:t>
      </w:r>
      <w:r>
        <w:rPr>
          <w:rFonts w:hint="eastAsia" w:eastAsia="Microsoft YaHei" w:cs="Times New Roman"/>
          <w:lang w:eastAsia="zh-CN"/>
        </w:rPr>
        <w:t>，在</w:t>
      </w:r>
      <w:r>
        <w:rPr>
          <w:rFonts w:hint="eastAsia" w:eastAsia="Microsoft YaHei" w:cs="Times New Roman"/>
          <w:lang w:eastAsia="zh-CN"/>
        </w:rPr>
        <w:t>500 RPS</w:t>
      </w:r>
      <w:r>
        <w:rPr>
          <w:rFonts w:hint="eastAsia" w:eastAsia="Microsoft YaHei" w:cs="Times New Roman"/>
          <w:lang w:eastAsia="zh-CN"/>
        </w:rPr>
        <w:t>时达到</w:t>
      </w:r>
      <w:r>
        <w:rPr>
          <w:rFonts w:hint="eastAsia" w:eastAsia="Microsoft YaHei" w:cs="Times New Roman"/>
          <w:lang w:eastAsia="zh-CN"/>
        </w:rPr>
        <w:t>494.7 TPS</w:t>
      </w:r>
      <w:r>
        <w:rPr>
          <w:rFonts w:hint="eastAsia" w:eastAsia="Microsoft YaHei" w:cs="Times New Roman"/>
          <w:lang w:eastAsia="zh-CN"/>
        </w:rPr>
        <w:t>，在</w:t>
      </w:r>
      <w:r>
        <w:rPr>
          <w:rFonts w:hint="eastAsia" w:eastAsia="Microsoft YaHei" w:cs="Times New Roman"/>
          <w:lang w:eastAsia="zh-CN"/>
        </w:rPr>
        <w:t>1,000 RPS</w:t>
      </w:r>
      <w:r>
        <w:rPr>
          <w:rFonts w:hint="eastAsia" w:eastAsia="Microsoft YaHei" w:cs="Times New Roman"/>
          <w:lang w:eastAsia="zh-CN"/>
        </w:rPr>
        <w:t>时达到</w:t>
      </w:r>
      <w:r>
        <w:rPr>
          <w:rFonts w:hint="eastAsia" w:eastAsia="Microsoft YaHei" w:cs="Times New Roman"/>
          <w:lang w:eastAsia="zh-CN"/>
        </w:rPr>
        <w:t>988.5 TPS</w:t>
      </w:r>
      <w:r>
        <w:rPr>
          <w:rFonts w:hint="eastAsia" w:eastAsia="Microsoft YaHei" w:cs="Times New Roman"/>
          <w:lang w:eastAsia="zh-CN"/>
        </w:rPr>
        <w:t>，在</w:t>
      </w:r>
      <w:r>
        <w:rPr>
          <w:rFonts w:hint="eastAsia" w:eastAsia="Microsoft YaHei" w:cs="Times New Roman"/>
          <w:lang w:eastAsia="zh-CN"/>
        </w:rPr>
        <w:t>2,000 RPS</w:t>
      </w:r>
      <w:r>
        <w:rPr>
          <w:rFonts w:hint="eastAsia" w:eastAsia="Microsoft YaHei" w:cs="Times New Roman"/>
          <w:lang w:eastAsia="zh-CN"/>
        </w:rPr>
        <w:t>时达到</w:t>
      </w:r>
      <w:r>
        <w:rPr>
          <w:rFonts w:hint="eastAsia" w:eastAsia="Microsoft YaHei" w:cs="Times New Roman"/>
          <w:lang w:eastAsia="zh-CN"/>
        </w:rPr>
        <w:t>1,954.2 TPS</w:t>
      </w:r>
      <w:r>
        <w:rPr>
          <w:rFonts w:hint="eastAsia" w:eastAsia="Microsoft YaHei" w:cs="Times New Roman"/>
          <w:lang w:eastAsia="zh-CN"/>
        </w:rPr>
        <w:t>，在</w:t>
      </w:r>
      <w:r>
        <w:rPr>
          <w:rFonts w:hint="eastAsia" w:eastAsia="Microsoft YaHei" w:cs="Times New Roman"/>
          <w:lang w:eastAsia="zh-CN"/>
        </w:rPr>
        <w:t>5,000 RPS</w:t>
      </w:r>
      <w:r>
        <w:rPr>
          <w:rFonts w:hint="eastAsia" w:eastAsia="Microsoft YaHei" w:cs="Times New Roman"/>
          <w:lang w:eastAsia="zh-CN"/>
        </w:rPr>
        <w:t>时则达到</w:t>
      </w:r>
      <w:r>
        <w:rPr>
          <w:rFonts w:hint="eastAsia" w:eastAsia="Microsoft YaHei" w:cs="Times New Roman"/>
          <w:lang w:eastAsia="zh-CN"/>
        </w:rPr>
        <w:t>3,120.4 TPS</w:t>
      </w:r>
      <w:r>
        <w:rPr>
          <w:rFonts w:hint="eastAsia" w:eastAsia="Microsoft YaHei" w:cs="Times New Roman"/>
          <w:lang w:eastAsia="zh-CN"/>
        </w:rPr>
        <w:t>。这一性能表现充分证明：</w:t>
      </w:r>
      <w:r>
        <w:rPr>
          <w:rFonts w:hint="eastAsia" w:eastAsia="Microsoft YaHei" w:cs="Times New Roman"/>
          <w:lang w:eastAsia="zh-CN"/>
        </w:rPr>
        <w:t>Layer 2</w:t>
      </w:r>
      <w:r>
        <w:rPr>
          <w:rFonts w:hint="eastAsia" w:eastAsia="Microsoft YaHei" w:cs="Times New Roman"/>
          <w:lang w:eastAsia="zh-CN"/>
        </w:rPr>
        <w:t>执行机制与</w:t>
      </w:r>
      <w:r>
        <w:rPr>
          <w:rFonts w:hint="eastAsia" w:eastAsia="Microsoft YaHei" w:cs="Times New Roman"/>
          <w:lang w:eastAsia="zh-CN"/>
        </w:rPr>
        <w:t>Rollup</w:t>
      </w:r>
      <w:r>
        <w:rPr>
          <w:rFonts w:hint="eastAsia" w:eastAsia="Microsoft YaHei" w:cs="Times New Roman"/>
          <w:lang w:eastAsia="zh-CN"/>
        </w:rPr>
        <w:t>调度架构能够在高负载环境下有效扩展处理能力。</w:t>
      </w:r>
    </w:p>
    <w:p w:rsidR="00E31E7E" w:rsidRDefault="00716765" w14:paraId="5C4BD764" w14:textId="77777777">
      <w:pPr>
        <w:spacing w:after="0" w:line="480" w:lineRule="auto"/>
        <w:ind w:firstLine="317"/>
        <w:jc w:val="both"/>
        <w:rPr>
          <w:rFonts w:eastAsia="SimSun"/>
          <w:lang w:eastAsia="zh-CN"/>
        </w:rPr>
      </w:pPr>
      <w:r>
        <w:rPr>
          <w:rFonts w:hint="eastAsia" w:eastAsia="Microsoft YaHei" w:cs="Times New Roman"/>
          <w:lang w:eastAsia="zh-CN"/>
        </w:rPr>
        <w:t>在离链模式下，直到中等负载水平时，其性能表现与提出的方案基本一致；但在</w:t>
      </w:r>
      <w:r>
        <w:rPr>
          <w:rFonts w:hint="eastAsia" w:eastAsia="Microsoft YaHei" w:cs="Times New Roman"/>
          <w:lang w:eastAsia="zh-CN"/>
        </w:rPr>
        <w:t>5,000</w:t>
      </w:r>
      <w:r>
        <w:rPr>
          <w:rFonts w:hint="eastAsia" w:eastAsia="Microsoft YaHei" w:cs="Times New Roman"/>
          <w:lang w:eastAsia="zh-CN"/>
        </w:rPr>
        <w:t>次</w:t>
      </w:r>
      <w:r>
        <w:rPr>
          <w:rFonts w:hint="eastAsia" w:eastAsia="Microsoft YaHei" w:cs="Times New Roman"/>
          <w:lang w:eastAsia="zh-CN"/>
        </w:rPr>
        <w:t>/</w:t>
      </w:r>
      <w:r>
        <w:rPr>
          <w:rFonts w:hint="eastAsia" w:eastAsia="Microsoft YaHei" w:cs="Times New Roman"/>
          <w:lang w:eastAsia="zh-CN"/>
        </w:rPr>
        <w:t>秒（</w:t>
      </w:r>
      <w:r>
        <w:rPr>
          <w:rFonts w:hint="eastAsia" w:eastAsia="Microsoft YaHei" w:cs="Times New Roman"/>
          <w:lang w:eastAsia="zh-CN"/>
        </w:rPr>
        <w:t>RPS</w:t>
      </w:r>
      <w:r>
        <w:rPr>
          <w:rFonts w:hint="eastAsia" w:eastAsia="Microsoft YaHei" w:cs="Times New Roman"/>
          <w:lang w:eastAsia="zh-CN"/>
        </w:rPr>
        <w:t>）的高负载条件下，性能会显著下降。这表明：虽然单纯的去中心化链上运行在初期阶段效率较高，但在高负载环境下，状态同步、数据可用性管理以及确保参与者间状态一致性所需的额外成本将会大幅增加。</w:t>
      </w:r>
    </w:p>
    <w:p w:rsidR="00E31E7E" w:rsidRDefault="00716765" w14:paraId="15C0CD7B" w14:textId="77777777">
      <w:pPr>
        <w:spacing w:after="0" w:line="480" w:lineRule="auto"/>
        <w:ind w:firstLine="317"/>
        <w:jc w:val="both"/>
        <w:rPr>
          <w:rFonts w:eastAsia="SimSun"/>
          <w:lang w:eastAsia="zh-CN"/>
        </w:rPr>
      </w:pPr>
      <w:r>
        <w:rPr>
          <w:rFonts w:hint="eastAsia" w:eastAsia="Microsoft YaHei" w:cs="Times New Roman"/>
          <w:lang w:eastAsia="zh-CN"/>
        </w:rPr>
        <w:t>所提出的方案在低负载情况下，其延迟时间可能略高于链下方案。例如，在每秒</w:t>
      </w:r>
      <w:r>
        <w:rPr>
          <w:rFonts w:hint="eastAsia" w:eastAsia="Microsoft YaHei" w:cs="Times New Roman"/>
          <w:lang w:eastAsia="zh-CN"/>
        </w:rPr>
        <w:t>100</w:t>
      </w:r>
      <w:r>
        <w:rPr>
          <w:rFonts w:hint="eastAsia" w:eastAsia="Microsoft YaHei" w:cs="Times New Roman"/>
          <w:lang w:eastAsia="zh-CN"/>
        </w:rPr>
        <w:t>次请求（</w:t>
      </w:r>
      <w:r>
        <w:rPr>
          <w:rFonts w:hint="eastAsia" w:eastAsia="Microsoft YaHei" w:cs="Times New Roman"/>
          <w:lang w:eastAsia="zh-CN"/>
        </w:rPr>
        <w:t>RPS</w:t>
      </w:r>
      <w:r>
        <w:rPr>
          <w:rFonts w:hint="eastAsia" w:eastAsia="Microsoft YaHei" w:cs="Times New Roman"/>
          <w:lang w:eastAsia="zh-CN"/>
        </w:rPr>
        <w:t>）的负载条件下，链下方案的延迟为</w:t>
      </w:r>
      <w:r>
        <w:rPr>
          <w:rFonts w:hint="eastAsia" w:eastAsia="Microsoft YaHei" w:cs="Times New Roman"/>
          <w:lang w:eastAsia="zh-CN"/>
        </w:rPr>
        <w:t>12</w:t>
      </w:r>
      <w:r>
        <w:rPr>
          <w:rFonts w:hint="eastAsia" w:eastAsia="Microsoft YaHei" w:cs="Times New Roman"/>
          <w:lang w:eastAsia="zh-CN"/>
        </w:rPr>
        <w:t>毫秒，而该方案则为</w:t>
      </w:r>
      <w:r>
        <w:rPr>
          <w:rFonts w:hint="eastAsia" w:eastAsia="Microsoft YaHei" w:cs="Times New Roman"/>
          <w:lang w:eastAsia="zh-CN"/>
        </w:rPr>
        <w:t>18</w:t>
      </w:r>
      <w:r>
        <w:rPr>
          <w:rFonts w:hint="eastAsia" w:eastAsia="Microsoft YaHei" w:cs="Times New Roman"/>
          <w:lang w:eastAsia="zh-CN"/>
        </w:rPr>
        <w:t>毫秒。不过这一差异可归因于数据汇总批次准备过程以及验证信息管理所产生的额外开销；而在高负载情况下，该方案的表现更为稳定。</w:t>
      </w:r>
    </w:p>
    <w:p w:rsidR="00E31E7E" w:rsidRDefault="00716765" w14:paraId="3EA5F37D" w14:textId="77777777">
      <w:pPr>
        <w:spacing w:after="0" w:line="480" w:lineRule="auto"/>
        <w:ind w:firstLine="317"/>
        <w:jc w:val="both"/>
        <w:rPr>
          <w:rFonts w:eastAsia="SimSun"/>
          <w:lang w:eastAsia="zh-CN"/>
        </w:rPr>
      </w:pPr>
      <w:r>
        <w:rPr>
          <w:rFonts w:hint="eastAsia" w:eastAsia="Microsoft YaHei" w:cs="Times New Roman"/>
          <w:lang w:eastAsia="zh-CN"/>
        </w:rPr>
        <w:t>当每秒执行请求数（</w:t>
      </w:r>
      <w:r>
        <w:rPr>
          <w:rFonts w:hint="eastAsia" w:eastAsia="Microsoft YaHei" w:cs="Times New Roman"/>
          <w:lang w:eastAsia="zh-CN"/>
        </w:rPr>
        <w:t>RPS</w:t>
      </w:r>
      <w:r>
        <w:rPr>
          <w:rFonts w:hint="eastAsia" w:eastAsia="Microsoft YaHei" w:cs="Times New Roman"/>
          <w:lang w:eastAsia="zh-CN"/>
        </w:rPr>
        <w:t>）从</w:t>
      </w:r>
      <w:r>
        <w:rPr>
          <w:rFonts w:hint="eastAsia" w:eastAsia="Microsoft YaHei" w:cs="Times New Roman"/>
          <w:lang w:eastAsia="zh-CN"/>
        </w:rPr>
        <w:t>5,000</w:t>
      </w:r>
      <w:r>
        <w:rPr>
          <w:rFonts w:hint="eastAsia" w:eastAsia="Microsoft YaHei" w:cs="Times New Roman"/>
          <w:lang w:eastAsia="zh-CN"/>
        </w:rPr>
        <w:t>增至链外处理时间延长至</w:t>
      </w:r>
      <w:r>
        <w:rPr>
          <w:rFonts w:hint="eastAsia" w:eastAsia="Microsoft YaHei" w:cs="Times New Roman"/>
          <w:lang w:eastAsia="zh-CN"/>
        </w:rPr>
        <w:t>1,250</w:t>
      </w:r>
      <w:r>
        <w:rPr>
          <w:rFonts w:hint="eastAsia" w:eastAsia="Microsoft YaHei" w:cs="Times New Roman"/>
          <w:lang w:eastAsia="zh-CN"/>
        </w:rPr>
        <w:t>毫秒时，</w:t>
      </w:r>
      <w:r>
        <w:rPr>
          <w:rFonts w:hint="eastAsia" w:eastAsia="Microsoft YaHei" w:cs="Times New Roman"/>
          <w:lang w:eastAsia="zh-CN"/>
        </w:rPr>
        <w:t>Proposed</w:t>
      </w:r>
      <w:r>
        <w:rPr>
          <w:rFonts w:hint="eastAsia" w:eastAsia="Microsoft YaHei" w:cs="Times New Roman"/>
          <w:lang w:eastAsia="zh-CN"/>
        </w:rPr>
        <w:t>方案仍能保持</w:t>
      </w:r>
      <w:r>
        <w:rPr>
          <w:rFonts w:hint="eastAsia" w:eastAsia="Microsoft YaHei" w:cs="Times New Roman"/>
          <w:lang w:eastAsia="zh-CN"/>
        </w:rPr>
        <w:t>240</w:t>
      </w:r>
      <w:r>
        <w:rPr>
          <w:rFonts w:hint="eastAsia" w:eastAsia="Microsoft YaHei" w:cs="Times New Roman"/>
          <w:lang w:eastAsia="zh-CN"/>
        </w:rPr>
        <w:t>毫秒的稳定值，这充分证明了分层架构在高负载延迟稳定性方面的优势。这一结果表明：相较于单纯将执行位置迁移至链外，更重要的是需要构建能够验证执行结果的分布式架构体系。</w:t>
      </w:r>
    </w:p>
    <w:p w:rsidR="00E31E7E" w:rsidRDefault="00716765" w14:paraId="1B270CC1" w14:textId="77777777">
      <w:pPr>
        <w:spacing w:after="0" w:line="480" w:lineRule="auto"/>
        <w:ind w:firstLine="317"/>
        <w:jc w:val="both"/>
        <w:rPr>
          <w:rFonts w:eastAsia="SimSun"/>
          <w:lang w:eastAsia="zh-CN"/>
        </w:rPr>
      </w:pPr>
      <w:r>
        <w:rPr>
          <w:rFonts w:hint="eastAsia" w:eastAsia="Microsoft YaHei" w:cs="Times New Roman"/>
          <w:lang w:eastAsia="zh-CN"/>
        </w:rPr>
        <w:t>成本效益分析在微支付系统中尤为重要。由于微支付的单笔交易金额极低，即使手续费稍高也会导致服务模式难以维持。</w:t>
      </w:r>
      <w:r>
        <w:rPr>
          <w:rFonts w:hint="eastAsia" w:eastAsia="Microsoft YaHei" w:cs="Times New Roman"/>
          <w:lang w:eastAsia="zh-CN"/>
        </w:rPr>
        <w:t>Vanilla</w:t>
      </w:r>
      <w:r>
        <w:rPr>
          <w:rFonts w:hint="eastAsia" w:eastAsia="Microsoft YaHei" w:cs="Times New Roman"/>
          <w:lang w:eastAsia="zh-CN"/>
        </w:rPr>
        <w:t>平台平均</w:t>
      </w:r>
      <w:r>
        <w:rPr>
          <w:rFonts w:hint="eastAsia" w:eastAsia="Microsoft YaHei" w:cs="Times New Roman"/>
          <w:lang w:eastAsia="zh-CN"/>
        </w:rPr>
        <w:t>0.45</w:t>
      </w:r>
      <w:r>
        <w:rPr>
          <w:rFonts w:hint="eastAsia" w:eastAsia="Microsoft YaHei" w:cs="Times New Roman"/>
          <w:lang w:eastAsia="zh-CN"/>
        </w:rPr>
        <w:t>美元的手续费对于大量小额交易而言可能构成过高成本；而</w:t>
      </w:r>
      <w:r>
        <w:rPr>
          <w:rFonts w:hint="eastAsia" w:eastAsia="Microsoft YaHei" w:cs="Times New Roman"/>
          <w:lang w:eastAsia="zh-CN"/>
        </w:rPr>
        <w:t>Proposed Rollup</w:t>
      </w:r>
      <w:r>
        <w:rPr>
          <w:rFonts w:hint="eastAsia" w:eastAsia="Microsoft YaHei" w:cs="Times New Roman"/>
          <w:lang w:eastAsia="zh-CN"/>
        </w:rPr>
        <w:t>平台仅需</w:t>
      </w:r>
      <w:r>
        <w:rPr>
          <w:rFonts w:hint="eastAsia" w:eastAsia="Microsoft YaHei" w:cs="Times New Roman"/>
          <w:lang w:eastAsia="zh-CN"/>
        </w:rPr>
        <w:t>0.0397</w:t>
      </w:r>
      <w:r>
        <w:rPr>
          <w:rFonts w:hint="eastAsia" w:eastAsia="Microsoft YaHei" w:cs="Times New Roman"/>
          <w:lang w:eastAsia="zh-CN"/>
        </w:rPr>
        <w:t>美元，较</w:t>
      </w:r>
      <w:r>
        <w:rPr>
          <w:rFonts w:hint="eastAsia" w:eastAsia="Microsoft YaHei" w:cs="Times New Roman"/>
          <w:lang w:eastAsia="zh-CN"/>
        </w:rPr>
        <w:t>Vanilla</w:t>
      </w:r>
      <w:r>
        <w:rPr>
          <w:rFonts w:hint="eastAsia" w:eastAsia="Microsoft YaHei" w:cs="Times New Roman"/>
          <w:lang w:eastAsia="zh-CN"/>
        </w:rPr>
        <w:t>大幅降低——高达</w:t>
      </w:r>
      <w:r>
        <w:rPr>
          <w:rFonts w:hint="eastAsia" w:eastAsia="Microsoft YaHei" w:cs="Times New Roman"/>
          <w:lang w:eastAsia="zh-CN"/>
        </w:rPr>
        <w:t>91.2%</w:t>
      </w:r>
      <w:r>
        <w:rPr>
          <w:rFonts w:hint="eastAsia" w:eastAsia="Microsoft YaHei" w:cs="Times New Roman"/>
          <w:lang w:eastAsia="zh-CN"/>
        </w:rPr>
        <w:t>的成本降幅充分证明</w:t>
      </w:r>
      <w:r>
        <w:rPr>
          <w:rFonts w:hint="eastAsia" w:eastAsia="Microsoft YaHei" w:cs="Times New Roman"/>
          <w:lang w:eastAsia="zh-CN"/>
        </w:rPr>
        <w:t>Rollup</w:t>
      </w:r>
      <w:r>
        <w:rPr>
          <w:rFonts w:hint="eastAsia" w:eastAsia="Microsoft YaHei" w:cs="Times New Roman"/>
          <w:lang w:eastAsia="zh-CN"/>
        </w:rPr>
        <w:t>的批量处理机制能有效缓解成本压力。</w:t>
      </w:r>
    </w:p>
    <w:p w:rsidR="00E31E7E" w:rsidRDefault="00716765" w14:paraId="6E04E274" w14:textId="77777777">
      <w:pPr>
        <w:spacing w:after="0" w:line="480" w:lineRule="auto"/>
        <w:ind w:firstLine="317"/>
        <w:jc w:val="both"/>
        <w:rPr>
          <w:rFonts w:eastAsia="SimSun"/>
          <w:lang w:eastAsia="zh-CN"/>
        </w:rPr>
      </w:pPr>
      <w:r>
        <w:rPr>
          <w:rFonts w:hint="eastAsia" w:eastAsia="Microsoft YaHei" w:cs="Times New Roman"/>
          <w:lang w:eastAsia="zh-CN"/>
        </w:rPr>
        <w:t>安全性完整性测试结果表明，该方案的设计思路并不仅仅追求快速处理。即使在第二层（</w:t>
      </w:r>
      <w:r>
        <w:rPr>
          <w:rFonts w:hint="eastAsia" w:eastAsia="Microsoft YaHei" w:cs="Times New Roman"/>
          <w:lang w:eastAsia="zh-CN"/>
        </w:rPr>
        <w:t>Layer 2</w:t>
      </w:r>
      <w:r>
        <w:rPr>
          <w:rFonts w:hint="eastAsia" w:eastAsia="Microsoft YaHei" w:cs="Times New Roman"/>
          <w:lang w:eastAsia="zh-CN"/>
        </w:rPr>
        <w:t>）执行相关操作，也必须通过欺诈证明（</w:t>
      </w:r>
      <w:r>
        <w:rPr>
          <w:rFonts w:hint="eastAsia" w:eastAsia="Microsoft YaHei" w:cs="Times New Roman"/>
          <w:lang w:eastAsia="zh-CN"/>
        </w:rPr>
        <w:t>Fraud Proof</w:t>
      </w:r>
      <w:r>
        <w:rPr>
          <w:rFonts w:hint="eastAsia" w:eastAsia="Microsoft YaHei" w:cs="Times New Roman"/>
          <w:lang w:eastAsia="zh-CN"/>
        </w:rPr>
        <w:t>）验证机制来检测系统是否处于无效状态。本研究中构建的三种威胁模型充分反映了第二层系统可能面临的典型风险类型。</w:t>
      </w:r>
    </w:p>
    <w:p w:rsidR="00E31E7E" w:rsidRDefault="00716765" w14:paraId="304B2077" w14:textId="77777777">
      <w:pPr>
        <w:spacing w:after="0" w:line="480" w:lineRule="auto"/>
        <w:jc w:val="center"/>
        <w:rPr>
          <w:rFonts w:eastAsia="SimSun"/>
          <w:lang w:eastAsia="zh-CN"/>
        </w:rPr>
      </w:pPr>
      <w:r>
        <w:rPr>
          <w:rFonts w:hint="eastAsia" w:eastAsia="Microsoft YaHei"/>
          <w:lang w:eastAsia="zh-CN"/>
        </w:rPr>
        <w:t>附录表</w:t>
      </w:r>
      <w:r>
        <w:rPr>
          <w:rFonts w:hint="eastAsia" w:eastAsia="Microsoft YaHei"/>
          <w:lang w:eastAsia="zh-CN"/>
        </w:rPr>
        <w:t xml:space="preserve"> F-1</w:t>
      </w:r>
      <w:r>
        <w:rPr>
          <w:rFonts w:hint="eastAsia" w:eastAsia="Microsoft YaHei"/>
          <w:lang w:eastAsia="zh-CN"/>
        </w:rPr>
        <w:t>：核心实验数据摘要</w:t>
      </w:r>
    </w:p>
    <w:tbl>
      <w:tblPr>
        <w:tblStyle w:val="af6"/>
        <w:tblW w:w="0" w:type="auto"/>
        <w:jc w:val="center"/>
        <w:tblLook w:val="04A0" w:firstRow="1" w:lastRow="0" w:firstColumn="1" w:lastColumn="0" w:noHBand="0" w:noVBand="1"/>
      </w:tblPr>
      <w:tblGrid>
        <w:gridCol w:w="2183"/>
        <w:gridCol w:w="2100"/>
        <w:gridCol w:w="2109"/>
        <w:gridCol w:w="2109"/>
      </w:tblGrid>
      <w:tr w:rsidR="00E31E7E" w14:paraId="508B2E37" w14:textId="77777777">
        <w:trPr>
          <w:jc w:val="center"/>
        </w:trPr>
        <w:tc>
          <w:tcPr>
            <w:tcW w:w="2469" w:type="dxa"/>
            <w:shd w:val="clear" w:color="auto" w:fill="BDD7EE"/>
            <w:vAlign w:val="center"/>
          </w:tcPr>
          <w:p w:rsidR="00E31E7E" w:rsidRDefault="00716765" w14:paraId="59CD7A2F" w14:textId="77777777">
            <w:pPr>
              <w:spacing w:after="0" w:line="288" w:lineRule="auto"/>
              <w:jc w:val="center"/>
              <w:rPr>
                <w:rFonts w:eastAsia="SimSun"/>
                <w:lang w:eastAsia="zh-CN"/>
              </w:rPr>
            </w:pPr>
            <w:r>
              <w:rPr>
                <w:rFonts w:hint="eastAsia" w:eastAsia="Microsoft YaHei" w:cs="Times New Roman"/>
                <w:b/>
                <w:sz w:val="20"/>
                <w:lang w:eastAsia="zh-CN"/>
              </w:rPr>
              <w:t>分类；区分</w:t>
            </w:r>
          </w:p>
        </w:tc>
        <w:tc>
          <w:tcPr>
            <w:tcW w:w="2469" w:type="dxa"/>
            <w:shd w:val="clear" w:color="auto" w:fill="BDD7EE"/>
            <w:vAlign w:val="center"/>
          </w:tcPr>
          <w:p w:rsidR="00E31E7E" w:rsidRDefault="00716765" w14:paraId="52F80514" w14:textId="77777777">
            <w:pPr>
              <w:spacing w:after="0" w:line="288" w:lineRule="auto"/>
              <w:jc w:val="center"/>
              <w:rPr>
                <w:rFonts w:eastAsia="SimSun"/>
                <w:lang w:eastAsia="zh-CN"/>
              </w:rPr>
            </w:pPr>
            <w:r>
              <w:rPr>
                <w:rFonts w:hint="eastAsia" w:eastAsia="Microsoft YaHei" w:cs="Times New Roman"/>
                <w:b/>
                <w:sz w:val="20"/>
                <w:lang w:eastAsia="zh-CN"/>
              </w:rPr>
              <w:t>香草；</w:t>
            </w:r>
            <w:r>
              <w:rPr>
                <w:rFonts w:hint="eastAsia" w:eastAsia="Microsoft YaHei" w:cs="Times New Roman"/>
                <w:b/>
                <w:sz w:val="20"/>
                <w:lang w:eastAsia="zh-CN"/>
              </w:rPr>
              <w:t xml:space="preserve"> vanilla</w:t>
            </w:r>
          </w:p>
        </w:tc>
        <w:tc>
          <w:tcPr>
            <w:tcW w:w="2469" w:type="dxa"/>
            <w:shd w:val="clear" w:color="auto" w:fill="BDD7EE"/>
            <w:vAlign w:val="center"/>
          </w:tcPr>
          <w:p w:rsidR="00E31E7E" w:rsidRDefault="00716765" w14:paraId="6D0B936A" w14:textId="77777777">
            <w:pPr>
              <w:spacing w:after="0" w:line="288" w:lineRule="auto"/>
              <w:jc w:val="center"/>
              <w:rPr>
                <w:rFonts w:eastAsia="SimSun"/>
                <w:lang w:eastAsia="zh-CN"/>
              </w:rPr>
            </w:pPr>
            <w:r>
              <w:rPr>
                <w:rFonts w:hint="eastAsia" w:eastAsia="Microsoft YaHei" w:cs="Times New Roman"/>
                <w:b/>
                <w:sz w:val="20"/>
                <w:lang w:eastAsia="zh-CN"/>
              </w:rPr>
              <w:t>离链；非链上</w:t>
            </w:r>
          </w:p>
        </w:tc>
        <w:tc>
          <w:tcPr>
            <w:tcW w:w="2469" w:type="dxa"/>
            <w:shd w:val="clear" w:color="auto" w:fill="BDD7EE"/>
            <w:vAlign w:val="center"/>
          </w:tcPr>
          <w:p w:rsidR="00E31E7E" w:rsidRDefault="00716765" w14:paraId="67F069CF" w14:textId="77777777">
            <w:pPr>
              <w:spacing w:after="0" w:line="288" w:lineRule="auto"/>
              <w:jc w:val="center"/>
              <w:rPr>
                <w:rFonts w:eastAsia="SimSun"/>
                <w:lang w:eastAsia="zh-CN"/>
              </w:rPr>
            </w:pPr>
            <w:r>
              <w:rPr>
                <w:rFonts w:hint="eastAsia" w:eastAsia="Microsoft YaHei" w:cs="Times New Roman"/>
                <w:b/>
                <w:sz w:val="20"/>
                <w:lang w:eastAsia="zh-CN"/>
              </w:rPr>
              <w:t>提议的；建议的</w:t>
            </w:r>
          </w:p>
        </w:tc>
      </w:tr>
      <w:tr w:rsidR="00E31E7E" w14:paraId="3F0564E9" w14:textId="77777777">
        <w:trPr>
          <w:jc w:val="center"/>
        </w:trPr>
        <w:tc>
          <w:tcPr>
            <w:tcW w:w="2469" w:type="dxa"/>
            <w:vAlign w:val="center"/>
          </w:tcPr>
          <w:p w:rsidR="00E31E7E" w:rsidRDefault="00716765" w14:paraId="19689964" w14:textId="77777777">
            <w:pPr>
              <w:spacing w:after="0" w:line="288" w:lineRule="auto"/>
              <w:rPr>
                <w:rFonts w:eastAsia="SimSun"/>
                <w:lang w:eastAsia="zh-CN"/>
              </w:rPr>
            </w:pPr>
            <w:r>
              <w:rPr>
                <w:rFonts w:hint="eastAsia" w:eastAsia="Microsoft YaHei" w:cs="Times New Roman"/>
                <w:sz w:val="20"/>
                <w:lang w:eastAsia="zh-CN"/>
              </w:rPr>
              <w:t>每秒处理量（</w:t>
            </w:r>
            <w:r>
              <w:rPr>
                <w:rFonts w:hint="eastAsia" w:eastAsia="Microsoft YaHei" w:cs="Times New Roman"/>
                <w:sz w:val="20"/>
                <w:lang w:eastAsia="zh-CN"/>
              </w:rPr>
              <w:t>RPS</w:t>
            </w:r>
            <w:r>
              <w:rPr>
                <w:rFonts w:hint="eastAsia" w:eastAsia="Microsoft YaHei" w:cs="Times New Roman"/>
                <w:sz w:val="20"/>
                <w:lang w:eastAsia="zh-CN"/>
              </w:rPr>
              <w:t>）：</w:t>
            </w:r>
            <w:r>
              <w:rPr>
                <w:rFonts w:hint="eastAsia" w:eastAsia="Microsoft YaHei" w:cs="Times New Roman"/>
                <w:sz w:val="20"/>
                <w:lang w:eastAsia="zh-CN"/>
              </w:rPr>
              <w:t>5,000</w:t>
            </w:r>
            <w:r>
              <w:rPr>
                <w:rFonts w:hint="eastAsia" w:eastAsia="Microsoft YaHei" w:cs="Times New Roman"/>
                <w:sz w:val="20"/>
                <w:lang w:eastAsia="zh-CN"/>
              </w:rPr>
              <w:t>；每秒传输数据量（</w:t>
            </w:r>
            <w:r>
              <w:rPr>
                <w:rFonts w:hint="eastAsia" w:eastAsia="Microsoft YaHei" w:cs="Times New Roman"/>
                <w:sz w:val="20"/>
                <w:lang w:eastAsia="zh-CN"/>
              </w:rPr>
              <w:t>TPS</w:t>
            </w:r>
            <w:r>
              <w:rPr>
                <w:rFonts w:hint="eastAsia" w:eastAsia="Microsoft YaHei" w:cs="Times New Roman"/>
                <w:sz w:val="20"/>
                <w:lang w:eastAsia="zh-CN"/>
              </w:rPr>
              <w:t>）：</w:t>
            </w:r>
          </w:p>
        </w:tc>
        <w:tc>
          <w:tcPr>
            <w:tcW w:w="2469" w:type="dxa"/>
            <w:vAlign w:val="center"/>
          </w:tcPr>
          <w:p w:rsidR="00E31E7E" w:rsidRDefault="00716765" w14:paraId="3008E6BE" w14:textId="77777777">
            <w:pPr>
              <w:spacing w:after="0" w:line="288" w:lineRule="auto"/>
              <w:rPr>
                <w:rFonts w:eastAsia="SimSun"/>
                <w:lang w:eastAsia="zh-CN"/>
              </w:rPr>
            </w:pPr>
            <w:r>
              <w:rPr>
                <w:rFonts w:hint="eastAsia" w:eastAsia="Microsoft YaHei" w:cs="Times New Roman"/>
                <w:sz w:val="20"/>
                <w:lang w:eastAsia="zh-CN"/>
              </w:rPr>
              <w:t>无法进行测试。</w:t>
            </w:r>
          </w:p>
        </w:tc>
        <w:tc>
          <w:tcPr>
            <w:tcW w:w="2469" w:type="dxa"/>
            <w:vAlign w:val="center"/>
          </w:tcPr>
          <w:p w:rsidR="00E31E7E" w:rsidRDefault="00716765" w14:paraId="28F4EF2A" w14:textId="77777777">
            <w:pPr>
              <w:spacing w:after="0" w:line="288" w:lineRule="auto"/>
              <w:rPr>
                <w:rFonts w:eastAsia="SimSun"/>
                <w:lang w:eastAsia="zh-CN"/>
              </w:rPr>
            </w:pPr>
            <w:r>
              <w:rPr>
                <w:rFonts w:hint="eastAsia" w:eastAsia="Microsoft YaHei" w:cs="Times New Roman"/>
                <w:sz w:val="20"/>
                <w:lang w:eastAsia="zh-CN"/>
              </w:rPr>
              <w:t>每秒处理量：</w:t>
            </w:r>
            <w:r>
              <w:rPr>
                <w:rFonts w:hint="eastAsia" w:eastAsia="Microsoft YaHei" w:cs="Times New Roman"/>
                <w:sz w:val="20"/>
                <w:lang w:eastAsia="zh-CN"/>
              </w:rPr>
              <w:t>1,350.0</w:t>
            </w:r>
          </w:p>
        </w:tc>
        <w:tc>
          <w:tcPr>
            <w:tcW w:w="2469" w:type="dxa"/>
            <w:vAlign w:val="center"/>
          </w:tcPr>
          <w:p w:rsidR="00E31E7E" w:rsidRDefault="00716765" w14:paraId="5C7CCA38" w14:textId="77777777">
            <w:pPr>
              <w:spacing w:after="0" w:line="288" w:lineRule="auto"/>
              <w:rPr>
                <w:rFonts w:eastAsia="SimSun"/>
                <w:lang w:eastAsia="zh-CN"/>
              </w:rPr>
            </w:pPr>
            <w:r>
              <w:rPr>
                <w:rFonts w:hint="eastAsia" w:eastAsia="Microsoft YaHei" w:cs="Times New Roman"/>
                <w:sz w:val="20"/>
                <w:lang w:eastAsia="zh-CN"/>
              </w:rPr>
              <w:t>3,120.4 TPS</w:t>
            </w:r>
          </w:p>
        </w:tc>
      </w:tr>
      <w:tr w:rsidR="00E31E7E" w14:paraId="1A57B840" w14:textId="77777777">
        <w:trPr>
          <w:jc w:val="center"/>
        </w:trPr>
        <w:tc>
          <w:tcPr>
            <w:tcW w:w="2469" w:type="dxa"/>
            <w:vAlign w:val="center"/>
          </w:tcPr>
          <w:p w:rsidR="00E31E7E" w:rsidRDefault="00716765" w14:paraId="5FC0649F" w14:textId="77777777">
            <w:pPr>
              <w:spacing w:after="0" w:line="288" w:lineRule="auto"/>
              <w:rPr>
                <w:rFonts w:eastAsia="SimSun"/>
                <w:lang w:eastAsia="zh-CN"/>
              </w:rPr>
            </w:pPr>
            <w:r>
              <w:rPr>
                <w:rFonts w:hint="eastAsia" w:eastAsia="Microsoft YaHei" w:cs="Times New Roman"/>
                <w:sz w:val="20"/>
                <w:lang w:eastAsia="zh-CN"/>
              </w:rPr>
              <w:t>平均延迟时间为</w:t>
            </w:r>
            <w:r>
              <w:rPr>
                <w:rFonts w:hint="eastAsia" w:eastAsia="Microsoft YaHei" w:cs="Times New Roman"/>
                <w:sz w:val="20"/>
                <w:lang w:eastAsia="zh-CN"/>
              </w:rPr>
              <w:t xml:space="preserve"> 5,000 RPS</w:t>
            </w:r>
            <w:r>
              <w:rPr>
                <w:rFonts w:hint="eastAsia" w:eastAsia="Microsoft YaHei" w:cs="Times New Roman"/>
                <w:sz w:val="20"/>
                <w:lang w:eastAsia="zh-CN"/>
              </w:rPr>
              <w:t>（每秒请求数）。</w:t>
            </w:r>
          </w:p>
        </w:tc>
        <w:tc>
          <w:tcPr>
            <w:tcW w:w="2469" w:type="dxa"/>
            <w:vAlign w:val="center"/>
          </w:tcPr>
          <w:p w:rsidR="00E31E7E" w:rsidRDefault="00716765" w14:paraId="3DAB4958" w14:textId="77777777">
            <w:pPr>
              <w:spacing w:after="0" w:line="288" w:lineRule="auto"/>
              <w:rPr>
                <w:rFonts w:eastAsia="SimSun"/>
                <w:lang w:eastAsia="zh-CN"/>
              </w:rPr>
            </w:pPr>
            <w:r>
              <w:rPr>
                <w:rFonts w:hint="eastAsia" w:eastAsia="Microsoft YaHei" w:cs="Times New Roman"/>
                <w:sz w:val="20"/>
                <w:lang w:eastAsia="zh-CN"/>
              </w:rPr>
              <w:t>无法进行测试。</w:t>
            </w:r>
          </w:p>
        </w:tc>
        <w:tc>
          <w:tcPr>
            <w:tcW w:w="2469" w:type="dxa"/>
            <w:vAlign w:val="center"/>
          </w:tcPr>
          <w:p w:rsidR="00E31E7E" w:rsidRDefault="00716765" w14:paraId="36C37CAB" w14:textId="77777777">
            <w:pPr>
              <w:spacing w:after="0" w:line="288" w:lineRule="auto"/>
              <w:rPr>
                <w:rFonts w:eastAsia="SimSun"/>
                <w:lang w:eastAsia="zh-CN"/>
              </w:rPr>
            </w:pPr>
            <w:r>
              <w:rPr>
                <w:rFonts w:hint="eastAsia" w:eastAsia="Microsoft YaHei" w:cs="Times New Roman"/>
                <w:sz w:val="20"/>
                <w:lang w:eastAsia="zh-CN"/>
              </w:rPr>
              <w:t>1250</w:t>
            </w:r>
            <w:r>
              <w:rPr>
                <w:rFonts w:hint="eastAsia" w:eastAsia="Microsoft YaHei" w:cs="Times New Roman"/>
                <w:sz w:val="20"/>
                <w:lang w:eastAsia="zh-CN"/>
              </w:rPr>
              <w:t>毫秒</w:t>
            </w:r>
          </w:p>
        </w:tc>
        <w:tc>
          <w:tcPr>
            <w:tcW w:w="2469" w:type="dxa"/>
            <w:vAlign w:val="center"/>
          </w:tcPr>
          <w:p w:rsidR="00E31E7E" w:rsidRDefault="00716765" w14:paraId="438750D3" w14:textId="77777777">
            <w:pPr>
              <w:spacing w:after="0" w:line="288" w:lineRule="auto"/>
              <w:rPr>
                <w:rFonts w:eastAsia="SimSun"/>
                <w:lang w:eastAsia="zh-CN"/>
              </w:rPr>
            </w:pPr>
            <w:r>
              <w:rPr>
                <w:rFonts w:hint="eastAsia" w:eastAsia="Microsoft YaHei" w:cs="Times New Roman"/>
                <w:sz w:val="20"/>
                <w:lang w:eastAsia="zh-CN"/>
              </w:rPr>
              <w:t>240</w:t>
            </w:r>
            <w:r>
              <w:rPr>
                <w:rFonts w:hint="eastAsia" w:eastAsia="Microsoft YaHei" w:cs="Times New Roman"/>
                <w:sz w:val="20"/>
                <w:lang w:eastAsia="zh-CN"/>
              </w:rPr>
              <w:t>毫秒</w:t>
            </w:r>
          </w:p>
        </w:tc>
      </w:tr>
      <w:tr w:rsidR="00E31E7E" w14:paraId="2611B175" w14:textId="77777777">
        <w:trPr>
          <w:jc w:val="center"/>
        </w:trPr>
        <w:tc>
          <w:tcPr>
            <w:tcW w:w="2469" w:type="dxa"/>
            <w:vAlign w:val="center"/>
          </w:tcPr>
          <w:p w:rsidR="00E31E7E" w:rsidRDefault="00716765" w14:paraId="71052C80" w14:textId="77777777">
            <w:pPr>
              <w:spacing w:after="0" w:line="288" w:lineRule="auto"/>
              <w:rPr>
                <w:rFonts w:eastAsia="SimSun"/>
                <w:lang w:eastAsia="zh-CN"/>
              </w:rPr>
            </w:pPr>
            <w:r>
              <w:rPr>
                <w:rFonts w:hint="eastAsia" w:eastAsia="Microsoft YaHei" w:cs="Times New Roman"/>
                <w:sz w:val="20"/>
                <w:lang w:eastAsia="zh-CN"/>
              </w:rPr>
              <w:t>单笔交易的平均手续费</w:t>
            </w:r>
          </w:p>
        </w:tc>
        <w:tc>
          <w:tcPr>
            <w:tcW w:w="2469" w:type="dxa"/>
            <w:vAlign w:val="center"/>
          </w:tcPr>
          <w:p w:rsidR="00E31E7E" w:rsidRDefault="00716765" w14:paraId="29953552" w14:textId="77777777">
            <w:pPr>
              <w:spacing w:after="0" w:line="288" w:lineRule="auto"/>
              <w:rPr>
                <w:rFonts w:eastAsia="SimSun"/>
                <w:lang w:eastAsia="zh-CN"/>
              </w:rPr>
            </w:pPr>
            <w:r>
              <w:rPr>
                <w:rFonts w:hint="eastAsia" w:eastAsia="Microsoft YaHei" w:cs="Times New Roman"/>
                <w:sz w:val="20"/>
                <w:lang w:eastAsia="zh-CN"/>
              </w:rPr>
              <w:t>0.4500</w:t>
            </w:r>
            <w:r>
              <w:rPr>
                <w:rFonts w:hint="eastAsia" w:eastAsia="Microsoft YaHei" w:cs="Times New Roman"/>
                <w:sz w:val="20"/>
                <w:lang w:eastAsia="zh-CN"/>
              </w:rPr>
              <w:t>美元</w:t>
            </w:r>
          </w:p>
        </w:tc>
        <w:tc>
          <w:tcPr>
            <w:tcW w:w="2469" w:type="dxa"/>
            <w:vAlign w:val="center"/>
          </w:tcPr>
          <w:p w:rsidR="00E31E7E" w:rsidRDefault="00716765" w14:paraId="35517953" w14:textId="77777777">
            <w:pPr>
              <w:spacing w:after="0" w:line="288" w:lineRule="auto"/>
              <w:rPr>
                <w:rFonts w:eastAsia="SimSun"/>
                <w:lang w:eastAsia="zh-CN"/>
              </w:rPr>
            </w:pPr>
            <w:r>
              <w:rPr>
                <w:rFonts w:hint="eastAsia" w:eastAsia="Microsoft YaHei" w:cs="Times New Roman"/>
                <w:sz w:val="20"/>
                <w:lang w:eastAsia="zh-CN"/>
              </w:rPr>
              <w:t>0.0000</w:t>
            </w:r>
            <w:r>
              <w:rPr>
                <w:rFonts w:hint="eastAsia" w:eastAsia="Microsoft YaHei" w:cs="Times New Roman"/>
                <w:sz w:val="20"/>
                <w:lang w:eastAsia="zh-CN"/>
              </w:rPr>
              <w:t>美元</w:t>
            </w:r>
          </w:p>
        </w:tc>
        <w:tc>
          <w:tcPr>
            <w:tcW w:w="2469" w:type="dxa"/>
            <w:vAlign w:val="center"/>
          </w:tcPr>
          <w:p w:rsidR="00E31E7E" w:rsidRDefault="00716765" w14:paraId="3F30BC3D" w14:textId="77777777">
            <w:pPr>
              <w:spacing w:after="0" w:line="288" w:lineRule="auto"/>
              <w:rPr>
                <w:rFonts w:eastAsia="SimSun"/>
                <w:lang w:eastAsia="zh-CN"/>
              </w:rPr>
            </w:pPr>
            <w:r>
              <w:rPr>
                <w:rFonts w:hint="eastAsia" w:eastAsia="Microsoft YaHei" w:cs="Times New Roman"/>
                <w:sz w:val="20"/>
                <w:lang w:eastAsia="zh-CN"/>
              </w:rPr>
              <w:t>0.0397</w:t>
            </w:r>
            <w:r>
              <w:rPr>
                <w:rFonts w:hint="eastAsia" w:eastAsia="Microsoft YaHei" w:cs="Times New Roman"/>
                <w:sz w:val="20"/>
                <w:lang w:eastAsia="zh-CN"/>
              </w:rPr>
              <w:t>美元</w:t>
            </w:r>
          </w:p>
        </w:tc>
      </w:tr>
      <w:tr w:rsidR="00E31E7E" w14:paraId="57886C53" w14:textId="77777777">
        <w:trPr>
          <w:jc w:val="center"/>
        </w:trPr>
        <w:tc>
          <w:tcPr>
            <w:tcW w:w="2469" w:type="dxa"/>
            <w:vAlign w:val="center"/>
          </w:tcPr>
          <w:p w:rsidR="00E31E7E" w:rsidRDefault="00716765" w14:paraId="29985F64" w14:textId="77777777">
            <w:pPr>
              <w:spacing w:after="0" w:line="288" w:lineRule="auto"/>
              <w:rPr>
                <w:rFonts w:eastAsia="SimSun"/>
                <w:lang w:eastAsia="zh-CN"/>
              </w:rPr>
            </w:pPr>
            <w:r>
              <w:rPr>
                <w:rFonts w:hint="eastAsia" w:eastAsia="Microsoft YaHei" w:cs="Times New Roman"/>
                <w:sz w:val="20"/>
                <w:lang w:eastAsia="zh-CN"/>
              </w:rPr>
              <w:t>成本降低率</w:t>
            </w:r>
          </w:p>
        </w:tc>
        <w:tc>
          <w:tcPr>
            <w:tcW w:w="2469" w:type="dxa"/>
            <w:vAlign w:val="center"/>
          </w:tcPr>
          <w:p w:rsidR="00E31E7E" w:rsidRDefault="00716765" w14:paraId="6D0B1BDF" w14:textId="77777777">
            <w:pPr>
              <w:spacing w:after="0" w:line="288" w:lineRule="auto"/>
              <w:rPr>
                <w:rFonts w:eastAsia="SimSun"/>
                <w:lang w:eastAsia="zh-CN"/>
              </w:rPr>
            </w:pPr>
            <w:r>
              <w:rPr>
                <w:rFonts w:hint="eastAsia" w:eastAsia="Microsoft YaHei" w:cs="Times New Roman"/>
                <w:sz w:val="20"/>
                <w:lang w:eastAsia="zh-CN"/>
              </w:rPr>
              <w:t>0.0%</w:t>
            </w:r>
          </w:p>
        </w:tc>
        <w:tc>
          <w:tcPr>
            <w:tcW w:w="2469" w:type="dxa"/>
            <w:vAlign w:val="center"/>
          </w:tcPr>
          <w:p w:rsidR="00E31E7E" w:rsidRDefault="00716765" w14:paraId="1C83039B" w14:textId="77777777">
            <w:pPr>
              <w:spacing w:after="0" w:line="288" w:lineRule="auto"/>
              <w:rPr>
                <w:rFonts w:eastAsia="SimSun"/>
                <w:lang w:eastAsia="zh-CN"/>
              </w:rPr>
            </w:pPr>
            <w:r>
              <w:rPr>
                <w:rFonts w:hint="eastAsia" w:eastAsia="Microsoft YaHei" w:cs="Times New Roman"/>
                <w:sz w:val="20"/>
                <w:lang w:eastAsia="zh-CN"/>
              </w:rPr>
              <w:t>100.0%</w:t>
            </w:r>
          </w:p>
        </w:tc>
        <w:tc>
          <w:tcPr>
            <w:tcW w:w="2469" w:type="dxa"/>
            <w:vAlign w:val="center"/>
          </w:tcPr>
          <w:p w:rsidR="00E31E7E" w:rsidRDefault="00716765" w14:paraId="60BF246D" w14:textId="77777777">
            <w:pPr>
              <w:spacing w:after="0" w:line="288" w:lineRule="auto"/>
              <w:rPr>
                <w:rFonts w:eastAsia="SimSun"/>
                <w:lang w:eastAsia="zh-CN"/>
              </w:rPr>
            </w:pPr>
            <w:r>
              <w:rPr>
                <w:rFonts w:hint="eastAsia" w:eastAsia="Microsoft YaHei" w:cs="Times New Roman"/>
                <w:sz w:val="20"/>
                <w:lang w:eastAsia="zh-CN"/>
              </w:rPr>
              <w:t>91.2%</w:t>
            </w:r>
          </w:p>
        </w:tc>
      </w:tr>
      <w:tr w:rsidR="00E31E7E" w14:paraId="04129544" w14:textId="77777777">
        <w:trPr>
          <w:jc w:val="center"/>
        </w:trPr>
        <w:tc>
          <w:tcPr>
            <w:tcW w:w="2469" w:type="dxa"/>
            <w:vAlign w:val="center"/>
          </w:tcPr>
          <w:p w:rsidR="00E31E7E" w:rsidRDefault="00716765" w14:paraId="2E64C212" w14:textId="77777777">
            <w:pPr>
              <w:spacing w:after="0" w:line="288" w:lineRule="auto"/>
              <w:rPr>
                <w:rFonts w:eastAsia="SimSun"/>
                <w:lang w:eastAsia="zh-CN"/>
              </w:rPr>
            </w:pPr>
            <w:r>
              <w:rPr>
                <w:rFonts w:hint="eastAsia" w:eastAsia="Microsoft YaHei" w:cs="Times New Roman"/>
                <w:sz w:val="20"/>
                <w:lang w:eastAsia="zh-CN"/>
              </w:rPr>
              <w:t>“防欺诈”检测率</w:t>
            </w:r>
          </w:p>
        </w:tc>
        <w:tc>
          <w:tcPr>
            <w:tcW w:w="2469" w:type="dxa"/>
            <w:vAlign w:val="center"/>
          </w:tcPr>
          <w:p w:rsidR="00E31E7E" w:rsidRDefault="00716765" w14:paraId="2F4FFFA9" w14:textId="77777777">
            <w:pPr>
              <w:spacing w:after="0" w:line="288" w:lineRule="auto"/>
              <w:rPr>
                <w:rFonts w:eastAsia="SimSun"/>
                <w:lang w:eastAsia="zh-CN"/>
              </w:rPr>
            </w:pPr>
            <w:r>
              <w:rPr>
                <w:rFonts w:hint="eastAsia" w:eastAsia="Microsoft YaHei" w:cs="Times New Roman"/>
                <w:sz w:val="20"/>
                <w:lang w:eastAsia="zh-CN"/>
              </w:rPr>
              <w:t>-</w:t>
            </w:r>
          </w:p>
        </w:tc>
        <w:tc>
          <w:tcPr>
            <w:tcW w:w="2469" w:type="dxa"/>
            <w:vAlign w:val="center"/>
          </w:tcPr>
          <w:p w:rsidR="00E31E7E" w:rsidRDefault="00716765" w14:paraId="07FD571A" w14:textId="77777777">
            <w:pPr>
              <w:spacing w:after="0" w:line="288" w:lineRule="auto"/>
              <w:rPr>
                <w:rFonts w:eastAsia="SimSun"/>
                <w:lang w:eastAsia="zh-CN"/>
              </w:rPr>
            </w:pPr>
            <w:r>
              <w:rPr>
                <w:rFonts w:hint="eastAsia" w:eastAsia="Microsoft YaHei" w:cs="Times New Roman"/>
                <w:sz w:val="20"/>
                <w:lang w:eastAsia="zh-CN"/>
              </w:rPr>
              <w:t>-</w:t>
            </w:r>
          </w:p>
        </w:tc>
        <w:tc>
          <w:tcPr>
            <w:tcW w:w="2469" w:type="dxa"/>
            <w:vAlign w:val="center"/>
          </w:tcPr>
          <w:p w:rsidR="00E31E7E" w:rsidRDefault="00716765" w14:paraId="5B821634" w14:textId="77777777">
            <w:pPr>
              <w:spacing w:after="0" w:line="288" w:lineRule="auto"/>
              <w:rPr>
                <w:rFonts w:eastAsia="SimSun"/>
                <w:lang w:eastAsia="zh-CN"/>
              </w:rPr>
            </w:pPr>
            <w:r>
              <w:rPr>
                <w:rFonts w:hint="eastAsia" w:eastAsia="Microsoft YaHei" w:cs="Times New Roman"/>
                <w:sz w:val="20"/>
                <w:lang w:eastAsia="zh-CN"/>
              </w:rPr>
              <w:t>100.0%</w:t>
            </w:r>
          </w:p>
        </w:tc>
      </w:tr>
    </w:tbl>
    <w:p w:rsidR="00E31E7E" w:rsidRDefault="00E31E7E" w14:paraId="25089996" w14:textId="77777777">
      <w:pPr>
        <w:spacing w:after="0" w:line="480" w:lineRule="auto"/>
      </w:pPr>
    </w:p>
    <w:p w:rsidR="00E31E7E" w:rsidRDefault="00716765" w14:paraId="2DFB7086" w14:textId="77777777">
      <w:pPr>
        <w:widowControl w:val="0"/>
        <w:snapToGrid w:val="0"/>
        <w:spacing w:after="0" w:line="240" w:lineRule="auto"/>
        <w:jc w:val="both"/>
        <w:rPr>
          <w:rFonts w:cs="Times New Roman" w:eastAsiaTheme="minorEastAsia"/>
          <w:b/>
          <w:bCs/>
          <w:kern w:val="2"/>
          <w:sz w:val="20"/>
          <w:szCs w:val="20"/>
          <w:lang w:eastAsia="zh-CN"/>
        </w:rPr>
      </w:pPr>
      <w:r>
        <w:rPr>
          <w:rFonts w:hint="eastAsia" w:eastAsia="Microsoft YaHei" w:cs="Times New Roman"/>
          <w:b/>
          <w:bCs/>
          <w:kern w:val="2"/>
          <w:sz w:val="20"/>
          <w:szCs w:val="20"/>
          <w:lang w:eastAsia="zh-CN"/>
        </w:rPr>
        <w:t xml:space="preserve">G. </w:t>
      </w:r>
      <w:r>
        <w:rPr>
          <w:rFonts w:hint="eastAsia" w:eastAsia="Microsoft YaHei" w:cs="Times New Roman"/>
          <w:b/>
          <w:bCs/>
          <w:kern w:val="2"/>
          <w:sz w:val="20"/>
          <w:szCs w:val="20"/>
          <w:lang w:eastAsia="zh-CN"/>
        </w:rPr>
        <w:t>提交文件的结构设置以及代码可复现性的验证</w:t>
      </w:r>
    </w:p>
    <w:p w:rsidR="00E31E7E" w:rsidRDefault="00716765" w14:paraId="3479F822" w14:textId="77777777">
      <w:pPr>
        <w:spacing w:after="0" w:line="480" w:lineRule="auto"/>
        <w:ind w:firstLine="317"/>
        <w:jc w:val="both"/>
        <w:rPr>
          <w:rFonts w:eastAsia="SimSun"/>
          <w:lang w:eastAsia="zh-CN"/>
        </w:rPr>
      </w:pPr>
      <w:r>
        <w:rPr>
          <w:rFonts w:hint="eastAsia" w:eastAsia="Microsoft YaHei" w:cs="Times New Roman"/>
          <w:lang w:eastAsia="zh-CN"/>
        </w:rPr>
        <w:t>本文件专为韩文版本提交而编写，包含封面、目录、表格目录、图表目录、正文章节结构、参考文献及附录等内容。其格式遵循教授提供的英文样本结构，但正文内容及主要说明均采用韩语撰写；对于“</w:t>
      </w:r>
      <w:r>
        <w:rPr>
          <w:rFonts w:hint="eastAsia" w:eastAsia="Microsoft YaHei" w:cs="Times New Roman"/>
          <w:lang w:eastAsia="zh-CN"/>
        </w:rPr>
        <w:t>Layer 2</w:t>
      </w:r>
      <w:r>
        <w:rPr>
          <w:rFonts w:hint="eastAsia" w:eastAsia="Microsoft YaHei" w:cs="Times New Roman"/>
          <w:lang w:eastAsia="zh-CN"/>
        </w:rPr>
        <w:t>”、“</w:t>
      </w:r>
      <w:r>
        <w:rPr>
          <w:rFonts w:hint="eastAsia" w:eastAsia="Microsoft YaHei" w:cs="Times New Roman"/>
          <w:lang w:eastAsia="zh-CN"/>
        </w:rPr>
        <w:t>Rollup</w:t>
      </w:r>
      <w:r>
        <w:rPr>
          <w:rFonts w:hint="eastAsia" w:eastAsia="Microsoft YaHei" w:cs="Times New Roman"/>
          <w:lang w:eastAsia="zh-CN"/>
        </w:rPr>
        <w:t>”、“</w:t>
      </w:r>
      <w:r>
        <w:rPr>
          <w:rFonts w:hint="eastAsia" w:eastAsia="Microsoft YaHei" w:cs="Times New Roman"/>
          <w:lang w:eastAsia="zh-CN"/>
        </w:rPr>
        <w:t>Fraud Proof</w:t>
      </w:r>
      <w:r>
        <w:rPr>
          <w:rFonts w:hint="eastAsia" w:eastAsia="Microsoft YaHei" w:cs="Times New Roman"/>
          <w:lang w:eastAsia="zh-CN"/>
        </w:rPr>
        <w:t>”、“</w:t>
      </w:r>
      <w:r>
        <w:rPr>
          <w:rFonts w:hint="eastAsia" w:eastAsia="Microsoft YaHei" w:cs="Times New Roman"/>
          <w:lang w:eastAsia="zh-CN"/>
        </w:rPr>
        <w:t>TPS</w:t>
      </w:r>
      <w:r>
        <w:rPr>
          <w:rFonts w:hint="eastAsia" w:eastAsia="Microsoft YaHei" w:cs="Times New Roman"/>
          <w:lang w:eastAsia="zh-CN"/>
        </w:rPr>
        <w:t>”、“</w:t>
      </w:r>
      <w:r>
        <w:rPr>
          <w:rFonts w:hint="eastAsia" w:eastAsia="Microsoft YaHei" w:cs="Times New Roman"/>
          <w:lang w:eastAsia="zh-CN"/>
        </w:rPr>
        <w:t>Gas</w:t>
      </w:r>
      <w:r>
        <w:rPr>
          <w:rFonts w:hint="eastAsia" w:eastAsia="Microsoft YaHei" w:cs="Times New Roman"/>
          <w:lang w:eastAsia="zh-CN"/>
        </w:rPr>
        <w:t>”等技术领域常用的英文术语，为避免概念混淆，均保留了其原词形式。</w:t>
      </w:r>
    </w:p>
    <w:p w:rsidR="00E31E7E" w:rsidRDefault="00716765" w14:paraId="0E6904B9" w14:textId="77777777">
      <w:pPr>
        <w:spacing w:after="0" w:line="480" w:lineRule="auto"/>
        <w:ind w:firstLine="317"/>
        <w:jc w:val="both"/>
        <w:rPr>
          <w:rFonts w:eastAsia="SimSun"/>
          <w:lang w:eastAsia="zh-CN"/>
        </w:rPr>
      </w:pPr>
      <w:r>
        <w:rPr>
          <w:rFonts w:hint="eastAsia" w:eastAsia="Microsoft YaHei" w:cs="Times New Roman"/>
          <w:lang w:eastAsia="zh-CN"/>
        </w:rPr>
        <w:t>本文的章节结构包括：第一章引言、第二章相关研究、第三章研究方法与系统设计、第四章实验设计与评估方法、第五章结果与分析、第六章结论及未来研究方向。各章节均按照逻辑顺序展开，分别涵盖了研究背景、现有文献综述、系统设计、实验流程、结果解读以及最终结论等内容。</w:t>
      </w:r>
    </w:p>
    <w:p w:rsidR="00E31E7E" w:rsidRDefault="00716765" w14:paraId="24E1550F" w14:textId="77777777">
      <w:pPr>
        <w:spacing w:after="0" w:line="480" w:lineRule="auto"/>
        <w:ind w:firstLine="317"/>
        <w:jc w:val="both"/>
        <w:rPr>
          <w:rFonts w:eastAsia="SimSun"/>
          <w:lang w:eastAsia="zh-CN"/>
        </w:rPr>
      </w:pPr>
      <w:r>
        <w:rPr>
          <w:rFonts w:hint="eastAsia" w:eastAsia="Microsoft YaHei" w:cs="Times New Roman"/>
          <w:lang w:eastAsia="zh-CN"/>
        </w:rPr>
        <w:t>表格及图表的编号均与正文章节编号保持一致。表</w:t>
      </w:r>
      <w:r>
        <w:rPr>
          <w:rFonts w:hint="eastAsia" w:eastAsia="Microsoft YaHei" w:cs="Times New Roman"/>
          <w:lang w:eastAsia="zh-CN"/>
        </w:rPr>
        <w:t>V-1</w:t>
      </w:r>
      <w:r>
        <w:rPr>
          <w:rFonts w:hint="eastAsia" w:eastAsia="Microsoft YaHei" w:cs="Times New Roman"/>
          <w:lang w:eastAsia="zh-CN"/>
        </w:rPr>
        <w:t>展示了处理量数据；表</w:t>
      </w:r>
      <w:r>
        <w:rPr>
          <w:rFonts w:hint="eastAsia" w:eastAsia="Microsoft YaHei" w:cs="Times New Roman"/>
          <w:lang w:eastAsia="zh-CN"/>
        </w:rPr>
        <w:t>V-2</w:t>
      </w:r>
      <w:r>
        <w:rPr>
          <w:rFonts w:hint="eastAsia" w:eastAsia="Microsoft YaHei" w:cs="Times New Roman"/>
          <w:lang w:eastAsia="zh-CN"/>
        </w:rPr>
        <w:t>列出了平均延迟时间及</w:t>
      </w:r>
      <w:r>
        <w:rPr>
          <w:rFonts w:hint="eastAsia" w:eastAsia="Microsoft YaHei" w:cs="Times New Roman"/>
          <w:lang w:eastAsia="zh-CN"/>
        </w:rPr>
        <w:t>CPU</w:t>
      </w:r>
      <w:r>
        <w:rPr>
          <w:rFonts w:hint="eastAsia" w:eastAsia="Microsoft YaHei" w:cs="Times New Roman"/>
          <w:lang w:eastAsia="zh-CN"/>
        </w:rPr>
        <w:t>占用率；表</w:t>
      </w:r>
      <w:r>
        <w:rPr>
          <w:rFonts w:hint="eastAsia" w:eastAsia="Microsoft YaHei" w:cs="Times New Roman"/>
          <w:lang w:eastAsia="zh-CN"/>
        </w:rPr>
        <w:t>V-3</w:t>
      </w:r>
      <w:r>
        <w:rPr>
          <w:rFonts w:hint="eastAsia" w:eastAsia="Microsoft YaHei" w:cs="Times New Roman"/>
          <w:lang w:eastAsia="zh-CN"/>
        </w:rPr>
        <w:t>反映了成本效益；表</w:t>
      </w:r>
      <w:r>
        <w:rPr>
          <w:rFonts w:hint="eastAsia" w:eastAsia="Microsoft YaHei" w:cs="Times New Roman"/>
          <w:lang w:eastAsia="zh-CN"/>
        </w:rPr>
        <w:t>V-4</w:t>
      </w:r>
      <w:r>
        <w:rPr>
          <w:rFonts w:hint="eastAsia" w:eastAsia="Microsoft YaHei" w:cs="Times New Roman"/>
          <w:lang w:eastAsia="zh-CN"/>
        </w:rPr>
        <w:t>则呈现了数据安全完整性结果。图</w:t>
      </w:r>
      <w:r>
        <w:rPr>
          <w:rFonts w:hint="eastAsia" w:eastAsia="Microsoft YaHei" w:cs="Times New Roman"/>
          <w:lang w:eastAsia="zh-CN"/>
        </w:rPr>
        <w:t>V-1</w:t>
      </w:r>
      <w:r>
        <w:rPr>
          <w:rFonts w:hint="eastAsia" w:eastAsia="Microsoft YaHei" w:cs="Times New Roman"/>
          <w:lang w:eastAsia="zh-CN"/>
        </w:rPr>
        <w:t>、图</w:t>
      </w:r>
      <w:r>
        <w:rPr>
          <w:rFonts w:hint="eastAsia" w:eastAsia="Microsoft YaHei" w:cs="Times New Roman"/>
          <w:lang w:eastAsia="zh-CN"/>
        </w:rPr>
        <w:t>V-2</w:t>
      </w:r>
      <w:r>
        <w:rPr>
          <w:rFonts w:hint="eastAsia" w:eastAsia="Microsoft YaHei" w:cs="Times New Roman"/>
          <w:lang w:eastAsia="zh-CN"/>
        </w:rPr>
        <w:t>和图</w:t>
      </w:r>
      <w:r>
        <w:rPr>
          <w:rFonts w:hint="eastAsia" w:eastAsia="Microsoft YaHei" w:cs="Times New Roman"/>
          <w:lang w:eastAsia="zh-CN"/>
        </w:rPr>
        <w:t>V-3</w:t>
      </w:r>
      <w:r>
        <w:rPr>
          <w:rFonts w:hint="eastAsia" w:eastAsia="Microsoft YaHei" w:cs="Times New Roman"/>
          <w:lang w:eastAsia="zh-CN"/>
        </w:rPr>
        <w:t>分别展示了每秒处理请求数（</w:t>
      </w:r>
      <w:r>
        <w:rPr>
          <w:rFonts w:hint="eastAsia" w:eastAsia="Microsoft YaHei" w:cs="Times New Roman"/>
          <w:lang w:eastAsia="zh-CN"/>
        </w:rPr>
        <w:t>TPS</w:t>
      </w:r>
      <w:r>
        <w:rPr>
          <w:rFonts w:hint="eastAsia" w:eastAsia="Microsoft YaHei" w:cs="Times New Roman"/>
          <w:lang w:eastAsia="zh-CN"/>
        </w:rPr>
        <w:t>）、延迟时间以及成本对比情况。</w:t>
      </w:r>
    </w:p>
    <w:p w:rsidR="00E31E7E" w:rsidRDefault="00716765" w14:paraId="44CCDE90" w14:textId="77777777">
      <w:pPr>
        <w:spacing w:after="0" w:line="480" w:lineRule="auto"/>
        <w:ind w:firstLine="317"/>
        <w:jc w:val="both"/>
        <w:rPr>
          <w:rFonts w:eastAsia="SimSun"/>
          <w:lang w:eastAsia="zh-CN"/>
        </w:rPr>
      </w:pPr>
      <w:r>
        <w:rPr>
          <w:rFonts w:hint="eastAsia" w:eastAsia="Microsoft YaHei" w:cs="Times New Roman"/>
          <w:lang w:eastAsia="zh-CN"/>
        </w:rPr>
        <w:t>最终提交的文件应包含韩文论文正文文件和实验用</w:t>
      </w:r>
      <w:r>
        <w:rPr>
          <w:rFonts w:hint="eastAsia" w:eastAsia="Microsoft YaHei" w:cs="Times New Roman"/>
          <w:lang w:eastAsia="zh-CN"/>
        </w:rPr>
        <w:t>Python</w:t>
      </w:r>
      <w:r>
        <w:rPr>
          <w:rFonts w:hint="eastAsia" w:eastAsia="Microsoft YaHei" w:cs="Times New Roman"/>
          <w:lang w:eastAsia="zh-CN"/>
        </w:rPr>
        <w:t>代码文件。论文正文需涵盖实验设计及结果分析；</w:t>
      </w:r>
      <w:r>
        <w:rPr>
          <w:rFonts w:hint="eastAsia" w:eastAsia="Microsoft YaHei" w:cs="Times New Roman"/>
          <w:lang w:eastAsia="zh-CN"/>
        </w:rPr>
        <w:t>Python</w:t>
      </w:r>
      <w:r>
        <w:rPr>
          <w:rFonts w:hint="eastAsia" w:eastAsia="Microsoft YaHei" w:cs="Times New Roman"/>
          <w:lang w:eastAsia="zh-CN"/>
        </w:rPr>
        <w:t>代码则用于复现第五章表格与图表中展示的实验结果。因此，若同时提交论文文件和代码文件，即可清晰地验证正文内容与复现代码之间的对应关系。</w:t>
      </w:r>
    </w:p>
    <w:p w:rsidR="00E31E7E" w:rsidRDefault="00716765" w14:paraId="7E5E572A" w14:textId="77777777">
      <w:pPr>
        <w:spacing w:after="0" w:line="480" w:lineRule="auto"/>
        <w:ind w:firstLine="317"/>
        <w:jc w:val="both"/>
        <w:rPr>
          <w:rFonts w:eastAsia="SimSun"/>
          <w:lang w:eastAsia="zh-CN"/>
        </w:rPr>
      </w:pPr>
      <w:r>
        <w:rPr>
          <w:rFonts w:hint="eastAsia" w:eastAsia="Microsoft YaHei" w:cs="Times New Roman"/>
          <w:lang w:eastAsia="zh-CN"/>
        </w:rPr>
        <w:t>经最终审核确认，正文及附录中均完整包含了“</w:t>
      </w:r>
      <w:r>
        <w:rPr>
          <w:rFonts w:hint="eastAsia" w:eastAsia="Microsoft YaHei" w:cs="Times New Roman"/>
          <w:lang w:eastAsia="zh-CN"/>
        </w:rPr>
        <w:t>Proposed Rollup</w:t>
      </w:r>
      <w:r>
        <w:rPr>
          <w:rFonts w:hint="eastAsia" w:eastAsia="Microsoft YaHei" w:cs="Times New Roman"/>
          <w:lang w:eastAsia="zh-CN"/>
        </w:rPr>
        <w:t>”方案的核心成本参数：</w:t>
      </w:r>
      <w:r>
        <w:rPr>
          <w:rFonts w:hint="eastAsia" w:eastAsia="Microsoft YaHei" w:cs="Times New Roman"/>
          <w:lang w:eastAsia="zh-CN"/>
        </w:rPr>
        <w:t>1,850 Gas</w:t>
      </w:r>
      <w:r>
        <w:rPr>
          <w:rFonts w:hint="eastAsia" w:eastAsia="Microsoft YaHei" w:cs="Times New Roman"/>
          <w:lang w:eastAsia="zh-CN"/>
        </w:rPr>
        <w:t>、</w:t>
      </w:r>
      <w:r>
        <w:rPr>
          <w:rFonts w:hint="eastAsia" w:eastAsia="Microsoft YaHei" w:cs="Times New Roman"/>
          <w:lang w:eastAsia="zh-CN"/>
        </w:rPr>
        <w:t>0.0397</w:t>
      </w:r>
      <w:r>
        <w:rPr>
          <w:rFonts w:hint="eastAsia" w:eastAsia="Microsoft YaHei" w:cs="Times New Roman"/>
          <w:lang w:eastAsia="zh-CN"/>
        </w:rPr>
        <w:t>美元以及</w:t>
      </w:r>
      <w:r>
        <w:rPr>
          <w:rFonts w:hint="eastAsia" w:eastAsia="Microsoft YaHei" w:cs="Times New Roman"/>
          <w:lang w:eastAsia="zh-CN"/>
        </w:rPr>
        <w:t>91.2%</w:t>
      </w:r>
      <w:r>
        <w:rPr>
          <w:rFonts w:hint="eastAsia" w:eastAsia="Microsoft YaHei" w:cs="Times New Roman"/>
          <w:lang w:eastAsia="zh-CN"/>
        </w:rPr>
        <w:t>；同时涵盖了在</w:t>
      </w:r>
      <w:r>
        <w:rPr>
          <w:rFonts w:hint="eastAsia" w:eastAsia="Microsoft YaHei" w:cs="Times New Roman"/>
          <w:lang w:eastAsia="zh-CN"/>
        </w:rPr>
        <w:t>5,000 RPS</w:t>
      </w:r>
      <w:r>
        <w:rPr>
          <w:rFonts w:hint="eastAsia" w:eastAsia="Microsoft YaHei" w:cs="Times New Roman"/>
          <w:lang w:eastAsia="zh-CN"/>
        </w:rPr>
        <w:t>负载下的核心性能指标（</w:t>
      </w:r>
      <w:r>
        <w:rPr>
          <w:rFonts w:hint="eastAsia" w:eastAsia="Microsoft YaHei" w:cs="Times New Roman"/>
          <w:lang w:eastAsia="zh-CN"/>
        </w:rPr>
        <w:t>3,120.4 TPS</w:t>
      </w:r>
      <w:r>
        <w:rPr>
          <w:rFonts w:hint="eastAsia" w:eastAsia="Microsoft YaHei" w:cs="Times New Roman"/>
          <w:lang w:eastAsia="zh-CN"/>
        </w:rPr>
        <w:t>和</w:t>
      </w:r>
      <w:r>
        <w:rPr>
          <w:rFonts w:hint="eastAsia" w:eastAsia="Microsoft YaHei" w:cs="Times New Roman"/>
          <w:lang w:eastAsia="zh-CN"/>
        </w:rPr>
        <w:t>240</w:t>
      </w:r>
      <w:r>
        <w:rPr>
          <w:rFonts w:hint="eastAsia" w:eastAsia="Microsoft YaHei" w:cs="Times New Roman"/>
          <w:lang w:eastAsia="zh-CN"/>
        </w:rPr>
        <w:t>毫秒），以及离链环境下的性能数据（</w:t>
      </w:r>
      <w:r>
        <w:rPr>
          <w:rFonts w:hint="eastAsia" w:eastAsia="Microsoft YaHei" w:cs="Times New Roman"/>
          <w:lang w:eastAsia="zh-CN"/>
        </w:rPr>
        <w:t>1,350.0 TPS</w:t>
      </w:r>
      <w:r>
        <w:rPr>
          <w:rFonts w:hint="eastAsia" w:eastAsia="Microsoft YaHei" w:cs="Times New Roman"/>
          <w:lang w:eastAsia="zh-CN"/>
        </w:rPr>
        <w:t>和</w:t>
      </w:r>
      <w:r>
        <w:rPr>
          <w:rFonts w:hint="eastAsia" w:eastAsia="Microsoft YaHei" w:cs="Times New Roman"/>
          <w:lang w:eastAsia="zh-CN"/>
        </w:rPr>
        <w:t>1,250</w:t>
      </w:r>
      <w:r>
        <w:rPr>
          <w:rFonts w:hint="eastAsia" w:eastAsia="Microsoft YaHei" w:cs="Times New Roman"/>
          <w:lang w:eastAsia="zh-CN"/>
        </w:rPr>
        <w:t>毫秒），还有基础版本的延迟结果（</w:t>
      </w:r>
      <w:r>
        <w:rPr>
          <w:rFonts w:hint="eastAsia" w:eastAsia="Microsoft YaHei" w:cs="Times New Roman"/>
          <w:lang w:eastAsia="zh-CN"/>
        </w:rPr>
        <w:t>24,120</w:t>
      </w:r>
      <w:r>
        <w:rPr>
          <w:rFonts w:hint="eastAsia" w:eastAsia="Microsoft YaHei" w:cs="Times New Roman"/>
          <w:lang w:eastAsia="zh-CN"/>
        </w:rPr>
        <w:t>毫秒）。</w:t>
      </w:r>
    </w:p>
    <w:sectPr w:rsidR="00E31E7E">
      <w:footerReference w:type="default" r:id="rId20"/>
      <w:pgSz w:w="11909" w:h="16834" w:orient="portrait"/>
      <w:pgMar w:top="2160" w:right="1699" w:bottom="2160" w:left="1699"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16765" w:rsidRDefault="00716765" w14:paraId="5359B004" w14:textId="77777777">
      <w:pPr>
        <w:spacing w:line="240" w:lineRule="auto"/>
      </w:pPr>
      <w:r>
        <w:separator/>
      </w:r>
    </w:p>
  </w:endnote>
  <w:endnote w:type="continuationSeparator" w:id="0">
    <w:p w:rsidR="00716765" w:rsidRDefault="00716765" w14:paraId="6947E4CF"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icrosoft YaHei">
    <w:panose1 w:val="020B0503020204020204"/>
    <w:charset w:val="86"/>
    <w:family w:val="swiss"/>
    <w:pitch w:val="variable"/>
    <w:sig w:usb0="80000287" w:usb1="2ACF3C50" w:usb2="00000016" w:usb3="00000000" w:csb0="0004001F" w:csb1="00000000"/>
  </w:font>
  <w:font w:name="Malgun Gothic">
    <w:panose1 w:val="020B0503020000020004"/>
    <w:charset w:val="81"/>
    <w:family w:val="swiss"/>
    <w:pitch w:val="variable"/>
    <w:sig w:usb0="9000002F" w:usb1="29D77CFB" w:usb2="00000012" w:usb3="00000000" w:csb0="00080001" w:csb1="00000000"/>
  </w:font>
  <w:font w:name="한양신명조">
    <w:altName w:val="Malgun Gothic"/>
    <w:charset w:val="81"/>
    <w:family w:val="roman"/>
    <w:pitch w:val="default"/>
  </w:font>
  <w:font w:name="DengXian">
    <w:altName w:val="等线"/>
    <w:panose1 w:val="02010600030101010101"/>
    <w:charset w:val="86"/>
    <w:family w:val="auto"/>
    <w:pitch w:val="variable"/>
    <w:sig w:usb0="A00002BF" w:usb1="38CF7CFA" w:usb2="00000016" w:usb3="00000000" w:csb0="0004000F" w:csb1="00000000"/>
  </w:font>
  <w:font w:name="WenQuanYi Zen Hei">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16765" w:rsidRDefault="00716765" w14:paraId="7B6D7A76" w14:textId="77777777">
    <w: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31E7E" w:rsidRDefault="00716765" w14:paraId="40E93A33" w14:textId="77777777">
    <w:pPr>
      <w:jc w:val="center"/>
    </w:pP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31E7E" w:rsidRDefault="00716765" w14:paraId="413E490F" w14:textId="77777777">
    <w:pPr>
      <w:jc w:val="center"/>
    </w:pPr>
    <w:r>
      <w:fldChar w:fldCharType="begin"/>
    </w:r>
    <w:r>
      <w:instrText xml:space="preserve"> PAGE </w:instrText>
    </w:r>
    <w:r>
      <w:fldChar w:fldCharType="separate"/>
    </w:r>
    <w: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31E7E" w:rsidRDefault="00716765" w14:paraId="4590CB77" w14:textId="77777777">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16765" w:rsidRDefault="00716765" w14:paraId="56249CEF" w14:textId="77777777">
      <w:pPr>
        <w:spacing w:after="0"/>
      </w:pPr>
      <w:r>
        <w:separator/>
      </w:r>
    </w:p>
  </w:footnote>
  <w:footnote w:type="continuationSeparator" w:id="0">
    <w:p w:rsidR="00716765" w:rsidRDefault="00716765" w14:paraId="45CEE8D7" w14:textId="7777777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hint="default" w:ascii="Symbol" w:hAnsi="Symbol"/>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hint="default" w:ascii="Symbol" w:hAnsi="Symbol"/>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hint="default" w:ascii="Symbol" w:hAnsi="Symbol"/>
      </w:rPr>
    </w:lvl>
  </w:abstractNum>
  <w:abstractNum w:abstractNumId="6" w15:restartNumberingAfterBreak="0">
    <w:nsid w:val="0140AFB3"/>
    <w:multiLevelType w:val="singleLevel"/>
    <w:tmpl w:val="0140AFB3"/>
    <w:lvl w:ilvl="0">
      <w:start w:val="2"/>
      <w:numFmt w:val="decimal"/>
      <w:suff w:val="space"/>
      <w:lvlText w:val="%1."/>
      <w:lvlJc w:val="left"/>
    </w:lvl>
  </w:abstractNum>
  <w:num w:numId="1" w16cid:durableId="778061240">
    <w:abstractNumId w:val="1"/>
  </w:num>
  <w:num w:numId="2" w16cid:durableId="10380619">
    <w:abstractNumId w:val="4"/>
  </w:num>
  <w:num w:numId="3" w16cid:durableId="438569878">
    <w:abstractNumId w:val="5"/>
  </w:num>
  <w:num w:numId="4" w16cid:durableId="1512911975">
    <w:abstractNumId w:val="2"/>
  </w:num>
  <w:num w:numId="5" w16cid:durableId="998190645">
    <w:abstractNumId w:val="0"/>
  </w:num>
  <w:num w:numId="6" w16cid:durableId="1379352610">
    <w:abstractNumId w:val="3"/>
  </w:num>
  <w:num w:numId="7" w16cid:durableId="2116242205">
    <w:abstractNumId w:val="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ocumentProtection w:edit="readOnly" w:enforcement="0"/>
  <w:defaultTabStop w:val="720"/>
  <w:noPunctuationKerning/>
  <w:characterSpacingControl w:val="doNotCompress"/>
  <w:savePreviewPicture/>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16765"/>
    <w:rsid w:val="00977256"/>
    <w:rsid w:val="00AA1D8D"/>
    <w:rsid w:val="00B47730"/>
    <w:rsid w:val="00CB0664"/>
    <w:rsid w:val="00E31E7E"/>
    <w:rsid w:val="00FC693F"/>
    <w:rsid w:val="02677360"/>
    <w:rsid w:val="03BB6233"/>
    <w:rsid w:val="04107767"/>
    <w:rsid w:val="0615189B"/>
    <w:rsid w:val="0A6F745E"/>
    <w:rsid w:val="0C6A496D"/>
    <w:rsid w:val="0D7238F8"/>
    <w:rsid w:val="0EE11D65"/>
    <w:rsid w:val="13298A4C"/>
    <w:rsid w:val="16484C59"/>
    <w:rsid w:val="1EA23FCA"/>
    <w:rsid w:val="21111EF3"/>
    <w:rsid w:val="21717A87"/>
    <w:rsid w:val="240F23D0"/>
    <w:rsid w:val="27027B2E"/>
    <w:rsid w:val="294C48F3"/>
    <w:rsid w:val="2AB839AB"/>
    <w:rsid w:val="31964CCF"/>
    <w:rsid w:val="3C8460F2"/>
    <w:rsid w:val="447542FB"/>
    <w:rsid w:val="44874E58"/>
    <w:rsid w:val="46EC62FC"/>
    <w:rsid w:val="4A6B3438"/>
    <w:rsid w:val="4EC4F65E"/>
    <w:rsid w:val="59682F71"/>
    <w:rsid w:val="5A6976F5"/>
    <w:rsid w:val="5C920248"/>
    <w:rsid w:val="63FC0CF1"/>
    <w:rsid w:val="7F0D2F5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5A6908A8"/>
  <w14:defaultImageDpi w14:val="300"/>
  <w15:docId w15:val="{CCC710FA-351F-4B6D-93E6-87987AFE431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SimSu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semiHidden="1"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1" w:default="1">
    <w:name w:val="Normal"/>
    <w:qFormat/>
    <w:pPr>
      <w:spacing w:after="140" w:line="360" w:lineRule="auto"/>
    </w:pPr>
    <w:rPr>
      <w:rFonts w:eastAsia="Times New Roman" w:cstheme="minorBidi"/>
      <w:sz w:val="22"/>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hAnsiTheme="majorHAnsi" w:eastAsiaTheme="majorEastAsia" w:cstheme="majorBidi"/>
      <w:b/>
      <w:bCs/>
      <w:color w:val="365F91" w:themeColor="accent1" w:themeShade="BF"/>
      <w:sz w:val="32"/>
      <w:szCs w:val="28"/>
    </w:rPr>
  </w:style>
  <w:style w:type="paragraph" w:styleId="21">
    <w:name w:val="heading 2"/>
    <w:basedOn w:val="a1"/>
    <w:next w:val="a1"/>
    <w:link w:val="22"/>
    <w:uiPriority w:val="9"/>
    <w:unhideWhenUsed/>
    <w:qFormat/>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31">
    <w:name w:val="heading 3"/>
    <w:basedOn w:val="a1"/>
    <w:next w:val="a1"/>
    <w:link w:val="32"/>
    <w:uiPriority w:val="9"/>
    <w:unhideWhenUsed/>
    <w:qFormat/>
    <w:pPr>
      <w:keepNext/>
      <w:keepLines/>
      <w:spacing w:before="200" w:after="0"/>
      <w:outlineLvl w:val="2"/>
    </w:pPr>
    <w:rPr>
      <w:rFonts w:asciiTheme="majorHAnsi" w:hAnsiTheme="majorHAnsi" w:eastAsiaTheme="majorEastAsia" w:cstheme="majorBidi"/>
      <w:b/>
      <w:bCs/>
      <w:color w:val="4F81BD" w:themeColor="accent1"/>
      <w:sz w:val="23"/>
    </w:rPr>
  </w:style>
  <w:style w:type="paragraph" w:styleId="4">
    <w:name w:val="heading 4"/>
    <w:basedOn w:val="a1"/>
    <w:next w:val="a1"/>
    <w:link w:val="40"/>
    <w:uiPriority w:val="9"/>
    <w:semiHidden/>
    <w:unhideWhenUsed/>
    <w:qFormat/>
    <w:pPr>
      <w:keepNext/>
      <w:keepLines/>
      <w:spacing w:before="200" w:after="0"/>
      <w:outlineLvl w:val="3"/>
    </w:pPr>
    <w:rPr>
      <w:rFonts w:asciiTheme="majorHAnsi" w:hAnsiTheme="majorHAnsi" w:eastAsiaTheme="majorEastAsia"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hAnsiTheme="majorHAnsi" w:eastAsiaTheme="majorEastAsia"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hAnsiTheme="majorHAnsi" w:eastAsiaTheme="majorEastAsia"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hAnsiTheme="majorHAnsi" w:eastAsiaTheme="majorEastAsia"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a2" w:default="1">
    <w:name w:val="Default Paragraph Font"/>
    <w:uiPriority w:val="1"/>
    <w:semiHidden/>
    <w:unhideWhenUsed/>
  </w:style>
  <w:style w:type="table" w:styleId="a3" w:default="1">
    <w:name w:val="Normal Table"/>
    <w:uiPriority w:val="99"/>
    <w:semiHidden/>
    <w:unhideWhenUsed/>
    <w:tblPr>
      <w:tblInd w:w="0" w:type="dxa"/>
      <w:tblCellMar>
        <w:top w:w="0" w:type="dxa"/>
        <w:left w:w="108" w:type="dxa"/>
        <w:bottom w:w="0" w:type="dxa"/>
        <w:right w:w="108" w:type="dxa"/>
      </w:tblCellMar>
    </w:tblPr>
  </w:style>
  <w:style w:type="numbering" w:styleId="a4" w:default="1">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qFormat/>
    <w:pPr>
      <w:numPr>
        <w:numId w:val="3"/>
      </w:numPr>
      <w:contextualSpacing/>
    </w:pPr>
  </w:style>
  <w:style w:type="paragraph" w:styleId="34">
    <w:name w:val="Body Text 3"/>
    <w:basedOn w:val="a1"/>
    <w:link w:val="35"/>
    <w:uiPriority w:val="99"/>
    <w:unhideWhenUsed/>
    <w:qFormat/>
    <w:pPr>
      <w:spacing w:after="120"/>
    </w:pPr>
    <w:rPr>
      <w:sz w:val="16"/>
      <w:szCs w:val="16"/>
    </w:rPr>
  </w:style>
  <w:style w:type="paragraph" w:styleId="30">
    <w:name w:val="List Bullet 3"/>
    <w:basedOn w:val="a1"/>
    <w:uiPriority w:val="99"/>
    <w:unhideWhenUsed/>
    <w:qFormat/>
    <w:pPr>
      <w:numPr>
        <w:numId w:val="4"/>
      </w:numPr>
      <w:contextualSpacing/>
    </w:pPr>
  </w:style>
  <w:style w:type="paragraph" w:styleId="a8">
    <w:name w:val="Body Text"/>
    <w:basedOn w:val="a1"/>
    <w:link w:val="a9"/>
    <w:uiPriority w:val="99"/>
    <w:unhideWhenUsed/>
    <w:qFormat/>
    <w:pPr>
      <w:spacing w:after="120"/>
    </w:pPr>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qFormat/>
    <w:pPr>
      <w:spacing w:after="120"/>
      <w:ind w:left="360"/>
      <w:contextualSpacing/>
    </w:pPr>
  </w:style>
  <w:style w:type="paragraph" w:styleId="20">
    <w:name w:val="List Bullet 2"/>
    <w:basedOn w:val="a1"/>
    <w:uiPriority w:val="99"/>
    <w:unhideWhenUsed/>
    <w:qFormat/>
    <w:pPr>
      <w:numPr>
        <w:numId w:val="6"/>
      </w:numPr>
      <w:contextualSpacing/>
    </w:pPr>
  </w:style>
  <w:style w:type="paragraph" w:styleId="ab">
    <w:name w:val="footer"/>
    <w:basedOn w:val="a1"/>
    <w:link w:val="ac"/>
    <w:uiPriority w:val="99"/>
    <w:unhideWhenUsed/>
    <w:qFormat/>
    <w:pPr>
      <w:tabs>
        <w:tab w:val="center" w:pos="4680"/>
        <w:tab w:val="right" w:pos="9360"/>
      </w:tabs>
      <w:spacing w:after="0" w:line="240" w:lineRule="auto"/>
    </w:pPr>
  </w:style>
  <w:style w:type="paragraph" w:styleId="ad">
    <w:name w:val="header"/>
    <w:basedOn w:val="a1"/>
    <w:link w:val="ae"/>
    <w:uiPriority w:val="99"/>
    <w:unhideWhenUsed/>
    <w:qFormat/>
    <w:pPr>
      <w:tabs>
        <w:tab w:val="center" w:pos="4680"/>
        <w:tab w:val="right" w:pos="9360"/>
      </w:tabs>
      <w:spacing w:after="0" w:line="240" w:lineRule="auto"/>
    </w:pPr>
  </w:style>
  <w:style w:type="paragraph" w:styleId="TOC1">
    <w:name w:val="toc 1"/>
    <w:basedOn w:val="a1"/>
    <w:next w:val="a1"/>
    <w:uiPriority w:val="39"/>
    <w:unhideWhenUsed/>
    <w:qFormat/>
  </w:style>
  <w:style w:type="paragraph" w:styleId="af">
    <w:name w:val="Subtitle"/>
    <w:basedOn w:val="a1"/>
    <w:next w:val="a1"/>
    <w:link w:val="af0"/>
    <w:uiPriority w:val="11"/>
    <w:qFormat/>
    <w:rPr>
      <w:rFonts w:asciiTheme="majorHAnsi" w:hAnsiTheme="majorHAnsi" w:eastAsiaTheme="majorEastAsia" w:cstheme="majorBidi"/>
      <w:i/>
      <w:iCs/>
      <w:color w:val="4F81BD" w:themeColor="accent1"/>
      <w:spacing w:val="15"/>
      <w:sz w:val="24"/>
      <w:szCs w:val="24"/>
    </w:rPr>
  </w:style>
  <w:style w:type="paragraph" w:styleId="af1">
    <w:name w:val="List"/>
    <w:basedOn w:val="a1"/>
    <w:uiPriority w:val="99"/>
    <w:unhideWhenUsed/>
    <w:qFormat/>
    <w:pPr>
      <w:ind w:left="360" w:hanging="360"/>
      <w:contextualSpacing/>
    </w:pPr>
  </w:style>
  <w:style w:type="paragraph" w:styleId="af2">
    <w:name w:val="table of figures"/>
    <w:basedOn w:val="a1"/>
    <w:next w:val="a1"/>
    <w:uiPriority w:val="99"/>
    <w:unhideWhenUsed/>
    <w:qFormat/>
    <w:pPr>
      <w:ind w:left="200" w:leftChars="200" w:hanging="200" w:hangingChars="200"/>
    </w:pPr>
  </w:style>
  <w:style w:type="paragraph" w:styleId="24">
    <w:name w:val="Body Text 2"/>
    <w:basedOn w:val="a1"/>
    <w:link w:val="25"/>
    <w:uiPriority w:val="99"/>
    <w:unhideWhenUsed/>
    <w:qFormat/>
    <w:pPr>
      <w:spacing w:after="120" w:line="480" w:lineRule="auto"/>
    </w:pPr>
  </w:style>
  <w:style w:type="paragraph" w:styleId="26">
    <w:name w:val="List Continue 2"/>
    <w:basedOn w:val="a1"/>
    <w:uiPriority w:val="99"/>
    <w:unhideWhenUsed/>
    <w:qFormat/>
    <w:pPr>
      <w:spacing w:after="120"/>
      <w:ind w:left="720"/>
      <w:contextualSpacing/>
    </w:pPr>
  </w:style>
  <w:style w:type="paragraph" w:styleId="af3">
    <w:name w:val="Normal (Web)"/>
    <w:basedOn w:val="a1"/>
    <w:uiPriority w:val="99"/>
    <w:unhideWhenUsed/>
    <w:qFormat/>
    <w:pPr>
      <w:spacing w:beforeAutospacing="1" w:after="0" w:afterAutospacing="1"/>
    </w:pPr>
    <w:rPr>
      <w:rFonts w:cs="Times New Roman"/>
      <w:sz w:val="24"/>
      <w:lang w:eastAsia="zh-CN"/>
    </w:rPr>
  </w:style>
  <w:style w:type="paragraph" w:styleId="36">
    <w:name w:val="List Continue 3"/>
    <w:basedOn w:val="a1"/>
    <w:uiPriority w:val="99"/>
    <w:unhideWhenUsed/>
    <w:qFormat/>
    <w:pPr>
      <w:spacing w:after="120"/>
      <w:ind w:left="1080"/>
      <w:contextualSpacing/>
    </w:pPr>
  </w:style>
  <w:style w:type="paragraph" w:styleId="af4">
    <w:name w:val="Title"/>
    <w:basedOn w:val="a1"/>
    <w:next w:val="a1"/>
    <w:link w:val="af5"/>
    <w:uiPriority w:val="10"/>
    <w:qFormat/>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table" w:styleId="af6">
    <w:name w:val="Table Grid"/>
    <w:basedOn w:val="a3"/>
    <w:uiPriority w:val="59"/>
    <w:qFormat/>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af7">
    <w:name w:val="Light Shading"/>
    <w:basedOn w:val="a3"/>
    <w:uiPriority w:val="60"/>
    <w:qFormat/>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8">
    <w:name w:val="Light List"/>
    <w:basedOn w:val="a3"/>
    <w:uiPriority w:val="61"/>
    <w:qFormat/>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10">
    <w:name w:val="Light List Accent 1"/>
    <w:basedOn w:val="a3"/>
    <w:uiPriority w:val="61"/>
    <w:qFormat/>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20">
    <w:name w:val="Light List Accent 2"/>
    <w:basedOn w:val="a3"/>
    <w:uiPriority w:val="61"/>
    <w:qFormat/>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30">
    <w:name w:val="Light List Accent 3"/>
    <w:basedOn w:val="a3"/>
    <w:uiPriority w:val="61"/>
    <w:qFormat/>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0">
    <w:name w:val="Light List Accent 4"/>
    <w:basedOn w:val="a3"/>
    <w:uiPriority w:val="61"/>
    <w:qFormat/>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a3"/>
    <w:uiPriority w:val="61"/>
    <w:qFormat/>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60">
    <w:name w:val="Light List Accent 6"/>
    <w:basedOn w:val="a3"/>
    <w:uiPriority w:val="61"/>
    <w:qFormat/>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af9">
    <w:name w:val="Light Grid"/>
    <w:basedOn w:val="a3"/>
    <w:uiPriority w:val="62"/>
    <w:qFormat/>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auto"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auto"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auto"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auto" w:sz="8" w:space="0"/>
        </w:tcBorders>
      </w:tcPr>
    </w:tblStylePr>
  </w:style>
  <w:style w:type="table" w:styleId="-11">
    <w:name w:val="Light Grid Accent 1"/>
    <w:basedOn w:val="a3"/>
    <w:uiPriority w:val="62"/>
    <w:qFormat/>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auto"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auto"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auto"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auto" w:sz="8" w:space="0"/>
        </w:tcBorders>
      </w:tcPr>
    </w:tblStylePr>
  </w:style>
  <w:style w:type="table" w:styleId="-21">
    <w:name w:val="Light Grid Accent 2"/>
    <w:basedOn w:val="a3"/>
    <w:uiPriority w:val="62"/>
    <w:qFormat/>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auto"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auto"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auto"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auto" w:sz="8" w:space="0"/>
        </w:tcBorders>
      </w:tcPr>
    </w:tblStylePr>
  </w:style>
  <w:style w:type="table" w:styleId="-31">
    <w:name w:val="Light Grid Accent 3"/>
    <w:basedOn w:val="a3"/>
    <w:uiPriority w:val="62"/>
    <w:qFormat/>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auto"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auto"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auto"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auto" w:sz="8" w:space="0"/>
        </w:tcBorders>
      </w:tcPr>
    </w:tblStylePr>
  </w:style>
  <w:style w:type="table" w:styleId="-41">
    <w:name w:val="Light Grid Accent 4"/>
    <w:basedOn w:val="a3"/>
    <w:uiPriority w:val="62"/>
    <w:qFormat/>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auto"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auto"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auto"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auto" w:sz="8" w:space="0"/>
        </w:tcBorders>
      </w:tcPr>
    </w:tblStylePr>
  </w:style>
  <w:style w:type="table" w:styleId="-51">
    <w:name w:val="Light Grid Accent 5"/>
    <w:basedOn w:val="a3"/>
    <w:uiPriority w:val="62"/>
    <w:qFormat/>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auto"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auto"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auto"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auto" w:sz="8" w:space="0"/>
        </w:tcBorders>
      </w:tcPr>
    </w:tblStylePr>
  </w:style>
  <w:style w:type="table" w:styleId="-61">
    <w:name w:val="Light Grid Accent 6"/>
    <w:basedOn w:val="a3"/>
    <w:uiPriority w:val="62"/>
    <w:qFormat/>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auto"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auto"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auto"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auto" w:sz="8" w:space="0"/>
        </w:tcBorders>
      </w:tcPr>
    </w:tblStylePr>
  </w:style>
  <w:style w:type="table" w:styleId="11">
    <w:name w:val="Medium Shading 1"/>
    <w:basedOn w:val="a3"/>
    <w:uiPriority w:val="63"/>
    <w:qFormat/>
    <w:tblP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1">
    <w:name w:val="Medium Shading 2 Accent 1"/>
    <w:basedOn w:val="a3"/>
    <w:uiPriority w:val="64"/>
    <w:qFormat/>
    <w:tblPr>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2">
    <w:name w:val="Medium Shading 2 Accent 2"/>
    <w:basedOn w:val="a3"/>
    <w:uiPriority w:val="64"/>
    <w:qFormat/>
    <w:tblPr>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3">
    <w:name w:val="Medium Shading 2 Accent 3"/>
    <w:basedOn w:val="a3"/>
    <w:uiPriority w:val="64"/>
    <w:qFormat/>
    <w:tblPr>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4">
    <w:name w:val="Medium Shading 2 Accent 4"/>
    <w:basedOn w:val="a3"/>
    <w:uiPriority w:val="64"/>
    <w:qFormat/>
    <w:tblPr>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5">
    <w:name w:val="Medium Shading 2 Accent 5"/>
    <w:basedOn w:val="a3"/>
    <w:uiPriority w:val="64"/>
    <w:qFormat/>
    <w:tblPr>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6">
    <w:name w:val="Medium Shading 2 Accent 6"/>
    <w:basedOn w:val="a3"/>
    <w:uiPriority w:val="64"/>
    <w:qFormat/>
    <w:tblPr>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12">
    <w:name w:val="Medium List 1"/>
    <w:basedOn w:val="a3"/>
    <w:uiPriority w:val="65"/>
    <w:qFormat/>
    <w:rPr>
      <w:color w:val="000000" w:themeColor="text1"/>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Theme="majorHAnsi" w:hAnsiTheme="majorHAnsi" w:eastAsiaTheme="majorEastAsia" w:cstheme="majorBidi"/>
      <w:color w:val="000000" w:themeColor="text1"/>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hAnsiTheme="majorHAnsi" w:eastAsiaTheme="majorEastAsia" w:cstheme="majorBidi"/>
      <w:color w:val="000000" w:themeColor="text1"/>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hAnsiTheme="majorHAnsi" w:eastAsiaTheme="majorEastAsia" w:cstheme="majorBidi"/>
      <w:color w:val="000000" w:themeColor="text1"/>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hAnsiTheme="majorHAnsi" w:eastAsiaTheme="majorEastAsia" w:cstheme="majorBidi"/>
      <w:color w:val="000000" w:themeColor="text1"/>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hAnsiTheme="majorHAnsi" w:eastAsiaTheme="majorEastAsia" w:cstheme="majorBidi"/>
      <w:color w:val="000000" w:themeColor="text1"/>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hAnsiTheme="majorHAnsi" w:eastAsiaTheme="majorEastAsia" w:cstheme="majorBidi"/>
      <w:color w:val="000000" w:themeColor="text1"/>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hAnsiTheme="majorHAnsi" w:eastAsiaTheme="majorEastAsia" w:cstheme="majorBidi"/>
      <w:color w:val="000000" w:themeColor="text1"/>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auto" w:sz="6" w:space="0"/>
          <w:insideV w:val="single" w:color="auto" w:sz="6" w:space="0"/>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hAnsiTheme="majorHAnsi" w:eastAsiaTheme="majorEastAsia" w:cstheme="majorBidi"/>
      <w:color w:val="000000" w:themeColor="text1"/>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auto" w:sz="6" w:space="0"/>
          <w:insideV w:val="single" w:color="auto" w:sz="6" w:space="0"/>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hAnsiTheme="majorHAnsi" w:eastAsiaTheme="majorEastAsia" w:cstheme="majorBidi"/>
      <w:color w:val="000000" w:themeColor="text1"/>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auto" w:sz="6" w:space="0"/>
          <w:insideV w:val="single" w:color="auto" w:sz="6" w:space="0"/>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hAnsiTheme="majorHAnsi" w:eastAsiaTheme="majorEastAsia" w:cstheme="majorBidi"/>
      <w:color w:val="000000" w:themeColor="text1"/>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auto" w:sz="6" w:space="0"/>
          <w:insideV w:val="single" w:color="auto" w:sz="6" w:space="0"/>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hAnsiTheme="majorHAnsi" w:eastAsiaTheme="majorEastAsia" w:cstheme="majorBidi"/>
      <w:color w:val="000000" w:themeColor="text1"/>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auto" w:sz="6" w:space="0"/>
          <w:insideV w:val="single" w:color="auto" w:sz="6" w:space="0"/>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auto" w:sz="6" w:space="0"/>
          <w:insideV w:val="single" w:color="auto" w:sz="6" w:space="0"/>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hAnsiTheme="majorHAnsi" w:eastAsiaTheme="majorEastAsia" w:cstheme="majorBidi"/>
      <w:color w:val="000000" w:themeColor="text1"/>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auto" w:sz="6" w:space="0"/>
          <w:insideV w:val="single" w:color="auto" w:sz="6" w:space="0"/>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auto"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auto"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auto" w:sz="8" w:space="0"/>
          <w:insideV w:val="single" w:color="auto" w:sz="8" w:space="0"/>
        </w:tcBorders>
        <w:shd w:val="clear" w:color="auto" w:fill="808080" w:themeFill="text1" w:themeFillTint="7F"/>
      </w:tcPr>
    </w:tblStylePr>
  </w:style>
  <w:style w:type="table" w:styleId="3-1">
    <w:name w:val="Medium Grid 3 Accent 1"/>
    <w:basedOn w:val="a3"/>
    <w:uiPriority w:val="69"/>
    <w:qFormat/>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auto"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auto"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auto" w:sz="8" w:space="0"/>
          <w:insideV w:val="single" w:color="auto" w:sz="8" w:space="0"/>
        </w:tcBorders>
        <w:shd w:val="clear" w:color="auto" w:fill="A7BFDE" w:themeFill="accent1" w:themeFillTint="7F"/>
      </w:tcPr>
    </w:tblStylePr>
  </w:style>
  <w:style w:type="table" w:styleId="3-2">
    <w:name w:val="Medium Grid 3 Accent 2"/>
    <w:basedOn w:val="a3"/>
    <w:uiPriority w:val="69"/>
    <w:qFormat/>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auto"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auto"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auto" w:sz="8" w:space="0"/>
          <w:insideV w:val="single" w:color="auto" w:sz="8" w:space="0"/>
        </w:tcBorders>
        <w:shd w:val="clear" w:color="auto" w:fill="DFA7A6" w:themeFill="accent2" w:themeFillTint="7F"/>
      </w:tcPr>
    </w:tblStylePr>
  </w:style>
  <w:style w:type="table" w:styleId="3-3">
    <w:name w:val="Medium Grid 3 Accent 3"/>
    <w:basedOn w:val="a3"/>
    <w:uiPriority w:val="69"/>
    <w:qFormat/>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auto"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auto"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auto" w:sz="8" w:space="0"/>
          <w:insideV w:val="single" w:color="auto" w:sz="8" w:space="0"/>
        </w:tcBorders>
        <w:shd w:val="clear" w:color="auto" w:fill="CDDDAC" w:themeFill="accent3" w:themeFillTint="7F"/>
      </w:tcPr>
    </w:tblStylePr>
  </w:style>
  <w:style w:type="table" w:styleId="3-4">
    <w:name w:val="Medium Grid 3 Accent 4"/>
    <w:basedOn w:val="a3"/>
    <w:uiPriority w:val="69"/>
    <w:qFormat/>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auto"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auto"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auto" w:sz="8" w:space="0"/>
          <w:insideV w:val="single" w:color="auto" w:sz="8" w:space="0"/>
        </w:tcBorders>
        <w:shd w:val="clear" w:color="auto" w:fill="BFB1D0" w:themeFill="accent4" w:themeFillTint="7F"/>
      </w:tcPr>
    </w:tblStylePr>
  </w:style>
  <w:style w:type="table" w:styleId="3-5">
    <w:name w:val="Medium Grid 3 Accent 5"/>
    <w:basedOn w:val="a3"/>
    <w:uiPriority w:val="69"/>
    <w:qFormat/>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auto"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auto"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auto" w:sz="8" w:space="0"/>
          <w:insideV w:val="single" w:color="auto" w:sz="8" w:space="0"/>
        </w:tcBorders>
        <w:shd w:val="clear" w:color="auto" w:fill="A5D5E2" w:themeFill="accent5" w:themeFillTint="7F"/>
      </w:tcPr>
    </w:tblStylePr>
  </w:style>
  <w:style w:type="table" w:styleId="3-6">
    <w:name w:val="Medium Grid 3 Accent 6"/>
    <w:basedOn w:val="a3"/>
    <w:uiPriority w:val="69"/>
    <w:qFormat/>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auto"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auto"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auto" w:sz="8" w:space="0"/>
          <w:insideV w:val="single" w:color="auto" w:sz="8" w:space="0"/>
        </w:tcBorders>
        <w:shd w:val="clear" w:color="auto" w:fill="FBCAA2" w:themeFill="accent6" w:themeFillTint="7F"/>
      </w:tcPr>
    </w:tblStylePr>
  </w:style>
  <w:style w:type="table" w:styleId="afa">
    <w:name w:val="Dark List"/>
    <w:basedOn w:val="a3"/>
    <w:uiPriority w:val="70"/>
    <w:qFormat/>
    <w:rPr>
      <w:color w:val="FFFFFF" w:themeColor="background1"/>
    </w:rP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qFormat/>
    <w:rPr>
      <w:color w:val="FFFFFF" w:themeColor="background1"/>
    </w:rP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b">
    <w:name w:val="Colorful Shading"/>
    <w:basedOn w:val="a3"/>
    <w:uiPriority w:val="71"/>
    <w:qFormat/>
    <w:rPr>
      <w:color w:val="000000" w:themeColor="text1"/>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auto"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auto"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auto"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auto"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auto"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auto"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auto"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c">
    <w:name w:val="Colorful List"/>
    <w:basedOn w:val="a3"/>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d">
    <w:name w:val="Colorful Grid"/>
    <w:basedOn w:val="a3"/>
    <w:uiPriority w:val="73"/>
    <w:qFormat/>
    <w:rPr>
      <w:color w:val="000000" w:themeColor="text1"/>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e">
    <w:name w:val="Strong"/>
    <w:basedOn w:val="a2"/>
    <w:uiPriority w:val="22"/>
    <w:qFormat/>
    <w:rPr>
      <w:b/>
      <w:bCs/>
    </w:rPr>
  </w:style>
  <w:style w:type="character" w:styleId="aff">
    <w:name w:val="Emphasis"/>
    <w:basedOn w:val="a2"/>
    <w:uiPriority w:val="20"/>
    <w:qFormat/>
    <w:rPr>
      <w:i/>
      <w:iCs/>
    </w:rPr>
  </w:style>
  <w:style w:type="character" w:styleId="ae" w:customStyle="1">
    <w:name w:val="页眉 字符"/>
    <w:basedOn w:val="a2"/>
    <w:link w:val="ad"/>
    <w:uiPriority w:val="99"/>
    <w:qFormat/>
  </w:style>
  <w:style w:type="character" w:styleId="ac" w:customStyle="1">
    <w:name w:val="页脚 字符"/>
    <w:basedOn w:val="a2"/>
    <w:link w:val="ab"/>
    <w:uiPriority w:val="99"/>
    <w:qFormat/>
  </w:style>
  <w:style w:type="paragraph" w:styleId="aff0">
    <w:name w:val="No Spacing"/>
    <w:uiPriority w:val="1"/>
    <w:qFormat/>
    <w:rPr>
      <w:rFonts w:asciiTheme="minorHAnsi" w:hAnsiTheme="minorHAnsi" w:eastAsiaTheme="minorEastAsia" w:cstheme="minorBidi"/>
      <w:sz w:val="22"/>
      <w:szCs w:val="22"/>
      <w:lang w:eastAsia="en-US"/>
    </w:rPr>
  </w:style>
  <w:style w:type="character" w:styleId="10" w:customStyle="1">
    <w:name w:val="标题 1 字符"/>
    <w:basedOn w:val="a2"/>
    <w:link w:val="1"/>
    <w:uiPriority w:val="9"/>
    <w:qFormat/>
    <w:rPr>
      <w:rFonts w:asciiTheme="majorHAnsi" w:hAnsiTheme="majorHAnsi" w:eastAsiaTheme="majorEastAsia" w:cstheme="majorBidi"/>
      <w:b/>
      <w:bCs/>
      <w:color w:val="365F91" w:themeColor="accent1" w:themeShade="BF"/>
      <w:sz w:val="28"/>
      <w:szCs w:val="28"/>
    </w:rPr>
  </w:style>
  <w:style w:type="character" w:styleId="22" w:customStyle="1">
    <w:name w:val="标题 2 字符"/>
    <w:basedOn w:val="a2"/>
    <w:link w:val="21"/>
    <w:uiPriority w:val="9"/>
    <w:qFormat/>
    <w:rPr>
      <w:rFonts w:asciiTheme="majorHAnsi" w:hAnsiTheme="majorHAnsi" w:eastAsiaTheme="majorEastAsia" w:cstheme="majorBidi"/>
      <w:b/>
      <w:bCs/>
      <w:color w:val="4F81BD" w:themeColor="accent1"/>
      <w:sz w:val="26"/>
      <w:szCs w:val="26"/>
    </w:rPr>
  </w:style>
  <w:style w:type="character" w:styleId="32" w:customStyle="1">
    <w:name w:val="标题 3 字符"/>
    <w:basedOn w:val="a2"/>
    <w:link w:val="31"/>
    <w:uiPriority w:val="9"/>
    <w:qFormat/>
    <w:rPr>
      <w:rFonts w:asciiTheme="majorHAnsi" w:hAnsiTheme="majorHAnsi" w:eastAsiaTheme="majorEastAsia" w:cstheme="majorBidi"/>
      <w:b/>
      <w:bCs/>
      <w:color w:val="4F81BD" w:themeColor="accent1"/>
    </w:rPr>
  </w:style>
  <w:style w:type="character" w:styleId="af5" w:customStyle="1">
    <w:name w:val="标题 字符"/>
    <w:basedOn w:val="a2"/>
    <w:link w:val="af4"/>
    <w:uiPriority w:val="10"/>
    <w:qFormat/>
    <w:rPr>
      <w:rFonts w:asciiTheme="majorHAnsi" w:hAnsiTheme="majorHAnsi" w:eastAsiaTheme="majorEastAsia" w:cstheme="majorBidi"/>
      <w:color w:val="17365D" w:themeColor="text2" w:themeShade="BF"/>
      <w:spacing w:val="5"/>
      <w:kern w:val="28"/>
      <w:sz w:val="52"/>
      <w:szCs w:val="52"/>
    </w:rPr>
  </w:style>
  <w:style w:type="character" w:styleId="af0" w:customStyle="1">
    <w:name w:val="副标题 字符"/>
    <w:basedOn w:val="a2"/>
    <w:link w:val="af"/>
    <w:uiPriority w:val="11"/>
    <w:qFormat/>
    <w:rPr>
      <w:rFonts w:asciiTheme="majorHAnsi" w:hAnsiTheme="majorHAnsi" w:eastAsiaTheme="majorEastAsia" w:cstheme="majorBidi"/>
      <w:i/>
      <w:iCs/>
      <w:color w:val="4F81BD" w:themeColor="accent1"/>
      <w:spacing w:val="15"/>
      <w:sz w:val="24"/>
      <w:szCs w:val="24"/>
    </w:rPr>
  </w:style>
  <w:style w:type="paragraph" w:styleId="aff1">
    <w:name w:val="List Paragraph"/>
    <w:basedOn w:val="a1"/>
    <w:uiPriority w:val="34"/>
    <w:qFormat/>
    <w:pPr>
      <w:ind w:left="720"/>
      <w:contextualSpacing/>
    </w:pPr>
  </w:style>
  <w:style w:type="character" w:styleId="a9" w:customStyle="1">
    <w:name w:val="正文文本 字符"/>
    <w:basedOn w:val="a2"/>
    <w:link w:val="a8"/>
    <w:uiPriority w:val="99"/>
    <w:qFormat/>
  </w:style>
  <w:style w:type="character" w:styleId="25" w:customStyle="1">
    <w:name w:val="正文文本 2 字符"/>
    <w:basedOn w:val="a2"/>
    <w:link w:val="24"/>
    <w:uiPriority w:val="99"/>
    <w:qFormat/>
  </w:style>
  <w:style w:type="character" w:styleId="35" w:customStyle="1">
    <w:name w:val="正文文本 3 字符"/>
    <w:basedOn w:val="a2"/>
    <w:link w:val="34"/>
    <w:uiPriority w:val="99"/>
    <w:qFormat/>
    <w:rPr>
      <w:sz w:val="16"/>
      <w:szCs w:val="16"/>
    </w:rPr>
  </w:style>
  <w:style w:type="character" w:styleId="a6" w:customStyle="1">
    <w:name w:val="宏文本 字符"/>
    <w:basedOn w:val="a2"/>
    <w:link w:val="a5"/>
    <w:uiPriority w:val="99"/>
    <w:qFormat/>
    <w:rPr>
      <w:rFonts w:ascii="Courier" w:hAnsi="Courier"/>
      <w:sz w:val="20"/>
      <w:szCs w:val="20"/>
    </w:rPr>
  </w:style>
  <w:style w:type="paragraph" w:styleId="aff2">
    <w:name w:val="Quote"/>
    <w:basedOn w:val="a1"/>
    <w:next w:val="a1"/>
    <w:link w:val="aff3"/>
    <w:uiPriority w:val="29"/>
    <w:qFormat/>
    <w:rPr>
      <w:i/>
      <w:iCs/>
      <w:color w:val="000000" w:themeColor="text1"/>
    </w:rPr>
  </w:style>
  <w:style w:type="character" w:styleId="aff3" w:customStyle="1">
    <w:name w:val="引用 字符"/>
    <w:basedOn w:val="a2"/>
    <w:link w:val="aff2"/>
    <w:uiPriority w:val="29"/>
    <w:qFormat/>
    <w:rPr>
      <w:i/>
      <w:iCs/>
      <w:color w:val="000000" w:themeColor="text1"/>
    </w:rPr>
  </w:style>
  <w:style w:type="character" w:styleId="40" w:customStyle="1">
    <w:name w:val="标题 4 字符"/>
    <w:basedOn w:val="a2"/>
    <w:link w:val="4"/>
    <w:uiPriority w:val="9"/>
    <w:semiHidden/>
    <w:qFormat/>
    <w:rPr>
      <w:rFonts w:asciiTheme="majorHAnsi" w:hAnsiTheme="majorHAnsi" w:eastAsiaTheme="majorEastAsia" w:cstheme="majorBidi"/>
      <w:b/>
      <w:bCs/>
      <w:i/>
      <w:iCs/>
      <w:color w:val="4F81BD" w:themeColor="accent1"/>
    </w:rPr>
  </w:style>
  <w:style w:type="character" w:styleId="50" w:customStyle="1">
    <w:name w:val="标题 5 字符"/>
    <w:basedOn w:val="a2"/>
    <w:link w:val="5"/>
    <w:uiPriority w:val="9"/>
    <w:semiHidden/>
    <w:qFormat/>
    <w:rPr>
      <w:rFonts w:asciiTheme="majorHAnsi" w:hAnsiTheme="majorHAnsi" w:eastAsiaTheme="majorEastAsia" w:cstheme="majorBidi"/>
      <w:color w:val="244061" w:themeColor="accent1" w:themeShade="80"/>
    </w:rPr>
  </w:style>
  <w:style w:type="character" w:styleId="60" w:customStyle="1">
    <w:name w:val="标题 6 字符"/>
    <w:basedOn w:val="a2"/>
    <w:link w:val="6"/>
    <w:uiPriority w:val="9"/>
    <w:semiHidden/>
    <w:qFormat/>
    <w:rPr>
      <w:rFonts w:asciiTheme="majorHAnsi" w:hAnsiTheme="majorHAnsi" w:eastAsiaTheme="majorEastAsia" w:cstheme="majorBidi"/>
      <w:i/>
      <w:iCs/>
      <w:color w:val="244061" w:themeColor="accent1" w:themeShade="80"/>
    </w:rPr>
  </w:style>
  <w:style w:type="character" w:styleId="70" w:customStyle="1">
    <w:name w:val="标题 7 字符"/>
    <w:basedOn w:val="a2"/>
    <w:link w:val="7"/>
    <w:uiPriority w:val="9"/>
    <w:semiHidden/>
    <w:qFormat/>
    <w:rPr>
      <w:rFonts w:asciiTheme="majorHAnsi" w:hAnsiTheme="majorHAnsi" w:eastAsiaTheme="majorEastAsia" w:cstheme="majorBidi"/>
      <w:i/>
      <w:iCs/>
      <w:color w:val="404040" w:themeColor="text1" w:themeTint="BF"/>
    </w:rPr>
  </w:style>
  <w:style w:type="character" w:styleId="80" w:customStyle="1">
    <w:name w:val="标题 8 字符"/>
    <w:basedOn w:val="a2"/>
    <w:link w:val="8"/>
    <w:uiPriority w:val="9"/>
    <w:semiHidden/>
    <w:qFormat/>
    <w:rPr>
      <w:rFonts w:asciiTheme="majorHAnsi" w:hAnsiTheme="majorHAnsi" w:eastAsiaTheme="majorEastAsia" w:cstheme="majorBidi"/>
      <w:color w:val="4F81BD" w:themeColor="accent1"/>
      <w:sz w:val="20"/>
      <w:szCs w:val="20"/>
    </w:rPr>
  </w:style>
  <w:style w:type="character" w:styleId="90" w:customStyle="1">
    <w:name w:val="标题 9 字符"/>
    <w:basedOn w:val="a2"/>
    <w:link w:val="9"/>
    <w:uiPriority w:val="9"/>
    <w:semiHidden/>
    <w:qFormat/>
    <w:rPr>
      <w:rFonts w:asciiTheme="majorHAnsi" w:hAnsiTheme="majorHAnsi" w:eastAsiaTheme="majorEastAsia" w:cstheme="majorBidi"/>
      <w:i/>
      <w:iCs/>
      <w:color w:val="404040" w:themeColor="text1" w:themeTint="BF"/>
      <w:sz w:val="20"/>
      <w:szCs w:val="20"/>
    </w:rPr>
  </w:style>
  <w:style w:type="paragraph" w:styleId="aff4">
    <w:name w:val="Intense Quote"/>
    <w:basedOn w:val="a1"/>
    <w:next w:val="a1"/>
    <w:link w:val="aff5"/>
    <w:uiPriority w:val="30"/>
    <w:qFormat/>
    <w:pPr>
      <w:pBdr>
        <w:bottom w:val="single" w:color="4F81BD" w:themeColor="accent1" w:sz="4" w:space="4"/>
      </w:pBdr>
      <w:spacing w:before="200" w:after="280"/>
      <w:ind w:left="936" w:right="936"/>
    </w:pPr>
    <w:rPr>
      <w:b/>
      <w:bCs/>
      <w:i/>
      <w:iCs/>
      <w:color w:val="4F81BD" w:themeColor="accent1"/>
    </w:rPr>
  </w:style>
  <w:style w:type="character" w:styleId="aff5" w:customStyle="1">
    <w:name w:val="明显引用 字符"/>
    <w:basedOn w:val="a2"/>
    <w:link w:val="aff4"/>
    <w:uiPriority w:val="30"/>
    <w:qFormat/>
    <w:rPr>
      <w:b/>
      <w:bCs/>
      <w:i/>
      <w:iCs/>
      <w:color w:val="4F81BD" w:themeColor="accent1"/>
    </w:rPr>
  </w:style>
  <w:style w:type="character" w:styleId="14" w:customStyle="1">
    <w:name w:val="不明显强调1"/>
    <w:basedOn w:val="a2"/>
    <w:uiPriority w:val="19"/>
    <w:qFormat/>
    <w:rPr>
      <w:i/>
      <w:iCs/>
      <w:color w:val="7F7F7F" w:themeColor="text1" w:themeTint="80"/>
    </w:rPr>
  </w:style>
  <w:style w:type="character" w:styleId="15" w:customStyle="1">
    <w:name w:val="明显强调1"/>
    <w:basedOn w:val="a2"/>
    <w:uiPriority w:val="21"/>
    <w:qFormat/>
    <w:rPr>
      <w:b/>
      <w:bCs/>
      <w:i/>
      <w:iCs/>
      <w:color w:val="4F81BD" w:themeColor="accent1"/>
    </w:rPr>
  </w:style>
  <w:style w:type="character" w:styleId="16" w:customStyle="1">
    <w:name w:val="不明显参考1"/>
    <w:basedOn w:val="a2"/>
    <w:uiPriority w:val="31"/>
    <w:qFormat/>
    <w:rPr>
      <w:smallCaps/>
      <w:color w:val="C0504D" w:themeColor="accent2"/>
      <w:u w:val="single"/>
    </w:rPr>
  </w:style>
  <w:style w:type="character" w:styleId="17" w:customStyle="1">
    <w:name w:val="明显参考1"/>
    <w:basedOn w:val="a2"/>
    <w:uiPriority w:val="32"/>
    <w:qFormat/>
    <w:rPr>
      <w:b/>
      <w:bCs/>
      <w:smallCaps/>
      <w:color w:val="C0504D" w:themeColor="accent2"/>
      <w:spacing w:val="5"/>
      <w:u w:val="single"/>
    </w:rPr>
  </w:style>
  <w:style w:type="character" w:styleId="18" w:customStyle="1">
    <w:name w:val="书籍标题1"/>
    <w:basedOn w:val="a2"/>
    <w:uiPriority w:val="33"/>
    <w:qFormat/>
    <w:rPr>
      <w:b/>
      <w:bCs/>
      <w:smallCaps/>
      <w:spacing w:val="5"/>
    </w:rPr>
  </w:style>
  <w:style w:type="paragraph" w:styleId="TOC10" w:customStyle="1">
    <w:name w:val="TOC 标题1"/>
    <w:basedOn w:val="1"/>
    <w:next w:val="a1"/>
    <w:uiPriority w:val="39"/>
    <w:semiHidden/>
    <w:unhideWhenUsed/>
    <w:qFormat/>
    <w:pPr>
      <w:outlineLvl w:val="9"/>
    </w:pPr>
  </w:style>
  <w:style w:type="paragraph" w:styleId="aff6" w:customStyle="1">
    <w:name w:val="表目录"/>
    <w:basedOn w:val="aff7"/>
    <w:qFormat/>
    <w:pPr>
      <w:widowControl w:val="0"/>
      <w:adjustRightInd w:val="0"/>
      <w:spacing w:line="360" w:lineRule="auto"/>
      <w:ind w:firstLine="0" w:firstLineChars="0"/>
    </w:pPr>
    <w:rPr>
      <w:rFonts w:eastAsia="Times New Roman"/>
      <w:szCs w:val="22"/>
      <w:lang w:eastAsia="zh-CN"/>
    </w:rPr>
  </w:style>
  <w:style w:type="paragraph" w:styleId="aff7" w:customStyle="1">
    <w:name w:val="图名英文"/>
    <w:basedOn w:val="a1"/>
    <w:qFormat/>
    <w:pPr>
      <w:snapToGrid w:val="0"/>
      <w:spacing w:line="300" w:lineRule="auto"/>
      <w:ind w:firstLine="480" w:firstLineChars="200"/>
      <w:jc w:val="center"/>
    </w:pPr>
    <w:rPr>
      <w:rFonts w:eastAsia="SimSun" w:cs="Times New Roman"/>
      <w:szCs w:val="21"/>
      <w:lang w:bidi="en-US"/>
    </w:rPr>
  </w:style>
  <w:style w:type="paragraph" w:styleId="aff8" w:customStyle="1">
    <w:name w:val="图目录"/>
    <w:basedOn w:val="a1"/>
    <w:qFormat/>
    <w:pPr>
      <w:adjustRightInd w:val="0"/>
      <w:snapToGrid w:val="0"/>
      <w:jc w:val="center"/>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image" Target="media/image2.png" Id="rId13" /><Relationship Type="http://schemas.openxmlformats.org/officeDocument/2006/relationships/image" Target="media/image7.png" Id="rId18" /><Relationship Type="http://schemas.openxmlformats.org/officeDocument/2006/relationships/numbering" Target="numbering.xml" Id="rId3" /><Relationship Type="http://schemas.openxmlformats.org/officeDocument/2006/relationships/fontTable" Target="fontTable.xml" Id="rId21" /><Relationship Type="http://schemas.openxmlformats.org/officeDocument/2006/relationships/footnotes" Target="footnotes.xml" Id="rId7" /><Relationship Type="http://schemas.openxmlformats.org/officeDocument/2006/relationships/image" Target="media/image1.png" Id="rId12" /><Relationship Type="http://schemas.openxmlformats.org/officeDocument/2006/relationships/image" Target="media/image6.png" Id="rId17" /><Relationship Type="http://schemas.openxmlformats.org/officeDocument/2006/relationships/customXml" Target="../customXml/item2.xml" Id="rId2" /><Relationship Type="http://schemas.openxmlformats.org/officeDocument/2006/relationships/image" Target="media/image5.png" Id="rId16" /><Relationship Type="http://schemas.openxmlformats.org/officeDocument/2006/relationships/footer" Target="footer4.xml" Id="rId20"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footer" Target="footer3.xml" Id="rId11" /><Relationship Type="http://schemas.openxmlformats.org/officeDocument/2006/relationships/settings" Target="settings.xml" Id="rId5" /><Relationship Type="http://schemas.openxmlformats.org/officeDocument/2006/relationships/image" Target="media/image4.png" Id="rId15" /><Relationship Type="http://schemas.openxmlformats.org/officeDocument/2006/relationships/footer" Target="footer2.xml" Id="rId10" /><Relationship Type="http://schemas.openxmlformats.org/officeDocument/2006/relationships/image" Target="media/image8.png" Id="rId19" /><Relationship Type="http://schemas.openxmlformats.org/officeDocument/2006/relationships/styles" Target="styles.xml" Id="rId4" /><Relationship Type="http://schemas.openxmlformats.org/officeDocument/2006/relationships/footer" Target="footer1.xml" Id="rId9" /><Relationship Type="http://schemas.openxmlformats.org/officeDocument/2006/relationships/image" Target="media/image3.png" Id="rId14" /><Relationship Type="http://schemas.openxmlformats.org/officeDocument/2006/relationships/theme" Target="theme/theme1.xm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python-docx</dc:creator>
  <dc:description>generated by python-docx</dc:description>
  <lastModifiedBy>CUI YANG</lastModifiedBy>
  <revision>3</revision>
  <dcterms:created xsi:type="dcterms:W3CDTF">2026-06-20T11:49:00.0000000Z</dcterms:created>
  <dcterms:modified xsi:type="dcterms:W3CDTF">2026-06-20T13:20:41.8072089Z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eyJoZGlkIjoiYjk5ODM0YmMxOWJiYWQyNDU4MGIzYWRmYTA0ZmI5NDciLCJ1c2VySWQiOiIxMzc5MzY5MDYxIn0=</vt:lpwstr>
  </property>
  <property fmtid="{D5CDD505-2E9C-101B-9397-08002B2CF9AE}" pid="3" name="KSOProductBuildVer">
    <vt:lpwstr>2052-12.1.0.26895</vt:lpwstr>
  </property>
  <property fmtid="{D5CDD505-2E9C-101B-9397-08002B2CF9AE}" pid="4" name="ICV">
    <vt:lpwstr>3C83EDD0ABE5452A9961FC7730999FB6_12</vt:lpwstr>
  </property>
</Properties>
</file>