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95C8" w14:textId="493FCE3E" w:rsidR="004D54E0" w:rsidRPr="004D54E0" w:rsidRDefault="004D54E0" w:rsidP="004D54E0">
      <w:pPr>
        <w:jc w:val="center"/>
        <w:rPr>
          <w:rFonts w:hint="eastAsia"/>
          <w:b/>
          <w:bCs/>
          <w:sz w:val="28"/>
          <w:szCs w:val="28"/>
        </w:rPr>
      </w:pPr>
      <w:r w:rsidRPr="004D54E0">
        <w:rPr>
          <w:b/>
          <w:bCs/>
          <w:sz w:val="28"/>
          <w:szCs w:val="28"/>
        </w:rPr>
        <w:t>《学术伦理》课程总结报告</w:t>
      </w:r>
    </w:p>
    <w:p w14:paraId="38B972D0" w14:textId="4C6E10BD" w:rsidR="004166BC" w:rsidRDefault="00A448C0" w:rsidP="004D54E0">
      <w:pPr>
        <w:ind w:firstLineChars="200" w:firstLine="420"/>
      </w:pPr>
      <w:r>
        <w:rPr>
          <w:rFonts w:hint="eastAsia"/>
        </w:rPr>
        <w:t>通过《学术伦理》课程的学习，我对研究生如何科研有了一个全面的了解，这对</w:t>
      </w:r>
      <w:proofErr w:type="gramStart"/>
      <w:r>
        <w:rPr>
          <w:rFonts w:hint="eastAsia"/>
        </w:rPr>
        <w:t>我科研</w:t>
      </w:r>
      <w:proofErr w:type="gramEnd"/>
      <w:r>
        <w:rPr>
          <w:rFonts w:hint="eastAsia"/>
        </w:rPr>
        <w:t>有着十分重要的影响。赵千川老师就“研究生如何做科研”进行讲解，贾庆山老师就“研究生如何做学术”给出自己的理解和建议，与此同时，两位老师还分享自己在研究生科研的经历，老师们当时积累的一些经验和心态都是我们后辈宝贵的财富。听完这两场讲座，我对做科研也有了很多自己的思考。我们这一代要做有意义的科研，</w:t>
      </w:r>
      <w:r w:rsidR="004166BC">
        <w:rPr>
          <w:rFonts w:hint="eastAsia"/>
        </w:rPr>
        <w:t>所谓有意义，就是对实际的生产生活有价值，可以推动该领域的发展。我研究生是做无人机控制的，我的课题是以解决无人机控制的执行器饱和约束为目标的，当然前面很多学者也研究过这个问题，但是在特定模型下研究带饱和约束的无人机的鲁棒控制仍然是一个值得研究的问题。解决此问题对无人机控制发展是十分有意义的。高飞</w:t>
      </w:r>
      <w:proofErr w:type="gramStart"/>
      <w:r w:rsidR="004166BC">
        <w:rPr>
          <w:rFonts w:hint="eastAsia"/>
        </w:rPr>
        <w:t>飞</w:t>
      </w:r>
      <w:proofErr w:type="gramEnd"/>
      <w:r w:rsidR="004166BC">
        <w:rPr>
          <w:rFonts w:hint="eastAsia"/>
        </w:rPr>
        <w:t>老师讲解了“如何造就优秀的学术论文”，一篇好的学术论文是必须要有突出创新的，也就是要表现出自己对本领域的读到理解，加之</w:t>
      </w:r>
      <w:r w:rsidR="004166BC" w:rsidRPr="004166BC">
        <w:t>构合理、逻辑清晰，各部分之间紧密衔接，表述精炼、条理清晰</w:t>
      </w:r>
      <w:r w:rsidR="004166BC">
        <w:rPr>
          <w:rFonts w:hint="eastAsia"/>
        </w:rPr>
        <w:t>。老师也重点说明了学术不端现象是普遍存在的，也给出了许多学术不端的例子，希望我们可以引以为戒，杜绝论文抄袭。</w:t>
      </w:r>
      <w:r w:rsidR="004D54E0">
        <w:rPr>
          <w:rFonts w:hint="eastAsia"/>
        </w:rPr>
        <w:t>我认为做学术一定要有良好的学术伦理，这是基础，也是底线。还有开学院士们做的讲座，让我见识到了院士们的广阔胸怀，给我们树立了良好的榜样。</w:t>
      </w:r>
    </w:p>
    <w:p w14:paraId="43FAC632" w14:textId="276E248C" w:rsidR="004D54E0" w:rsidRDefault="004D54E0" w:rsidP="004D54E0">
      <w:pPr>
        <w:ind w:firstLineChars="200" w:firstLine="420"/>
        <w:jc w:val="right"/>
      </w:pPr>
      <w:r>
        <w:rPr>
          <w:rFonts w:hint="eastAsia"/>
        </w:rPr>
        <w:t xml:space="preserve"> </w:t>
      </w:r>
      <w:r>
        <w:t xml:space="preserve">                                                              韩文健</w:t>
      </w:r>
    </w:p>
    <w:p w14:paraId="1A51CDBC" w14:textId="1736568F" w:rsidR="004D54E0" w:rsidRDefault="004D54E0" w:rsidP="004D54E0">
      <w:pPr>
        <w:ind w:firstLineChars="200" w:firstLine="420"/>
        <w:jc w:val="right"/>
        <w:rPr>
          <w:rFonts w:hint="eastAsia"/>
        </w:rPr>
      </w:pPr>
      <w:r>
        <w:rPr>
          <w:rFonts w:hint="eastAsia"/>
        </w:rPr>
        <w:t>2</w:t>
      </w:r>
      <w:r>
        <w:t>023.9.7</w:t>
      </w:r>
    </w:p>
    <w:sectPr w:rsidR="004D5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08"/>
    <w:rsid w:val="002D1B08"/>
    <w:rsid w:val="004166BC"/>
    <w:rsid w:val="004D54E0"/>
    <w:rsid w:val="00A448C0"/>
    <w:rsid w:val="00FB4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D169"/>
  <w15:chartTrackingRefBased/>
  <w15:docId w15:val="{B7E700F6-6BD9-49A8-837A-7E3EFEFA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4166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Wenjian Han</dc:creator>
  <cp:keywords/>
  <dc:description/>
  <cp:lastModifiedBy>Wenjian Han</cp:lastModifiedBy>
  <cp:revision>2</cp:revision>
  <dcterms:created xsi:type="dcterms:W3CDTF">2023-09-07T10:58:00Z</dcterms:created>
  <dcterms:modified xsi:type="dcterms:W3CDTF">2023-09-07T11:24:00Z</dcterms:modified>
</cp:coreProperties>
</file>