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29FBD" w14:textId="0A5F926F" w:rsidR="00281B83" w:rsidRPr="00E44C61" w:rsidRDefault="00E44C61" w:rsidP="00E44C61">
      <w:pPr>
        <w:jc w:val="center"/>
        <w:rPr>
          <w:b/>
          <w:bCs w:val="0"/>
          <w:sz w:val="36"/>
          <w:szCs w:val="32"/>
        </w:rPr>
      </w:pPr>
      <w:r w:rsidRPr="00E44C61">
        <w:rPr>
          <w:rFonts w:hint="eastAsia"/>
          <w:b/>
          <w:bCs w:val="0"/>
          <w:sz w:val="36"/>
          <w:szCs w:val="32"/>
        </w:rPr>
        <w:t>Ex</w:t>
      </w:r>
      <w:r w:rsidRPr="00E44C61">
        <w:rPr>
          <w:b/>
          <w:bCs w:val="0"/>
          <w:sz w:val="36"/>
          <w:szCs w:val="32"/>
        </w:rPr>
        <w:t>5 Report</w:t>
      </w:r>
    </w:p>
    <w:p w14:paraId="0F816AD1" w14:textId="6F96F1E7" w:rsidR="00E44C61" w:rsidRDefault="00E44C61" w:rsidP="00E44C61">
      <w:pPr>
        <w:jc w:val="center"/>
      </w:pPr>
      <w:r>
        <w:rPr>
          <w:rFonts w:hint="eastAsia"/>
        </w:rPr>
        <w:t>自硕</w:t>
      </w:r>
      <w:r>
        <w:rPr>
          <w:rFonts w:hint="eastAsia"/>
        </w:rPr>
        <w:t>2</w:t>
      </w:r>
      <w:r>
        <w:t xml:space="preserve">1 </w:t>
      </w:r>
      <w:r>
        <w:rPr>
          <w:rFonts w:hint="eastAsia"/>
        </w:rPr>
        <w:t>崔晏菲</w:t>
      </w:r>
      <w:r>
        <w:rPr>
          <w:rFonts w:hint="eastAsia"/>
        </w:rPr>
        <w:t xml:space="preserve"> </w:t>
      </w:r>
      <w:r>
        <w:t>2021210976</w:t>
      </w:r>
    </w:p>
    <w:p w14:paraId="0CCB285A" w14:textId="745F7A81" w:rsidR="00E44C61" w:rsidRDefault="00E44C61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对于训练数据，我首先将他们进行标准化的放缩，即每个维度各自减去均值再除以标准差，这样就使得所有数据均值变为</w:t>
      </w:r>
      <w:r>
        <w:rPr>
          <w:rFonts w:hint="eastAsia"/>
        </w:rPr>
        <w:t>0</w:t>
      </w:r>
      <w:r>
        <w:rPr>
          <w:rFonts w:hint="eastAsia"/>
        </w:rPr>
        <w:t>，标准差变为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C19EC3F" w14:textId="0989157E" w:rsidR="00AC5E6E" w:rsidRDefault="00E44C61">
      <w:r>
        <w:tab/>
      </w:r>
      <w:r>
        <w:rPr>
          <w:rFonts w:hint="eastAsia"/>
        </w:rPr>
        <w:t>接着，为了判断每个维度的分布，我</w:t>
      </w:r>
      <w:r w:rsidR="00C34944">
        <w:rPr>
          <w:rFonts w:hint="eastAsia"/>
        </w:rPr>
        <w:t>将</w:t>
      </w:r>
      <w:r w:rsidR="00C34944">
        <w:rPr>
          <w:rFonts w:hint="eastAsia"/>
        </w:rPr>
        <w:t>1</w:t>
      </w:r>
      <w:r w:rsidR="00C34944">
        <w:t>08</w:t>
      </w:r>
      <w:r w:rsidR="00C34944">
        <w:rPr>
          <w:rFonts w:hint="eastAsia"/>
        </w:rPr>
        <w:t>个维度的频率分布直方图画了出来，</w:t>
      </w:r>
      <w:r w:rsidR="00AC5E6E">
        <w:rPr>
          <w:rFonts w:hint="eastAsia"/>
        </w:rPr>
        <w:t>如下图所示。</w:t>
      </w:r>
    </w:p>
    <w:p w14:paraId="6B0A25C3" w14:textId="18D4FCBC" w:rsidR="00AC5E6E" w:rsidRDefault="00AC5E6E">
      <w:pPr>
        <w:rPr>
          <w:rFonts w:hint="eastAsia"/>
        </w:rPr>
      </w:pPr>
      <w:r>
        <w:rPr>
          <w:rFonts w:hint="eastAsia"/>
          <w:bCs w:val="0"/>
          <w:noProof/>
        </w:rPr>
        <w:drawing>
          <wp:inline distT="0" distB="0" distL="0" distR="0" wp14:anchorId="07613357" wp14:editId="7C5555C4">
            <wp:extent cx="5274310" cy="6812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1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BA100" w14:textId="482B3112" w:rsidR="00E44C61" w:rsidRDefault="00C34944">
      <w:r>
        <w:rPr>
          <w:rFonts w:hint="eastAsia"/>
        </w:rPr>
        <w:t>接着</w:t>
      </w:r>
      <w:r w:rsidR="00E44C61">
        <w:rPr>
          <w:rFonts w:hint="eastAsia"/>
        </w:rPr>
        <w:t>使用</w:t>
      </w:r>
      <w:r w:rsidR="00E44C61">
        <w:rPr>
          <w:rFonts w:hint="eastAsia"/>
        </w:rPr>
        <w:t>parzen</w:t>
      </w:r>
      <w:r w:rsidR="00E44C61">
        <w:t xml:space="preserve"> window</w:t>
      </w:r>
      <w:r w:rsidR="00E44C61">
        <w:rPr>
          <w:rFonts w:hint="eastAsia"/>
        </w:rPr>
        <w:t>方法进行</w:t>
      </w:r>
      <w:r>
        <w:rPr>
          <w:rFonts w:hint="eastAsia"/>
        </w:rPr>
        <w:t>估计</w:t>
      </w:r>
      <w:r w:rsidR="00E44C61">
        <w:rPr>
          <w:rFonts w:hint="eastAsia"/>
        </w:rPr>
        <w:t>。我假设</w:t>
      </w:r>
      <w:r>
        <w:rPr>
          <w:rFonts w:hint="eastAsia"/>
        </w:rPr>
        <w:t>这</w:t>
      </w:r>
      <w:r>
        <w:rPr>
          <w:rFonts w:hint="eastAsia"/>
        </w:rPr>
        <w:t>1</w:t>
      </w:r>
      <w:r>
        <w:t>08</w:t>
      </w:r>
      <w:r>
        <w:rPr>
          <w:rFonts w:hint="eastAsia"/>
        </w:rPr>
        <w:t>个维度各自独立</w:t>
      </w:r>
      <w:r w:rsidR="00916C5B">
        <w:rPr>
          <w:rFonts w:hint="eastAsia"/>
        </w:rPr>
        <w:t>，用高斯核对分布进行了估计</w:t>
      </w:r>
      <w:r w:rsidR="00AC5E6E">
        <w:rPr>
          <w:rFonts w:hint="eastAsia"/>
        </w:rPr>
        <w:t>。</w:t>
      </w:r>
    </w:p>
    <w:p w14:paraId="7567750A" w14:textId="7A510C55" w:rsidR="0057081F" w:rsidRPr="0057081F" w:rsidRDefault="0057081F" w:rsidP="0057081F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我使用</w:t>
      </w:r>
      <w:r>
        <w:rPr>
          <w:rFonts w:hint="eastAsia"/>
        </w:rPr>
        <w:t>5</w:t>
      </w:r>
      <w:r>
        <w:rPr>
          <w:rFonts w:hint="eastAsia"/>
        </w:rPr>
        <w:t>折交叉验证，朴素贝叶斯分类器的结果如下：</w:t>
      </w:r>
    </w:p>
    <w:p w14:paraId="71E6B7E7" w14:textId="12530993" w:rsidR="0057081F" w:rsidRPr="0057081F" w:rsidRDefault="0057081F" w:rsidP="0057081F">
      <w:pPr>
        <w:kinsoku w:val="0"/>
        <w:overflowPunct w:val="0"/>
        <w:autoSpaceDE w:val="0"/>
        <w:autoSpaceDN w:val="0"/>
        <w:adjustRightInd w:val="0"/>
        <w:spacing w:before="15"/>
        <w:ind w:left="110"/>
        <w:jc w:val="left"/>
        <w:rPr>
          <w:rFonts w:ascii="微软雅黑" w:eastAsia="微软雅黑" w:cs="微软雅黑" w:hint="eastAsia"/>
          <w:bCs w:val="0"/>
          <w:color w:val="333333"/>
          <w:w w:val="105"/>
          <w:kern w:val="0"/>
          <w:sz w:val="19"/>
          <w:szCs w:val="19"/>
        </w:rPr>
      </w:pPr>
      <w:r w:rsidRPr="0057081F">
        <w:rPr>
          <w:rFonts w:ascii="微软雅黑" w:eastAsia="微软雅黑" w:cs="微软雅黑" w:hint="eastAsia"/>
          <w:bCs w:val="0"/>
          <w:color w:val="333333"/>
          <w:w w:val="105"/>
          <w:kern w:val="0"/>
          <w:sz w:val="19"/>
          <w:szCs w:val="19"/>
        </w:rPr>
        <w:t>朴素贝叶斯分类器训练和测试结果：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990"/>
        <w:gridCol w:w="855"/>
        <w:gridCol w:w="855"/>
        <w:gridCol w:w="1005"/>
        <w:gridCol w:w="855"/>
        <w:gridCol w:w="855"/>
        <w:gridCol w:w="960"/>
        <w:gridCol w:w="855"/>
        <w:gridCol w:w="855"/>
      </w:tblGrid>
      <w:tr w:rsidR="0057081F" w:rsidRPr="0057081F" w14:paraId="525D8B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B2A032B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16"/>
              <w:jc w:val="left"/>
              <w:rPr>
                <w:rFonts w:ascii="微软雅黑" w:eastAsia="微软雅黑" w:cs="微软雅黑"/>
                <w:bCs w:val="0"/>
                <w:kern w:val="0"/>
                <w:sz w:val="9"/>
                <w:szCs w:val="9"/>
              </w:rPr>
            </w:pPr>
          </w:p>
          <w:p w14:paraId="55C851FA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ind w:left="138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57081F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Fold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0FDB6FF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235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57081F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57081F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57081F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061F994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57081F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57081F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57081F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9B06B4C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57081F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train</w:t>
            </w:r>
            <w:r w:rsidRPr="0057081F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57081F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011215C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24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57081F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57081F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57081F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C398105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0" w:right="341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57081F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57081F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57081F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51751F0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57081F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valid</w:t>
            </w:r>
            <w:r w:rsidRPr="0057081F">
              <w:rPr>
                <w:rFonts w:ascii="Tahoma" w:hAnsi="Tahoma" w:cs="Tahoma"/>
                <w:b/>
                <w:color w:val="333333"/>
                <w:spacing w:val="-37"/>
                <w:w w:val="105"/>
                <w:kern w:val="0"/>
                <w:sz w:val="13"/>
                <w:szCs w:val="13"/>
              </w:rPr>
              <w:t xml:space="preserve"> </w:t>
            </w:r>
            <w:r w:rsidRPr="0057081F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AAF5C13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203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57081F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57081F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57081F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46C105B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57081F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57081F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57081F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0BC4988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77" w:line="321" w:lineRule="auto"/>
              <w:ind w:left="142" w:right="339"/>
              <w:jc w:val="left"/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</w:pPr>
            <w:r w:rsidRPr="0057081F">
              <w:rPr>
                <w:rFonts w:ascii="Tahoma" w:hAnsi="Tahoma" w:cs="Tahoma"/>
                <w:b/>
                <w:color w:val="333333"/>
                <w:w w:val="105"/>
                <w:kern w:val="0"/>
                <w:sz w:val="13"/>
                <w:szCs w:val="13"/>
              </w:rPr>
              <w:t>test</w:t>
            </w:r>
            <w:r w:rsidRPr="0057081F">
              <w:rPr>
                <w:rFonts w:ascii="Tahoma" w:hAnsi="Tahoma" w:cs="Tahoma"/>
                <w:b/>
                <w:color w:val="333333"/>
                <w:spacing w:val="1"/>
                <w:w w:val="105"/>
                <w:kern w:val="0"/>
                <w:sz w:val="13"/>
                <w:szCs w:val="13"/>
              </w:rPr>
              <w:t xml:space="preserve"> </w:t>
            </w:r>
            <w:r w:rsidRPr="0057081F">
              <w:rPr>
                <w:rFonts w:ascii="Tahoma" w:hAnsi="Tahoma" w:cs="Tahoma"/>
                <w:b/>
                <w:color w:val="333333"/>
                <w:kern w:val="0"/>
                <w:sz w:val="13"/>
                <w:szCs w:val="13"/>
              </w:rPr>
              <w:t>speci</w:t>
            </w:r>
          </w:p>
        </w:tc>
      </w:tr>
      <w:tr w:rsidR="0057081F" w:rsidRPr="0057081F" w14:paraId="1C1C076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9AC1E61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1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B165E6F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0.512500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4319114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C97946B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0.005102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E2592EE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0.509000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28287EF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0.994118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4A59CA3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0.004082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076F7A0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0.501367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F0689DE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0.998172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8E3F432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0.007273</w:t>
            </w:r>
          </w:p>
        </w:tc>
      </w:tr>
      <w:tr w:rsidR="0057081F" w:rsidRPr="0057081F" w14:paraId="4163C0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A547060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2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468060B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0.795000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5BC8E83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0.759804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DB43279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0.831633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5012199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0.768000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772DC05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0.707843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C6FAC2C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0.830612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32CCD4E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0.781222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8CD0173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0.751371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BBD89FE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0.810909</w:t>
            </w:r>
          </w:p>
        </w:tc>
      </w:tr>
      <w:tr w:rsidR="0057081F" w:rsidRPr="0057081F" w14:paraId="2D81BEF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AE53ED1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3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7A7A7F3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0.793750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5E2EED1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0.762255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DF0A416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0.826531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3D3C9DD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0.772000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EF41661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0.745098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50B3AB8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0.800000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AD85026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0.787603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787C190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0.765996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E19593F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0.809091</w:t>
            </w:r>
          </w:p>
        </w:tc>
      </w:tr>
      <w:tr w:rsidR="0057081F" w:rsidRPr="0057081F" w14:paraId="52734BA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5881E50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4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1FFC452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0.796500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C1B4ECA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0.754412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EAA5C6B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0.840306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8A8682F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0.762000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FB1C1E5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0.711765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1683A79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0.814286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697E3FD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0.781222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C1224F2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0.751371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F203A8F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0.810909</w:t>
            </w:r>
          </w:p>
        </w:tc>
      </w:tr>
      <w:tr w:rsidR="0057081F" w:rsidRPr="0057081F" w14:paraId="11F628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C292480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6"/>
                <w:kern w:val="0"/>
                <w:sz w:val="13"/>
                <w:szCs w:val="13"/>
              </w:rPr>
              <w:t>5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16A0124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0.796000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ABA963A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0.761275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321E1E0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0.832143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5E307B2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0.771000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1AB0FC9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0.788235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A894D84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0.753061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06F7CF8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0.777575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01A22E3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0.758684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5B954C6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0.796364</w:t>
            </w:r>
          </w:p>
        </w:tc>
      </w:tr>
      <w:tr w:rsidR="0057081F" w:rsidRPr="0057081F" w14:paraId="195FCB6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B8A8692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8"/>
              <w:jc w:val="left"/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kern w:val="0"/>
                <w:sz w:val="13"/>
                <w:szCs w:val="13"/>
              </w:rPr>
              <w:t>Average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C59522C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39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0.738750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9B25899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0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0.807549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9FDADBE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1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0.667143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3FF026E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0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0.716400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90CF679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6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0.789412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15868DB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5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0.640408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7BB7ECA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41"/>
              <w:jc w:val="left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0.725798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EFBCE13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4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0.805119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D1D5557" w14:textId="77777777" w:rsidR="0057081F" w:rsidRPr="0057081F" w:rsidRDefault="0057081F" w:rsidP="0057081F">
            <w:pPr>
              <w:kinsoku w:val="0"/>
              <w:overflowPunct w:val="0"/>
              <w:autoSpaceDE w:val="0"/>
              <w:autoSpaceDN w:val="0"/>
              <w:adjustRightInd w:val="0"/>
              <w:spacing w:before="68"/>
              <w:ind w:left="123" w:right="103"/>
              <w:jc w:val="center"/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</w:pPr>
            <w:r w:rsidRPr="0057081F">
              <w:rPr>
                <w:rFonts w:ascii="Noto Sans" w:hAnsi="Noto Sans" w:cs="Noto Sans"/>
                <w:bCs w:val="0"/>
                <w:color w:val="333333"/>
                <w:w w:val="105"/>
                <w:kern w:val="0"/>
                <w:sz w:val="13"/>
                <w:szCs w:val="13"/>
              </w:rPr>
              <w:t>0.646909</w:t>
            </w:r>
          </w:p>
        </w:tc>
      </w:tr>
    </w:tbl>
    <w:p w14:paraId="34638C75" w14:textId="16A30713" w:rsidR="0057081F" w:rsidRDefault="0057081F"/>
    <w:p w14:paraId="07532000" w14:textId="13C48C02" w:rsidR="0057081F" w:rsidRDefault="0057081F">
      <w:r>
        <w:rPr>
          <w:rFonts w:hint="eastAsia"/>
        </w:rPr>
        <w:t>可见，除了</w:t>
      </w:r>
      <w:r>
        <w:rPr>
          <w:rFonts w:hint="eastAsia"/>
        </w:rPr>
        <w:t>f</w:t>
      </w:r>
      <w:r>
        <w:t>old-1</w:t>
      </w:r>
      <w:r>
        <w:rPr>
          <w:rFonts w:hint="eastAsia"/>
        </w:rPr>
        <w:t>因为某些原因导致训练结果不理想之外，其余四个</w:t>
      </w:r>
      <w:r>
        <w:rPr>
          <w:rFonts w:hint="eastAsia"/>
        </w:rPr>
        <w:t>fold</w:t>
      </w:r>
      <w:r>
        <w:rPr>
          <w:rFonts w:hint="eastAsia"/>
        </w:rPr>
        <w:t>都表现出了良好的性能。</w:t>
      </w:r>
    </w:p>
    <w:p w14:paraId="763BE651" w14:textId="72FF971A" w:rsidR="0057081F" w:rsidRDefault="0057081F"/>
    <w:p w14:paraId="5254AD04" w14:textId="74070578" w:rsidR="0057081F" w:rsidRDefault="0057081F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接下来做最小风险贝叶斯分类器。考虑到</w:t>
      </w:r>
      <w:r w:rsidRPr="0057081F">
        <w:rPr>
          <w:rFonts w:hint="eastAsia"/>
        </w:rPr>
        <w:t>把死者误判为活人有错误，但是风险不大；但是把活人误判为死者的错误，造成的后果非常严重，因此得到的风险矩阵如下：</w:t>
      </w:r>
    </w:p>
    <w:tbl>
      <w:tblPr>
        <w:tblW w:w="540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F93FFB" w:rsidRPr="00F93FFB" w14:paraId="285003D1" w14:textId="77777777" w:rsidTr="00F93FFB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62A6ED" w14:textId="77777777" w:rsidR="00F93FFB" w:rsidRPr="00F93FFB" w:rsidRDefault="00F93FFB" w:rsidP="00F93FFB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A9A1A" w14:textId="77777777" w:rsidR="00F93FFB" w:rsidRPr="00F93FFB" w:rsidRDefault="00F93FFB" w:rsidP="00F93FFB">
            <w:pPr>
              <w:widowControl/>
              <w:jc w:val="left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C6A4" w14:textId="77777777" w:rsidR="00F93FFB" w:rsidRPr="00F93FFB" w:rsidRDefault="00F93FFB" w:rsidP="00F93FFB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预测值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F4A56" w14:textId="77777777" w:rsidR="00F93FFB" w:rsidRPr="00F93FFB" w:rsidRDefault="00F93FFB" w:rsidP="00F93FFB">
            <w:pPr>
              <w:widowControl/>
              <w:jc w:val="left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活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38707" w14:textId="77777777" w:rsidR="00F93FFB" w:rsidRPr="00F93FFB" w:rsidRDefault="00F93FFB" w:rsidP="00F93FFB">
            <w:pPr>
              <w:widowControl/>
              <w:jc w:val="left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死</w:t>
            </w:r>
          </w:p>
        </w:tc>
      </w:tr>
      <w:tr w:rsidR="00F93FFB" w:rsidRPr="00F93FFB" w14:paraId="3228B498" w14:textId="77777777" w:rsidTr="00F93FF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2E76" w14:textId="77777777" w:rsidR="00F93FFB" w:rsidRPr="00F93FFB" w:rsidRDefault="00F93FFB" w:rsidP="00F93FFB">
            <w:pPr>
              <w:widowControl/>
              <w:jc w:val="left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62DEB" w14:textId="77777777" w:rsidR="00F93FFB" w:rsidRPr="00F93FFB" w:rsidRDefault="00F93FFB" w:rsidP="00F93FFB">
            <w:pPr>
              <w:widowControl/>
              <w:jc w:val="left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B6C9465" w14:textId="77777777" w:rsidR="00F93FFB" w:rsidRPr="00F93FFB" w:rsidRDefault="00F93FFB" w:rsidP="00F93FFB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5C2A1" w14:textId="77777777" w:rsidR="00F93FFB" w:rsidRPr="00F93FFB" w:rsidRDefault="00F93FFB" w:rsidP="00F93FFB">
            <w:pPr>
              <w:widowControl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86F74" w14:textId="77777777" w:rsidR="00F93FFB" w:rsidRPr="00F93FFB" w:rsidRDefault="00F93FFB" w:rsidP="00F93FFB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1</w:t>
            </w:r>
          </w:p>
        </w:tc>
      </w:tr>
      <w:tr w:rsidR="00F93FFB" w:rsidRPr="00F93FFB" w14:paraId="780F9A26" w14:textId="77777777" w:rsidTr="00F93FFB">
        <w:trPr>
          <w:trHeight w:val="285"/>
          <w:jc w:val="center"/>
        </w:trPr>
        <w:tc>
          <w:tcPr>
            <w:tcW w:w="21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A503EF" w14:textId="77777777" w:rsidR="00F93FFB" w:rsidRPr="00F93FFB" w:rsidRDefault="00F93FFB" w:rsidP="00F93FFB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真实值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4C40F" w14:textId="77777777" w:rsidR="00F93FFB" w:rsidRPr="00F93FFB" w:rsidRDefault="00F93FFB" w:rsidP="00F93FFB">
            <w:pPr>
              <w:widowControl/>
              <w:jc w:val="left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2644B" w14:textId="77777777" w:rsidR="00F93FFB" w:rsidRPr="00F93FFB" w:rsidRDefault="00F93FFB" w:rsidP="00F93FFB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E5A00" w14:textId="77777777" w:rsidR="00F93FFB" w:rsidRPr="00F93FFB" w:rsidRDefault="00F93FFB" w:rsidP="00F93FFB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</w:p>
        </w:tc>
      </w:tr>
      <w:tr w:rsidR="00F93FFB" w:rsidRPr="00F93FFB" w14:paraId="192C8A62" w14:textId="77777777" w:rsidTr="00F93FF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9014" w14:textId="77777777" w:rsidR="00F93FFB" w:rsidRPr="00F93FFB" w:rsidRDefault="00F93FFB" w:rsidP="00F93FFB">
            <w:pPr>
              <w:widowControl/>
              <w:jc w:val="left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活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914DF" w14:textId="77777777" w:rsidR="00F93FFB" w:rsidRPr="00F93FFB" w:rsidRDefault="00F93FFB" w:rsidP="00F93FFB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2A567" w14:textId="77777777" w:rsidR="00F93FFB" w:rsidRPr="00F93FFB" w:rsidRDefault="00F93FFB" w:rsidP="00F93FFB">
            <w:pPr>
              <w:widowControl/>
              <w:jc w:val="right"/>
              <w:rPr>
                <w:rFonts w:ascii="等线" w:eastAsia="等线" w:hAnsi="等线" w:cs="宋体" w:hint="eastAsia"/>
                <w:bCs w:val="0"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Cs w:val="0"/>
                <w:color w:val="000000"/>
                <w:kern w:val="0"/>
                <w:sz w:val="22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01398" w14:textId="77777777" w:rsidR="00F93FFB" w:rsidRPr="00F93FFB" w:rsidRDefault="00F93FFB" w:rsidP="00F93FFB">
            <w:pPr>
              <w:widowControl/>
              <w:jc w:val="right"/>
              <w:rPr>
                <w:rFonts w:ascii="等线" w:eastAsia="等线" w:hAnsi="等线" w:cs="宋体" w:hint="eastAsia"/>
                <w:bCs w:val="0"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Cs w:val="0"/>
                <w:color w:val="000000"/>
                <w:kern w:val="0"/>
                <w:sz w:val="22"/>
              </w:rPr>
              <w:t>10</w:t>
            </w:r>
          </w:p>
        </w:tc>
      </w:tr>
      <w:tr w:rsidR="00F93FFB" w:rsidRPr="00F93FFB" w14:paraId="6D1508FD" w14:textId="77777777" w:rsidTr="00F93FFB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5951C" w14:textId="77777777" w:rsidR="00F93FFB" w:rsidRPr="00F93FFB" w:rsidRDefault="00F93FFB" w:rsidP="00F93FFB">
            <w:pPr>
              <w:widowControl/>
              <w:jc w:val="left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死</w:t>
            </w:r>
          </w:p>
        </w:tc>
        <w:tc>
          <w:tcPr>
            <w:tcW w:w="2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64644" w14:textId="77777777" w:rsidR="00F93FFB" w:rsidRPr="00F93FFB" w:rsidRDefault="00F93FFB" w:rsidP="00F93FFB">
            <w:pPr>
              <w:widowControl/>
              <w:jc w:val="center"/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2522D" w14:textId="77777777" w:rsidR="00F93FFB" w:rsidRPr="00F93FFB" w:rsidRDefault="00F93FFB" w:rsidP="00F93FFB">
            <w:pPr>
              <w:widowControl/>
              <w:jc w:val="right"/>
              <w:rPr>
                <w:rFonts w:ascii="等线" w:eastAsia="等线" w:hAnsi="等线" w:cs="宋体" w:hint="eastAsia"/>
                <w:bCs w:val="0"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Cs w:val="0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8062" w14:textId="77777777" w:rsidR="00F93FFB" w:rsidRPr="00F93FFB" w:rsidRDefault="00F93FFB" w:rsidP="00F93FFB">
            <w:pPr>
              <w:widowControl/>
              <w:jc w:val="right"/>
              <w:rPr>
                <w:rFonts w:ascii="等线" w:eastAsia="等线" w:hAnsi="等线" w:cs="宋体" w:hint="eastAsia"/>
                <w:bCs w:val="0"/>
                <w:color w:val="000000"/>
                <w:kern w:val="0"/>
                <w:sz w:val="22"/>
              </w:rPr>
            </w:pPr>
            <w:r w:rsidRPr="00F93FFB">
              <w:rPr>
                <w:rFonts w:ascii="等线" w:eastAsia="等线" w:hAnsi="等线" w:cs="宋体" w:hint="eastAsia"/>
                <w:bCs w:val="0"/>
                <w:color w:val="000000"/>
                <w:kern w:val="0"/>
                <w:sz w:val="22"/>
              </w:rPr>
              <w:t>0</w:t>
            </w:r>
          </w:p>
        </w:tc>
      </w:tr>
    </w:tbl>
    <w:p w14:paraId="4C69D184" w14:textId="5B06C67F" w:rsidR="0057081F" w:rsidRDefault="0057081F"/>
    <w:p w14:paraId="2DF9E841" w14:textId="3D78FDBE" w:rsidR="00F93FFB" w:rsidRDefault="00F93FFB">
      <w:r>
        <w:rPr>
          <w:rFonts w:hint="eastAsia"/>
        </w:rPr>
        <w:t>使用</w:t>
      </w:r>
      <w:r>
        <w:rPr>
          <w:rFonts w:hint="eastAsia"/>
        </w:rPr>
        <w:t>5</w:t>
      </w:r>
      <w:r>
        <w:rPr>
          <w:rFonts w:hint="eastAsia"/>
        </w:rPr>
        <w:t>折交叉验证，朴素贝叶斯分类器的结果如下：</w:t>
      </w:r>
    </w:p>
    <w:p w14:paraId="47CB3185" w14:textId="57AE4B86" w:rsidR="00F93FFB" w:rsidRPr="00F93FFB" w:rsidRDefault="00F93FFB" w:rsidP="00F93FFB">
      <w:pPr>
        <w:pStyle w:val="a3"/>
        <w:kinsoku w:val="0"/>
        <w:overflowPunct w:val="0"/>
        <w:spacing w:before="93"/>
        <w:ind w:left="110"/>
        <w:rPr>
          <w:rFonts w:hint="eastAsia"/>
          <w:bCs w:val="0"/>
          <w:color w:val="333333"/>
          <w:w w:val="105"/>
        </w:rPr>
      </w:pPr>
      <w:r>
        <w:rPr>
          <w:rFonts w:hint="eastAsia"/>
          <w:bCs w:val="0"/>
          <w:color w:val="333333"/>
          <w:w w:val="105"/>
        </w:rPr>
        <w:t>最小风险贝叶斯分类器训练和测试结果：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"/>
        <w:gridCol w:w="990"/>
        <w:gridCol w:w="855"/>
        <w:gridCol w:w="855"/>
        <w:gridCol w:w="1005"/>
        <w:gridCol w:w="855"/>
        <w:gridCol w:w="855"/>
        <w:gridCol w:w="960"/>
        <w:gridCol w:w="855"/>
        <w:gridCol w:w="855"/>
      </w:tblGrid>
      <w:tr w:rsidR="00F93FFB" w14:paraId="6992B6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9378C50" w14:textId="77777777" w:rsidR="00F93FFB" w:rsidRDefault="00F93FFB">
            <w:pPr>
              <w:pStyle w:val="TableParagraph"/>
              <w:kinsoku w:val="0"/>
              <w:overflowPunct w:val="0"/>
              <w:spacing w:before="16"/>
              <w:ind w:left="0"/>
              <w:jc w:val="left"/>
              <w:rPr>
                <w:rFonts w:ascii="微软雅黑" w:eastAsia="微软雅黑" w:hAnsi="Times New Roman" w:cs="微软雅黑"/>
                <w:bCs w:val="0"/>
                <w:sz w:val="9"/>
                <w:szCs w:val="9"/>
              </w:rPr>
            </w:pPr>
          </w:p>
          <w:p w14:paraId="430EC077" w14:textId="77777777" w:rsidR="00F93FFB" w:rsidRDefault="00F93FFB">
            <w:pPr>
              <w:pStyle w:val="TableParagraph"/>
              <w:kinsoku w:val="0"/>
              <w:overflowPunct w:val="0"/>
              <w:spacing w:before="0"/>
              <w:ind w:left="138"/>
              <w:jc w:val="left"/>
              <w:rPr>
                <w:rFonts w:ascii="Tahoma" w:hAnsi="Tahoma" w:cs="Tahoma"/>
                <w:b/>
                <w:color w:val="333333"/>
                <w:sz w:val="13"/>
                <w:szCs w:val="13"/>
              </w:rPr>
            </w:pPr>
            <w:r>
              <w:rPr>
                <w:rFonts w:ascii="Tahoma" w:hAnsi="Tahoma" w:cs="Tahoma"/>
                <w:b/>
                <w:color w:val="333333"/>
                <w:sz w:val="13"/>
                <w:szCs w:val="13"/>
              </w:rPr>
              <w:t>Fold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7FA622F" w14:textId="77777777" w:rsidR="00F93FFB" w:rsidRDefault="00F93FFB">
            <w:pPr>
              <w:pStyle w:val="TableParagraph"/>
              <w:kinsoku w:val="0"/>
              <w:overflowPunct w:val="0"/>
              <w:spacing w:before="77" w:line="321" w:lineRule="auto"/>
              <w:ind w:left="139" w:right="235"/>
              <w:jc w:val="left"/>
              <w:rPr>
                <w:rFonts w:ascii="Tahoma" w:hAnsi="Tahoma" w:cs="Tahoma"/>
                <w:b/>
                <w:color w:val="333333"/>
                <w:sz w:val="13"/>
                <w:szCs w:val="13"/>
              </w:rPr>
            </w:pPr>
            <w:r>
              <w:rPr>
                <w:rFonts w:ascii="Tahoma" w:hAnsi="Tahoma" w:cs="Tahoma"/>
                <w:b/>
                <w:color w:val="333333"/>
                <w:w w:val="105"/>
                <w:sz w:val="13"/>
                <w:szCs w:val="13"/>
              </w:rPr>
              <w:t>train</w:t>
            </w:r>
            <w:r>
              <w:rPr>
                <w:rFonts w:ascii="Tahoma" w:hAnsi="Tahoma" w:cs="Tahoma"/>
                <w:b/>
                <w:color w:val="333333"/>
                <w:spacing w:val="1"/>
                <w:w w:val="105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b/>
                <w:color w:val="333333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B956D74" w14:textId="77777777" w:rsidR="00F93FFB" w:rsidRDefault="00F93FFB">
            <w:pPr>
              <w:pStyle w:val="TableParagraph"/>
              <w:kinsoku w:val="0"/>
              <w:overflowPunct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sz w:val="13"/>
                <w:szCs w:val="13"/>
              </w:rPr>
            </w:pPr>
            <w:r>
              <w:rPr>
                <w:rFonts w:ascii="Tahoma" w:hAnsi="Tahoma" w:cs="Tahoma"/>
                <w:b/>
                <w:color w:val="333333"/>
                <w:w w:val="105"/>
                <w:sz w:val="13"/>
                <w:szCs w:val="13"/>
              </w:rPr>
              <w:t>train</w:t>
            </w:r>
            <w:r>
              <w:rPr>
                <w:rFonts w:ascii="Tahoma" w:hAnsi="Tahoma" w:cs="Tahoma"/>
                <w:b/>
                <w:color w:val="333333"/>
                <w:spacing w:val="-37"/>
                <w:w w:val="105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b/>
                <w:color w:val="333333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E94E6D0" w14:textId="77777777" w:rsidR="00F93FFB" w:rsidRDefault="00F93FFB">
            <w:pPr>
              <w:pStyle w:val="TableParagraph"/>
              <w:kinsoku w:val="0"/>
              <w:overflowPunct w:val="0"/>
              <w:spacing w:before="77" w:line="321" w:lineRule="auto"/>
              <w:ind w:left="139" w:right="342"/>
              <w:jc w:val="left"/>
              <w:rPr>
                <w:rFonts w:ascii="Tahoma" w:hAnsi="Tahoma" w:cs="Tahoma"/>
                <w:b/>
                <w:color w:val="333333"/>
                <w:sz w:val="13"/>
                <w:szCs w:val="13"/>
              </w:rPr>
            </w:pPr>
            <w:r>
              <w:rPr>
                <w:rFonts w:ascii="Tahoma" w:hAnsi="Tahoma" w:cs="Tahoma"/>
                <w:b/>
                <w:color w:val="333333"/>
                <w:w w:val="105"/>
                <w:sz w:val="13"/>
                <w:szCs w:val="13"/>
              </w:rPr>
              <w:t>train</w:t>
            </w:r>
            <w:r>
              <w:rPr>
                <w:rFonts w:ascii="Tahoma" w:hAnsi="Tahoma" w:cs="Tahoma"/>
                <w:b/>
                <w:color w:val="333333"/>
                <w:spacing w:val="-37"/>
                <w:w w:val="105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b/>
                <w:color w:val="333333"/>
                <w:sz w:val="13"/>
                <w:szCs w:val="13"/>
              </w:rPr>
              <w:t>speci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1679413" w14:textId="77777777" w:rsidR="00F93FFB" w:rsidRDefault="00F93FFB">
            <w:pPr>
              <w:pStyle w:val="TableParagraph"/>
              <w:kinsoku w:val="0"/>
              <w:overflowPunct w:val="0"/>
              <w:spacing w:before="77" w:line="321" w:lineRule="auto"/>
              <w:ind w:left="140" w:right="249"/>
              <w:jc w:val="left"/>
              <w:rPr>
                <w:rFonts w:ascii="Tahoma" w:hAnsi="Tahoma" w:cs="Tahoma"/>
                <w:b/>
                <w:color w:val="333333"/>
                <w:sz w:val="13"/>
                <w:szCs w:val="13"/>
              </w:rPr>
            </w:pPr>
            <w:r>
              <w:rPr>
                <w:rFonts w:ascii="Tahoma" w:hAnsi="Tahoma" w:cs="Tahoma"/>
                <w:b/>
                <w:color w:val="333333"/>
                <w:w w:val="105"/>
                <w:sz w:val="13"/>
                <w:szCs w:val="13"/>
              </w:rPr>
              <w:t>valid</w:t>
            </w:r>
            <w:r>
              <w:rPr>
                <w:rFonts w:ascii="Tahoma" w:hAnsi="Tahoma" w:cs="Tahoma"/>
                <w:b/>
                <w:color w:val="333333"/>
                <w:spacing w:val="1"/>
                <w:w w:val="105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b/>
                <w:color w:val="333333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DA886ED" w14:textId="77777777" w:rsidR="00F93FFB" w:rsidRDefault="00F93FFB">
            <w:pPr>
              <w:pStyle w:val="TableParagraph"/>
              <w:kinsoku w:val="0"/>
              <w:overflowPunct w:val="0"/>
              <w:spacing w:before="77" w:line="321" w:lineRule="auto"/>
              <w:ind w:left="140" w:right="341"/>
              <w:jc w:val="left"/>
              <w:rPr>
                <w:rFonts w:ascii="Tahoma" w:hAnsi="Tahoma" w:cs="Tahoma"/>
                <w:b/>
                <w:color w:val="333333"/>
                <w:sz w:val="13"/>
                <w:szCs w:val="13"/>
              </w:rPr>
            </w:pPr>
            <w:r>
              <w:rPr>
                <w:rFonts w:ascii="Tahoma" w:hAnsi="Tahoma" w:cs="Tahoma"/>
                <w:b/>
                <w:color w:val="333333"/>
                <w:w w:val="105"/>
                <w:sz w:val="13"/>
                <w:szCs w:val="13"/>
              </w:rPr>
              <w:t>valid</w:t>
            </w:r>
            <w:r>
              <w:rPr>
                <w:rFonts w:ascii="Tahoma" w:hAnsi="Tahoma" w:cs="Tahoma"/>
                <w:b/>
                <w:color w:val="333333"/>
                <w:spacing w:val="-37"/>
                <w:w w:val="105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b/>
                <w:color w:val="333333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54D0CD6" w14:textId="77777777" w:rsidR="00F93FFB" w:rsidRDefault="00F93FFB">
            <w:pPr>
              <w:pStyle w:val="TableParagraph"/>
              <w:kinsoku w:val="0"/>
              <w:overflowPunct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sz w:val="13"/>
                <w:szCs w:val="13"/>
              </w:rPr>
            </w:pPr>
            <w:r>
              <w:rPr>
                <w:rFonts w:ascii="Tahoma" w:hAnsi="Tahoma" w:cs="Tahoma"/>
                <w:b/>
                <w:color w:val="333333"/>
                <w:w w:val="105"/>
                <w:sz w:val="13"/>
                <w:szCs w:val="13"/>
              </w:rPr>
              <w:t>valid</w:t>
            </w:r>
            <w:r>
              <w:rPr>
                <w:rFonts w:ascii="Tahoma" w:hAnsi="Tahoma" w:cs="Tahoma"/>
                <w:b/>
                <w:color w:val="333333"/>
                <w:spacing w:val="-37"/>
                <w:w w:val="105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b/>
                <w:color w:val="333333"/>
                <w:sz w:val="13"/>
                <w:szCs w:val="13"/>
              </w:rPr>
              <w:t>speci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7F2464E" w14:textId="77777777" w:rsidR="00F93FFB" w:rsidRDefault="00F93FFB">
            <w:pPr>
              <w:pStyle w:val="TableParagraph"/>
              <w:kinsoku w:val="0"/>
              <w:overflowPunct w:val="0"/>
              <w:spacing w:before="77" w:line="321" w:lineRule="auto"/>
              <w:ind w:left="141" w:right="203"/>
              <w:jc w:val="left"/>
              <w:rPr>
                <w:rFonts w:ascii="Tahoma" w:hAnsi="Tahoma" w:cs="Tahoma"/>
                <w:b/>
                <w:color w:val="333333"/>
                <w:sz w:val="13"/>
                <w:szCs w:val="13"/>
              </w:rPr>
            </w:pPr>
            <w:r>
              <w:rPr>
                <w:rFonts w:ascii="Tahoma" w:hAnsi="Tahoma" w:cs="Tahoma"/>
                <w:b/>
                <w:color w:val="333333"/>
                <w:w w:val="105"/>
                <w:sz w:val="13"/>
                <w:szCs w:val="13"/>
              </w:rPr>
              <w:t>test</w:t>
            </w:r>
            <w:r>
              <w:rPr>
                <w:rFonts w:ascii="Tahoma" w:hAnsi="Tahoma" w:cs="Tahoma"/>
                <w:b/>
                <w:color w:val="333333"/>
                <w:spacing w:val="1"/>
                <w:w w:val="105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b/>
                <w:color w:val="333333"/>
                <w:sz w:val="13"/>
                <w:szCs w:val="13"/>
              </w:rPr>
              <w:t>accuracy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4801300" w14:textId="77777777" w:rsidR="00F93FFB" w:rsidRDefault="00F93FFB">
            <w:pPr>
              <w:pStyle w:val="TableParagraph"/>
              <w:kinsoku w:val="0"/>
              <w:overflowPunct w:val="0"/>
              <w:spacing w:before="77" w:line="321" w:lineRule="auto"/>
              <w:ind w:left="141" w:right="340"/>
              <w:jc w:val="left"/>
              <w:rPr>
                <w:rFonts w:ascii="Tahoma" w:hAnsi="Tahoma" w:cs="Tahoma"/>
                <w:b/>
                <w:color w:val="333333"/>
                <w:sz w:val="13"/>
                <w:szCs w:val="13"/>
              </w:rPr>
            </w:pPr>
            <w:r>
              <w:rPr>
                <w:rFonts w:ascii="Tahoma" w:hAnsi="Tahoma" w:cs="Tahoma"/>
                <w:b/>
                <w:color w:val="333333"/>
                <w:w w:val="105"/>
                <w:sz w:val="13"/>
                <w:szCs w:val="13"/>
              </w:rPr>
              <w:t>test</w:t>
            </w:r>
            <w:r>
              <w:rPr>
                <w:rFonts w:ascii="Tahoma" w:hAnsi="Tahoma" w:cs="Tahoma"/>
                <w:b/>
                <w:color w:val="333333"/>
                <w:spacing w:val="1"/>
                <w:w w:val="105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b/>
                <w:color w:val="333333"/>
                <w:sz w:val="13"/>
                <w:szCs w:val="13"/>
              </w:rPr>
              <w:t>sensi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065B9B8" w14:textId="77777777" w:rsidR="00F93FFB" w:rsidRDefault="00F93FFB">
            <w:pPr>
              <w:pStyle w:val="TableParagraph"/>
              <w:kinsoku w:val="0"/>
              <w:overflowPunct w:val="0"/>
              <w:spacing w:before="77" w:line="321" w:lineRule="auto"/>
              <w:ind w:left="142" w:right="339"/>
              <w:jc w:val="left"/>
              <w:rPr>
                <w:rFonts w:ascii="Tahoma" w:hAnsi="Tahoma" w:cs="Tahoma"/>
                <w:b/>
                <w:color w:val="333333"/>
                <w:sz w:val="13"/>
                <w:szCs w:val="13"/>
              </w:rPr>
            </w:pPr>
            <w:r>
              <w:rPr>
                <w:rFonts w:ascii="Tahoma" w:hAnsi="Tahoma" w:cs="Tahoma"/>
                <w:b/>
                <w:color w:val="333333"/>
                <w:w w:val="105"/>
                <w:sz w:val="13"/>
                <w:szCs w:val="13"/>
              </w:rPr>
              <w:t>test</w:t>
            </w:r>
            <w:r>
              <w:rPr>
                <w:rFonts w:ascii="Tahoma" w:hAnsi="Tahoma" w:cs="Tahoma"/>
                <w:b/>
                <w:color w:val="333333"/>
                <w:spacing w:val="1"/>
                <w:w w:val="105"/>
                <w:sz w:val="13"/>
                <w:szCs w:val="13"/>
              </w:rPr>
              <w:t xml:space="preserve"> </w:t>
            </w:r>
            <w:r>
              <w:rPr>
                <w:rFonts w:ascii="Tahoma" w:hAnsi="Tahoma" w:cs="Tahoma"/>
                <w:b/>
                <w:color w:val="333333"/>
                <w:sz w:val="13"/>
                <w:szCs w:val="13"/>
              </w:rPr>
              <w:t>speci</w:t>
            </w:r>
          </w:p>
        </w:tc>
      </w:tr>
      <w:tr w:rsidR="00F93FFB" w14:paraId="45BE651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C5F6512" w14:textId="77777777" w:rsidR="00F93FFB" w:rsidRDefault="00F93FFB">
            <w:pPr>
              <w:pStyle w:val="TableParagraph"/>
              <w:kinsoku w:val="0"/>
              <w:overflowPunct w:val="0"/>
              <w:ind w:left="138"/>
              <w:jc w:val="left"/>
              <w:rPr>
                <w:bCs w:val="0"/>
                <w:color w:val="333333"/>
                <w:w w:val="106"/>
                <w:sz w:val="13"/>
                <w:szCs w:val="13"/>
              </w:rPr>
            </w:pPr>
            <w:r>
              <w:rPr>
                <w:bCs w:val="0"/>
                <w:color w:val="333333"/>
                <w:w w:val="106"/>
                <w:sz w:val="13"/>
                <w:szCs w:val="13"/>
              </w:rPr>
              <w:t>1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2B5348A" w14:textId="77777777" w:rsidR="00F93FFB" w:rsidRDefault="00F93FFB">
            <w:pPr>
              <w:pStyle w:val="TableParagraph"/>
              <w:kinsoku w:val="0"/>
              <w:overflowPunct w:val="0"/>
              <w:ind w:left="139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0.512500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CAD532B" w14:textId="77777777" w:rsidR="00F93FFB" w:rsidRDefault="00F93FFB">
            <w:pPr>
              <w:pStyle w:val="TableParagraph"/>
              <w:kinsoku w:val="0"/>
              <w:overflowPunct w:val="0"/>
              <w:ind w:left="120"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1.000000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05C8BEF" w14:textId="77777777" w:rsidR="00F93FFB" w:rsidRDefault="00F93FFB">
            <w:pPr>
              <w:pStyle w:val="TableParagraph"/>
              <w:kinsoku w:val="0"/>
              <w:overflowPunct w:val="0"/>
              <w:ind w:left="121"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0.005102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9713EA6" w14:textId="77777777" w:rsidR="00F93FFB" w:rsidRDefault="00F93FFB">
            <w:pPr>
              <w:pStyle w:val="TableParagraph"/>
              <w:kinsoku w:val="0"/>
              <w:overflowPunct w:val="0"/>
              <w:ind w:left="140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0.509000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87D0C38" w14:textId="77777777" w:rsidR="00F93FFB" w:rsidRDefault="00F93FFB">
            <w:pPr>
              <w:pStyle w:val="TableParagraph"/>
              <w:kinsoku w:val="0"/>
              <w:overflowPunct w:val="0"/>
              <w:ind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0.994118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04A96BC" w14:textId="77777777" w:rsidR="00F93FFB" w:rsidRDefault="00F93FFB">
            <w:pPr>
              <w:pStyle w:val="TableParagraph"/>
              <w:kinsoku w:val="0"/>
              <w:overflowPunct w:val="0"/>
              <w:ind w:right="105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0.004082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88594B2" w14:textId="77777777" w:rsidR="00F93FFB" w:rsidRDefault="00F93FFB">
            <w:pPr>
              <w:pStyle w:val="TableParagraph"/>
              <w:kinsoku w:val="0"/>
              <w:overflowPunct w:val="0"/>
              <w:ind w:left="141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0.501367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7A647CF" w14:textId="77777777" w:rsidR="00F93FFB" w:rsidRDefault="00F93FFB">
            <w:pPr>
              <w:pStyle w:val="TableParagraph"/>
              <w:kinsoku w:val="0"/>
              <w:overflowPunct w:val="0"/>
              <w:ind w:right="104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0.998172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11D8D30" w14:textId="77777777" w:rsidR="00F93FFB" w:rsidRDefault="00F93FFB">
            <w:pPr>
              <w:pStyle w:val="TableParagraph"/>
              <w:kinsoku w:val="0"/>
              <w:overflowPunct w:val="0"/>
              <w:ind w:right="103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0.007273</w:t>
            </w:r>
          </w:p>
        </w:tc>
      </w:tr>
      <w:tr w:rsidR="00F93FFB" w14:paraId="7BDCFE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43930D2" w14:textId="77777777" w:rsidR="00F93FFB" w:rsidRDefault="00F93FFB">
            <w:pPr>
              <w:pStyle w:val="TableParagraph"/>
              <w:kinsoku w:val="0"/>
              <w:overflowPunct w:val="0"/>
              <w:ind w:left="138"/>
              <w:jc w:val="left"/>
              <w:rPr>
                <w:bCs w:val="0"/>
                <w:color w:val="333333"/>
                <w:w w:val="106"/>
                <w:sz w:val="13"/>
                <w:szCs w:val="13"/>
              </w:rPr>
            </w:pPr>
            <w:r>
              <w:rPr>
                <w:bCs w:val="0"/>
                <w:color w:val="333333"/>
                <w:w w:val="106"/>
                <w:sz w:val="13"/>
                <w:szCs w:val="13"/>
              </w:rPr>
              <w:t>2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112BFBC" w14:textId="77777777" w:rsidR="00F93FFB" w:rsidRDefault="00F93FFB">
            <w:pPr>
              <w:pStyle w:val="TableParagraph"/>
              <w:kinsoku w:val="0"/>
              <w:overflowPunct w:val="0"/>
              <w:ind w:left="139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0.797000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75241CD" w14:textId="77777777" w:rsidR="00F93FFB" w:rsidRDefault="00F93FFB">
            <w:pPr>
              <w:pStyle w:val="TableParagraph"/>
              <w:kinsoku w:val="0"/>
              <w:overflowPunct w:val="0"/>
              <w:ind w:left="120"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0.823529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9B31948" w14:textId="77777777" w:rsidR="00F93FFB" w:rsidRDefault="00F93FFB">
            <w:pPr>
              <w:pStyle w:val="TableParagraph"/>
              <w:kinsoku w:val="0"/>
              <w:overflowPunct w:val="0"/>
              <w:ind w:left="121"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0.769388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6DDC7C1" w14:textId="77777777" w:rsidR="00F93FFB" w:rsidRDefault="00F93FFB">
            <w:pPr>
              <w:pStyle w:val="TableParagraph"/>
              <w:kinsoku w:val="0"/>
              <w:overflowPunct w:val="0"/>
              <w:ind w:left="140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0.754000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54526D5" w14:textId="77777777" w:rsidR="00F93FFB" w:rsidRDefault="00F93FFB">
            <w:pPr>
              <w:pStyle w:val="TableParagraph"/>
              <w:kinsoku w:val="0"/>
              <w:overflowPunct w:val="0"/>
              <w:ind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0.762745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8EF8CA0" w14:textId="77777777" w:rsidR="00F93FFB" w:rsidRDefault="00F93FFB">
            <w:pPr>
              <w:pStyle w:val="TableParagraph"/>
              <w:kinsoku w:val="0"/>
              <w:overflowPunct w:val="0"/>
              <w:ind w:right="105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0.744898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8F2A865" w14:textId="77777777" w:rsidR="00F93FFB" w:rsidRDefault="00F93FFB">
            <w:pPr>
              <w:pStyle w:val="TableParagraph"/>
              <w:kinsoku w:val="0"/>
              <w:overflowPunct w:val="0"/>
              <w:ind w:left="141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0.789426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0331576" w14:textId="77777777" w:rsidR="00F93FFB" w:rsidRDefault="00F93FFB">
            <w:pPr>
              <w:pStyle w:val="TableParagraph"/>
              <w:kinsoku w:val="0"/>
              <w:overflowPunct w:val="0"/>
              <w:ind w:right="104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0.813528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2CB49D9" w14:textId="77777777" w:rsidR="00F93FFB" w:rsidRDefault="00F93FFB">
            <w:pPr>
              <w:pStyle w:val="TableParagraph"/>
              <w:kinsoku w:val="0"/>
              <w:overflowPunct w:val="0"/>
              <w:ind w:right="103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0.765455</w:t>
            </w:r>
          </w:p>
        </w:tc>
      </w:tr>
      <w:tr w:rsidR="00F93FFB" w14:paraId="28C4842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82D6028" w14:textId="77777777" w:rsidR="00F93FFB" w:rsidRDefault="00F93FFB">
            <w:pPr>
              <w:pStyle w:val="TableParagraph"/>
              <w:kinsoku w:val="0"/>
              <w:overflowPunct w:val="0"/>
              <w:ind w:left="138"/>
              <w:jc w:val="left"/>
              <w:rPr>
                <w:bCs w:val="0"/>
                <w:color w:val="333333"/>
                <w:w w:val="106"/>
                <w:sz w:val="13"/>
                <w:szCs w:val="13"/>
              </w:rPr>
            </w:pPr>
            <w:r>
              <w:rPr>
                <w:bCs w:val="0"/>
                <w:color w:val="333333"/>
                <w:w w:val="106"/>
                <w:sz w:val="13"/>
                <w:szCs w:val="13"/>
              </w:rPr>
              <w:t>3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FCEBB12" w14:textId="77777777" w:rsidR="00F93FFB" w:rsidRDefault="00F93FFB">
            <w:pPr>
              <w:pStyle w:val="TableParagraph"/>
              <w:kinsoku w:val="0"/>
              <w:overflowPunct w:val="0"/>
              <w:ind w:left="139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0.797000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8EB6188" w14:textId="77777777" w:rsidR="00F93FFB" w:rsidRDefault="00F93FFB">
            <w:pPr>
              <w:pStyle w:val="TableParagraph"/>
              <w:kinsoku w:val="0"/>
              <w:overflowPunct w:val="0"/>
              <w:ind w:left="120"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0.825490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9095686" w14:textId="77777777" w:rsidR="00F93FFB" w:rsidRDefault="00F93FFB">
            <w:pPr>
              <w:pStyle w:val="TableParagraph"/>
              <w:kinsoku w:val="0"/>
              <w:overflowPunct w:val="0"/>
              <w:ind w:left="121"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0.767347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264954C2" w14:textId="77777777" w:rsidR="00F93FFB" w:rsidRDefault="00F93FFB">
            <w:pPr>
              <w:pStyle w:val="TableParagraph"/>
              <w:kinsoku w:val="0"/>
              <w:overflowPunct w:val="0"/>
              <w:ind w:left="140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0.775000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645568A" w14:textId="77777777" w:rsidR="00F93FFB" w:rsidRDefault="00F93FFB">
            <w:pPr>
              <w:pStyle w:val="TableParagraph"/>
              <w:kinsoku w:val="0"/>
              <w:overflowPunct w:val="0"/>
              <w:ind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0.819608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D15D197" w14:textId="77777777" w:rsidR="00F93FFB" w:rsidRDefault="00F93FFB">
            <w:pPr>
              <w:pStyle w:val="TableParagraph"/>
              <w:kinsoku w:val="0"/>
              <w:overflowPunct w:val="0"/>
              <w:ind w:right="105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0.728571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9163F16" w14:textId="77777777" w:rsidR="00F93FFB" w:rsidRDefault="00F93FFB">
            <w:pPr>
              <w:pStyle w:val="TableParagraph"/>
              <w:kinsoku w:val="0"/>
              <w:overflowPunct w:val="0"/>
              <w:ind w:left="141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0.785779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57EEF6F" w14:textId="77777777" w:rsidR="00F93FFB" w:rsidRDefault="00F93FFB">
            <w:pPr>
              <w:pStyle w:val="TableParagraph"/>
              <w:kinsoku w:val="0"/>
              <w:overflowPunct w:val="0"/>
              <w:ind w:right="104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0.815356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71B430E4" w14:textId="77777777" w:rsidR="00F93FFB" w:rsidRDefault="00F93FFB">
            <w:pPr>
              <w:pStyle w:val="TableParagraph"/>
              <w:kinsoku w:val="0"/>
              <w:overflowPunct w:val="0"/>
              <w:ind w:right="103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0.756364</w:t>
            </w:r>
          </w:p>
        </w:tc>
      </w:tr>
      <w:tr w:rsidR="00F93FFB" w14:paraId="22C290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60F9B2D" w14:textId="77777777" w:rsidR="00F93FFB" w:rsidRDefault="00F93FFB">
            <w:pPr>
              <w:pStyle w:val="TableParagraph"/>
              <w:kinsoku w:val="0"/>
              <w:overflowPunct w:val="0"/>
              <w:ind w:left="138"/>
              <w:jc w:val="left"/>
              <w:rPr>
                <w:bCs w:val="0"/>
                <w:color w:val="333333"/>
                <w:w w:val="106"/>
                <w:sz w:val="13"/>
                <w:szCs w:val="13"/>
              </w:rPr>
            </w:pPr>
            <w:r>
              <w:rPr>
                <w:bCs w:val="0"/>
                <w:color w:val="333333"/>
                <w:w w:val="106"/>
                <w:sz w:val="13"/>
                <w:szCs w:val="13"/>
              </w:rPr>
              <w:t>4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FC0C53E" w14:textId="77777777" w:rsidR="00F93FFB" w:rsidRDefault="00F93FFB">
            <w:pPr>
              <w:pStyle w:val="TableParagraph"/>
              <w:kinsoku w:val="0"/>
              <w:overflowPunct w:val="0"/>
              <w:ind w:left="139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0.795250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515BC8B1" w14:textId="77777777" w:rsidR="00F93FFB" w:rsidRDefault="00F93FFB">
            <w:pPr>
              <w:pStyle w:val="TableParagraph"/>
              <w:kinsoku w:val="0"/>
              <w:overflowPunct w:val="0"/>
              <w:ind w:left="120"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0.814216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92F212A" w14:textId="77777777" w:rsidR="00F93FFB" w:rsidRDefault="00F93FFB">
            <w:pPr>
              <w:pStyle w:val="TableParagraph"/>
              <w:kinsoku w:val="0"/>
              <w:overflowPunct w:val="0"/>
              <w:ind w:left="121"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0.775510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018338E" w14:textId="77777777" w:rsidR="00F93FFB" w:rsidRDefault="00F93FFB">
            <w:pPr>
              <w:pStyle w:val="TableParagraph"/>
              <w:kinsoku w:val="0"/>
              <w:overflowPunct w:val="0"/>
              <w:ind w:left="140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0.774000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B7EAC9F" w14:textId="77777777" w:rsidR="00F93FFB" w:rsidRDefault="00F93FFB">
            <w:pPr>
              <w:pStyle w:val="TableParagraph"/>
              <w:kinsoku w:val="0"/>
              <w:overflowPunct w:val="0"/>
              <w:ind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0.792157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35B12807" w14:textId="77777777" w:rsidR="00F93FFB" w:rsidRDefault="00F93FFB">
            <w:pPr>
              <w:pStyle w:val="TableParagraph"/>
              <w:kinsoku w:val="0"/>
              <w:overflowPunct w:val="0"/>
              <w:ind w:right="105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0.755102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8596D55" w14:textId="77777777" w:rsidR="00F93FFB" w:rsidRDefault="00F93FFB">
            <w:pPr>
              <w:pStyle w:val="TableParagraph"/>
              <w:kinsoku w:val="0"/>
              <w:overflowPunct w:val="0"/>
              <w:ind w:left="141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0.783045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49C43915" w14:textId="77777777" w:rsidR="00F93FFB" w:rsidRDefault="00F93FFB">
            <w:pPr>
              <w:pStyle w:val="TableParagraph"/>
              <w:kinsoku w:val="0"/>
              <w:overflowPunct w:val="0"/>
              <w:ind w:right="104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0.802559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7CEC75B" w14:textId="77777777" w:rsidR="00F93FFB" w:rsidRDefault="00F93FFB">
            <w:pPr>
              <w:pStyle w:val="TableParagraph"/>
              <w:kinsoku w:val="0"/>
              <w:overflowPunct w:val="0"/>
              <w:ind w:right="103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0.763636</w:t>
            </w:r>
          </w:p>
        </w:tc>
      </w:tr>
      <w:tr w:rsidR="00F93FFB" w14:paraId="17BDDAF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D35138B" w14:textId="77777777" w:rsidR="00F93FFB" w:rsidRDefault="00F93FFB">
            <w:pPr>
              <w:pStyle w:val="TableParagraph"/>
              <w:kinsoku w:val="0"/>
              <w:overflowPunct w:val="0"/>
              <w:ind w:left="138"/>
              <w:jc w:val="left"/>
              <w:rPr>
                <w:bCs w:val="0"/>
                <w:color w:val="333333"/>
                <w:w w:val="106"/>
                <w:sz w:val="13"/>
                <w:szCs w:val="13"/>
              </w:rPr>
            </w:pPr>
            <w:r>
              <w:rPr>
                <w:bCs w:val="0"/>
                <w:color w:val="333333"/>
                <w:w w:val="106"/>
                <w:sz w:val="13"/>
                <w:szCs w:val="13"/>
              </w:rPr>
              <w:t>5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83B750B" w14:textId="77777777" w:rsidR="00F93FFB" w:rsidRDefault="00F93FFB">
            <w:pPr>
              <w:pStyle w:val="TableParagraph"/>
              <w:kinsoku w:val="0"/>
              <w:overflowPunct w:val="0"/>
              <w:ind w:left="139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0.797500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3C05EDA7" w14:textId="77777777" w:rsidR="00F93FFB" w:rsidRDefault="00F93FFB">
            <w:pPr>
              <w:pStyle w:val="TableParagraph"/>
              <w:kinsoku w:val="0"/>
              <w:overflowPunct w:val="0"/>
              <w:ind w:left="120"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0.825980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A7B0485" w14:textId="77777777" w:rsidR="00F93FFB" w:rsidRDefault="00F93FFB">
            <w:pPr>
              <w:pStyle w:val="TableParagraph"/>
              <w:kinsoku w:val="0"/>
              <w:overflowPunct w:val="0"/>
              <w:ind w:left="121"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0.767857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6C694EE3" w14:textId="77777777" w:rsidR="00F93FFB" w:rsidRDefault="00F93FFB">
            <w:pPr>
              <w:pStyle w:val="TableParagraph"/>
              <w:kinsoku w:val="0"/>
              <w:overflowPunct w:val="0"/>
              <w:ind w:left="140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0.777000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1F043BE0" w14:textId="77777777" w:rsidR="00F93FFB" w:rsidRDefault="00F93FFB">
            <w:pPr>
              <w:pStyle w:val="TableParagraph"/>
              <w:kinsoku w:val="0"/>
              <w:overflowPunct w:val="0"/>
              <w:ind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0.831373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0079B8F3" w14:textId="77777777" w:rsidR="00F93FFB" w:rsidRDefault="00F93FFB">
            <w:pPr>
              <w:pStyle w:val="TableParagraph"/>
              <w:kinsoku w:val="0"/>
              <w:overflowPunct w:val="0"/>
              <w:ind w:right="105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0.720408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58B8FB12" w14:textId="77777777" w:rsidR="00F93FFB" w:rsidRDefault="00F93FFB">
            <w:pPr>
              <w:pStyle w:val="TableParagraph"/>
              <w:kinsoku w:val="0"/>
              <w:overflowPunct w:val="0"/>
              <w:ind w:left="141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0.787603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B84D59B" w14:textId="77777777" w:rsidR="00F93FFB" w:rsidRDefault="00F93FFB">
            <w:pPr>
              <w:pStyle w:val="TableParagraph"/>
              <w:kinsoku w:val="0"/>
              <w:overflowPunct w:val="0"/>
              <w:ind w:right="104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0.822669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</w:tcPr>
          <w:p w14:paraId="4203681C" w14:textId="77777777" w:rsidR="00F93FFB" w:rsidRDefault="00F93FFB">
            <w:pPr>
              <w:pStyle w:val="TableParagraph"/>
              <w:kinsoku w:val="0"/>
              <w:overflowPunct w:val="0"/>
              <w:ind w:right="103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0.752727</w:t>
            </w:r>
          </w:p>
        </w:tc>
      </w:tr>
      <w:tr w:rsidR="00F93FFB" w14:paraId="4B09F83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/>
        </w:trPr>
        <w:tc>
          <w:tcPr>
            <w:tcW w:w="79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9869CBB" w14:textId="77777777" w:rsidR="00F93FFB" w:rsidRDefault="00F93FFB">
            <w:pPr>
              <w:pStyle w:val="TableParagraph"/>
              <w:kinsoku w:val="0"/>
              <w:overflowPunct w:val="0"/>
              <w:ind w:left="138"/>
              <w:jc w:val="left"/>
              <w:rPr>
                <w:bCs w:val="0"/>
                <w:color w:val="333333"/>
                <w:sz w:val="13"/>
                <w:szCs w:val="13"/>
              </w:rPr>
            </w:pPr>
            <w:r>
              <w:rPr>
                <w:bCs w:val="0"/>
                <w:color w:val="333333"/>
                <w:sz w:val="13"/>
                <w:szCs w:val="13"/>
              </w:rPr>
              <w:t>Average</w:t>
            </w:r>
          </w:p>
        </w:tc>
        <w:tc>
          <w:tcPr>
            <w:tcW w:w="99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C37B20F" w14:textId="77777777" w:rsidR="00F93FFB" w:rsidRDefault="00F93FFB">
            <w:pPr>
              <w:pStyle w:val="TableParagraph"/>
              <w:kinsoku w:val="0"/>
              <w:overflowPunct w:val="0"/>
              <w:ind w:left="139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0.739850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FB6DA84" w14:textId="77777777" w:rsidR="00F93FFB" w:rsidRDefault="00F93FFB">
            <w:pPr>
              <w:pStyle w:val="TableParagraph"/>
              <w:kinsoku w:val="0"/>
              <w:overflowPunct w:val="0"/>
              <w:ind w:left="120"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0.857843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4E9D78B" w14:textId="77777777" w:rsidR="00F93FFB" w:rsidRDefault="00F93FFB">
            <w:pPr>
              <w:pStyle w:val="TableParagraph"/>
              <w:kinsoku w:val="0"/>
              <w:overflowPunct w:val="0"/>
              <w:ind w:left="121"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0.617041</w:t>
            </w:r>
          </w:p>
        </w:tc>
        <w:tc>
          <w:tcPr>
            <w:tcW w:w="100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9FE9DF3" w14:textId="77777777" w:rsidR="00F93FFB" w:rsidRDefault="00F93FFB">
            <w:pPr>
              <w:pStyle w:val="TableParagraph"/>
              <w:kinsoku w:val="0"/>
              <w:overflowPunct w:val="0"/>
              <w:ind w:left="140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0.717800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67FE64CB" w14:textId="77777777" w:rsidR="00F93FFB" w:rsidRDefault="00F93FFB">
            <w:pPr>
              <w:pStyle w:val="TableParagraph"/>
              <w:kinsoku w:val="0"/>
              <w:overflowPunct w:val="0"/>
              <w:ind w:right="106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0.840000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256DA0B5" w14:textId="77777777" w:rsidR="00F93FFB" w:rsidRDefault="00F93FFB">
            <w:pPr>
              <w:pStyle w:val="TableParagraph"/>
              <w:kinsoku w:val="0"/>
              <w:overflowPunct w:val="0"/>
              <w:ind w:right="105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0.590612</w:t>
            </w:r>
          </w:p>
        </w:tc>
        <w:tc>
          <w:tcPr>
            <w:tcW w:w="960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79BAF4E0" w14:textId="77777777" w:rsidR="00F93FFB" w:rsidRDefault="00F93FFB">
            <w:pPr>
              <w:pStyle w:val="TableParagraph"/>
              <w:kinsoku w:val="0"/>
              <w:overflowPunct w:val="0"/>
              <w:ind w:left="141"/>
              <w:jc w:val="left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0.729444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14512D43" w14:textId="77777777" w:rsidR="00F93FFB" w:rsidRDefault="00F93FFB">
            <w:pPr>
              <w:pStyle w:val="TableParagraph"/>
              <w:kinsoku w:val="0"/>
              <w:overflowPunct w:val="0"/>
              <w:ind w:right="104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0.850457</w:t>
            </w:r>
          </w:p>
        </w:tc>
        <w:tc>
          <w:tcPr>
            <w:tcW w:w="855" w:type="dxa"/>
            <w:tcBorders>
              <w:top w:val="single" w:sz="8" w:space="0" w:color="DEE2E4"/>
              <w:left w:val="single" w:sz="8" w:space="0" w:color="DEE2E4"/>
              <w:bottom w:val="single" w:sz="8" w:space="0" w:color="DEE2E4"/>
              <w:right w:val="single" w:sz="8" w:space="0" w:color="DEE2E4"/>
            </w:tcBorders>
            <w:shd w:val="clear" w:color="auto" w:fill="F7F7F7"/>
          </w:tcPr>
          <w:p w14:paraId="09422ECC" w14:textId="77777777" w:rsidR="00F93FFB" w:rsidRDefault="00F93FFB">
            <w:pPr>
              <w:pStyle w:val="TableParagraph"/>
              <w:kinsoku w:val="0"/>
              <w:overflowPunct w:val="0"/>
              <w:ind w:right="103"/>
              <w:rPr>
                <w:bCs w:val="0"/>
                <w:color w:val="333333"/>
                <w:w w:val="105"/>
                <w:sz w:val="13"/>
                <w:szCs w:val="13"/>
              </w:rPr>
            </w:pPr>
            <w:r>
              <w:rPr>
                <w:bCs w:val="0"/>
                <w:color w:val="333333"/>
                <w:w w:val="105"/>
                <w:sz w:val="13"/>
                <w:szCs w:val="13"/>
              </w:rPr>
              <w:t>0.609091</w:t>
            </w:r>
          </w:p>
        </w:tc>
      </w:tr>
    </w:tbl>
    <w:p w14:paraId="65AB2AED" w14:textId="54943815" w:rsidR="00F93FFB" w:rsidRDefault="00F93FFB"/>
    <w:p w14:paraId="553866C1" w14:textId="1AB092A8" w:rsidR="00F93FFB" w:rsidRDefault="00F93FFB">
      <w:pPr>
        <w:rPr>
          <w:rFonts w:hint="eastAsia"/>
        </w:rPr>
      </w:pPr>
      <w:r>
        <w:rPr>
          <w:rFonts w:hint="eastAsia"/>
        </w:rPr>
        <w:t>可以看到，虽然准确率变化不大，但是</w:t>
      </w:r>
      <w:r w:rsidR="000A42CB">
        <w:rPr>
          <w:rFonts w:hint="eastAsia"/>
        </w:rPr>
        <w:t>最小风险贝叶斯分类器的灵敏度提升了很多，这说明我加入的风险矩阵起到了作用。</w:t>
      </w:r>
    </w:p>
    <w:sectPr w:rsidR="00F93F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B7"/>
    <w:rsid w:val="000A42CB"/>
    <w:rsid w:val="00281B83"/>
    <w:rsid w:val="0057081F"/>
    <w:rsid w:val="00916C5B"/>
    <w:rsid w:val="00A651B7"/>
    <w:rsid w:val="00AC5E6E"/>
    <w:rsid w:val="00C34944"/>
    <w:rsid w:val="00E44C61"/>
    <w:rsid w:val="00F9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787E"/>
  <w15:chartTrackingRefBased/>
  <w15:docId w15:val="{FF92EC5F-3C03-4FB5-9650-70C61303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bCs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7081F"/>
    <w:pPr>
      <w:autoSpaceDE w:val="0"/>
      <w:autoSpaceDN w:val="0"/>
      <w:adjustRightInd w:val="0"/>
      <w:spacing w:before="4"/>
      <w:jc w:val="left"/>
    </w:pPr>
    <w:rPr>
      <w:rFonts w:ascii="微软雅黑" w:eastAsia="微软雅黑" w:cs="微软雅黑"/>
      <w:kern w:val="0"/>
      <w:sz w:val="19"/>
      <w:szCs w:val="19"/>
    </w:rPr>
  </w:style>
  <w:style w:type="character" w:customStyle="1" w:styleId="a4">
    <w:name w:val="正文文本 字符"/>
    <w:basedOn w:val="a0"/>
    <w:link w:val="a3"/>
    <w:uiPriority w:val="1"/>
    <w:rsid w:val="0057081F"/>
    <w:rPr>
      <w:rFonts w:ascii="微软雅黑" w:eastAsia="微软雅黑" w:cs="微软雅黑"/>
      <w:kern w:val="0"/>
      <w:sz w:val="19"/>
      <w:szCs w:val="19"/>
    </w:rPr>
  </w:style>
  <w:style w:type="paragraph" w:customStyle="1" w:styleId="TableParagraph">
    <w:name w:val="Table Paragraph"/>
    <w:basedOn w:val="a"/>
    <w:uiPriority w:val="1"/>
    <w:qFormat/>
    <w:rsid w:val="0057081F"/>
    <w:pPr>
      <w:autoSpaceDE w:val="0"/>
      <w:autoSpaceDN w:val="0"/>
      <w:adjustRightInd w:val="0"/>
      <w:spacing w:before="68"/>
      <w:ind w:left="123"/>
      <w:jc w:val="center"/>
    </w:pPr>
    <w:rPr>
      <w:rFonts w:ascii="Noto Sans" w:hAnsi="Noto Sans" w:cs="Noto Sans"/>
      <w:kern w:val="0"/>
      <w:szCs w:val="24"/>
    </w:rPr>
  </w:style>
  <w:style w:type="character" w:styleId="a5">
    <w:name w:val="Placeholder Text"/>
    <w:basedOn w:val="a0"/>
    <w:uiPriority w:val="99"/>
    <w:semiHidden/>
    <w:rsid w:val="005708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晏菲</dc:creator>
  <cp:keywords/>
  <dc:description/>
  <cp:lastModifiedBy>崔 晏菲</cp:lastModifiedBy>
  <cp:revision>4</cp:revision>
  <dcterms:created xsi:type="dcterms:W3CDTF">2021-11-17T09:10:00Z</dcterms:created>
  <dcterms:modified xsi:type="dcterms:W3CDTF">2021-11-17T09:51:00Z</dcterms:modified>
</cp:coreProperties>
</file>