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竣工财务决算审核报告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竣工财务决算审核报告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竣工财务决算审核报告</w:t>
      </w:r>
    </w:p>
    <w:p>
      <w:r>
        <w:t>致：{委托单位}</w:t>
      </w:r>
    </w:p>
    <w:p>
      <w:r>
        <w:t>受贵方委托，我公司对{工程名称}竣工财务决算进行审核。建设单位对所提供决算资料的真实性、合法性、完整性负责。【待补：审核程序（只写实际执行过的）】现将审核情况报告如下：</w:t>
      </w:r>
    </w:p>
    <w:p>
      <w:r>
        <w:rPr>
          <w:rFonts w:ascii="黑体" w:hAnsi="黑体" w:eastAsia="黑体"/>
          <w:b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监理单位</w:t>
            </w:r>
          </w:p>
        </w:tc>
        <w:tc>
          <w:tcPr>
            <w:tcW w:type="dxa" w:w="4320"/>
          </w:tcPr>
          <w:p>
            <w:r>
              <w:t>{监理单位}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{建筑总面积}（地上 {地上建筑面积}，地下 {地下建筑面积}）</w:t>
            </w:r>
          </w:p>
        </w:tc>
      </w:tr>
      <w:tr>
        <w:tc>
          <w:tcPr>
            <w:tcW w:type="dxa" w:w="4320"/>
          </w:tcPr>
          <w:p>
            <w:r>
              <w:t>层数</w:t>
            </w:r>
          </w:p>
        </w:tc>
        <w:tc>
          <w:tcPr>
            <w:tcW w:type="dxa" w:w="4320"/>
          </w:tcPr>
          <w:p>
            <w:r>
              <w:t>地上 {地上层数} 层，地下 {地下层数} 层</w:t>
            </w:r>
          </w:p>
        </w:tc>
      </w:tr>
      <w:tr>
        <w:tc>
          <w:tcPr>
            <w:tcW w:type="dxa" w:w="4320"/>
          </w:tcPr>
          <w:p>
            <w:r>
              <w:t>建筑高度</w:t>
            </w:r>
          </w:p>
        </w:tc>
        <w:tc>
          <w:tcPr>
            <w:tcW w:type="dxa" w:w="4320"/>
          </w:tcPr>
          <w:p>
            <w:r>
              <w:t>{建筑高度}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  <w:tr>
        <w:tc>
          <w:tcPr>
            <w:tcW w:type="dxa" w:w="4320"/>
          </w:tcPr>
          <w:p>
            <w:r>
              <w:t>代建单位</w:t>
            </w:r>
          </w:p>
        </w:tc>
        <w:tc>
          <w:tcPr>
            <w:tcW w:type="dxa" w:w="4320"/>
          </w:tcPr>
          <w:p>
            <w:r>
              <w:t>{代建单位}</w:t>
            </w:r>
          </w:p>
        </w:tc>
      </w:tr>
      <w:tr>
        <w:tc>
          <w:tcPr>
            <w:tcW w:type="dxa" w:w="4320"/>
          </w:tcPr>
          <w:p>
            <w:r>
              <w:t>计划工期</w:t>
            </w:r>
          </w:p>
        </w:tc>
        <w:tc>
          <w:tcPr>
            <w:tcW w:type="dxa" w:w="4320"/>
          </w:tcPr>
          <w:p>
            <w:r>
              <w:t>{计划开工日期} 至 {计划竣工日期}（{计划工期总日历天数} 日历天）</w:t>
            </w:r>
          </w:p>
        </w:tc>
      </w:tr>
      <w:tr>
        <w:tc>
          <w:tcPr>
            <w:tcW w:type="dxa" w:w="4320"/>
          </w:tcPr>
          <w:p>
            <w:r>
              <w:t>实际工期</w:t>
            </w:r>
          </w:p>
        </w:tc>
        <w:tc>
          <w:tcPr>
            <w:tcW w:type="dxa" w:w="4320"/>
          </w:tcPr>
          <w:p>
            <w:r>
              <w:t>{实际开工日期} 至 {实际竣工日期}（{实际工期总日历天数} 日历天）</w:t>
            </w:r>
          </w:p>
        </w:tc>
      </w:tr>
      <w:tr>
        <w:tc>
          <w:tcPr>
            <w:tcW w:type="dxa" w:w="4320"/>
          </w:tcPr>
          <w:p>
            <w:r>
              <w:t>验收工程质量</w:t>
            </w:r>
          </w:p>
        </w:tc>
        <w:tc>
          <w:tcPr>
            <w:tcW w:type="dxa" w:w="4320"/>
          </w:tcPr>
          <w:p>
            <w:r>
              <w:t>{验收工程质量}</w:t>
            </w:r>
          </w:p>
        </w:tc>
      </w:tr>
    </w:tbl>
    <w:p>
      <w:r>
        <w:rPr>
          <w:rFonts w:ascii="黑体" w:hAnsi="黑体" w:eastAsia="黑体"/>
          <w:b/>
        </w:rPr>
        <w:t>二、概算批复及执行情况</w:t>
      </w:r>
    </w:p>
    <w:p>
      <w:r>
        <w:t>概算批复单位：{审批单位}；批复文号：{批复文号}；批复概算总投资：{概算总投资}。</w:t>
      </w:r>
    </w:p>
    <w:p>
      <w:r>
        <w:t>【待补：概算调整情况（如有，按批复原文）；无则删去本行】</w:t>
      </w:r>
    </w:p>
    <w:p>
      <w:r>
        <w:rPr>
          <w:rFonts w:ascii="黑体" w:hAnsi="黑体" w:eastAsia="黑体"/>
          <w:b/>
        </w:rPr>
        <w:t>三、审核依据</w:t>
      </w:r>
    </w:p>
    <w:p>
      <w:r>
        <w:t>【待补：逐条列示实际依据的现行基本建设财务管理规定、竣工财务决算编制与审核规定、立项及概算批复文件、合同与竣工结算审核报告】</w:t>
      </w:r>
    </w:p>
    <w:p>
      <w:r>
        <w:rPr>
          <w:rFonts w:ascii="黑体" w:hAnsi="黑体" w:eastAsia="黑体"/>
          <w:b/>
        </w:rPr>
        <w:t>四、审核结果</w:t>
      </w:r>
    </w:p>
    <w:p>
      <w:r>
        <w:t>【待补：下表金额按审核底稿填写（模板不预置任何金额），填毕删除本行】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批复概算（元）</w:t>
            </w:r>
          </w:p>
        </w:tc>
        <w:tc>
          <w:tcPr>
            <w:tcW w:type="dxa" w:w="1440"/>
          </w:tcPr>
          <w:p>
            <w:r>
              <w:t>送审决算（元）</w:t>
            </w:r>
          </w:p>
        </w:tc>
        <w:tc>
          <w:tcPr>
            <w:tcW w:type="dxa" w:w="1440"/>
          </w:tcPr>
          <w:p>
            <w:r>
              <w:t>审定决算（元）</w:t>
            </w:r>
          </w:p>
        </w:tc>
        <w:tc>
          <w:tcPr>
            <w:tcW w:type="dxa" w:w="1440"/>
          </w:tcPr>
          <w:p>
            <w:r>
              <w:t>审定较送审增减（元）</w:t>
            </w:r>
          </w:p>
        </w:tc>
        <w:tc>
          <w:tcPr>
            <w:tcW w:type="dxa" w:w="1440"/>
          </w:tcPr>
          <w:p>
            <w:r>
              <w:t>审定较概算增减（元）</w:t>
            </w:r>
          </w:p>
        </w:tc>
      </w:tr>
      <w:tr>
        <w:tc>
          <w:tcPr>
            <w:tcW w:type="dxa" w:w="1440"/>
          </w:tcPr>
          <w:p>
            <w:r>
              <w:t>建筑安装工程投资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设备、工器具投资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待摊投资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其他投资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rFonts w:ascii="黑体" w:hAnsi="黑体" w:eastAsia="黑体"/>
          <w:b/>
        </w:rPr>
        <w:t>五、资金来源及到位情况</w:t>
      </w:r>
    </w:p>
    <w:p>
      <w:r>
        <w:t>【待补：按资金来源分项写批复额度与实际到位情况，以资金到位凭证为准】</w:t>
      </w:r>
    </w:p>
    <w:p>
      <w:r>
        <w:rPr>
          <w:rFonts w:ascii="黑体" w:hAnsi="黑体" w:eastAsia="黑体"/>
          <w:b/>
        </w:rPr>
        <w:t>六、交付使用资产情况</w:t>
      </w:r>
    </w:p>
    <w:p>
      <w:r>
        <w:t>【待补：固定资产、流动资产、无形资产交付情况（见附表）；尾工工程及预留费用如有，单独说明】</w:t>
      </w:r>
    </w:p>
    <w:p>
      <w:r>
        <w:rPr>
          <w:rFonts w:ascii="黑体" w:hAnsi="黑体" w:eastAsia="黑体"/>
          <w:b/>
        </w:rPr>
        <w:t>七、审核发现的问题及建议</w:t>
      </w:r>
    </w:p>
    <w:p>
      <w:r>
        <w:t>【待补：只写审核底稿里确有的问题】</w:t>
      </w:r>
    </w:p>
    <w:p>
      <w:r>
        <w:rPr>
          <w:rFonts w:ascii="黑体" w:hAnsi="黑体" w:eastAsia="黑体"/>
          <w:b/>
        </w:rPr>
        <w:t>八、附件</w:t>
      </w:r>
    </w:p>
    <w:p>
      <w:r>
        <w:t>【待补：只列实际附上的附件】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{工程名称}竣工财务决算审核报告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竣工财务决算审核报告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